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Техническое задание.</w:t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Наша программа будет составлять собой игру жанра платформер. В ней будет реализован персонаж, разные поверхности(например обычная плита, от которой можно оттолкнуться, шипы и замедляющие плиты), уровни и физика взаимодействия персонажа. Игра будет в 2D формате вида «с боку», почти все объекты будут спрайтами. Также можно будет регулировать уровень громкости в меню-настройках. </w:t>
      </w:r>
      <w:r>
        <w:rPr>
          <w:highlight w:val="none"/>
        </w:rPr>
      </w:r>
    </w:p>
    <w:p>
      <w:pPr>
        <w:jc w:val="both"/>
      </w:pPr>
      <w:r>
        <w:rPr>
          <w:highlight w:val="none"/>
        </w:rPr>
        <w:t xml:space="preserve">Прочие дополнения могут быть внесены позже.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Загаевский</cp:lastModifiedBy>
  <cp:revision>1</cp:revision>
  <dcterms:modified xsi:type="dcterms:W3CDTF">2021-12-16T17:16:49Z</dcterms:modified>
</cp:coreProperties>
</file>