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BCF86" w14:textId="77777777" w:rsidR="00D96D1E" w:rsidRPr="00A45F02" w:rsidRDefault="008C5F58" w:rsidP="002C4486">
      <w:pPr>
        <w:pStyle w:val="QL-"/>
      </w:pPr>
      <w:r>
        <w:rPr>
          <w:noProof/>
        </w:rPr>
        <w:drawing>
          <wp:anchor distT="0" distB="0" distL="114300" distR="114300" simplePos="0" relativeHeight="251658240" behindDoc="0" locked="0" layoutInCell="1" allowOverlap="1" wp14:anchorId="288461DA" wp14:editId="79AAB1C6">
            <wp:simplePos x="0" y="0"/>
            <wp:positionH relativeFrom="column">
              <wp:posOffset>4217992</wp:posOffset>
            </wp:positionH>
            <wp:positionV relativeFrom="page">
              <wp:posOffset>691515</wp:posOffset>
            </wp:positionV>
            <wp:extent cx="2000250" cy="335280"/>
            <wp:effectExtent l="0" t="0" r="0" b="7620"/>
            <wp:wrapNone/>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0250" cy="335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354137" w14:textId="0A5560E6" w:rsidR="00D96D1E" w:rsidRPr="00666FBB" w:rsidRDefault="00913614" w:rsidP="00666FBB">
      <w:pPr>
        <w:spacing w:beforeLines="550" w:before="1716" w:afterLines="400" w:after="1248"/>
        <w:jc w:val="left"/>
        <w:rPr>
          <w:b/>
          <w:sz w:val="84"/>
          <w:szCs w:val="84"/>
        </w:rPr>
      </w:pPr>
      <w:proofErr w:type="spellStart"/>
      <w:r>
        <w:rPr>
          <w:rFonts w:hint="eastAsia"/>
          <w:b/>
          <w:color w:val="FF0000"/>
          <w:sz w:val="84"/>
          <w:szCs w:val="84"/>
        </w:rPr>
        <w:t>Que</w:t>
      </w:r>
      <w:r w:rsidR="00A43414">
        <w:rPr>
          <w:rFonts w:hint="eastAsia"/>
          <w:b/>
          <w:color w:val="FF0000"/>
          <w:sz w:val="84"/>
          <w:szCs w:val="84"/>
        </w:rPr>
        <w:t>c</w:t>
      </w:r>
      <w:r w:rsidR="0015515D">
        <w:rPr>
          <w:rFonts w:hint="eastAsia"/>
          <w:b/>
          <w:color w:val="FF0000"/>
          <w:sz w:val="84"/>
          <w:szCs w:val="84"/>
        </w:rPr>
        <w:t>Python</w:t>
      </w:r>
      <w:proofErr w:type="spellEnd"/>
      <w:r w:rsidR="00666FBB">
        <w:rPr>
          <w:b/>
          <w:color w:val="FF0000"/>
          <w:sz w:val="84"/>
          <w:szCs w:val="84"/>
        </w:rPr>
        <w:t xml:space="preserve"> </w:t>
      </w:r>
      <w:r w:rsidR="003C1E6A">
        <w:rPr>
          <w:b/>
          <w:sz w:val="84"/>
          <w:szCs w:val="84"/>
        </w:rPr>
        <w:t>DTU</w:t>
      </w:r>
      <w:r w:rsidR="00666FBB">
        <w:rPr>
          <w:b/>
          <w:sz w:val="84"/>
          <w:szCs w:val="84"/>
        </w:rPr>
        <w:t xml:space="preserve"> </w:t>
      </w:r>
      <w:r w:rsidR="00C5537A">
        <w:rPr>
          <w:rFonts w:hint="eastAsia"/>
          <w:b/>
          <w:sz w:val="84"/>
          <w:szCs w:val="84"/>
        </w:rPr>
        <w:t>S</w:t>
      </w:r>
      <w:r w:rsidR="00C5537A">
        <w:rPr>
          <w:b/>
          <w:sz w:val="84"/>
          <w:szCs w:val="84"/>
        </w:rPr>
        <w:t>oftware Design Guide</w:t>
      </w:r>
    </w:p>
    <w:p w14:paraId="1813BD5D" w14:textId="7B5BCB6F" w:rsidR="00D96D1E" w:rsidRPr="00A45F02" w:rsidRDefault="002D72C1" w:rsidP="002D72C1">
      <w:pPr>
        <w:rPr>
          <w:b/>
          <w:sz w:val="28"/>
          <w:szCs w:val="28"/>
        </w:rPr>
      </w:pPr>
      <w:r w:rsidRPr="00A45F02">
        <w:rPr>
          <w:sz w:val="28"/>
          <w:szCs w:val="28"/>
        </w:rPr>
        <w:tab/>
      </w:r>
      <w:r w:rsidR="00A77E32">
        <w:rPr>
          <w:b/>
          <w:sz w:val="28"/>
          <w:szCs w:val="28"/>
        </w:rPr>
        <w:t>LTE</w:t>
      </w:r>
      <w:r w:rsidR="00AD28AB">
        <w:rPr>
          <w:b/>
          <w:sz w:val="28"/>
          <w:szCs w:val="28"/>
        </w:rPr>
        <w:t xml:space="preserve"> </w:t>
      </w:r>
      <w:r w:rsidR="00AD28AB">
        <w:rPr>
          <w:rFonts w:hint="eastAsia"/>
          <w:b/>
          <w:sz w:val="28"/>
          <w:szCs w:val="28"/>
        </w:rPr>
        <w:t>Standard</w:t>
      </w:r>
      <w:r w:rsidR="00ED0DED">
        <w:rPr>
          <w:rFonts w:hint="eastAsia"/>
          <w:b/>
          <w:sz w:val="28"/>
          <w:szCs w:val="28"/>
        </w:rPr>
        <w:t>/</w:t>
      </w:r>
      <w:r w:rsidR="00ED0DED">
        <w:rPr>
          <w:b/>
          <w:sz w:val="28"/>
          <w:szCs w:val="28"/>
        </w:rPr>
        <w:t>LPWA</w:t>
      </w:r>
      <w:r w:rsidR="00C5537A">
        <w:rPr>
          <w:rFonts w:hint="eastAsia"/>
          <w:b/>
          <w:sz w:val="28"/>
          <w:szCs w:val="28"/>
        </w:rPr>
        <w:t xml:space="preserve"> </w:t>
      </w:r>
      <w:r w:rsidR="00C5537A">
        <w:rPr>
          <w:b/>
          <w:sz w:val="28"/>
          <w:szCs w:val="28"/>
        </w:rPr>
        <w:t>Module Series</w:t>
      </w:r>
    </w:p>
    <w:p w14:paraId="48545F38" w14:textId="5AE717A2" w:rsidR="00D96D1E" w:rsidRDefault="00D96D1E" w:rsidP="002F2EED">
      <w:pPr>
        <w:rPr>
          <w:sz w:val="28"/>
          <w:szCs w:val="28"/>
        </w:rPr>
      </w:pPr>
      <w:r w:rsidRPr="00A45F02">
        <w:rPr>
          <w:sz w:val="28"/>
          <w:szCs w:val="28"/>
        </w:rPr>
        <w:tab/>
      </w:r>
      <w:r w:rsidR="00C5537A">
        <w:rPr>
          <w:rFonts w:hint="eastAsia"/>
          <w:sz w:val="28"/>
          <w:szCs w:val="28"/>
        </w:rPr>
        <w:t>V</w:t>
      </w:r>
      <w:r w:rsidR="00C5537A">
        <w:rPr>
          <w:sz w:val="28"/>
          <w:szCs w:val="28"/>
        </w:rPr>
        <w:t xml:space="preserve">ersion: </w:t>
      </w:r>
      <w:r w:rsidR="0015515D">
        <w:rPr>
          <w:sz w:val="28"/>
          <w:szCs w:val="28"/>
        </w:rPr>
        <w:t>1.0</w:t>
      </w:r>
      <w:r w:rsidR="00666FBB">
        <w:rPr>
          <w:sz w:val="28"/>
          <w:szCs w:val="28"/>
        </w:rPr>
        <w:t>.0</w:t>
      </w:r>
    </w:p>
    <w:p w14:paraId="67D5B74A" w14:textId="35F3ADB3" w:rsidR="00591466" w:rsidRPr="00591466" w:rsidRDefault="003A523A" w:rsidP="003A523A">
      <w:pPr>
        <w:rPr>
          <w:sz w:val="28"/>
          <w:szCs w:val="28"/>
        </w:rPr>
      </w:pPr>
      <w:r>
        <w:rPr>
          <w:sz w:val="28"/>
          <w:szCs w:val="28"/>
        </w:rPr>
        <w:tab/>
      </w:r>
      <w:r w:rsidR="00C5537A">
        <w:rPr>
          <w:rFonts w:hint="eastAsia"/>
          <w:sz w:val="28"/>
          <w:szCs w:val="28"/>
        </w:rPr>
        <w:t>D</w:t>
      </w:r>
      <w:r w:rsidR="00C5537A">
        <w:rPr>
          <w:sz w:val="28"/>
          <w:szCs w:val="28"/>
        </w:rPr>
        <w:t xml:space="preserve">ate: </w:t>
      </w:r>
      <w:r w:rsidR="00C8383E">
        <w:rPr>
          <w:rFonts w:hint="eastAsia"/>
          <w:sz w:val="28"/>
          <w:szCs w:val="28"/>
        </w:rPr>
        <w:t>20</w:t>
      </w:r>
      <w:r w:rsidR="00C8383E">
        <w:rPr>
          <w:sz w:val="28"/>
          <w:szCs w:val="28"/>
        </w:rPr>
        <w:t>23</w:t>
      </w:r>
      <w:r w:rsidR="006144E3">
        <w:rPr>
          <w:sz w:val="28"/>
          <w:szCs w:val="28"/>
        </w:rPr>
        <w:t>-</w:t>
      </w:r>
      <w:r w:rsidR="00C8383E">
        <w:rPr>
          <w:sz w:val="28"/>
          <w:szCs w:val="28"/>
        </w:rPr>
        <w:t>0</w:t>
      </w:r>
      <w:r w:rsidR="003C1E6A">
        <w:rPr>
          <w:sz w:val="28"/>
          <w:szCs w:val="28"/>
        </w:rPr>
        <w:t>2</w:t>
      </w:r>
      <w:r w:rsidR="00591466" w:rsidRPr="00591466">
        <w:rPr>
          <w:sz w:val="28"/>
          <w:szCs w:val="28"/>
        </w:rPr>
        <w:t>-</w:t>
      </w:r>
      <w:r w:rsidR="006918DE">
        <w:rPr>
          <w:sz w:val="28"/>
          <w:szCs w:val="28"/>
        </w:rPr>
        <w:t>0</w:t>
      </w:r>
      <w:r w:rsidR="00DD1979">
        <w:rPr>
          <w:sz w:val="28"/>
          <w:szCs w:val="28"/>
        </w:rPr>
        <w:t>3</w:t>
      </w:r>
    </w:p>
    <w:p w14:paraId="0CE58AD2" w14:textId="0418FADC" w:rsidR="00D96D1E" w:rsidRPr="00A45F02" w:rsidRDefault="008C5F58" w:rsidP="002F2EED">
      <w:pPr>
        <w:spacing w:afterLines="1700" w:after="5304"/>
        <w:rPr>
          <w:sz w:val="28"/>
          <w:szCs w:val="28"/>
        </w:rPr>
      </w:pPr>
      <w:r>
        <w:rPr>
          <w:noProof/>
        </w:rPr>
        <w:drawing>
          <wp:anchor distT="0" distB="0" distL="114300" distR="114300" simplePos="0" relativeHeight="251659264" behindDoc="1" locked="0" layoutInCell="1" allowOverlap="1" wp14:anchorId="2472E102" wp14:editId="7F7A0771">
            <wp:simplePos x="0" y="0"/>
            <wp:positionH relativeFrom="column">
              <wp:posOffset>-678180</wp:posOffset>
            </wp:positionH>
            <wp:positionV relativeFrom="page">
              <wp:posOffset>8577199</wp:posOffset>
            </wp:positionV>
            <wp:extent cx="7560310" cy="2103120"/>
            <wp:effectExtent l="0" t="0" r="2540" b="0"/>
            <wp:wrapNone/>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60310" cy="2103120"/>
                    </a:xfrm>
                    <a:prstGeom prst="rect">
                      <a:avLst/>
                    </a:prstGeom>
                    <a:noFill/>
                    <a:ln>
                      <a:noFill/>
                    </a:ln>
                  </pic:spPr>
                </pic:pic>
              </a:graphicData>
            </a:graphic>
            <wp14:sizeRelH relativeFrom="page">
              <wp14:pctWidth>0</wp14:pctWidth>
            </wp14:sizeRelH>
            <wp14:sizeRelV relativeFrom="page">
              <wp14:pctHeight>0</wp14:pctHeight>
            </wp14:sizeRelV>
          </wp:anchor>
        </w:drawing>
      </w:r>
      <w:r w:rsidR="00D96D1E" w:rsidRPr="00A45F02">
        <w:tab/>
      </w:r>
      <w:r w:rsidR="00C5537A">
        <w:rPr>
          <w:sz w:val="28"/>
          <w:szCs w:val="28"/>
        </w:rPr>
        <w:t>Status: Preliminary</w:t>
      </w:r>
    </w:p>
    <w:p w14:paraId="5D0B5435" w14:textId="77777777" w:rsidR="00D96D1E" w:rsidRPr="008C5F58" w:rsidRDefault="00D96D1E" w:rsidP="00C5537A">
      <w:pPr>
        <w:spacing w:afterLines="1600" w:after="4992"/>
        <w:ind w:rightChars="200" w:right="420" w:firstLineChars="3500" w:firstLine="9800"/>
        <w:jc w:val="right"/>
        <w:rPr>
          <w:sz w:val="28"/>
          <w:szCs w:val="28"/>
        </w:rPr>
        <w:sectPr w:rsidR="00D96D1E" w:rsidRPr="008C5F58" w:rsidSect="00623768">
          <w:headerReference w:type="default" r:id="rId10"/>
          <w:footerReference w:type="default" r:id="rId11"/>
          <w:footerReference w:type="first" r:id="rId12"/>
          <w:pgSz w:w="11906" w:h="16838" w:code="9"/>
          <w:pgMar w:top="1440" w:right="1080" w:bottom="1440" w:left="1080" w:header="454" w:footer="0" w:gutter="0"/>
          <w:pgNumType w:start="1"/>
          <w:cols w:space="425"/>
          <w:titlePg/>
          <w:docGrid w:type="lines" w:linePitch="312"/>
        </w:sectPr>
      </w:pPr>
    </w:p>
    <w:p w14:paraId="086762DB" w14:textId="77777777" w:rsidR="00C5537A" w:rsidRPr="009C53E6" w:rsidRDefault="00C5537A" w:rsidP="00C5537A">
      <w:pPr>
        <w:autoSpaceDE w:val="0"/>
        <w:autoSpaceDN w:val="0"/>
        <w:adjustRightInd w:val="0"/>
        <w:rPr>
          <w:b/>
          <w:szCs w:val="18"/>
        </w:rPr>
      </w:pPr>
      <w:bookmarkStart w:id="0" w:name="_Toc370828277"/>
      <w:bookmarkStart w:id="1" w:name="_Toc305145481"/>
      <w:bookmarkStart w:id="2" w:name="OLE_LINK9"/>
      <w:bookmarkStart w:id="3" w:name="OLE_LINK22"/>
      <w:bookmarkStart w:id="4" w:name="OLE_LINK23"/>
      <w:bookmarkStart w:id="5" w:name="OLE_LINK3"/>
      <w:bookmarkStart w:id="6" w:name="OLE_LINK4"/>
      <w:r w:rsidRPr="009C53E6">
        <w:rPr>
          <w:b/>
          <w:szCs w:val="18"/>
        </w:rPr>
        <w:lastRenderedPageBreak/>
        <w:t xml:space="preserve">At </w:t>
      </w:r>
      <w:proofErr w:type="spellStart"/>
      <w:r w:rsidRPr="009C53E6">
        <w:rPr>
          <w:b/>
          <w:szCs w:val="18"/>
        </w:rPr>
        <w:t>Quectel</w:t>
      </w:r>
      <w:proofErr w:type="spellEnd"/>
      <w:r w:rsidRPr="009C53E6">
        <w:rPr>
          <w:b/>
          <w:szCs w:val="18"/>
        </w:rPr>
        <w:t>, our aim is to provide timely and comprehensive services to our customers. If you require any assistance, please contact our headquarters:</w:t>
      </w:r>
    </w:p>
    <w:p w14:paraId="01482B40" w14:textId="77777777" w:rsidR="00C5537A" w:rsidRPr="009C53E6" w:rsidRDefault="00C5537A" w:rsidP="00C5537A">
      <w:pPr>
        <w:autoSpaceDE w:val="0"/>
        <w:autoSpaceDN w:val="0"/>
        <w:adjustRightInd w:val="0"/>
        <w:rPr>
          <w:b/>
          <w:szCs w:val="18"/>
        </w:rPr>
      </w:pPr>
    </w:p>
    <w:p w14:paraId="48AFF8DC" w14:textId="77777777" w:rsidR="00C5537A" w:rsidRPr="009C53E6" w:rsidRDefault="00C5537A" w:rsidP="00C5537A">
      <w:pPr>
        <w:autoSpaceDE w:val="0"/>
        <w:autoSpaceDN w:val="0"/>
        <w:adjustRightInd w:val="0"/>
        <w:rPr>
          <w:b/>
          <w:szCs w:val="18"/>
        </w:rPr>
      </w:pPr>
      <w:proofErr w:type="spellStart"/>
      <w:r w:rsidRPr="009C53E6">
        <w:rPr>
          <w:b/>
          <w:szCs w:val="18"/>
        </w:rPr>
        <w:t>Quectel</w:t>
      </w:r>
      <w:proofErr w:type="spellEnd"/>
      <w:r w:rsidRPr="009C53E6">
        <w:rPr>
          <w:b/>
          <w:szCs w:val="18"/>
        </w:rPr>
        <w:t xml:space="preserve"> Wireless Solutions Co., Ltd. </w:t>
      </w:r>
    </w:p>
    <w:p w14:paraId="21EAFC1F" w14:textId="77777777" w:rsidR="00C5537A" w:rsidRPr="009C53E6" w:rsidRDefault="00C5537A" w:rsidP="00C5537A">
      <w:pPr>
        <w:ind w:right="-35"/>
        <w:rPr>
          <w:szCs w:val="18"/>
        </w:rPr>
      </w:pPr>
      <w:r w:rsidRPr="009C53E6">
        <w:rPr>
          <w:szCs w:val="18"/>
        </w:rPr>
        <w:t xml:space="preserve">Building 5, Shanghai Business Park Phase III (Area B), No.1016 </w:t>
      </w:r>
      <w:proofErr w:type="spellStart"/>
      <w:r w:rsidRPr="009C53E6">
        <w:rPr>
          <w:szCs w:val="18"/>
        </w:rPr>
        <w:t>Tianlin</w:t>
      </w:r>
      <w:proofErr w:type="spellEnd"/>
      <w:r w:rsidRPr="009C53E6">
        <w:rPr>
          <w:szCs w:val="18"/>
        </w:rPr>
        <w:t xml:space="preserve"> Road, Minhang District, Shanghai 200233, China </w:t>
      </w:r>
    </w:p>
    <w:p w14:paraId="4ED6FB4A" w14:textId="77777777" w:rsidR="00C5537A" w:rsidRPr="009C53E6" w:rsidRDefault="00C5537A" w:rsidP="00C5537A">
      <w:pPr>
        <w:ind w:right="420"/>
        <w:rPr>
          <w:szCs w:val="18"/>
        </w:rPr>
      </w:pPr>
      <w:r w:rsidRPr="009C53E6">
        <w:rPr>
          <w:szCs w:val="18"/>
        </w:rPr>
        <w:t xml:space="preserve">Tel: +86 21 5108 6236 </w:t>
      </w:r>
    </w:p>
    <w:p w14:paraId="28733168" w14:textId="77777777" w:rsidR="00C5537A" w:rsidRPr="00C5537A" w:rsidRDefault="00C5537A" w:rsidP="00C5537A">
      <w:pPr>
        <w:ind w:right="420"/>
        <w:rPr>
          <w:i/>
          <w:color w:val="404040" w:themeColor="text1" w:themeTint="BF"/>
          <w:szCs w:val="18"/>
          <w:u w:val="single"/>
        </w:rPr>
      </w:pPr>
      <w:r w:rsidRPr="00C5537A">
        <w:rPr>
          <w:color w:val="404040" w:themeColor="text1" w:themeTint="BF"/>
          <w:szCs w:val="18"/>
        </w:rPr>
        <w:t xml:space="preserve">Email: </w:t>
      </w:r>
      <w:hyperlink r:id="rId13" w:history="1">
        <w:r w:rsidRPr="00C5537A">
          <w:rPr>
            <w:rStyle w:val="a7"/>
            <w:color w:val="404040" w:themeColor="text1" w:themeTint="BF"/>
            <w:szCs w:val="18"/>
          </w:rPr>
          <w:t>info@quectel.com</w:t>
        </w:r>
      </w:hyperlink>
    </w:p>
    <w:p w14:paraId="663B2F5B" w14:textId="77777777" w:rsidR="00C5537A" w:rsidRPr="00C5537A" w:rsidRDefault="00C5537A" w:rsidP="00C5537A">
      <w:pPr>
        <w:ind w:right="420"/>
        <w:rPr>
          <w:color w:val="404040" w:themeColor="text1" w:themeTint="BF"/>
          <w:szCs w:val="18"/>
        </w:rPr>
      </w:pPr>
    </w:p>
    <w:p w14:paraId="0794A854" w14:textId="77777777" w:rsidR="00C5537A" w:rsidRPr="00C5537A" w:rsidRDefault="00C5537A" w:rsidP="00C5537A">
      <w:pPr>
        <w:ind w:right="420"/>
        <w:rPr>
          <w:b/>
          <w:color w:val="404040" w:themeColor="text1" w:themeTint="BF"/>
          <w:szCs w:val="18"/>
        </w:rPr>
      </w:pPr>
      <w:r w:rsidRPr="00C5537A">
        <w:rPr>
          <w:b/>
          <w:color w:val="404040" w:themeColor="text1" w:themeTint="BF"/>
          <w:szCs w:val="18"/>
        </w:rPr>
        <w:t xml:space="preserve">Or our local offices. For more information, please visit: </w:t>
      </w:r>
    </w:p>
    <w:p w14:paraId="3FFB2ED1" w14:textId="43A17DD7" w:rsidR="00C5537A" w:rsidRPr="00C5537A" w:rsidRDefault="002B4BFB" w:rsidP="00C5537A">
      <w:pPr>
        <w:ind w:right="420"/>
        <w:rPr>
          <w:color w:val="404040" w:themeColor="text1" w:themeTint="BF"/>
        </w:rPr>
      </w:pPr>
      <w:hyperlink r:id="rId14" w:history="1">
        <w:r w:rsidR="00C5537A" w:rsidRPr="00C5537A">
          <w:rPr>
            <w:rStyle w:val="a7"/>
            <w:color w:val="404040" w:themeColor="text1" w:themeTint="BF"/>
            <w:szCs w:val="18"/>
          </w:rPr>
          <w:t>http://www.quectel.com/support/sales.htm</w:t>
        </w:r>
      </w:hyperlink>
      <w:r w:rsidR="00C5537A" w:rsidRPr="00C5537A">
        <w:rPr>
          <w:color w:val="404040" w:themeColor="text1" w:themeTint="BF"/>
        </w:rPr>
        <w:t>.</w:t>
      </w:r>
    </w:p>
    <w:p w14:paraId="2565684A" w14:textId="77777777" w:rsidR="00C5537A" w:rsidRPr="00C5537A" w:rsidRDefault="00C5537A" w:rsidP="00C5537A">
      <w:pPr>
        <w:ind w:right="420"/>
        <w:rPr>
          <w:color w:val="404040" w:themeColor="text1" w:themeTint="BF"/>
        </w:rPr>
      </w:pPr>
    </w:p>
    <w:p w14:paraId="223FDD45" w14:textId="77777777" w:rsidR="00C5537A" w:rsidRPr="00C5537A" w:rsidRDefault="00C5537A" w:rsidP="00C5537A">
      <w:pPr>
        <w:autoSpaceDE w:val="0"/>
        <w:autoSpaceDN w:val="0"/>
        <w:adjustRightInd w:val="0"/>
        <w:rPr>
          <w:b/>
          <w:color w:val="404040" w:themeColor="text1" w:themeTint="BF"/>
          <w:szCs w:val="18"/>
        </w:rPr>
      </w:pPr>
      <w:r w:rsidRPr="00C5537A">
        <w:rPr>
          <w:b/>
          <w:color w:val="404040" w:themeColor="text1" w:themeTint="BF"/>
          <w:szCs w:val="18"/>
        </w:rPr>
        <w:t xml:space="preserve">For technical support, or to report documentation errors, please visit: </w:t>
      </w:r>
    </w:p>
    <w:p w14:paraId="071875A3" w14:textId="77777777" w:rsidR="00C5537A" w:rsidRPr="00C5537A" w:rsidRDefault="002B4BFB" w:rsidP="00C5537A">
      <w:pPr>
        <w:rPr>
          <w:color w:val="404040" w:themeColor="text1" w:themeTint="BF"/>
          <w:szCs w:val="18"/>
        </w:rPr>
      </w:pPr>
      <w:hyperlink r:id="rId15" w:history="1">
        <w:r w:rsidR="00C5537A" w:rsidRPr="00C5537A">
          <w:rPr>
            <w:rStyle w:val="a7"/>
            <w:color w:val="404040" w:themeColor="text1" w:themeTint="BF"/>
            <w:szCs w:val="18"/>
          </w:rPr>
          <w:t>http://www.quectel.com/support/technical.htm</w:t>
        </w:r>
      </w:hyperlink>
      <w:r w:rsidR="00C5537A" w:rsidRPr="00C5537A">
        <w:rPr>
          <w:color w:val="404040" w:themeColor="text1" w:themeTint="BF"/>
          <w:szCs w:val="18"/>
        </w:rPr>
        <w:t>.</w:t>
      </w:r>
    </w:p>
    <w:p w14:paraId="5065B253" w14:textId="77777777" w:rsidR="00C5537A" w:rsidRPr="00C5537A" w:rsidRDefault="00C5537A" w:rsidP="00C5537A">
      <w:pPr>
        <w:rPr>
          <w:color w:val="404040" w:themeColor="text1" w:themeTint="BF"/>
        </w:rPr>
      </w:pPr>
      <w:r w:rsidRPr="00C5537A">
        <w:rPr>
          <w:color w:val="404040" w:themeColor="text1" w:themeTint="BF"/>
          <w:szCs w:val="18"/>
        </w:rPr>
        <w:t xml:space="preserve">Or email us at: </w:t>
      </w:r>
      <w:hyperlink r:id="rId16" w:history="1">
        <w:r w:rsidRPr="00C5537A">
          <w:rPr>
            <w:rStyle w:val="a7"/>
            <w:color w:val="404040" w:themeColor="text1" w:themeTint="BF"/>
            <w:szCs w:val="18"/>
          </w:rPr>
          <w:t>support@quectel.com</w:t>
        </w:r>
      </w:hyperlink>
      <w:r w:rsidRPr="00C5537A">
        <w:rPr>
          <w:color w:val="404040" w:themeColor="text1" w:themeTint="BF"/>
        </w:rPr>
        <w:t>.</w:t>
      </w:r>
    </w:p>
    <w:p w14:paraId="6876F843" w14:textId="77777777" w:rsidR="00C5537A" w:rsidRPr="009C53E6" w:rsidRDefault="00C5537A" w:rsidP="00C5537A">
      <w:pPr>
        <w:rPr>
          <w:lang w:val="en-GB"/>
        </w:rPr>
      </w:pPr>
    </w:p>
    <w:p w14:paraId="371F0193" w14:textId="77777777" w:rsidR="00C5537A" w:rsidRPr="009C53E6" w:rsidRDefault="00C5537A" w:rsidP="00C5537A">
      <w:pPr>
        <w:rPr>
          <w:b/>
          <w:bCs/>
          <w:sz w:val="36"/>
          <w:szCs w:val="36"/>
          <w:lang w:val="en-GB"/>
        </w:rPr>
      </w:pPr>
      <w:r w:rsidRPr="009C53E6">
        <w:rPr>
          <w:b/>
          <w:bCs/>
          <w:sz w:val="36"/>
          <w:szCs w:val="36"/>
          <w:lang w:val="en-GB"/>
        </w:rPr>
        <w:t>Legal Notices</w:t>
      </w:r>
    </w:p>
    <w:p w14:paraId="3B8C3912" w14:textId="77777777" w:rsidR="00C5537A" w:rsidRPr="009C53E6" w:rsidRDefault="00C5537A" w:rsidP="00C5537A">
      <w:pPr>
        <w:rPr>
          <w:szCs w:val="18"/>
        </w:rPr>
      </w:pPr>
      <w:r w:rsidRPr="009C53E6">
        <w:rPr>
          <w:szCs w:val="18"/>
        </w:rPr>
        <w:t>We offer information as a service to you. The provided information is based on your requirements and we make every effort to ensure its quality. You agree that you are responsible for using independent analysis and evaluation in designing intended products, and we provide reference designs for illustrative purposes only. Before using any hardware, software or service guided by this document, please read this notice carefully. Even though we employ commercially reasonable efforts to provide the best possible experience, you hereby acknowledge and agree that this document and related services hereunder are provided to you on an “as available” basis. We may revise or restate this document from time to time at our sole discretion without any prior notice to you.</w:t>
      </w:r>
    </w:p>
    <w:p w14:paraId="0D764B1F" w14:textId="77777777" w:rsidR="00C5537A" w:rsidRPr="009C53E6" w:rsidRDefault="00C5537A" w:rsidP="00C5537A">
      <w:pPr>
        <w:rPr>
          <w:szCs w:val="18"/>
        </w:rPr>
      </w:pPr>
    </w:p>
    <w:p w14:paraId="0E2CA71A" w14:textId="77777777" w:rsidR="00C5537A" w:rsidRPr="009C53E6" w:rsidRDefault="00C5537A" w:rsidP="00C5537A">
      <w:pPr>
        <w:rPr>
          <w:b/>
          <w:bCs/>
          <w:sz w:val="36"/>
          <w:szCs w:val="36"/>
          <w:lang w:val="en-GB"/>
        </w:rPr>
      </w:pPr>
      <w:r w:rsidRPr="009C53E6">
        <w:rPr>
          <w:b/>
          <w:bCs/>
          <w:sz w:val="36"/>
          <w:szCs w:val="36"/>
          <w:lang w:val="en-GB"/>
        </w:rPr>
        <w:t>Use and Disclosure Restrictions</w:t>
      </w:r>
    </w:p>
    <w:p w14:paraId="621344D2" w14:textId="77777777" w:rsidR="00C5537A" w:rsidRPr="009C53E6" w:rsidRDefault="00C5537A" w:rsidP="00C5537A">
      <w:pPr>
        <w:rPr>
          <w:b/>
          <w:bCs/>
          <w:sz w:val="24"/>
          <w:szCs w:val="24"/>
        </w:rPr>
      </w:pPr>
      <w:r w:rsidRPr="009C53E6">
        <w:rPr>
          <w:rFonts w:cs="Times New Roman"/>
          <w:b/>
          <w:sz w:val="28"/>
          <w:szCs w:val="28"/>
        </w:rPr>
        <w:t>License Agreements</w:t>
      </w:r>
    </w:p>
    <w:p w14:paraId="184404DB" w14:textId="77777777" w:rsidR="00C5537A" w:rsidRPr="009C53E6" w:rsidRDefault="00C5537A" w:rsidP="00C5537A">
      <w:pPr>
        <w:rPr>
          <w:szCs w:val="18"/>
        </w:rPr>
      </w:pPr>
      <w:r w:rsidRPr="009C53E6">
        <w:rPr>
          <w:szCs w:val="18"/>
        </w:rPr>
        <w:t>Documents and information provided by us shall be kept confidential, unless specific permission is granted. They shall not be accessed or used for any purpose except as expressly provided herein.</w:t>
      </w:r>
    </w:p>
    <w:p w14:paraId="047B13DD" w14:textId="77777777" w:rsidR="00C5537A" w:rsidRPr="009C53E6" w:rsidRDefault="00C5537A" w:rsidP="00C5537A">
      <w:pPr>
        <w:rPr>
          <w:szCs w:val="18"/>
        </w:rPr>
      </w:pPr>
    </w:p>
    <w:p w14:paraId="00B5B1A6" w14:textId="77777777" w:rsidR="00C5537A" w:rsidRPr="009C53E6" w:rsidRDefault="00C5537A" w:rsidP="00C5537A">
      <w:pPr>
        <w:rPr>
          <w:rFonts w:cs="Times New Roman"/>
          <w:b/>
          <w:sz w:val="28"/>
          <w:szCs w:val="28"/>
        </w:rPr>
      </w:pPr>
      <w:r w:rsidRPr="009C53E6">
        <w:rPr>
          <w:rFonts w:cs="Times New Roman"/>
          <w:b/>
          <w:sz w:val="28"/>
          <w:szCs w:val="28"/>
        </w:rPr>
        <w:t>Copyright</w:t>
      </w:r>
    </w:p>
    <w:p w14:paraId="556CCECC" w14:textId="77777777" w:rsidR="00C5537A" w:rsidRPr="009C53E6" w:rsidRDefault="00C5537A" w:rsidP="00C5537A">
      <w:pPr>
        <w:autoSpaceDE w:val="0"/>
        <w:autoSpaceDN w:val="0"/>
        <w:adjustRightInd w:val="0"/>
        <w:rPr>
          <w:szCs w:val="18"/>
        </w:rPr>
      </w:pPr>
      <w:r w:rsidRPr="009C53E6">
        <w:rPr>
          <w:szCs w:val="18"/>
        </w:rPr>
        <w:t>Our and third-party products hereunder may contain copyrighted material. Such copyrighted material shall not be copied, reproduced, distributed, merged, published, translated, or modified without prior written consent. We and the third party have exclusive rights over copyrighted material. No license shall be granted or conveyed under any patents, copyrights, trademarks, or service mark rights. To avoid ambiguities, purchasing in any form cannot be deemed as granting a license other than the normal non-exclusive, royalty-free license to use the material. We reserve the right to take legal action for noncompliance with abovementioned requirements, unauthorized use, or other illegal or malicious use of the material.</w:t>
      </w:r>
    </w:p>
    <w:p w14:paraId="4A46495E" w14:textId="77777777" w:rsidR="00C5537A" w:rsidRPr="009C53E6" w:rsidRDefault="00C5537A" w:rsidP="00C5537A">
      <w:pPr>
        <w:rPr>
          <w:rFonts w:cs="Times New Roman"/>
          <w:b/>
          <w:sz w:val="28"/>
          <w:szCs w:val="28"/>
        </w:rPr>
      </w:pPr>
      <w:r w:rsidRPr="009C53E6">
        <w:rPr>
          <w:rFonts w:cs="Times New Roman"/>
          <w:b/>
          <w:sz w:val="28"/>
          <w:szCs w:val="28"/>
        </w:rPr>
        <w:lastRenderedPageBreak/>
        <w:t>Trademarks</w:t>
      </w:r>
    </w:p>
    <w:p w14:paraId="0579779D" w14:textId="77777777" w:rsidR="00C5537A" w:rsidRPr="009C53E6" w:rsidRDefault="00C5537A" w:rsidP="00C5537A">
      <w:pPr>
        <w:autoSpaceDE w:val="0"/>
        <w:autoSpaceDN w:val="0"/>
        <w:adjustRightInd w:val="0"/>
        <w:rPr>
          <w:szCs w:val="18"/>
        </w:rPr>
      </w:pPr>
      <w:r w:rsidRPr="009C53E6">
        <w:rPr>
          <w:szCs w:val="18"/>
        </w:rPr>
        <w:t xml:space="preserve">Except as otherwise set forth herein, nothing in this document shall be construed as conferring any rights to use any trademark, trade name or name, abbreviation, or </w:t>
      </w:r>
      <w:r>
        <w:t>counterfeit product</w:t>
      </w:r>
      <w:r w:rsidRPr="009C53E6">
        <w:rPr>
          <w:szCs w:val="18"/>
        </w:rPr>
        <w:t xml:space="preserve"> thereof owned by </w:t>
      </w:r>
      <w:proofErr w:type="spellStart"/>
      <w:r w:rsidRPr="009C53E6">
        <w:rPr>
          <w:szCs w:val="18"/>
        </w:rPr>
        <w:t>Quectel</w:t>
      </w:r>
      <w:proofErr w:type="spellEnd"/>
      <w:r w:rsidRPr="009C53E6">
        <w:rPr>
          <w:szCs w:val="18"/>
        </w:rPr>
        <w:t xml:space="preserve"> or any third party in advertising, publicity, or other aspects.</w:t>
      </w:r>
    </w:p>
    <w:p w14:paraId="1FEE7B0F" w14:textId="77777777" w:rsidR="00C5537A" w:rsidRPr="009C53E6" w:rsidRDefault="00C5537A" w:rsidP="00C5537A">
      <w:pPr>
        <w:rPr>
          <w:rFonts w:ascii="Book Antiqua" w:hAnsi="Book Antiqua"/>
        </w:rPr>
      </w:pPr>
    </w:p>
    <w:p w14:paraId="1AF3AAB2" w14:textId="77777777" w:rsidR="00C5537A" w:rsidRPr="009C53E6" w:rsidRDefault="00C5537A" w:rsidP="00C5537A">
      <w:pPr>
        <w:rPr>
          <w:rFonts w:cs="Times New Roman"/>
          <w:b/>
          <w:sz w:val="28"/>
          <w:szCs w:val="28"/>
        </w:rPr>
      </w:pPr>
      <w:r w:rsidRPr="009C53E6">
        <w:rPr>
          <w:rFonts w:cs="Times New Roman"/>
          <w:b/>
          <w:sz w:val="28"/>
          <w:szCs w:val="28"/>
        </w:rPr>
        <w:t>Third-Party Rights</w:t>
      </w:r>
    </w:p>
    <w:p w14:paraId="10E823A4" w14:textId="77777777" w:rsidR="00C5537A" w:rsidRPr="009C53E6" w:rsidRDefault="00C5537A" w:rsidP="00C5537A">
      <w:pPr>
        <w:autoSpaceDE w:val="0"/>
        <w:autoSpaceDN w:val="0"/>
        <w:adjustRightInd w:val="0"/>
        <w:rPr>
          <w:szCs w:val="18"/>
        </w:rPr>
      </w:pPr>
      <w:r w:rsidRPr="009C53E6">
        <w:rPr>
          <w:szCs w:val="18"/>
        </w:rPr>
        <w:t>This document may refer to hardware, software and/or documentation owned by one or more third parties (“third-party materials”). Use of such third-party materials shall be governed by all restrictions and obligations applicable thereto.</w:t>
      </w:r>
    </w:p>
    <w:p w14:paraId="34AC0E2A" w14:textId="77777777" w:rsidR="00C5537A" w:rsidRPr="009C53E6" w:rsidRDefault="00C5537A" w:rsidP="00C5537A">
      <w:pPr>
        <w:autoSpaceDE w:val="0"/>
        <w:autoSpaceDN w:val="0"/>
        <w:adjustRightInd w:val="0"/>
        <w:rPr>
          <w:szCs w:val="18"/>
        </w:rPr>
      </w:pPr>
    </w:p>
    <w:p w14:paraId="47A834F4" w14:textId="77777777" w:rsidR="00C5537A" w:rsidRPr="009C53E6" w:rsidRDefault="00C5537A" w:rsidP="00C5537A">
      <w:pPr>
        <w:autoSpaceDE w:val="0"/>
        <w:autoSpaceDN w:val="0"/>
        <w:adjustRightInd w:val="0"/>
        <w:rPr>
          <w:szCs w:val="18"/>
        </w:rPr>
      </w:pPr>
      <w:r w:rsidRPr="009C53E6">
        <w:rPr>
          <w:szCs w:val="18"/>
        </w:rPr>
        <w:t>We make no warranty or representation, either express or implied, regarding the third-party materials, including but not limited to any implied or statutory, warranties of merchantability or fitness for a particular purpose, quiet enjoyment, system integration, information accuracy, and non-infringement of any third-party intellectual property rights with regard to the licensed technology or use thereof. Nothing herein constitutes a representation or warranty by us to either develop, enhance, modify, distribute, market, sell, offer for sale, or otherwise maintain production of any our products or any other hardware, software, device, tool, information, or product. We moreover disclaim any and all warranties arising from the course of dealing or usage of trade.</w:t>
      </w:r>
    </w:p>
    <w:p w14:paraId="1B044A5C" w14:textId="77777777" w:rsidR="00C5537A" w:rsidRPr="009C53E6" w:rsidRDefault="00C5537A" w:rsidP="00C5537A">
      <w:pPr>
        <w:autoSpaceDE w:val="0"/>
        <w:autoSpaceDN w:val="0"/>
        <w:adjustRightInd w:val="0"/>
        <w:rPr>
          <w:szCs w:val="18"/>
        </w:rPr>
      </w:pPr>
    </w:p>
    <w:p w14:paraId="0EA57D79" w14:textId="77777777" w:rsidR="00C5537A" w:rsidRPr="009C53E6" w:rsidRDefault="00C5537A" w:rsidP="00C5537A">
      <w:pPr>
        <w:rPr>
          <w:b/>
          <w:bCs/>
          <w:sz w:val="36"/>
          <w:szCs w:val="36"/>
          <w:lang w:val="en-GB"/>
        </w:rPr>
      </w:pPr>
      <w:r w:rsidRPr="009C53E6">
        <w:rPr>
          <w:rFonts w:hint="eastAsia"/>
          <w:b/>
          <w:bCs/>
          <w:sz w:val="36"/>
          <w:szCs w:val="36"/>
          <w:lang w:val="en-GB"/>
        </w:rPr>
        <w:t>Pr</w:t>
      </w:r>
      <w:r w:rsidRPr="009C53E6">
        <w:rPr>
          <w:b/>
          <w:bCs/>
          <w:sz w:val="36"/>
          <w:szCs w:val="36"/>
          <w:lang w:val="en-GB"/>
        </w:rPr>
        <w:t>ivacy Policy</w:t>
      </w:r>
    </w:p>
    <w:p w14:paraId="7DCB3A75" w14:textId="77777777" w:rsidR="00C5537A" w:rsidRPr="009C53E6" w:rsidRDefault="00C5537A" w:rsidP="00C5537A">
      <w:pPr>
        <w:autoSpaceDE w:val="0"/>
        <w:autoSpaceDN w:val="0"/>
        <w:adjustRightInd w:val="0"/>
        <w:rPr>
          <w:szCs w:val="18"/>
        </w:rPr>
      </w:pPr>
      <w:r w:rsidRPr="009C53E6">
        <w:rPr>
          <w:szCs w:val="18"/>
        </w:rPr>
        <w:t xml:space="preserve">To implement module functionality, certain device data are uploaded to </w:t>
      </w:r>
      <w:proofErr w:type="spellStart"/>
      <w:r w:rsidRPr="009C53E6">
        <w:rPr>
          <w:szCs w:val="18"/>
        </w:rPr>
        <w:t>Quectel’s</w:t>
      </w:r>
      <w:proofErr w:type="spellEnd"/>
      <w:r w:rsidRPr="009C53E6">
        <w:rPr>
          <w:szCs w:val="18"/>
        </w:rPr>
        <w:t xml:space="preserve"> or third-party’s servers, including carriers, chipset suppliers or customer-designated servers. </w:t>
      </w:r>
      <w:proofErr w:type="spellStart"/>
      <w:r w:rsidRPr="009C53E6">
        <w:rPr>
          <w:szCs w:val="18"/>
        </w:rPr>
        <w:t>Quectel</w:t>
      </w:r>
      <w:proofErr w:type="spellEnd"/>
      <w:r w:rsidRPr="009C53E6">
        <w:rPr>
          <w:szCs w:val="18"/>
        </w:rPr>
        <w:t>, strictly abiding by the relevant laws and regulations, shall retain, use, disclose or otherwise process relevant data for the purpose of performing the service only or as permitted by applicable laws. Before data interaction with third parties, please be informed of their privacy and data security policy.</w:t>
      </w:r>
    </w:p>
    <w:p w14:paraId="788EA0D9" w14:textId="77777777" w:rsidR="00C5537A" w:rsidRPr="009525EE" w:rsidRDefault="00C5537A" w:rsidP="00C5537A"/>
    <w:p w14:paraId="12BD98E6" w14:textId="77777777" w:rsidR="00C5537A" w:rsidRPr="009C53E6" w:rsidRDefault="00C5537A" w:rsidP="00C5537A">
      <w:pPr>
        <w:rPr>
          <w:b/>
          <w:bCs/>
          <w:sz w:val="36"/>
          <w:szCs w:val="36"/>
          <w:lang w:val="en-GB"/>
        </w:rPr>
      </w:pPr>
      <w:r w:rsidRPr="009C53E6">
        <w:rPr>
          <w:b/>
          <w:bCs/>
          <w:sz w:val="36"/>
          <w:szCs w:val="36"/>
          <w:lang w:val="en-GB"/>
        </w:rPr>
        <w:t xml:space="preserve">Disclaimer </w:t>
      </w:r>
    </w:p>
    <w:p w14:paraId="0E9F70F8" w14:textId="77777777" w:rsidR="00C5537A" w:rsidRPr="009C53E6" w:rsidRDefault="00C5537A">
      <w:pPr>
        <w:pStyle w:val="affb"/>
        <w:numPr>
          <w:ilvl w:val="0"/>
          <w:numId w:val="16"/>
        </w:numPr>
        <w:autoSpaceDE w:val="0"/>
        <w:autoSpaceDN w:val="0"/>
        <w:adjustRightInd w:val="0"/>
        <w:ind w:firstLineChars="0"/>
        <w:rPr>
          <w:szCs w:val="18"/>
        </w:rPr>
      </w:pPr>
      <w:r w:rsidRPr="009C53E6">
        <w:rPr>
          <w:szCs w:val="18"/>
        </w:rPr>
        <w:t>We acknowledge no liability for any injury or damage arising from the reliance upon the information.</w:t>
      </w:r>
    </w:p>
    <w:p w14:paraId="15BDA387" w14:textId="77777777" w:rsidR="00C5537A" w:rsidRPr="009C53E6" w:rsidRDefault="00C5537A">
      <w:pPr>
        <w:pStyle w:val="affb"/>
        <w:numPr>
          <w:ilvl w:val="0"/>
          <w:numId w:val="16"/>
        </w:numPr>
        <w:ind w:firstLineChars="0"/>
        <w:rPr>
          <w:szCs w:val="18"/>
        </w:rPr>
      </w:pPr>
      <w:r w:rsidRPr="009C53E6">
        <w:rPr>
          <w:szCs w:val="18"/>
        </w:rPr>
        <w:t xml:space="preserve">We shall bear no liability resulting from any inaccuracies or omissions, or from the use of the information contained herein. </w:t>
      </w:r>
    </w:p>
    <w:p w14:paraId="273725D2" w14:textId="77777777" w:rsidR="00C5537A" w:rsidRPr="009C53E6" w:rsidRDefault="00C5537A">
      <w:pPr>
        <w:pStyle w:val="affb"/>
        <w:numPr>
          <w:ilvl w:val="0"/>
          <w:numId w:val="16"/>
        </w:numPr>
        <w:ind w:firstLineChars="0"/>
        <w:rPr>
          <w:szCs w:val="18"/>
        </w:rPr>
      </w:pPr>
      <w:r w:rsidRPr="009C53E6">
        <w:rPr>
          <w:szCs w:val="18"/>
        </w:rPr>
        <w:t>While we have made every effort to ensure that the functions and features under development are free from errors, it is possible that they could contain errors, inaccuracies, and omissions. Unless otherwise provided by valid agreement, we make no warranties of any kind, either implied or express, and exclude all liability for any loss or damage suffered in connection with the use of features and functions under development, to the maximum extent permitted by law, regardless of whether such loss or damage may have been foreseeable.</w:t>
      </w:r>
    </w:p>
    <w:p w14:paraId="09B2B079" w14:textId="77777777" w:rsidR="00C5537A" w:rsidRPr="009C53E6" w:rsidRDefault="00C5537A">
      <w:pPr>
        <w:pStyle w:val="affb"/>
        <w:numPr>
          <w:ilvl w:val="0"/>
          <w:numId w:val="16"/>
        </w:numPr>
        <w:ind w:firstLineChars="0"/>
        <w:rPr>
          <w:szCs w:val="18"/>
        </w:rPr>
      </w:pPr>
      <w:r w:rsidRPr="009C53E6">
        <w:rPr>
          <w:szCs w:val="18"/>
        </w:rPr>
        <w:t>We are not responsible for the accessibility, safety, accuracy, availability, legality, or completeness of information, advertising, commercial offers, products, services, and materials on third-party websites and third-party resources.</w:t>
      </w:r>
    </w:p>
    <w:p w14:paraId="3FE2C33A" w14:textId="507CC1DE" w:rsidR="00C5537A" w:rsidRDefault="00C5537A" w:rsidP="00C5537A">
      <w:pPr>
        <w:autoSpaceDE w:val="0"/>
        <w:autoSpaceDN w:val="0"/>
        <w:adjustRightInd w:val="0"/>
        <w:spacing w:beforeLines="50" w:before="156"/>
        <w:rPr>
          <w:b/>
          <w:i/>
        </w:rPr>
        <w:sectPr w:rsidR="00C5537A" w:rsidSect="006F77A6">
          <w:headerReference w:type="first" r:id="rId17"/>
          <w:footerReference w:type="first" r:id="rId18"/>
          <w:pgSz w:w="11906" w:h="16838" w:code="9"/>
          <w:pgMar w:top="1440" w:right="1080" w:bottom="1440" w:left="1080" w:header="454" w:footer="0" w:gutter="0"/>
          <w:pgNumType w:start="1"/>
          <w:cols w:space="425"/>
          <w:docGrid w:type="lines" w:linePitch="312"/>
        </w:sectPr>
      </w:pPr>
      <w:bookmarkStart w:id="7" w:name="_Toc37244635"/>
      <w:bookmarkEnd w:id="7"/>
      <w:r w:rsidRPr="009C53E6">
        <w:rPr>
          <w:b/>
          <w:i/>
          <w:szCs w:val="18"/>
        </w:rPr>
        <w:t xml:space="preserve">Copyright © </w:t>
      </w:r>
      <w:proofErr w:type="spellStart"/>
      <w:r w:rsidRPr="009C53E6">
        <w:rPr>
          <w:b/>
          <w:i/>
          <w:szCs w:val="18"/>
        </w:rPr>
        <w:t>Quectel</w:t>
      </w:r>
      <w:proofErr w:type="spellEnd"/>
      <w:r w:rsidRPr="009C53E6">
        <w:rPr>
          <w:b/>
          <w:i/>
          <w:szCs w:val="18"/>
        </w:rPr>
        <w:t xml:space="preserve"> Wireless Solutions Co., Ltd. 202</w:t>
      </w:r>
      <w:r>
        <w:rPr>
          <w:b/>
          <w:i/>
          <w:szCs w:val="18"/>
        </w:rPr>
        <w:t>3</w:t>
      </w:r>
      <w:r w:rsidRPr="009C53E6">
        <w:rPr>
          <w:b/>
          <w:i/>
          <w:szCs w:val="18"/>
        </w:rPr>
        <w:t>. All rights reserved</w:t>
      </w:r>
      <w:r w:rsidRPr="009C53E6">
        <w:rPr>
          <w:b/>
          <w:i/>
        </w:rPr>
        <w:t>.</w:t>
      </w:r>
    </w:p>
    <w:p w14:paraId="6DEE036C" w14:textId="15EB0013" w:rsidR="00D96D1E" w:rsidRPr="00A45F02" w:rsidRDefault="00C5537A" w:rsidP="00B91532">
      <w:pPr>
        <w:pStyle w:val="1"/>
        <w:keepNext w:val="0"/>
        <w:keepLines w:val="0"/>
        <w:tabs>
          <w:tab w:val="left" w:pos="7592"/>
        </w:tabs>
        <w:rPr>
          <w:lang w:eastAsia="zh-CN"/>
        </w:rPr>
      </w:pPr>
      <w:bookmarkStart w:id="8" w:name="_Toc126423203"/>
      <w:bookmarkEnd w:id="0"/>
      <w:bookmarkEnd w:id="1"/>
      <w:bookmarkEnd w:id="2"/>
      <w:bookmarkEnd w:id="3"/>
      <w:bookmarkEnd w:id="4"/>
      <w:bookmarkEnd w:id="5"/>
      <w:bookmarkEnd w:id="6"/>
      <w:r>
        <w:rPr>
          <w:rFonts w:hint="eastAsia"/>
          <w:lang w:eastAsia="zh-CN"/>
        </w:rPr>
        <w:lastRenderedPageBreak/>
        <w:t>A</w:t>
      </w:r>
      <w:r>
        <w:rPr>
          <w:lang w:eastAsia="zh-CN"/>
        </w:rPr>
        <w:t>bout the Document</w:t>
      </w:r>
      <w:bookmarkEnd w:id="8"/>
    </w:p>
    <w:p w14:paraId="5F063760" w14:textId="3DFF30D3" w:rsidR="00D96D1E" w:rsidRPr="00A45F02" w:rsidRDefault="00D96D1E" w:rsidP="002F2EED"/>
    <w:p w14:paraId="0C874282" w14:textId="479B3934" w:rsidR="00D96D1E" w:rsidRPr="00A45F02" w:rsidRDefault="00C5537A" w:rsidP="002F2EED">
      <w:pPr>
        <w:spacing w:beforeLines="150" w:before="468" w:afterLines="100" w:after="312" w:line="240" w:lineRule="exact"/>
        <w:rPr>
          <w:b/>
          <w:sz w:val="36"/>
          <w:szCs w:val="36"/>
        </w:rPr>
      </w:pPr>
      <w:r>
        <w:rPr>
          <w:rFonts w:hint="eastAsia"/>
          <w:b/>
          <w:sz w:val="36"/>
          <w:szCs w:val="36"/>
        </w:rPr>
        <w:t>R</w:t>
      </w:r>
      <w:r>
        <w:rPr>
          <w:b/>
          <w:sz w:val="36"/>
          <w:szCs w:val="36"/>
        </w:rPr>
        <w:t>evision History</w:t>
      </w:r>
    </w:p>
    <w:tbl>
      <w:tblPr>
        <w:tblpPr w:vertAnchor="text" w:tblpXSpec="right" w:tblpY="18"/>
        <w:tblW w:w="9854" w:type="dxa"/>
        <w:tblBorders>
          <w:top w:val="single" w:sz="4" w:space="0" w:color="BFBFBF"/>
          <w:bottom w:val="single" w:sz="4" w:space="0" w:color="BFBFBF"/>
          <w:insideH w:val="single" w:sz="4" w:space="0" w:color="BFBFBF"/>
        </w:tblBorders>
        <w:tblLayout w:type="fixed"/>
        <w:tblLook w:val="0140" w:firstRow="0" w:lastRow="1" w:firstColumn="0" w:lastColumn="1" w:noHBand="0" w:noVBand="0"/>
      </w:tblPr>
      <w:tblGrid>
        <w:gridCol w:w="993"/>
        <w:gridCol w:w="1559"/>
        <w:gridCol w:w="1417"/>
        <w:gridCol w:w="5885"/>
      </w:tblGrid>
      <w:tr w:rsidR="00D96D1E" w:rsidRPr="00E50E47" w14:paraId="525C8FF3" w14:textId="77777777" w:rsidTr="00B91532">
        <w:trPr>
          <w:trHeight w:val="510"/>
        </w:trPr>
        <w:tc>
          <w:tcPr>
            <w:tcW w:w="993" w:type="dxa"/>
            <w:shd w:val="clear" w:color="auto" w:fill="D9D9D9"/>
            <w:tcMar>
              <w:top w:w="11" w:type="dxa"/>
              <w:bottom w:w="11" w:type="dxa"/>
            </w:tcMar>
            <w:vAlign w:val="center"/>
          </w:tcPr>
          <w:p w14:paraId="3C0F2688" w14:textId="476E75B9" w:rsidR="00D96D1E" w:rsidRPr="00E50E47" w:rsidRDefault="00C5537A" w:rsidP="00C8383E">
            <w:pPr>
              <w:rPr>
                <w:b/>
              </w:rPr>
            </w:pPr>
            <w:r>
              <w:rPr>
                <w:rFonts w:hint="eastAsia"/>
                <w:b/>
              </w:rPr>
              <w:t>V</w:t>
            </w:r>
            <w:r>
              <w:rPr>
                <w:b/>
              </w:rPr>
              <w:t>ersion</w:t>
            </w:r>
          </w:p>
        </w:tc>
        <w:tc>
          <w:tcPr>
            <w:tcW w:w="1559" w:type="dxa"/>
            <w:shd w:val="clear" w:color="auto" w:fill="D9D9D9"/>
            <w:tcMar>
              <w:top w:w="11" w:type="dxa"/>
              <w:bottom w:w="11" w:type="dxa"/>
            </w:tcMar>
            <w:vAlign w:val="center"/>
          </w:tcPr>
          <w:p w14:paraId="2C45F6D0" w14:textId="4B049AC2" w:rsidR="00D96D1E" w:rsidRPr="00E50E47" w:rsidRDefault="00C5537A" w:rsidP="00C8383E">
            <w:pPr>
              <w:rPr>
                <w:b/>
              </w:rPr>
            </w:pPr>
            <w:r>
              <w:rPr>
                <w:rFonts w:hint="eastAsia"/>
                <w:b/>
              </w:rPr>
              <w:t>D</w:t>
            </w:r>
            <w:r>
              <w:rPr>
                <w:b/>
              </w:rPr>
              <w:t>ate</w:t>
            </w:r>
          </w:p>
        </w:tc>
        <w:tc>
          <w:tcPr>
            <w:tcW w:w="1417" w:type="dxa"/>
            <w:shd w:val="clear" w:color="auto" w:fill="D9D9D9"/>
            <w:tcMar>
              <w:top w:w="11" w:type="dxa"/>
              <w:bottom w:w="11" w:type="dxa"/>
            </w:tcMar>
            <w:vAlign w:val="center"/>
          </w:tcPr>
          <w:p w14:paraId="131A6760" w14:textId="5FD3171B" w:rsidR="00D96D1E" w:rsidRPr="00E50E47" w:rsidRDefault="00C5537A" w:rsidP="00C8383E">
            <w:pPr>
              <w:rPr>
                <w:b/>
              </w:rPr>
            </w:pPr>
            <w:r>
              <w:rPr>
                <w:rFonts w:hint="eastAsia"/>
                <w:b/>
              </w:rPr>
              <w:t>A</w:t>
            </w:r>
            <w:r>
              <w:rPr>
                <w:b/>
              </w:rPr>
              <w:t>uthor</w:t>
            </w:r>
          </w:p>
        </w:tc>
        <w:tc>
          <w:tcPr>
            <w:tcW w:w="5885" w:type="dxa"/>
            <w:shd w:val="clear" w:color="auto" w:fill="D9D9D9"/>
            <w:tcMar>
              <w:top w:w="11" w:type="dxa"/>
              <w:bottom w:w="11" w:type="dxa"/>
            </w:tcMar>
            <w:vAlign w:val="center"/>
          </w:tcPr>
          <w:p w14:paraId="76FC913C" w14:textId="507CEF7C" w:rsidR="00D96D1E" w:rsidRPr="00E50E47" w:rsidRDefault="00C5537A" w:rsidP="00C8383E">
            <w:pPr>
              <w:rPr>
                <w:b/>
              </w:rPr>
            </w:pPr>
            <w:r>
              <w:rPr>
                <w:rFonts w:hint="eastAsia"/>
                <w:b/>
              </w:rPr>
              <w:t>D</w:t>
            </w:r>
            <w:r>
              <w:rPr>
                <w:b/>
              </w:rPr>
              <w:t>escription</w:t>
            </w:r>
          </w:p>
        </w:tc>
      </w:tr>
      <w:tr w:rsidR="00502155" w:rsidRPr="00E50E47" w14:paraId="59CA7976" w14:textId="77777777" w:rsidTr="00B91532">
        <w:trPr>
          <w:trHeight w:val="510"/>
        </w:trPr>
        <w:tc>
          <w:tcPr>
            <w:tcW w:w="993" w:type="dxa"/>
            <w:tcMar>
              <w:top w:w="11" w:type="dxa"/>
              <w:bottom w:w="11" w:type="dxa"/>
            </w:tcMar>
            <w:vAlign w:val="center"/>
          </w:tcPr>
          <w:p w14:paraId="440B3F82" w14:textId="77777777" w:rsidR="00502155" w:rsidRPr="00F97AE5" w:rsidRDefault="008C5F58" w:rsidP="00C8383E">
            <w:r w:rsidRPr="008C5F58">
              <w:t>-</w:t>
            </w:r>
          </w:p>
        </w:tc>
        <w:tc>
          <w:tcPr>
            <w:tcW w:w="1559" w:type="dxa"/>
            <w:tcMar>
              <w:top w:w="11" w:type="dxa"/>
              <w:bottom w:w="11" w:type="dxa"/>
            </w:tcMar>
            <w:vAlign w:val="center"/>
          </w:tcPr>
          <w:p w14:paraId="7E903D15" w14:textId="7AB4FDBD" w:rsidR="00502155" w:rsidRPr="00F97AE5" w:rsidRDefault="00C8383E" w:rsidP="00C8383E">
            <w:r>
              <w:t>2023</w:t>
            </w:r>
            <w:r w:rsidR="00AA7ACD">
              <w:t>-</w:t>
            </w:r>
            <w:r>
              <w:t>0</w:t>
            </w:r>
            <w:r w:rsidR="002D72C1">
              <w:t>2</w:t>
            </w:r>
            <w:r w:rsidR="00AA7ACD">
              <w:t>-</w:t>
            </w:r>
            <w:r w:rsidR="002D72C1">
              <w:t>03</w:t>
            </w:r>
          </w:p>
        </w:tc>
        <w:tc>
          <w:tcPr>
            <w:tcW w:w="1417" w:type="dxa"/>
            <w:tcMar>
              <w:top w:w="11" w:type="dxa"/>
              <w:bottom w:w="11" w:type="dxa"/>
            </w:tcMar>
            <w:vAlign w:val="center"/>
          </w:tcPr>
          <w:p w14:paraId="7E844D2E" w14:textId="1A225F38" w:rsidR="00502155" w:rsidRPr="00F97AE5" w:rsidRDefault="00842D33" w:rsidP="00C8383E">
            <w:r w:rsidRPr="00825096">
              <w:rPr>
                <w:rFonts w:cs="Times New Roman" w:hint="eastAsia"/>
                <w:szCs w:val="28"/>
              </w:rPr>
              <w:t>Elian</w:t>
            </w:r>
            <w:r w:rsidRPr="00825096">
              <w:rPr>
                <w:rFonts w:cs="Times New Roman"/>
                <w:szCs w:val="28"/>
              </w:rPr>
              <w:t xml:space="preserve"> </w:t>
            </w:r>
            <w:r>
              <w:rPr>
                <w:rFonts w:cs="Times New Roman"/>
                <w:szCs w:val="28"/>
              </w:rPr>
              <w:t>WANG</w:t>
            </w:r>
          </w:p>
        </w:tc>
        <w:tc>
          <w:tcPr>
            <w:tcW w:w="5885" w:type="dxa"/>
            <w:tcMar>
              <w:top w:w="11" w:type="dxa"/>
              <w:bottom w:w="11" w:type="dxa"/>
            </w:tcMar>
            <w:vAlign w:val="center"/>
          </w:tcPr>
          <w:p w14:paraId="3491D5F9" w14:textId="441811D1" w:rsidR="00502155" w:rsidRPr="00F97AE5" w:rsidRDefault="00C5537A" w:rsidP="00C8383E">
            <w:r>
              <w:rPr>
                <w:rFonts w:hint="eastAsia"/>
              </w:rPr>
              <w:t>C</w:t>
            </w:r>
            <w:r>
              <w:t>reation of the document</w:t>
            </w:r>
          </w:p>
        </w:tc>
      </w:tr>
      <w:tr w:rsidR="008C5F58" w:rsidRPr="00E50E47" w14:paraId="66C086A1" w14:textId="77777777" w:rsidTr="00B91532">
        <w:trPr>
          <w:trHeight w:val="510"/>
        </w:trPr>
        <w:tc>
          <w:tcPr>
            <w:tcW w:w="993" w:type="dxa"/>
            <w:tcMar>
              <w:top w:w="11" w:type="dxa"/>
              <w:bottom w:w="11" w:type="dxa"/>
            </w:tcMar>
            <w:vAlign w:val="center"/>
          </w:tcPr>
          <w:p w14:paraId="47A29310" w14:textId="77777777" w:rsidR="008C5F58" w:rsidRPr="008C5F58" w:rsidRDefault="008C5F58" w:rsidP="00C8383E">
            <w:r>
              <w:rPr>
                <w:rFonts w:hint="eastAsia"/>
              </w:rPr>
              <w:t>1</w:t>
            </w:r>
            <w:r>
              <w:t>.0.0</w:t>
            </w:r>
          </w:p>
        </w:tc>
        <w:tc>
          <w:tcPr>
            <w:tcW w:w="1559" w:type="dxa"/>
            <w:tcMar>
              <w:top w:w="11" w:type="dxa"/>
              <w:bottom w:w="11" w:type="dxa"/>
            </w:tcMar>
            <w:vAlign w:val="center"/>
          </w:tcPr>
          <w:p w14:paraId="42F09591" w14:textId="5A6BDE8C" w:rsidR="008C5F58" w:rsidRDefault="00C8383E" w:rsidP="00C8383E">
            <w:r>
              <w:t>2023-</w:t>
            </w:r>
            <w:r w:rsidR="00AD28AB">
              <w:t>0</w:t>
            </w:r>
            <w:r w:rsidR="002D72C1">
              <w:t>2</w:t>
            </w:r>
            <w:r w:rsidR="00AD28AB">
              <w:t>-</w:t>
            </w:r>
            <w:r w:rsidR="002D72C1">
              <w:t>03</w:t>
            </w:r>
          </w:p>
        </w:tc>
        <w:tc>
          <w:tcPr>
            <w:tcW w:w="1417" w:type="dxa"/>
            <w:tcMar>
              <w:top w:w="11" w:type="dxa"/>
              <w:bottom w:w="11" w:type="dxa"/>
            </w:tcMar>
            <w:vAlign w:val="center"/>
          </w:tcPr>
          <w:p w14:paraId="22A6C3D4" w14:textId="4B45155B" w:rsidR="008C5F58" w:rsidRDefault="00842D33" w:rsidP="00C8383E">
            <w:r w:rsidRPr="00825096">
              <w:rPr>
                <w:rFonts w:cs="Times New Roman" w:hint="eastAsia"/>
                <w:szCs w:val="28"/>
              </w:rPr>
              <w:t>Elian</w:t>
            </w:r>
            <w:r w:rsidRPr="00825096">
              <w:rPr>
                <w:rFonts w:cs="Times New Roman"/>
                <w:szCs w:val="28"/>
              </w:rPr>
              <w:t xml:space="preserve"> </w:t>
            </w:r>
            <w:r>
              <w:rPr>
                <w:rFonts w:cs="Times New Roman"/>
                <w:szCs w:val="28"/>
              </w:rPr>
              <w:t>WANG</w:t>
            </w:r>
          </w:p>
        </w:tc>
        <w:tc>
          <w:tcPr>
            <w:tcW w:w="5885" w:type="dxa"/>
            <w:tcMar>
              <w:top w:w="11" w:type="dxa"/>
              <w:bottom w:w="11" w:type="dxa"/>
            </w:tcMar>
            <w:vAlign w:val="center"/>
          </w:tcPr>
          <w:p w14:paraId="72B361EC" w14:textId="6315E360" w:rsidR="008C5F58" w:rsidRDefault="00C5537A" w:rsidP="00C8383E">
            <w:r>
              <w:rPr>
                <w:rFonts w:hint="eastAsia"/>
              </w:rPr>
              <w:t>P</w:t>
            </w:r>
            <w:r>
              <w:t>reliminary</w:t>
            </w:r>
          </w:p>
        </w:tc>
      </w:tr>
    </w:tbl>
    <w:p w14:paraId="02F9BDE9" w14:textId="3FCEF775" w:rsidR="00D96D1E" w:rsidRPr="00A45F02" w:rsidRDefault="00D96D1E" w:rsidP="002F2EED">
      <w:pPr>
        <w:pStyle w:val="1"/>
        <w:spacing w:before="120" w:after="120"/>
        <w:rPr>
          <w:lang w:eastAsia="zh-CN"/>
        </w:rPr>
      </w:pPr>
      <w:r w:rsidRPr="00A45F02">
        <w:br w:type="page"/>
      </w:r>
      <w:bookmarkStart w:id="9" w:name="_Toc370828278"/>
      <w:bookmarkStart w:id="10" w:name="_Toc77064815"/>
      <w:bookmarkStart w:id="11" w:name="_Toc77064898"/>
      <w:bookmarkStart w:id="12" w:name="_Toc78097330"/>
      <w:bookmarkStart w:id="13" w:name="_Toc78100836"/>
      <w:bookmarkStart w:id="14" w:name="_Toc81622617"/>
      <w:bookmarkStart w:id="15" w:name="_Toc82933778"/>
      <w:bookmarkStart w:id="16" w:name="_Toc126423204"/>
      <w:r w:rsidR="00C5537A">
        <w:rPr>
          <w:rFonts w:hint="eastAsia"/>
          <w:sz w:val="28"/>
          <w:szCs w:val="28"/>
          <w:lang w:eastAsia="zh-CN"/>
        </w:rPr>
        <w:lastRenderedPageBreak/>
        <w:t>C</w:t>
      </w:r>
      <w:r w:rsidR="00C5537A">
        <w:rPr>
          <w:sz w:val="28"/>
          <w:szCs w:val="28"/>
          <w:lang w:eastAsia="zh-CN"/>
        </w:rPr>
        <w:t>ontents</w:t>
      </w:r>
      <w:bookmarkEnd w:id="16"/>
    </w:p>
    <w:p w14:paraId="55B7FB1B" w14:textId="56F948C4" w:rsidR="005E4E81" w:rsidRDefault="00052D9D" w:rsidP="005E4E81">
      <w:pPr>
        <w:pStyle w:val="TOC1"/>
        <w:spacing w:beforeLines="0" w:before="0"/>
        <w:rPr>
          <w:rFonts w:asciiTheme="minorHAnsi" w:eastAsiaTheme="minorEastAsia" w:hAnsiTheme="minorHAnsi" w:cstheme="minorBidi"/>
          <w:b w:val="0"/>
          <w:color w:val="auto"/>
          <w:kern w:val="2"/>
          <w:szCs w:val="22"/>
        </w:rPr>
      </w:pPr>
      <w:r w:rsidRPr="003B5DE7">
        <w:fldChar w:fldCharType="begin"/>
      </w:r>
      <w:r w:rsidRPr="003B5DE7">
        <w:instrText xml:space="preserve"> TOC \o "1-4" \h \z \u </w:instrText>
      </w:r>
      <w:r w:rsidRPr="003B5DE7">
        <w:fldChar w:fldCharType="separate"/>
      </w:r>
      <w:hyperlink w:anchor="_Toc126423203" w:history="1">
        <w:r w:rsidR="005E4E81" w:rsidRPr="00A94D1A">
          <w:rPr>
            <w:rStyle w:val="a7"/>
          </w:rPr>
          <w:t>About the Document</w:t>
        </w:r>
        <w:r w:rsidR="005E4E81">
          <w:rPr>
            <w:webHidden/>
          </w:rPr>
          <w:tab/>
        </w:r>
        <w:r w:rsidR="005E4E81">
          <w:rPr>
            <w:webHidden/>
          </w:rPr>
          <w:fldChar w:fldCharType="begin"/>
        </w:r>
        <w:r w:rsidR="005E4E81">
          <w:rPr>
            <w:webHidden/>
          </w:rPr>
          <w:instrText xml:space="preserve"> PAGEREF _Toc126423203 \h </w:instrText>
        </w:r>
        <w:r w:rsidR="005E4E81">
          <w:rPr>
            <w:webHidden/>
          </w:rPr>
        </w:r>
        <w:r w:rsidR="005E4E81">
          <w:rPr>
            <w:webHidden/>
          </w:rPr>
          <w:fldChar w:fldCharType="separate"/>
        </w:r>
        <w:r w:rsidR="00233FF3">
          <w:rPr>
            <w:webHidden/>
          </w:rPr>
          <w:t>3</w:t>
        </w:r>
        <w:r w:rsidR="005E4E81">
          <w:rPr>
            <w:webHidden/>
          </w:rPr>
          <w:fldChar w:fldCharType="end"/>
        </w:r>
      </w:hyperlink>
    </w:p>
    <w:p w14:paraId="0E292057" w14:textId="4CA2534D" w:rsidR="005E4E81" w:rsidRDefault="005E4E81" w:rsidP="005E4E81">
      <w:pPr>
        <w:pStyle w:val="TOC1"/>
        <w:spacing w:beforeLines="0" w:before="0"/>
        <w:rPr>
          <w:rFonts w:asciiTheme="minorHAnsi" w:eastAsiaTheme="minorEastAsia" w:hAnsiTheme="minorHAnsi" w:cstheme="minorBidi"/>
          <w:b w:val="0"/>
          <w:color w:val="auto"/>
          <w:kern w:val="2"/>
          <w:szCs w:val="22"/>
        </w:rPr>
      </w:pPr>
      <w:hyperlink w:anchor="_Toc126423204" w:history="1">
        <w:r w:rsidRPr="00A94D1A">
          <w:rPr>
            <w:rStyle w:val="a7"/>
          </w:rPr>
          <w:t>Contents</w:t>
        </w:r>
        <w:r>
          <w:rPr>
            <w:webHidden/>
          </w:rPr>
          <w:tab/>
        </w:r>
        <w:r>
          <w:rPr>
            <w:webHidden/>
          </w:rPr>
          <w:fldChar w:fldCharType="begin"/>
        </w:r>
        <w:r>
          <w:rPr>
            <w:webHidden/>
          </w:rPr>
          <w:instrText xml:space="preserve"> PAGEREF _Toc126423204 \h </w:instrText>
        </w:r>
        <w:r>
          <w:rPr>
            <w:webHidden/>
          </w:rPr>
        </w:r>
        <w:r>
          <w:rPr>
            <w:webHidden/>
          </w:rPr>
          <w:fldChar w:fldCharType="separate"/>
        </w:r>
        <w:r w:rsidR="00233FF3">
          <w:rPr>
            <w:webHidden/>
          </w:rPr>
          <w:t>4</w:t>
        </w:r>
        <w:r>
          <w:rPr>
            <w:webHidden/>
          </w:rPr>
          <w:fldChar w:fldCharType="end"/>
        </w:r>
      </w:hyperlink>
    </w:p>
    <w:p w14:paraId="5ACA61CD" w14:textId="03068D22" w:rsidR="005E4E81" w:rsidRDefault="005E4E81" w:rsidP="005E4E81">
      <w:pPr>
        <w:pStyle w:val="TOC1"/>
        <w:spacing w:beforeLines="0" w:before="0"/>
        <w:rPr>
          <w:rFonts w:asciiTheme="minorHAnsi" w:eastAsiaTheme="minorEastAsia" w:hAnsiTheme="minorHAnsi" w:cstheme="minorBidi"/>
          <w:b w:val="0"/>
          <w:color w:val="auto"/>
          <w:kern w:val="2"/>
          <w:szCs w:val="22"/>
        </w:rPr>
      </w:pPr>
      <w:hyperlink w:anchor="_Toc126423205" w:history="1">
        <w:r w:rsidRPr="00A94D1A">
          <w:rPr>
            <w:rStyle w:val="a7"/>
          </w:rPr>
          <w:t>Table Index</w:t>
        </w:r>
        <w:r>
          <w:rPr>
            <w:webHidden/>
          </w:rPr>
          <w:tab/>
        </w:r>
        <w:r>
          <w:rPr>
            <w:webHidden/>
          </w:rPr>
          <w:fldChar w:fldCharType="begin"/>
        </w:r>
        <w:r>
          <w:rPr>
            <w:webHidden/>
          </w:rPr>
          <w:instrText xml:space="preserve"> PAGEREF _Toc126423205 \h </w:instrText>
        </w:r>
        <w:r>
          <w:rPr>
            <w:webHidden/>
          </w:rPr>
        </w:r>
        <w:r>
          <w:rPr>
            <w:webHidden/>
          </w:rPr>
          <w:fldChar w:fldCharType="separate"/>
        </w:r>
        <w:r w:rsidR="00233FF3">
          <w:rPr>
            <w:webHidden/>
          </w:rPr>
          <w:t>5</w:t>
        </w:r>
        <w:r>
          <w:rPr>
            <w:webHidden/>
          </w:rPr>
          <w:fldChar w:fldCharType="end"/>
        </w:r>
      </w:hyperlink>
    </w:p>
    <w:p w14:paraId="2116D828" w14:textId="7DB84E0D" w:rsidR="005E4E81" w:rsidRDefault="005E4E81" w:rsidP="005E4E81">
      <w:pPr>
        <w:pStyle w:val="TOC1"/>
        <w:spacing w:beforeLines="0" w:before="0"/>
        <w:rPr>
          <w:rFonts w:asciiTheme="minorHAnsi" w:eastAsiaTheme="minorEastAsia" w:hAnsiTheme="minorHAnsi" w:cstheme="minorBidi"/>
          <w:b w:val="0"/>
          <w:color w:val="auto"/>
          <w:kern w:val="2"/>
          <w:szCs w:val="22"/>
        </w:rPr>
      </w:pPr>
      <w:hyperlink w:anchor="_Toc126423206" w:history="1">
        <w:r w:rsidRPr="00A94D1A">
          <w:rPr>
            <w:rStyle w:val="a7"/>
          </w:rPr>
          <w:t>Figure Index</w:t>
        </w:r>
        <w:r>
          <w:rPr>
            <w:webHidden/>
          </w:rPr>
          <w:tab/>
        </w:r>
        <w:r>
          <w:rPr>
            <w:webHidden/>
          </w:rPr>
          <w:fldChar w:fldCharType="begin"/>
        </w:r>
        <w:r>
          <w:rPr>
            <w:webHidden/>
          </w:rPr>
          <w:instrText xml:space="preserve"> PAGEREF _Toc126423206 \h </w:instrText>
        </w:r>
        <w:r>
          <w:rPr>
            <w:webHidden/>
          </w:rPr>
        </w:r>
        <w:r>
          <w:rPr>
            <w:webHidden/>
          </w:rPr>
          <w:fldChar w:fldCharType="separate"/>
        </w:r>
        <w:r w:rsidR="00233FF3">
          <w:rPr>
            <w:webHidden/>
          </w:rPr>
          <w:t>6</w:t>
        </w:r>
        <w:r>
          <w:rPr>
            <w:webHidden/>
          </w:rPr>
          <w:fldChar w:fldCharType="end"/>
        </w:r>
      </w:hyperlink>
    </w:p>
    <w:p w14:paraId="046F327A" w14:textId="1D4646EB" w:rsidR="005E4E81" w:rsidRPr="005E4E81" w:rsidRDefault="005E4E81">
      <w:pPr>
        <w:pStyle w:val="TOC1"/>
        <w:rPr>
          <w:rFonts w:eastAsiaTheme="minorEastAsia"/>
          <w:b w:val="0"/>
          <w:color w:val="auto"/>
          <w:kern w:val="2"/>
          <w:szCs w:val="22"/>
        </w:rPr>
      </w:pPr>
      <w:hyperlink w:anchor="_Toc126423207" w:history="1">
        <w:r w:rsidRPr="005E4E81">
          <w:rPr>
            <w:rStyle w:val="a7"/>
            <w:snapToGrid w:val="0"/>
            <w:w w:val="0"/>
          </w:rPr>
          <w:t>1</w:t>
        </w:r>
        <w:r w:rsidRPr="005E4E81">
          <w:rPr>
            <w:rFonts w:eastAsiaTheme="minorEastAsia"/>
            <w:b w:val="0"/>
            <w:color w:val="auto"/>
            <w:kern w:val="2"/>
            <w:szCs w:val="22"/>
          </w:rPr>
          <w:tab/>
        </w:r>
        <w:r w:rsidRPr="005E4E81">
          <w:rPr>
            <w:rStyle w:val="a7"/>
          </w:rPr>
          <w:t>Introduction</w:t>
        </w:r>
        <w:r w:rsidRPr="005E4E81">
          <w:rPr>
            <w:webHidden/>
          </w:rPr>
          <w:tab/>
        </w:r>
        <w:r w:rsidRPr="005E4E81">
          <w:rPr>
            <w:webHidden/>
          </w:rPr>
          <w:fldChar w:fldCharType="begin"/>
        </w:r>
        <w:r w:rsidRPr="005E4E81">
          <w:rPr>
            <w:webHidden/>
          </w:rPr>
          <w:instrText xml:space="preserve"> PAGEREF _Toc126423207 \h </w:instrText>
        </w:r>
        <w:r w:rsidRPr="005E4E81">
          <w:rPr>
            <w:webHidden/>
          </w:rPr>
        </w:r>
        <w:r w:rsidRPr="005E4E81">
          <w:rPr>
            <w:webHidden/>
          </w:rPr>
          <w:fldChar w:fldCharType="separate"/>
        </w:r>
        <w:r w:rsidR="00233FF3">
          <w:rPr>
            <w:webHidden/>
          </w:rPr>
          <w:t>7</w:t>
        </w:r>
        <w:r w:rsidRPr="005E4E81">
          <w:rPr>
            <w:webHidden/>
          </w:rPr>
          <w:fldChar w:fldCharType="end"/>
        </w:r>
      </w:hyperlink>
    </w:p>
    <w:p w14:paraId="38F031C9" w14:textId="327F53BC" w:rsidR="005E4E81" w:rsidRPr="005E4E81" w:rsidRDefault="005E4E81">
      <w:pPr>
        <w:pStyle w:val="TOC2"/>
        <w:rPr>
          <w:rFonts w:eastAsiaTheme="minorEastAsia"/>
          <w:noProof/>
          <w:color w:val="auto"/>
          <w:szCs w:val="22"/>
        </w:rPr>
      </w:pPr>
      <w:hyperlink w:anchor="_Toc126423208" w:history="1">
        <w:r w:rsidRPr="005E4E81">
          <w:rPr>
            <w:rStyle w:val="a7"/>
            <w:noProof/>
            <w:snapToGrid w:val="0"/>
            <w:w w:val="0"/>
            <w:kern w:val="0"/>
          </w:rPr>
          <w:t>1.1.</w:t>
        </w:r>
        <w:r w:rsidRPr="005E4E81">
          <w:rPr>
            <w:rFonts w:eastAsiaTheme="minorEastAsia"/>
            <w:noProof/>
            <w:color w:val="auto"/>
            <w:szCs w:val="22"/>
          </w:rPr>
          <w:tab/>
        </w:r>
        <w:r w:rsidRPr="005E4E81">
          <w:rPr>
            <w:rStyle w:val="a7"/>
            <w:noProof/>
          </w:rPr>
          <w:t>Applicable Modules</w:t>
        </w:r>
        <w:r w:rsidRPr="005E4E81">
          <w:rPr>
            <w:noProof/>
            <w:webHidden/>
          </w:rPr>
          <w:tab/>
        </w:r>
        <w:r w:rsidRPr="005E4E81">
          <w:rPr>
            <w:noProof/>
            <w:webHidden/>
          </w:rPr>
          <w:fldChar w:fldCharType="begin"/>
        </w:r>
        <w:r w:rsidRPr="005E4E81">
          <w:rPr>
            <w:noProof/>
            <w:webHidden/>
          </w:rPr>
          <w:instrText xml:space="preserve"> PAGEREF _Toc126423208 \h </w:instrText>
        </w:r>
        <w:r w:rsidRPr="005E4E81">
          <w:rPr>
            <w:noProof/>
            <w:webHidden/>
          </w:rPr>
        </w:r>
        <w:r w:rsidRPr="005E4E81">
          <w:rPr>
            <w:noProof/>
            <w:webHidden/>
          </w:rPr>
          <w:fldChar w:fldCharType="separate"/>
        </w:r>
        <w:r w:rsidR="00233FF3">
          <w:rPr>
            <w:noProof/>
            <w:webHidden/>
          </w:rPr>
          <w:t>7</w:t>
        </w:r>
        <w:r w:rsidRPr="005E4E81">
          <w:rPr>
            <w:noProof/>
            <w:webHidden/>
          </w:rPr>
          <w:fldChar w:fldCharType="end"/>
        </w:r>
      </w:hyperlink>
    </w:p>
    <w:p w14:paraId="71B2C016" w14:textId="21AF59D0" w:rsidR="005E4E81" w:rsidRPr="005E4E81" w:rsidRDefault="005E4E81">
      <w:pPr>
        <w:pStyle w:val="TOC1"/>
        <w:rPr>
          <w:rFonts w:eastAsiaTheme="minorEastAsia"/>
          <w:b w:val="0"/>
          <w:color w:val="auto"/>
          <w:kern w:val="2"/>
          <w:szCs w:val="22"/>
        </w:rPr>
      </w:pPr>
      <w:hyperlink w:anchor="_Toc126423209" w:history="1">
        <w:r w:rsidRPr="005E4E81">
          <w:rPr>
            <w:rStyle w:val="a7"/>
            <w:snapToGrid w:val="0"/>
            <w:w w:val="0"/>
          </w:rPr>
          <w:t>2</w:t>
        </w:r>
        <w:r w:rsidRPr="005E4E81">
          <w:rPr>
            <w:rFonts w:eastAsiaTheme="minorEastAsia"/>
            <w:b w:val="0"/>
            <w:color w:val="auto"/>
            <w:kern w:val="2"/>
            <w:szCs w:val="22"/>
          </w:rPr>
          <w:tab/>
        </w:r>
        <w:r w:rsidRPr="005E4E81">
          <w:rPr>
            <w:rStyle w:val="a7"/>
          </w:rPr>
          <w:t>System Framework</w:t>
        </w:r>
        <w:r w:rsidRPr="005E4E81">
          <w:rPr>
            <w:webHidden/>
          </w:rPr>
          <w:tab/>
        </w:r>
        <w:r w:rsidRPr="005E4E81">
          <w:rPr>
            <w:webHidden/>
          </w:rPr>
          <w:fldChar w:fldCharType="begin"/>
        </w:r>
        <w:r w:rsidRPr="005E4E81">
          <w:rPr>
            <w:webHidden/>
          </w:rPr>
          <w:instrText xml:space="preserve"> PAGEREF _Toc126423209 \h </w:instrText>
        </w:r>
        <w:r w:rsidRPr="005E4E81">
          <w:rPr>
            <w:webHidden/>
          </w:rPr>
        </w:r>
        <w:r w:rsidRPr="005E4E81">
          <w:rPr>
            <w:webHidden/>
          </w:rPr>
          <w:fldChar w:fldCharType="separate"/>
        </w:r>
        <w:r w:rsidR="00233FF3">
          <w:rPr>
            <w:webHidden/>
          </w:rPr>
          <w:t>8</w:t>
        </w:r>
        <w:r w:rsidRPr="005E4E81">
          <w:rPr>
            <w:webHidden/>
          </w:rPr>
          <w:fldChar w:fldCharType="end"/>
        </w:r>
      </w:hyperlink>
    </w:p>
    <w:p w14:paraId="7180048D" w14:textId="4F1AAB88" w:rsidR="005E4E81" w:rsidRPr="005E4E81" w:rsidRDefault="005E4E81">
      <w:pPr>
        <w:pStyle w:val="TOC2"/>
        <w:rPr>
          <w:rFonts w:eastAsiaTheme="minorEastAsia"/>
          <w:noProof/>
          <w:color w:val="auto"/>
          <w:szCs w:val="22"/>
        </w:rPr>
      </w:pPr>
      <w:hyperlink w:anchor="_Toc126423210" w:history="1">
        <w:r w:rsidRPr="005E4E81">
          <w:rPr>
            <w:rStyle w:val="a7"/>
            <w:noProof/>
          </w:rPr>
          <w:t>2.1.</w:t>
        </w:r>
        <w:r w:rsidRPr="005E4E81">
          <w:rPr>
            <w:rFonts w:eastAsiaTheme="minorEastAsia"/>
            <w:noProof/>
            <w:color w:val="auto"/>
            <w:szCs w:val="22"/>
          </w:rPr>
          <w:tab/>
        </w:r>
        <w:r w:rsidRPr="005E4E81">
          <w:rPr>
            <w:rStyle w:val="a7"/>
            <w:noProof/>
          </w:rPr>
          <w:t>Hardware Framework</w:t>
        </w:r>
        <w:r w:rsidRPr="005E4E81">
          <w:rPr>
            <w:noProof/>
            <w:webHidden/>
          </w:rPr>
          <w:tab/>
        </w:r>
        <w:r w:rsidRPr="005E4E81">
          <w:rPr>
            <w:noProof/>
            <w:webHidden/>
          </w:rPr>
          <w:fldChar w:fldCharType="begin"/>
        </w:r>
        <w:r w:rsidRPr="005E4E81">
          <w:rPr>
            <w:noProof/>
            <w:webHidden/>
          </w:rPr>
          <w:instrText xml:space="preserve"> PAGEREF _Toc126423210 \h </w:instrText>
        </w:r>
        <w:r w:rsidRPr="005E4E81">
          <w:rPr>
            <w:noProof/>
            <w:webHidden/>
          </w:rPr>
        </w:r>
        <w:r w:rsidRPr="005E4E81">
          <w:rPr>
            <w:noProof/>
            <w:webHidden/>
          </w:rPr>
          <w:fldChar w:fldCharType="separate"/>
        </w:r>
        <w:r w:rsidR="00233FF3">
          <w:rPr>
            <w:noProof/>
            <w:webHidden/>
          </w:rPr>
          <w:t>8</w:t>
        </w:r>
        <w:r w:rsidRPr="005E4E81">
          <w:rPr>
            <w:noProof/>
            <w:webHidden/>
          </w:rPr>
          <w:fldChar w:fldCharType="end"/>
        </w:r>
      </w:hyperlink>
    </w:p>
    <w:p w14:paraId="573B791A" w14:textId="47C6414A" w:rsidR="005E4E81" w:rsidRPr="005E4E81" w:rsidRDefault="005E4E81">
      <w:pPr>
        <w:pStyle w:val="TOC2"/>
        <w:rPr>
          <w:rFonts w:eastAsiaTheme="minorEastAsia"/>
          <w:noProof/>
          <w:color w:val="auto"/>
          <w:szCs w:val="22"/>
        </w:rPr>
      </w:pPr>
      <w:hyperlink w:anchor="_Toc126423211" w:history="1">
        <w:r w:rsidRPr="005E4E81">
          <w:rPr>
            <w:rStyle w:val="a7"/>
            <w:noProof/>
          </w:rPr>
          <w:t>2.2.</w:t>
        </w:r>
        <w:r w:rsidRPr="005E4E81">
          <w:rPr>
            <w:rFonts w:eastAsiaTheme="minorEastAsia"/>
            <w:noProof/>
            <w:color w:val="auto"/>
            <w:szCs w:val="22"/>
          </w:rPr>
          <w:tab/>
        </w:r>
        <w:r w:rsidRPr="005E4E81">
          <w:rPr>
            <w:rStyle w:val="a7"/>
            <w:noProof/>
          </w:rPr>
          <w:t>Software Framework</w:t>
        </w:r>
        <w:r w:rsidRPr="005E4E81">
          <w:rPr>
            <w:noProof/>
            <w:webHidden/>
          </w:rPr>
          <w:tab/>
        </w:r>
        <w:r w:rsidRPr="005E4E81">
          <w:rPr>
            <w:noProof/>
            <w:webHidden/>
          </w:rPr>
          <w:fldChar w:fldCharType="begin"/>
        </w:r>
        <w:r w:rsidRPr="005E4E81">
          <w:rPr>
            <w:noProof/>
            <w:webHidden/>
          </w:rPr>
          <w:instrText xml:space="preserve"> PAGEREF _Toc126423211 \h </w:instrText>
        </w:r>
        <w:r w:rsidRPr="005E4E81">
          <w:rPr>
            <w:noProof/>
            <w:webHidden/>
          </w:rPr>
        </w:r>
        <w:r w:rsidRPr="005E4E81">
          <w:rPr>
            <w:noProof/>
            <w:webHidden/>
          </w:rPr>
          <w:fldChar w:fldCharType="separate"/>
        </w:r>
        <w:r w:rsidR="00233FF3">
          <w:rPr>
            <w:noProof/>
            <w:webHidden/>
          </w:rPr>
          <w:t>9</w:t>
        </w:r>
        <w:r w:rsidRPr="005E4E81">
          <w:rPr>
            <w:noProof/>
            <w:webHidden/>
          </w:rPr>
          <w:fldChar w:fldCharType="end"/>
        </w:r>
      </w:hyperlink>
    </w:p>
    <w:p w14:paraId="1FA1B93B" w14:textId="3806E50B" w:rsidR="005E4E81" w:rsidRPr="005E4E81" w:rsidRDefault="005E4E81">
      <w:pPr>
        <w:pStyle w:val="TOC1"/>
        <w:rPr>
          <w:rFonts w:eastAsiaTheme="minorEastAsia"/>
          <w:b w:val="0"/>
          <w:color w:val="auto"/>
          <w:kern w:val="2"/>
          <w:szCs w:val="22"/>
        </w:rPr>
      </w:pPr>
      <w:hyperlink w:anchor="_Toc126423212" w:history="1">
        <w:r w:rsidRPr="005E4E81">
          <w:rPr>
            <w:rStyle w:val="a7"/>
            <w:snapToGrid w:val="0"/>
            <w:w w:val="0"/>
          </w:rPr>
          <w:t>3</w:t>
        </w:r>
        <w:r w:rsidRPr="005E4E81">
          <w:rPr>
            <w:rFonts w:eastAsiaTheme="minorEastAsia"/>
            <w:b w:val="0"/>
            <w:color w:val="auto"/>
            <w:kern w:val="2"/>
            <w:szCs w:val="22"/>
          </w:rPr>
          <w:tab/>
        </w:r>
        <w:r w:rsidRPr="005E4E81">
          <w:rPr>
            <w:rStyle w:val="a7"/>
          </w:rPr>
          <w:t>Key Components</w:t>
        </w:r>
        <w:r w:rsidRPr="005E4E81">
          <w:rPr>
            <w:webHidden/>
          </w:rPr>
          <w:tab/>
        </w:r>
        <w:r w:rsidRPr="005E4E81">
          <w:rPr>
            <w:webHidden/>
          </w:rPr>
          <w:fldChar w:fldCharType="begin"/>
        </w:r>
        <w:r w:rsidRPr="005E4E81">
          <w:rPr>
            <w:webHidden/>
          </w:rPr>
          <w:instrText xml:space="preserve"> PAGEREF _Toc126423212 \h </w:instrText>
        </w:r>
        <w:r w:rsidRPr="005E4E81">
          <w:rPr>
            <w:webHidden/>
          </w:rPr>
        </w:r>
        <w:r w:rsidRPr="005E4E81">
          <w:rPr>
            <w:webHidden/>
          </w:rPr>
          <w:fldChar w:fldCharType="separate"/>
        </w:r>
        <w:r w:rsidR="00233FF3">
          <w:rPr>
            <w:webHidden/>
          </w:rPr>
          <w:t>10</w:t>
        </w:r>
        <w:r w:rsidRPr="005E4E81">
          <w:rPr>
            <w:webHidden/>
          </w:rPr>
          <w:fldChar w:fldCharType="end"/>
        </w:r>
      </w:hyperlink>
    </w:p>
    <w:p w14:paraId="1A4BDDA9" w14:textId="0583B664" w:rsidR="005E4E81" w:rsidRPr="005E4E81" w:rsidRDefault="005E4E81">
      <w:pPr>
        <w:pStyle w:val="TOC2"/>
        <w:rPr>
          <w:rFonts w:eastAsiaTheme="minorEastAsia"/>
          <w:noProof/>
          <w:color w:val="auto"/>
          <w:szCs w:val="22"/>
        </w:rPr>
      </w:pPr>
      <w:hyperlink w:anchor="_Toc126423213" w:history="1">
        <w:r w:rsidRPr="005E4E81">
          <w:rPr>
            <w:rStyle w:val="a7"/>
            <w:noProof/>
            <w:lang w:val="x-none" w:eastAsia="x-none"/>
          </w:rPr>
          <w:t>3.1.</w:t>
        </w:r>
        <w:r w:rsidRPr="005E4E81">
          <w:rPr>
            <w:rFonts w:eastAsiaTheme="minorEastAsia"/>
            <w:noProof/>
            <w:color w:val="auto"/>
            <w:szCs w:val="22"/>
          </w:rPr>
          <w:tab/>
        </w:r>
        <w:r w:rsidRPr="005E4E81">
          <w:rPr>
            <w:rStyle w:val="a7"/>
            <w:noProof/>
            <w:lang w:val="x-none"/>
          </w:rPr>
          <w:t>Data Downlink Business Component (</w:t>
        </w:r>
        <w:r w:rsidRPr="005E4E81">
          <w:rPr>
            <w:rStyle w:val="a7"/>
            <w:noProof/>
            <w:lang w:val="x-none" w:eastAsia="x-none"/>
          </w:rPr>
          <w:t>DownlinkTransaction</w:t>
        </w:r>
        <w:r w:rsidRPr="005E4E81">
          <w:rPr>
            <w:rStyle w:val="a7"/>
            <w:noProof/>
            <w:lang w:val="x-none"/>
          </w:rPr>
          <w:t>)</w:t>
        </w:r>
        <w:r w:rsidRPr="005E4E81">
          <w:rPr>
            <w:noProof/>
            <w:webHidden/>
          </w:rPr>
          <w:tab/>
        </w:r>
        <w:r w:rsidRPr="005E4E81">
          <w:rPr>
            <w:noProof/>
            <w:webHidden/>
          </w:rPr>
          <w:fldChar w:fldCharType="begin"/>
        </w:r>
        <w:r w:rsidRPr="005E4E81">
          <w:rPr>
            <w:noProof/>
            <w:webHidden/>
          </w:rPr>
          <w:instrText xml:space="preserve"> PAGEREF _Toc126423213 \h </w:instrText>
        </w:r>
        <w:r w:rsidRPr="005E4E81">
          <w:rPr>
            <w:noProof/>
            <w:webHidden/>
          </w:rPr>
        </w:r>
        <w:r w:rsidRPr="005E4E81">
          <w:rPr>
            <w:noProof/>
            <w:webHidden/>
          </w:rPr>
          <w:fldChar w:fldCharType="separate"/>
        </w:r>
        <w:r w:rsidR="00233FF3">
          <w:rPr>
            <w:noProof/>
            <w:webHidden/>
          </w:rPr>
          <w:t>10</w:t>
        </w:r>
        <w:r w:rsidRPr="005E4E81">
          <w:rPr>
            <w:noProof/>
            <w:webHidden/>
          </w:rPr>
          <w:fldChar w:fldCharType="end"/>
        </w:r>
      </w:hyperlink>
    </w:p>
    <w:p w14:paraId="6B834BF9" w14:textId="6EA28AFC" w:rsidR="005E4E81" w:rsidRPr="005E4E81" w:rsidRDefault="005E4E81">
      <w:pPr>
        <w:pStyle w:val="TOC2"/>
        <w:rPr>
          <w:rFonts w:eastAsiaTheme="minorEastAsia"/>
          <w:noProof/>
          <w:color w:val="auto"/>
          <w:szCs w:val="22"/>
        </w:rPr>
      </w:pPr>
      <w:hyperlink w:anchor="_Toc126423214" w:history="1">
        <w:r w:rsidRPr="005E4E81">
          <w:rPr>
            <w:rStyle w:val="a7"/>
            <w:noProof/>
            <w:lang w:val="x-none" w:eastAsia="x-none"/>
          </w:rPr>
          <w:t>3.2.</w:t>
        </w:r>
        <w:r w:rsidRPr="005E4E81">
          <w:rPr>
            <w:rFonts w:eastAsiaTheme="minorEastAsia"/>
            <w:noProof/>
            <w:color w:val="auto"/>
            <w:szCs w:val="22"/>
          </w:rPr>
          <w:tab/>
        </w:r>
        <w:r w:rsidRPr="005E4E81">
          <w:rPr>
            <w:rStyle w:val="a7"/>
            <w:noProof/>
            <w:lang w:val="x-none"/>
          </w:rPr>
          <w:t>OTA Business Component (</w:t>
        </w:r>
        <w:r w:rsidRPr="005E4E81">
          <w:rPr>
            <w:rStyle w:val="a7"/>
            <w:noProof/>
            <w:lang w:val="x-none" w:eastAsia="x-none"/>
          </w:rPr>
          <w:t>OtaTransaction</w:t>
        </w:r>
        <w:r w:rsidRPr="005E4E81">
          <w:rPr>
            <w:rStyle w:val="a7"/>
            <w:noProof/>
            <w:lang w:val="x-none"/>
          </w:rPr>
          <w:t>)</w:t>
        </w:r>
        <w:r w:rsidRPr="005E4E81">
          <w:rPr>
            <w:noProof/>
            <w:webHidden/>
          </w:rPr>
          <w:tab/>
        </w:r>
        <w:r w:rsidRPr="005E4E81">
          <w:rPr>
            <w:noProof/>
            <w:webHidden/>
          </w:rPr>
          <w:fldChar w:fldCharType="begin"/>
        </w:r>
        <w:r w:rsidRPr="005E4E81">
          <w:rPr>
            <w:noProof/>
            <w:webHidden/>
          </w:rPr>
          <w:instrText xml:space="preserve"> PAGEREF _Toc126423214 \h </w:instrText>
        </w:r>
        <w:r w:rsidRPr="005E4E81">
          <w:rPr>
            <w:noProof/>
            <w:webHidden/>
          </w:rPr>
        </w:r>
        <w:r w:rsidRPr="005E4E81">
          <w:rPr>
            <w:noProof/>
            <w:webHidden/>
          </w:rPr>
          <w:fldChar w:fldCharType="separate"/>
        </w:r>
        <w:r w:rsidR="00233FF3">
          <w:rPr>
            <w:noProof/>
            <w:webHidden/>
          </w:rPr>
          <w:t>11</w:t>
        </w:r>
        <w:r w:rsidRPr="005E4E81">
          <w:rPr>
            <w:noProof/>
            <w:webHidden/>
          </w:rPr>
          <w:fldChar w:fldCharType="end"/>
        </w:r>
      </w:hyperlink>
    </w:p>
    <w:p w14:paraId="27067669" w14:textId="56F6208D" w:rsidR="005E4E81" w:rsidRPr="005E4E81" w:rsidRDefault="005E4E81">
      <w:pPr>
        <w:pStyle w:val="TOC2"/>
        <w:rPr>
          <w:rFonts w:eastAsiaTheme="minorEastAsia"/>
          <w:noProof/>
          <w:color w:val="auto"/>
          <w:szCs w:val="22"/>
        </w:rPr>
      </w:pPr>
      <w:hyperlink w:anchor="_Toc126423215" w:history="1">
        <w:r w:rsidRPr="005E4E81">
          <w:rPr>
            <w:rStyle w:val="a7"/>
            <w:noProof/>
            <w:lang w:val="x-none" w:eastAsia="x-none"/>
          </w:rPr>
          <w:t>3.3.</w:t>
        </w:r>
        <w:r w:rsidRPr="005E4E81">
          <w:rPr>
            <w:rFonts w:eastAsiaTheme="minorEastAsia"/>
            <w:noProof/>
            <w:color w:val="auto"/>
            <w:szCs w:val="22"/>
          </w:rPr>
          <w:tab/>
        </w:r>
        <w:r w:rsidRPr="005E4E81">
          <w:rPr>
            <w:rStyle w:val="a7"/>
            <w:noProof/>
            <w:lang w:val="x-none"/>
          </w:rPr>
          <w:t>Data Uplink Business Component (</w:t>
        </w:r>
        <w:r w:rsidRPr="005E4E81">
          <w:rPr>
            <w:rStyle w:val="a7"/>
            <w:noProof/>
            <w:lang w:val="x-none" w:eastAsia="x-none"/>
          </w:rPr>
          <w:t>UplinkTransaction</w:t>
        </w:r>
        <w:r w:rsidRPr="005E4E81">
          <w:rPr>
            <w:rStyle w:val="a7"/>
            <w:noProof/>
            <w:lang w:val="x-none"/>
          </w:rPr>
          <w:t>)</w:t>
        </w:r>
        <w:r w:rsidRPr="005E4E81">
          <w:rPr>
            <w:noProof/>
            <w:webHidden/>
          </w:rPr>
          <w:tab/>
        </w:r>
        <w:r w:rsidRPr="005E4E81">
          <w:rPr>
            <w:noProof/>
            <w:webHidden/>
          </w:rPr>
          <w:fldChar w:fldCharType="begin"/>
        </w:r>
        <w:r w:rsidRPr="005E4E81">
          <w:rPr>
            <w:noProof/>
            <w:webHidden/>
          </w:rPr>
          <w:instrText xml:space="preserve"> PAGEREF _Toc126423215 \h </w:instrText>
        </w:r>
        <w:r w:rsidRPr="005E4E81">
          <w:rPr>
            <w:noProof/>
            <w:webHidden/>
          </w:rPr>
        </w:r>
        <w:r w:rsidRPr="005E4E81">
          <w:rPr>
            <w:noProof/>
            <w:webHidden/>
          </w:rPr>
          <w:fldChar w:fldCharType="separate"/>
        </w:r>
        <w:r w:rsidR="00233FF3">
          <w:rPr>
            <w:noProof/>
            <w:webHidden/>
          </w:rPr>
          <w:t>12</w:t>
        </w:r>
        <w:r w:rsidRPr="005E4E81">
          <w:rPr>
            <w:noProof/>
            <w:webHidden/>
          </w:rPr>
          <w:fldChar w:fldCharType="end"/>
        </w:r>
      </w:hyperlink>
    </w:p>
    <w:p w14:paraId="3DF963CD" w14:textId="5F68BC65" w:rsidR="005E4E81" w:rsidRPr="005E4E81" w:rsidRDefault="005E4E81">
      <w:pPr>
        <w:pStyle w:val="TOC2"/>
        <w:rPr>
          <w:rFonts w:eastAsiaTheme="minorEastAsia"/>
          <w:noProof/>
          <w:color w:val="auto"/>
          <w:szCs w:val="22"/>
        </w:rPr>
      </w:pPr>
      <w:hyperlink w:anchor="_Toc126423216" w:history="1">
        <w:r w:rsidRPr="005E4E81">
          <w:rPr>
            <w:rStyle w:val="a7"/>
            <w:noProof/>
            <w:lang w:val="x-none" w:eastAsia="x-none"/>
          </w:rPr>
          <w:t>3.4.</w:t>
        </w:r>
        <w:r w:rsidRPr="005E4E81">
          <w:rPr>
            <w:rFonts w:eastAsiaTheme="minorEastAsia"/>
            <w:noProof/>
            <w:color w:val="auto"/>
            <w:szCs w:val="22"/>
          </w:rPr>
          <w:tab/>
        </w:r>
        <w:r w:rsidRPr="005E4E81">
          <w:rPr>
            <w:rStyle w:val="a7"/>
            <w:noProof/>
            <w:lang w:val="x-none" w:eastAsia="x-none"/>
          </w:rPr>
          <w:t>Alibaba Cloud IoT Platform (aliyunIot)</w:t>
        </w:r>
        <w:r w:rsidRPr="005E4E81">
          <w:rPr>
            <w:noProof/>
            <w:webHidden/>
          </w:rPr>
          <w:tab/>
        </w:r>
        <w:r w:rsidRPr="005E4E81">
          <w:rPr>
            <w:noProof/>
            <w:webHidden/>
          </w:rPr>
          <w:fldChar w:fldCharType="begin"/>
        </w:r>
        <w:r w:rsidRPr="005E4E81">
          <w:rPr>
            <w:noProof/>
            <w:webHidden/>
          </w:rPr>
          <w:instrText xml:space="preserve"> PAGEREF _Toc126423216 \h </w:instrText>
        </w:r>
        <w:r w:rsidRPr="005E4E81">
          <w:rPr>
            <w:noProof/>
            <w:webHidden/>
          </w:rPr>
        </w:r>
        <w:r w:rsidRPr="005E4E81">
          <w:rPr>
            <w:noProof/>
            <w:webHidden/>
          </w:rPr>
          <w:fldChar w:fldCharType="separate"/>
        </w:r>
        <w:r w:rsidR="00233FF3">
          <w:rPr>
            <w:noProof/>
            <w:webHidden/>
          </w:rPr>
          <w:t>13</w:t>
        </w:r>
        <w:r w:rsidRPr="005E4E81">
          <w:rPr>
            <w:noProof/>
            <w:webHidden/>
          </w:rPr>
          <w:fldChar w:fldCharType="end"/>
        </w:r>
      </w:hyperlink>
    </w:p>
    <w:p w14:paraId="23767828" w14:textId="1F3C32BB" w:rsidR="005E4E81" w:rsidRPr="005E4E81" w:rsidRDefault="005E4E81">
      <w:pPr>
        <w:pStyle w:val="TOC2"/>
        <w:rPr>
          <w:rFonts w:eastAsiaTheme="minorEastAsia"/>
          <w:noProof/>
          <w:color w:val="auto"/>
          <w:szCs w:val="22"/>
        </w:rPr>
      </w:pPr>
      <w:hyperlink w:anchor="_Toc126423217" w:history="1">
        <w:r w:rsidRPr="005E4E81">
          <w:rPr>
            <w:rStyle w:val="a7"/>
            <w:noProof/>
            <w:lang w:val="x-none" w:eastAsia="x-none"/>
          </w:rPr>
          <w:t>3.5.</w:t>
        </w:r>
        <w:r w:rsidRPr="005E4E81">
          <w:rPr>
            <w:rFonts w:eastAsiaTheme="minorEastAsia"/>
            <w:noProof/>
            <w:color w:val="auto"/>
            <w:szCs w:val="22"/>
          </w:rPr>
          <w:tab/>
        </w:r>
        <w:r w:rsidRPr="005E4E81">
          <w:rPr>
            <w:rStyle w:val="a7"/>
            <w:noProof/>
            <w:lang w:val="x-none" w:eastAsia="x-none"/>
          </w:rPr>
          <w:t>QuecCloud (quecthing)</w:t>
        </w:r>
        <w:r w:rsidRPr="005E4E81">
          <w:rPr>
            <w:noProof/>
            <w:webHidden/>
          </w:rPr>
          <w:tab/>
        </w:r>
        <w:r w:rsidRPr="005E4E81">
          <w:rPr>
            <w:noProof/>
            <w:webHidden/>
          </w:rPr>
          <w:fldChar w:fldCharType="begin"/>
        </w:r>
        <w:r w:rsidRPr="005E4E81">
          <w:rPr>
            <w:noProof/>
            <w:webHidden/>
          </w:rPr>
          <w:instrText xml:space="preserve"> PAGEREF _Toc126423217 \h </w:instrText>
        </w:r>
        <w:r w:rsidRPr="005E4E81">
          <w:rPr>
            <w:noProof/>
            <w:webHidden/>
          </w:rPr>
        </w:r>
        <w:r w:rsidRPr="005E4E81">
          <w:rPr>
            <w:noProof/>
            <w:webHidden/>
          </w:rPr>
          <w:fldChar w:fldCharType="separate"/>
        </w:r>
        <w:r w:rsidR="00233FF3">
          <w:rPr>
            <w:noProof/>
            <w:webHidden/>
          </w:rPr>
          <w:t>15</w:t>
        </w:r>
        <w:r w:rsidRPr="005E4E81">
          <w:rPr>
            <w:noProof/>
            <w:webHidden/>
          </w:rPr>
          <w:fldChar w:fldCharType="end"/>
        </w:r>
      </w:hyperlink>
    </w:p>
    <w:p w14:paraId="12EC515A" w14:textId="4C42A585" w:rsidR="005E4E81" w:rsidRPr="005E4E81" w:rsidRDefault="005E4E81">
      <w:pPr>
        <w:pStyle w:val="TOC2"/>
        <w:rPr>
          <w:rFonts w:eastAsiaTheme="minorEastAsia"/>
          <w:noProof/>
          <w:color w:val="auto"/>
          <w:szCs w:val="22"/>
        </w:rPr>
      </w:pPr>
      <w:hyperlink w:anchor="_Toc126423218" w:history="1">
        <w:r w:rsidRPr="005E4E81">
          <w:rPr>
            <w:rStyle w:val="a7"/>
            <w:noProof/>
            <w:lang w:val="x-none" w:eastAsia="x-none"/>
          </w:rPr>
          <w:t>3.6.</w:t>
        </w:r>
        <w:r w:rsidRPr="005E4E81">
          <w:rPr>
            <w:rFonts w:eastAsiaTheme="minorEastAsia"/>
            <w:noProof/>
            <w:color w:val="auto"/>
            <w:szCs w:val="22"/>
          </w:rPr>
          <w:tab/>
        </w:r>
        <w:r w:rsidRPr="005E4E81">
          <w:rPr>
            <w:rStyle w:val="a7"/>
            <w:noProof/>
          </w:rPr>
          <w:t>TCP/UDP Communication Cloud Interface</w:t>
        </w:r>
        <w:r w:rsidRPr="005E4E81">
          <w:rPr>
            <w:rStyle w:val="a7"/>
            <w:noProof/>
            <w:lang w:val="x-none"/>
          </w:rPr>
          <w:t xml:space="preserve"> (Socket)</w:t>
        </w:r>
        <w:r w:rsidRPr="005E4E81">
          <w:rPr>
            <w:noProof/>
            <w:webHidden/>
          </w:rPr>
          <w:tab/>
        </w:r>
        <w:r w:rsidRPr="005E4E81">
          <w:rPr>
            <w:noProof/>
            <w:webHidden/>
          </w:rPr>
          <w:fldChar w:fldCharType="begin"/>
        </w:r>
        <w:r w:rsidRPr="005E4E81">
          <w:rPr>
            <w:noProof/>
            <w:webHidden/>
          </w:rPr>
          <w:instrText xml:space="preserve"> PAGEREF _Toc126423218 \h </w:instrText>
        </w:r>
        <w:r w:rsidRPr="005E4E81">
          <w:rPr>
            <w:noProof/>
            <w:webHidden/>
          </w:rPr>
        </w:r>
        <w:r w:rsidRPr="005E4E81">
          <w:rPr>
            <w:noProof/>
            <w:webHidden/>
          </w:rPr>
          <w:fldChar w:fldCharType="separate"/>
        </w:r>
        <w:r w:rsidR="00233FF3">
          <w:rPr>
            <w:noProof/>
            <w:webHidden/>
          </w:rPr>
          <w:t>17</w:t>
        </w:r>
        <w:r w:rsidRPr="005E4E81">
          <w:rPr>
            <w:noProof/>
            <w:webHidden/>
          </w:rPr>
          <w:fldChar w:fldCharType="end"/>
        </w:r>
      </w:hyperlink>
    </w:p>
    <w:p w14:paraId="0EF9B3BA" w14:textId="02C485B9" w:rsidR="005E4E81" w:rsidRPr="005E4E81" w:rsidRDefault="005E4E81">
      <w:pPr>
        <w:pStyle w:val="TOC2"/>
        <w:rPr>
          <w:rFonts w:eastAsiaTheme="minorEastAsia"/>
          <w:noProof/>
          <w:color w:val="auto"/>
          <w:szCs w:val="22"/>
        </w:rPr>
      </w:pPr>
      <w:hyperlink w:anchor="_Toc126423219" w:history="1">
        <w:r w:rsidRPr="005E4E81">
          <w:rPr>
            <w:rStyle w:val="a7"/>
            <w:noProof/>
            <w:lang w:val="x-none" w:eastAsia="x-none"/>
          </w:rPr>
          <w:t>3.7.</w:t>
        </w:r>
        <w:r w:rsidRPr="005E4E81">
          <w:rPr>
            <w:rFonts w:eastAsiaTheme="minorEastAsia"/>
            <w:noProof/>
            <w:color w:val="auto"/>
            <w:szCs w:val="22"/>
          </w:rPr>
          <w:tab/>
        </w:r>
        <w:r w:rsidRPr="005E4E81">
          <w:rPr>
            <w:rStyle w:val="a7"/>
            <w:noProof/>
          </w:rPr>
          <w:t>Historical File Function Components (</w:t>
        </w:r>
        <w:r w:rsidRPr="005E4E81">
          <w:rPr>
            <w:rStyle w:val="a7"/>
            <w:noProof/>
            <w:lang w:val="x-none" w:eastAsia="x-none"/>
          </w:rPr>
          <w:t>history)</w:t>
        </w:r>
        <w:r w:rsidRPr="005E4E81">
          <w:rPr>
            <w:noProof/>
            <w:webHidden/>
          </w:rPr>
          <w:tab/>
        </w:r>
        <w:r w:rsidRPr="005E4E81">
          <w:rPr>
            <w:noProof/>
            <w:webHidden/>
          </w:rPr>
          <w:fldChar w:fldCharType="begin"/>
        </w:r>
        <w:r w:rsidRPr="005E4E81">
          <w:rPr>
            <w:noProof/>
            <w:webHidden/>
          </w:rPr>
          <w:instrText xml:space="preserve"> PAGEREF _Toc126423219 \h </w:instrText>
        </w:r>
        <w:r w:rsidRPr="005E4E81">
          <w:rPr>
            <w:noProof/>
            <w:webHidden/>
          </w:rPr>
        </w:r>
        <w:r w:rsidRPr="005E4E81">
          <w:rPr>
            <w:noProof/>
            <w:webHidden/>
          </w:rPr>
          <w:fldChar w:fldCharType="separate"/>
        </w:r>
        <w:r w:rsidR="00233FF3">
          <w:rPr>
            <w:noProof/>
            <w:webHidden/>
          </w:rPr>
          <w:t>17</w:t>
        </w:r>
        <w:r w:rsidRPr="005E4E81">
          <w:rPr>
            <w:noProof/>
            <w:webHidden/>
          </w:rPr>
          <w:fldChar w:fldCharType="end"/>
        </w:r>
      </w:hyperlink>
    </w:p>
    <w:p w14:paraId="1C70ABBB" w14:textId="78C2D892" w:rsidR="005E4E81" w:rsidRPr="005E4E81" w:rsidRDefault="005E4E81">
      <w:pPr>
        <w:pStyle w:val="TOC1"/>
        <w:rPr>
          <w:rFonts w:eastAsiaTheme="minorEastAsia"/>
          <w:b w:val="0"/>
          <w:color w:val="auto"/>
          <w:kern w:val="2"/>
          <w:szCs w:val="22"/>
        </w:rPr>
      </w:pPr>
      <w:hyperlink w:anchor="_Toc126423220" w:history="1">
        <w:r w:rsidRPr="005E4E81">
          <w:rPr>
            <w:rStyle w:val="a7"/>
            <w:snapToGrid w:val="0"/>
            <w:w w:val="0"/>
          </w:rPr>
          <w:t>4</w:t>
        </w:r>
        <w:r w:rsidRPr="005E4E81">
          <w:rPr>
            <w:rFonts w:eastAsiaTheme="minorEastAsia"/>
            <w:b w:val="0"/>
            <w:color w:val="auto"/>
            <w:kern w:val="2"/>
            <w:szCs w:val="22"/>
          </w:rPr>
          <w:tab/>
        </w:r>
        <w:r w:rsidRPr="005E4E81">
          <w:rPr>
            <w:rStyle w:val="a7"/>
          </w:rPr>
          <w:t>System Initialization Process</w:t>
        </w:r>
        <w:r w:rsidRPr="005E4E81">
          <w:rPr>
            <w:webHidden/>
          </w:rPr>
          <w:tab/>
        </w:r>
        <w:r w:rsidRPr="005E4E81">
          <w:rPr>
            <w:webHidden/>
          </w:rPr>
          <w:fldChar w:fldCharType="begin"/>
        </w:r>
        <w:r w:rsidRPr="005E4E81">
          <w:rPr>
            <w:webHidden/>
          </w:rPr>
          <w:instrText xml:space="preserve"> PAGEREF _Toc126423220 \h </w:instrText>
        </w:r>
        <w:r w:rsidRPr="005E4E81">
          <w:rPr>
            <w:webHidden/>
          </w:rPr>
        </w:r>
        <w:r w:rsidRPr="005E4E81">
          <w:rPr>
            <w:webHidden/>
          </w:rPr>
          <w:fldChar w:fldCharType="separate"/>
        </w:r>
        <w:r w:rsidR="00233FF3">
          <w:rPr>
            <w:webHidden/>
          </w:rPr>
          <w:t>18</w:t>
        </w:r>
        <w:r w:rsidRPr="005E4E81">
          <w:rPr>
            <w:webHidden/>
          </w:rPr>
          <w:fldChar w:fldCharType="end"/>
        </w:r>
      </w:hyperlink>
    </w:p>
    <w:p w14:paraId="2978F183" w14:textId="744E2BDB" w:rsidR="005E4E81" w:rsidRPr="005E4E81" w:rsidRDefault="005E4E81">
      <w:pPr>
        <w:pStyle w:val="TOC1"/>
        <w:rPr>
          <w:rFonts w:eastAsiaTheme="minorEastAsia"/>
          <w:b w:val="0"/>
          <w:color w:val="auto"/>
          <w:kern w:val="2"/>
          <w:szCs w:val="22"/>
        </w:rPr>
      </w:pPr>
      <w:hyperlink w:anchor="_Toc126423221" w:history="1">
        <w:r w:rsidRPr="005E4E81">
          <w:rPr>
            <w:rStyle w:val="a7"/>
            <w:snapToGrid w:val="0"/>
            <w:w w:val="0"/>
          </w:rPr>
          <w:t>5</w:t>
        </w:r>
        <w:r w:rsidRPr="005E4E81">
          <w:rPr>
            <w:rFonts w:eastAsiaTheme="minorEastAsia"/>
            <w:b w:val="0"/>
            <w:color w:val="auto"/>
            <w:kern w:val="2"/>
            <w:szCs w:val="22"/>
          </w:rPr>
          <w:tab/>
        </w:r>
        <w:r w:rsidRPr="005E4E81">
          <w:rPr>
            <w:rStyle w:val="a7"/>
          </w:rPr>
          <w:t>Business Process</w:t>
        </w:r>
        <w:r w:rsidRPr="005E4E81">
          <w:rPr>
            <w:webHidden/>
          </w:rPr>
          <w:tab/>
        </w:r>
        <w:r w:rsidRPr="005E4E81">
          <w:rPr>
            <w:webHidden/>
          </w:rPr>
          <w:fldChar w:fldCharType="begin"/>
        </w:r>
        <w:r w:rsidRPr="005E4E81">
          <w:rPr>
            <w:webHidden/>
          </w:rPr>
          <w:instrText xml:space="preserve"> PAGEREF _Toc126423221 \h </w:instrText>
        </w:r>
        <w:r w:rsidRPr="005E4E81">
          <w:rPr>
            <w:webHidden/>
          </w:rPr>
        </w:r>
        <w:r w:rsidRPr="005E4E81">
          <w:rPr>
            <w:webHidden/>
          </w:rPr>
          <w:fldChar w:fldCharType="separate"/>
        </w:r>
        <w:r w:rsidR="00233FF3">
          <w:rPr>
            <w:webHidden/>
          </w:rPr>
          <w:t>19</w:t>
        </w:r>
        <w:r w:rsidRPr="005E4E81">
          <w:rPr>
            <w:webHidden/>
          </w:rPr>
          <w:fldChar w:fldCharType="end"/>
        </w:r>
      </w:hyperlink>
    </w:p>
    <w:p w14:paraId="1FD5FA7F" w14:textId="6059042C" w:rsidR="005E4E81" w:rsidRPr="005E4E81" w:rsidRDefault="005E4E81">
      <w:pPr>
        <w:pStyle w:val="TOC1"/>
        <w:rPr>
          <w:rFonts w:eastAsiaTheme="minorEastAsia"/>
          <w:b w:val="0"/>
          <w:color w:val="auto"/>
          <w:kern w:val="2"/>
          <w:szCs w:val="22"/>
        </w:rPr>
      </w:pPr>
      <w:hyperlink w:anchor="_Toc126423222" w:history="1">
        <w:r w:rsidRPr="005E4E81">
          <w:rPr>
            <w:rStyle w:val="a7"/>
            <w:snapToGrid w:val="0"/>
            <w:w w:val="0"/>
          </w:rPr>
          <w:t>6</w:t>
        </w:r>
        <w:r w:rsidRPr="005E4E81">
          <w:rPr>
            <w:rFonts w:eastAsiaTheme="minorEastAsia"/>
            <w:b w:val="0"/>
            <w:color w:val="auto"/>
            <w:kern w:val="2"/>
            <w:szCs w:val="22"/>
          </w:rPr>
          <w:tab/>
        </w:r>
        <w:r w:rsidRPr="005E4E81">
          <w:rPr>
            <w:rStyle w:val="a7"/>
          </w:rPr>
          <w:t>Example</w:t>
        </w:r>
        <w:r w:rsidRPr="005E4E81">
          <w:rPr>
            <w:webHidden/>
          </w:rPr>
          <w:tab/>
        </w:r>
        <w:r w:rsidRPr="005E4E81">
          <w:rPr>
            <w:webHidden/>
          </w:rPr>
          <w:fldChar w:fldCharType="begin"/>
        </w:r>
        <w:r w:rsidRPr="005E4E81">
          <w:rPr>
            <w:webHidden/>
          </w:rPr>
          <w:instrText xml:space="preserve"> PAGEREF _Toc126423222 \h </w:instrText>
        </w:r>
        <w:r w:rsidRPr="005E4E81">
          <w:rPr>
            <w:webHidden/>
          </w:rPr>
        </w:r>
        <w:r w:rsidRPr="005E4E81">
          <w:rPr>
            <w:webHidden/>
          </w:rPr>
          <w:fldChar w:fldCharType="separate"/>
        </w:r>
        <w:r w:rsidR="00233FF3">
          <w:rPr>
            <w:webHidden/>
          </w:rPr>
          <w:t>21</w:t>
        </w:r>
        <w:r w:rsidRPr="005E4E81">
          <w:rPr>
            <w:webHidden/>
          </w:rPr>
          <w:fldChar w:fldCharType="end"/>
        </w:r>
      </w:hyperlink>
    </w:p>
    <w:p w14:paraId="6EF78DAF" w14:textId="32A8E9F9" w:rsidR="005E4E81" w:rsidRPr="005E4E81" w:rsidRDefault="005E4E81">
      <w:pPr>
        <w:pStyle w:val="TOC1"/>
        <w:rPr>
          <w:rFonts w:eastAsiaTheme="minorEastAsia"/>
          <w:b w:val="0"/>
          <w:color w:val="auto"/>
          <w:kern w:val="2"/>
          <w:szCs w:val="22"/>
        </w:rPr>
      </w:pPr>
      <w:hyperlink w:anchor="_Toc126423223" w:history="1">
        <w:r w:rsidRPr="005E4E81">
          <w:rPr>
            <w:rStyle w:val="a7"/>
            <w:snapToGrid w:val="0"/>
            <w:w w:val="0"/>
          </w:rPr>
          <w:t>7</w:t>
        </w:r>
        <w:r w:rsidRPr="005E4E81">
          <w:rPr>
            <w:rFonts w:eastAsiaTheme="minorEastAsia"/>
            <w:b w:val="0"/>
            <w:color w:val="auto"/>
            <w:kern w:val="2"/>
            <w:szCs w:val="22"/>
          </w:rPr>
          <w:tab/>
        </w:r>
        <w:r w:rsidRPr="005E4E81">
          <w:rPr>
            <w:rStyle w:val="a7"/>
          </w:rPr>
          <w:t>Appendix Terms and Abbreviations</w:t>
        </w:r>
        <w:r w:rsidRPr="005E4E81">
          <w:rPr>
            <w:webHidden/>
          </w:rPr>
          <w:tab/>
        </w:r>
        <w:r w:rsidRPr="005E4E81">
          <w:rPr>
            <w:webHidden/>
          </w:rPr>
          <w:fldChar w:fldCharType="begin"/>
        </w:r>
        <w:r w:rsidRPr="005E4E81">
          <w:rPr>
            <w:webHidden/>
          </w:rPr>
          <w:instrText xml:space="preserve"> PAGEREF _Toc126423223 \h </w:instrText>
        </w:r>
        <w:r w:rsidRPr="005E4E81">
          <w:rPr>
            <w:webHidden/>
          </w:rPr>
        </w:r>
        <w:r w:rsidRPr="005E4E81">
          <w:rPr>
            <w:webHidden/>
          </w:rPr>
          <w:fldChar w:fldCharType="separate"/>
        </w:r>
        <w:r w:rsidR="00233FF3">
          <w:rPr>
            <w:webHidden/>
          </w:rPr>
          <w:t>23</w:t>
        </w:r>
        <w:r w:rsidRPr="005E4E81">
          <w:rPr>
            <w:webHidden/>
          </w:rPr>
          <w:fldChar w:fldCharType="end"/>
        </w:r>
      </w:hyperlink>
    </w:p>
    <w:p w14:paraId="22360E88" w14:textId="2A037194" w:rsidR="00C71D2D" w:rsidRPr="003B5DE7" w:rsidRDefault="00052D9D" w:rsidP="00CD040B">
      <w:pPr>
        <w:rPr>
          <w:noProof/>
          <w:kern w:val="0"/>
          <w:szCs w:val="21"/>
        </w:rPr>
        <w:sectPr w:rsidR="00C71D2D" w:rsidRPr="003B5DE7" w:rsidSect="00B02C92">
          <w:pgSz w:w="11906" w:h="16838" w:code="9"/>
          <w:pgMar w:top="1440" w:right="1080" w:bottom="1440" w:left="1080" w:header="454" w:footer="0" w:gutter="0"/>
          <w:cols w:space="425"/>
          <w:docGrid w:type="lines" w:linePitch="312"/>
        </w:sectPr>
      </w:pPr>
      <w:r w:rsidRPr="003B5DE7">
        <w:rPr>
          <w:noProof/>
          <w:kern w:val="0"/>
          <w:szCs w:val="21"/>
        </w:rPr>
        <w:fldChar w:fldCharType="end"/>
      </w:r>
      <w:bookmarkEnd w:id="9"/>
      <w:bookmarkEnd w:id="10"/>
      <w:bookmarkEnd w:id="11"/>
      <w:bookmarkEnd w:id="12"/>
      <w:bookmarkEnd w:id="13"/>
      <w:bookmarkEnd w:id="14"/>
      <w:bookmarkEnd w:id="15"/>
    </w:p>
    <w:p w14:paraId="5016F61B" w14:textId="77777777" w:rsidR="00072D8E" w:rsidRDefault="00072D8E" w:rsidP="00072D8E">
      <w:pPr>
        <w:pStyle w:val="1"/>
        <w:spacing w:before="120" w:after="120"/>
        <w:rPr>
          <w:sz w:val="28"/>
          <w:szCs w:val="28"/>
        </w:rPr>
      </w:pPr>
      <w:bookmarkStart w:id="17" w:name="_Toc525049577"/>
      <w:bookmarkStart w:id="18" w:name="_Toc121325901"/>
      <w:bookmarkStart w:id="19" w:name="_Toc126423205"/>
      <w:r>
        <w:rPr>
          <w:sz w:val="28"/>
          <w:szCs w:val="28"/>
        </w:rPr>
        <w:lastRenderedPageBreak/>
        <w:t>Table Index</w:t>
      </w:r>
      <w:bookmarkEnd w:id="17"/>
      <w:bookmarkEnd w:id="18"/>
      <w:bookmarkEnd w:id="19"/>
    </w:p>
    <w:p w14:paraId="6D7B6E56" w14:textId="593D504C" w:rsidR="005E4E81" w:rsidRDefault="00072D8E">
      <w:pPr>
        <w:pStyle w:val="af"/>
        <w:tabs>
          <w:tab w:val="right" w:leader="dot" w:pos="9736"/>
        </w:tabs>
        <w:rPr>
          <w:rFonts w:asciiTheme="minorHAnsi" w:eastAsiaTheme="minorEastAsia" w:hAnsiTheme="minorHAnsi" w:cstheme="minorBidi"/>
          <w:noProof/>
          <w:color w:val="auto"/>
          <w:sz w:val="21"/>
          <w:szCs w:val="22"/>
        </w:rPr>
      </w:pPr>
      <w:r>
        <w:rPr>
          <w:kern w:val="0"/>
          <w:szCs w:val="21"/>
        </w:rPr>
        <w:fldChar w:fldCharType="begin"/>
      </w:r>
      <w:r>
        <w:rPr>
          <w:kern w:val="0"/>
          <w:szCs w:val="21"/>
        </w:rPr>
        <w:instrText xml:space="preserve"> TOC \h \z \c "</w:instrText>
      </w:r>
      <w:r>
        <w:rPr>
          <w:kern w:val="0"/>
          <w:szCs w:val="21"/>
        </w:rPr>
        <w:instrText>表格</w:instrText>
      </w:r>
      <w:r>
        <w:rPr>
          <w:kern w:val="0"/>
          <w:szCs w:val="21"/>
        </w:rPr>
        <w:instrText xml:space="preserve">" </w:instrText>
      </w:r>
      <w:r>
        <w:rPr>
          <w:kern w:val="0"/>
          <w:szCs w:val="21"/>
        </w:rPr>
        <w:fldChar w:fldCharType="separate"/>
      </w:r>
      <w:hyperlink w:anchor="_Toc126423224" w:history="1">
        <w:r w:rsidR="005E4E81" w:rsidRPr="00E24A23">
          <w:rPr>
            <w:rStyle w:val="a7"/>
            <w:noProof/>
          </w:rPr>
          <w:t>Table 1: Applicable Modules</w:t>
        </w:r>
        <w:r w:rsidR="005E4E81">
          <w:rPr>
            <w:noProof/>
            <w:webHidden/>
          </w:rPr>
          <w:tab/>
        </w:r>
        <w:r w:rsidR="005E4E81">
          <w:rPr>
            <w:noProof/>
            <w:webHidden/>
          </w:rPr>
          <w:fldChar w:fldCharType="begin"/>
        </w:r>
        <w:r w:rsidR="005E4E81">
          <w:rPr>
            <w:noProof/>
            <w:webHidden/>
          </w:rPr>
          <w:instrText xml:space="preserve"> PAGEREF _Toc126423224 \h </w:instrText>
        </w:r>
        <w:r w:rsidR="005E4E81">
          <w:rPr>
            <w:noProof/>
            <w:webHidden/>
          </w:rPr>
        </w:r>
        <w:r w:rsidR="005E4E81">
          <w:rPr>
            <w:noProof/>
            <w:webHidden/>
          </w:rPr>
          <w:fldChar w:fldCharType="separate"/>
        </w:r>
        <w:r w:rsidR="00233FF3">
          <w:rPr>
            <w:noProof/>
            <w:webHidden/>
          </w:rPr>
          <w:t>7</w:t>
        </w:r>
        <w:r w:rsidR="005E4E81">
          <w:rPr>
            <w:noProof/>
            <w:webHidden/>
          </w:rPr>
          <w:fldChar w:fldCharType="end"/>
        </w:r>
      </w:hyperlink>
    </w:p>
    <w:p w14:paraId="3344D82C" w14:textId="12E2F2CB" w:rsidR="005E4E81" w:rsidRDefault="005E4E81">
      <w:pPr>
        <w:pStyle w:val="af"/>
        <w:tabs>
          <w:tab w:val="right" w:leader="dot" w:pos="9736"/>
        </w:tabs>
        <w:rPr>
          <w:rFonts w:asciiTheme="minorHAnsi" w:eastAsiaTheme="minorEastAsia" w:hAnsiTheme="minorHAnsi" w:cstheme="minorBidi"/>
          <w:noProof/>
          <w:color w:val="auto"/>
          <w:sz w:val="21"/>
          <w:szCs w:val="22"/>
        </w:rPr>
      </w:pPr>
      <w:hyperlink w:anchor="_Toc126423225" w:history="1">
        <w:r w:rsidRPr="00E24A23">
          <w:rPr>
            <w:rStyle w:val="a7"/>
            <w:noProof/>
          </w:rPr>
          <w:t>Table 2: Terms and Abbreviations</w:t>
        </w:r>
        <w:r>
          <w:rPr>
            <w:noProof/>
            <w:webHidden/>
          </w:rPr>
          <w:tab/>
        </w:r>
        <w:r>
          <w:rPr>
            <w:noProof/>
            <w:webHidden/>
          </w:rPr>
          <w:fldChar w:fldCharType="begin"/>
        </w:r>
        <w:r>
          <w:rPr>
            <w:noProof/>
            <w:webHidden/>
          </w:rPr>
          <w:instrText xml:space="preserve"> PAGEREF _Toc126423225 \h </w:instrText>
        </w:r>
        <w:r>
          <w:rPr>
            <w:noProof/>
            <w:webHidden/>
          </w:rPr>
        </w:r>
        <w:r>
          <w:rPr>
            <w:noProof/>
            <w:webHidden/>
          </w:rPr>
          <w:fldChar w:fldCharType="separate"/>
        </w:r>
        <w:r w:rsidR="00233FF3">
          <w:rPr>
            <w:noProof/>
            <w:webHidden/>
          </w:rPr>
          <w:t>23</w:t>
        </w:r>
        <w:r>
          <w:rPr>
            <w:noProof/>
            <w:webHidden/>
          </w:rPr>
          <w:fldChar w:fldCharType="end"/>
        </w:r>
      </w:hyperlink>
    </w:p>
    <w:p w14:paraId="314ECA65" w14:textId="7325E9D2" w:rsidR="00ED0DED" w:rsidRDefault="00072D8E" w:rsidP="00072D8E">
      <w:pPr>
        <w:rPr>
          <w:szCs w:val="21"/>
        </w:rPr>
        <w:sectPr w:rsidR="00ED0DED" w:rsidSect="00B02C92">
          <w:pgSz w:w="11906" w:h="16838" w:code="9"/>
          <w:pgMar w:top="1440" w:right="1080" w:bottom="1440" w:left="1080" w:header="454" w:footer="0" w:gutter="0"/>
          <w:cols w:space="425"/>
          <w:docGrid w:type="lines" w:linePitch="312"/>
        </w:sectPr>
      </w:pPr>
      <w:r>
        <w:rPr>
          <w:szCs w:val="21"/>
        </w:rPr>
        <w:fldChar w:fldCharType="end"/>
      </w:r>
    </w:p>
    <w:p w14:paraId="5F6B5F14" w14:textId="77777777" w:rsidR="00072D8E" w:rsidRDefault="00072D8E" w:rsidP="00072D8E">
      <w:pPr>
        <w:pStyle w:val="1"/>
        <w:spacing w:before="120" w:after="120"/>
        <w:rPr>
          <w:sz w:val="28"/>
          <w:szCs w:val="28"/>
        </w:rPr>
      </w:pPr>
      <w:bookmarkStart w:id="20" w:name="_Toc525049578"/>
      <w:bookmarkStart w:id="21" w:name="_Toc121325902"/>
      <w:bookmarkStart w:id="22" w:name="_Toc343520017"/>
      <w:bookmarkStart w:id="23" w:name="_Toc370828280"/>
      <w:bookmarkStart w:id="24" w:name="_Toc126423206"/>
      <w:r>
        <w:rPr>
          <w:sz w:val="28"/>
          <w:szCs w:val="28"/>
        </w:rPr>
        <w:lastRenderedPageBreak/>
        <w:t>Figure Index</w:t>
      </w:r>
      <w:bookmarkEnd w:id="20"/>
      <w:bookmarkEnd w:id="21"/>
      <w:bookmarkEnd w:id="24"/>
    </w:p>
    <w:p w14:paraId="498162BB" w14:textId="498A8881" w:rsidR="005E4E81" w:rsidRDefault="00072D8E">
      <w:pPr>
        <w:pStyle w:val="af"/>
        <w:tabs>
          <w:tab w:val="right" w:leader="dot" w:pos="9736"/>
        </w:tabs>
        <w:rPr>
          <w:rFonts w:asciiTheme="minorHAnsi" w:eastAsiaTheme="minorEastAsia" w:hAnsiTheme="minorHAnsi" w:cstheme="minorBidi"/>
          <w:noProof/>
          <w:color w:val="auto"/>
          <w:sz w:val="21"/>
          <w:szCs w:val="22"/>
        </w:rPr>
      </w:pPr>
      <w:r w:rsidRPr="00065D4F">
        <w:rPr>
          <w:szCs w:val="21"/>
        </w:rPr>
        <w:fldChar w:fldCharType="begin"/>
      </w:r>
      <w:r w:rsidRPr="00F37AE8">
        <w:rPr>
          <w:szCs w:val="21"/>
        </w:rPr>
        <w:instrText xml:space="preserve"> TOC \h \z \c "Figure" </w:instrText>
      </w:r>
      <w:r w:rsidRPr="00065D4F">
        <w:rPr>
          <w:szCs w:val="21"/>
        </w:rPr>
        <w:fldChar w:fldCharType="separate"/>
      </w:r>
      <w:hyperlink w:anchor="_Toc126423226" w:history="1">
        <w:r w:rsidR="005E4E81" w:rsidRPr="00AA4148">
          <w:rPr>
            <w:rStyle w:val="a7"/>
            <w:noProof/>
          </w:rPr>
          <w:t>Figure 1: Hardware Framework</w:t>
        </w:r>
        <w:r w:rsidR="005E4E81">
          <w:rPr>
            <w:noProof/>
            <w:webHidden/>
          </w:rPr>
          <w:tab/>
        </w:r>
        <w:r w:rsidR="005E4E81">
          <w:rPr>
            <w:noProof/>
            <w:webHidden/>
          </w:rPr>
          <w:fldChar w:fldCharType="begin"/>
        </w:r>
        <w:r w:rsidR="005E4E81">
          <w:rPr>
            <w:noProof/>
            <w:webHidden/>
          </w:rPr>
          <w:instrText xml:space="preserve"> PAGEREF _Toc126423226 \h </w:instrText>
        </w:r>
        <w:r w:rsidR="005E4E81">
          <w:rPr>
            <w:noProof/>
            <w:webHidden/>
          </w:rPr>
        </w:r>
        <w:r w:rsidR="005E4E81">
          <w:rPr>
            <w:noProof/>
            <w:webHidden/>
          </w:rPr>
          <w:fldChar w:fldCharType="separate"/>
        </w:r>
        <w:r w:rsidR="00233FF3">
          <w:rPr>
            <w:noProof/>
            <w:webHidden/>
          </w:rPr>
          <w:t>8</w:t>
        </w:r>
        <w:r w:rsidR="005E4E81">
          <w:rPr>
            <w:noProof/>
            <w:webHidden/>
          </w:rPr>
          <w:fldChar w:fldCharType="end"/>
        </w:r>
      </w:hyperlink>
    </w:p>
    <w:p w14:paraId="03B58A69" w14:textId="378BD811" w:rsidR="005E4E81" w:rsidRDefault="005E4E81">
      <w:pPr>
        <w:pStyle w:val="af"/>
        <w:tabs>
          <w:tab w:val="right" w:leader="dot" w:pos="9736"/>
        </w:tabs>
        <w:rPr>
          <w:rFonts w:asciiTheme="minorHAnsi" w:eastAsiaTheme="minorEastAsia" w:hAnsiTheme="minorHAnsi" w:cstheme="minorBidi"/>
          <w:noProof/>
          <w:color w:val="auto"/>
          <w:sz w:val="21"/>
          <w:szCs w:val="22"/>
        </w:rPr>
      </w:pPr>
      <w:hyperlink w:anchor="_Toc126423227" w:history="1">
        <w:r w:rsidRPr="00AA4148">
          <w:rPr>
            <w:rStyle w:val="a7"/>
            <w:noProof/>
          </w:rPr>
          <w:t>Figure 2: Software Framework</w:t>
        </w:r>
        <w:r>
          <w:rPr>
            <w:noProof/>
            <w:webHidden/>
          </w:rPr>
          <w:tab/>
        </w:r>
        <w:r>
          <w:rPr>
            <w:noProof/>
            <w:webHidden/>
          </w:rPr>
          <w:fldChar w:fldCharType="begin"/>
        </w:r>
        <w:r>
          <w:rPr>
            <w:noProof/>
            <w:webHidden/>
          </w:rPr>
          <w:instrText xml:space="preserve"> PAGEREF _Toc126423227 \h </w:instrText>
        </w:r>
        <w:r>
          <w:rPr>
            <w:noProof/>
            <w:webHidden/>
          </w:rPr>
        </w:r>
        <w:r>
          <w:rPr>
            <w:noProof/>
            <w:webHidden/>
          </w:rPr>
          <w:fldChar w:fldCharType="separate"/>
        </w:r>
        <w:r w:rsidR="00233FF3">
          <w:rPr>
            <w:noProof/>
            <w:webHidden/>
          </w:rPr>
          <w:t>9</w:t>
        </w:r>
        <w:r>
          <w:rPr>
            <w:noProof/>
            <w:webHidden/>
          </w:rPr>
          <w:fldChar w:fldCharType="end"/>
        </w:r>
      </w:hyperlink>
    </w:p>
    <w:p w14:paraId="668B95E4" w14:textId="38E37598" w:rsidR="005E4E81" w:rsidRDefault="005E4E81">
      <w:pPr>
        <w:pStyle w:val="af"/>
        <w:tabs>
          <w:tab w:val="right" w:leader="dot" w:pos="9736"/>
        </w:tabs>
        <w:rPr>
          <w:rFonts w:asciiTheme="minorHAnsi" w:eastAsiaTheme="minorEastAsia" w:hAnsiTheme="minorHAnsi" w:cstheme="minorBidi"/>
          <w:noProof/>
          <w:color w:val="auto"/>
          <w:sz w:val="21"/>
          <w:szCs w:val="22"/>
        </w:rPr>
      </w:pPr>
      <w:hyperlink w:anchor="_Toc126423228" w:history="1">
        <w:r w:rsidRPr="00AA4148">
          <w:rPr>
            <w:rStyle w:val="a7"/>
            <w:noProof/>
          </w:rPr>
          <w:t>Figure 3: Data Downlink Business Function Implementation</w:t>
        </w:r>
        <w:r>
          <w:rPr>
            <w:noProof/>
            <w:webHidden/>
          </w:rPr>
          <w:tab/>
        </w:r>
        <w:r>
          <w:rPr>
            <w:noProof/>
            <w:webHidden/>
          </w:rPr>
          <w:fldChar w:fldCharType="begin"/>
        </w:r>
        <w:r>
          <w:rPr>
            <w:noProof/>
            <w:webHidden/>
          </w:rPr>
          <w:instrText xml:space="preserve"> PAGEREF _Toc126423228 \h </w:instrText>
        </w:r>
        <w:r>
          <w:rPr>
            <w:noProof/>
            <w:webHidden/>
          </w:rPr>
        </w:r>
        <w:r>
          <w:rPr>
            <w:noProof/>
            <w:webHidden/>
          </w:rPr>
          <w:fldChar w:fldCharType="separate"/>
        </w:r>
        <w:r w:rsidR="00233FF3">
          <w:rPr>
            <w:noProof/>
            <w:webHidden/>
          </w:rPr>
          <w:t>11</w:t>
        </w:r>
        <w:r>
          <w:rPr>
            <w:noProof/>
            <w:webHidden/>
          </w:rPr>
          <w:fldChar w:fldCharType="end"/>
        </w:r>
      </w:hyperlink>
    </w:p>
    <w:p w14:paraId="14022B11" w14:textId="257C5880" w:rsidR="005E4E81" w:rsidRDefault="005E4E81">
      <w:pPr>
        <w:pStyle w:val="af"/>
        <w:tabs>
          <w:tab w:val="right" w:leader="dot" w:pos="9736"/>
        </w:tabs>
        <w:rPr>
          <w:rFonts w:asciiTheme="minorHAnsi" w:eastAsiaTheme="minorEastAsia" w:hAnsiTheme="minorHAnsi" w:cstheme="minorBidi"/>
          <w:noProof/>
          <w:color w:val="auto"/>
          <w:sz w:val="21"/>
          <w:szCs w:val="22"/>
        </w:rPr>
      </w:pPr>
      <w:hyperlink w:anchor="_Toc126423229" w:history="1">
        <w:r w:rsidRPr="00AA4148">
          <w:rPr>
            <w:rStyle w:val="a7"/>
            <w:noProof/>
          </w:rPr>
          <w:t>Figure 4: System Initialization Flowchart</w:t>
        </w:r>
        <w:r>
          <w:rPr>
            <w:noProof/>
            <w:webHidden/>
          </w:rPr>
          <w:tab/>
        </w:r>
        <w:r>
          <w:rPr>
            <w:noProof/>
            <w:webHidden/>
          </w:rPr>
          <w:fldChar w:fldCharType="begin"/>
        </w:r>
        <w:r>
          <w:rPr>
            <w:noProof/>
            <w:webHidden/>
          </w:rPr>
          <w:instrText xml:space="preserve"> PAGEREF _Toc126423229 \h </w:instrText>
        </w:r>
        <w:r>
          <w:rPr>
            <w:noProof/>
            <w:webHidden/>
          </w:rPr>
        </w:r>
        <w:r>
          <w:rPr>
            <w:noProof/>
            <w:webHidden/>
          </w:rPr>
          <w:fldChar w:fldCharType="separate"/>
        </w:r>
        <w:r w:rsidR="00233FF3">
          <w:rPr>
            <w:noProof/>
            <w:webHidden/>
          </w:rPr>
          <w:t>18</w:t>
        </w:r>
        <w:r>
          <w:rPr>
            <w:noProof/>
            <w:webHidden/>
          </w:rPr>
          <w:fldChar w:fldCharType="end"/>
        </w:r>
      </w:hyperlink>
    </w:p>
    <w:p w14:paraId="323AD97C" w14:textId="17C2BB18" w:rsidR="005E4E81" w:rsidRDefault="005E4E81">
      <w:pPr>
        <w:pStyle w:val="af"/>
        <w:tabs>
          <w:tab w:val="right" w:leader="dot" w:pos="9736"/>
        </w:tabs>
        <w:rPr>
          <w:rFonts w:asciiTheme="minorHAnsi" w:eastAsiaTheme="minorEastAsia" w:hAnsiTheme="minorHAnsi" w:cstheme="minorBidi"/>
          <w:noProof/>
          <w:color w:val="auto"/>
          <w:sz w:val="21"/>
          <w:szCs w:val="22"/>
        </w:rPr>
      </w:pPr>
      <w:hyperlink w:anchor="_Toc126423230" w:history="1">
        <w:r w:rsidRPr="00AA4148">
          <w:rPr>
            <w:rStyle w:val="a7"/>
            <w:noProof/>
          </w:rPr>
          <w:t>Figure 5: Data Downlink Business Processing Thread</w:t>
        </w:r>
        <w:r>
          <w:rPr>
            <w:noProof/>
            <w:webHidden/>
          </w:rPr>
          <w:tab/>
        </w:r>
        <w:r>
          <w:rPr>
            <w:noProof/>
            <w:webHidden/>
          </w:rPr>
          <w:fldChar w:fldCharType="begin"/>
        </w:r>
        <w:r>
          <w:rPr>
            <w:noProof/>
            <w:webHidden/>
          </w:rPr>
          <w:instrText xml:space="preserve"> PAGEREF _Toc126423230 \h </w:instrText>
        </w:r>
        <w:r>
          <w:rPr>
            <w:noProof/>
            <w:webHidden/>
          </w:rPr>
        </w:r>
        <w:r>
          <w:rPr>
            <w:noProof/>
            <w:webHidden/>
          </w:rPr>
          <w:fldChar w:fldCharType="separate"/>
        </w:r>
        <w:r w:rsidR="00233FF3">
          <w:rPr>
            <w:noProof/>
            <w:webHidden/>
          </w:rPr>
          <w:t>19</w:t>
        </w:r>
        <w:r>
          <w:rPr>
            <w:noProof/>
            <w:webHidden/>
          </w:rPr>
          <w:fldChar w:fldCharType="end"/>
        </w:r>
      </w:hyperlink>
    </w:p>
    <w:p w14:paraId="16B62744" w14:textId="4E9D236B" w:rsidR="005E4E81" w:rsidRDefault="005E4E81">
      <w:pPr>
        <w:pStyle w:val="af"/>
        <w:tabs>
          <w:tab w:val="right" w:leader="dot" w:pos="9736"/>
        </w:tabs>
        <w:rPr>
          <w:rFonts w:asciiTheme="minorHAnsi" w:eastAsiaTheme="minorEastAsia" w:hAnsiTheme="minorHAnsi" w:cstheme="minorBidi"/>
          <w:noProof/>
          <w:color w:val="auto"/>
          <w:sz w:val="21"/>
          <w:szCs w:val="22"/>
        </w:rPr>
      </w:pPr>
      <w:hyperlink w:anchor="_Toc126423231" w:history="1">
        <w:r w:rsidRPr="00AA4148">
          <w:rPr>
            <w:rStyle w:val="a7"/>
            <w:noProof/>
          </w:rPr>
          <w:t>Figure 6: Data Uplink Business Processing Thread</w:t>
        </w:r>
        <w:r>
          <w:rPr>
            <w:noProof/>
            <w:webHidden/>
          </w:rPr>
          <w:tab/>
        </w:r>
        <w:r>
          <w:rPr>
            <w:noProof/>
            <w:webHidden/>
          </w:rPr>
          <w:fldChar w:fldCharType="begin"/>
        </w:r>
        <w:r>
          <w:rPr>
            <w:noProof/>
            <w:webHidden/>
          </w:rPr>
          <w:instrText xml:space="preserve"> PAGEREF _Toc126423231 \h </w:instrText>
        </w:r>
        <w:r>
          <w:rPr>
            <w:noProof/>
            <w:webHidden/>
          </w:rPr>
        </w:r>
        <w:r>
          <w:rPr>
            <w:noProof/>
            <w:webHidden/>
          </w:rPr>
          <w:fldChar w:fldCharType="separate"/>
        </w:r>
        <w:r w:rsidR="00233FF3">
          <w:rPr>
            <w:noProof/>
            <w:webHidden/>
          </w:rPr>
          <w:t>20</w:t>
        </w:r>
        <w:r>
          <w:rPr>
            <w:noProof/>
            <w:webHidden/>
          </w:rPr>
          <w:fldChar w:fldCharType="end"/>
        </w:r>
      </w:hyperlink>
    </w:p>
    <w:p w14:paraId="650D1E8A" w14:textId="18A5DE91" w:rsidR="005E4E81" w:rsidRDefault="005E4E81">
      <w:pPr>
        <w:pStyle w:val="af"/>
        <w:tabs>
          <w:tab w:val="right" w:leader="dot" w:pos="9736"/>
        </w:tabs>
        <w:rPr>
          <w:rFonts w:asciiTheme="minorHAnsi" w:eastAsiaTheme="minorEastAsia" w:hAnsiTheme="minorHAnsi" w:cstheme="minorBidi"/>
          <w:noProof/>
          <w:color w:val="auto"/>
          <w:sz w:val="21"/>
          <w:szCs w:val="22"/>
        </w:rPr>
      </w:pPr>
      <w:hyperlink w:anchor="_Toc126423232" w:history="1">
        <w:r w:rsidRPr="00AA4148">
          <w:rPr>
            <w:rStyle w:val="a7"/>
            <w:noProof/>
          </w:rPr>
          <w:t>Figure 7: OTA Upgrade Process</w:t>
        </w:r>
        <w:r>
          <w:rPr>
            <w:noProof/>
            <w:webHidden/>
          </w:rPr>
          <w:tab/>
        </w:r>
        <w:r>
          <w:rPr>
            <w:noProof/>
            <w:webHidden/>
          </w:rPr>
          <w:fldChar w:fldCharType="begin"/>
        </w:r>
        <w:r>
          <w:rPr>
            <w:noProof/>
            <w:webHidden/>
          </w:rPr>
          <w:instrText xml:space="preserve"> PAGEREF _Toc126423232 \h </w:instrText>
        </w:r>
        <w:r>
          <w:rPr>
            <w:noProof/>
            <w:webHidden/>
          </w:rPr>
        </w:r>
        <w:r>
          <w:rPr>
            <w:noProof/>
            <w:webHidden/>
          </w:rPr>
          <w:fldChar w:fldCharType="separate"/>
        </w:r>
        <w:r w:rsidR="00233FF3">
          <w:rPr>
            <w:noProof/>
            <w:webHidden/>
          </w:rPr>
          <w:t>20</w:t>
        </w:r>
        <w:r>
          <w:rPr>
            <w:noProof/>
            <w:webHidden/>
          </w:rPr>
          <w:fldChar w:fldCharType="end"/>
        </w:r>
      </w:hyperlink>
    </w:p>
    <w:p w14:paraId="17CDC7EB" w14:textId="43596EDF" w:rsidR="00ED0DED" w:rsidRPr="00ED0DED" w:rsidRDefault="00072D8E" w:rsidP="00072D8E">
      <w:pPr>
        <w:rPr>
          <w:lang w:eastAsia="x-none"/>
        </w:rPr>
        <w:sectPr w:rsidR="00ED0DED" w:rsidRPr="00ED0DED" w:rsidSect="00B02C92">
          <w:pgSz w:w="11906" w:h="16838" w:code="9"/>
          <w:pgMar w:top="1440" w:right="1080" w:bottom="1440" w:left="1080" w:header="454" w:footer="0" w:gutter="0"/>
          <w:cols w:space="425"/>
          <w:docGrid w:type="lines" w:linePitch="312"/>
        </w:sectPr>
      </w:pPr>
      <w:r w:rsidRPr="00065D4F">
        <w:rPr>
          <w:szCs w:val="21"/>
        </w:rPr>
        <w:fldChar w:fldCharType="end"/>
      </w:r>
    </w:p>
    <w:p w14:paraId="4C7B3C97" w14:textId="2F0A697F" w:rsidR="00AA7CFC" w:rsidRPr="00162E9E" w:rsidRDefault="00C5537A" w:rsidP="00AA7CFC">
      <w:pPr>
        <w:pStyle w:val="Quectel1"/>
        <w:pageBreakBefore w:val="0"/>
        <w:numPr>
          <w:ilvl w:val="0"/>
          <w:numId w:val="5"/>
        </w:numPr>
        <w:wordWrap/>
        <w:spacing w:before="960" w:after="60"/>
        <w:ind w:left="964" w:right="0" w:hanging="964"/>
        <w:rPr>
          <w:rFonts w:ascii="黑体"/>
          <w:sz w:val="48"/>
          <w:szCs w:val="48"/>
        </w:rPr>
      </w:pPr>
      <w:bookmarkStart w:id="25" w:name="_Toc126423207"/>
      <w:bookmarkEnd w:id="22"/>
      <w:bookmarkEnd w:id="23"/>
      <w:r w:rsidRPr="00C5537A">
        <w:rPr>
          <w:sz w:val="48"/>
          <w:szCs w:val="48"/>
        </w:rPr>
        <w:lastRenderedPageBreak/>
        <w:t>Introduction</w:t>
      </w:r>
      <w:bookmarkEnd w:id="25"/>
    </w:p>
    <w:p w14:paraId="2ED04BDE" w14:textId="77777777" w:rsidR="00DA4534" w:rsidRDefault="00DA4534" w:rsidP="00DA4534"/>
    <w:p w14:paraId="684D09B3" w14:textId="1E9F39B8" w:rsidR="00C5537A" w:rsidRDefault="00C5537A" w:rsidP="00C5537A">
      <w:pPr>
        <w:rPr>
          <w:color w:val="404040" w:themeColor="text1" w:themeTint="BF"/>
        </w:rPr>
      </w:pPr>
      <w:r w:rsidRPr="00C5537A">
        <w:rPr>
          <w:color w:val="404040" w:themeColor="text1" w:themeTint="BF"/>
        </w:rPr>
        <w:t xml:space="preserve">This document describes the design framework of </w:t>
      </w:r>
      <w:proofErr w:type="spellStart"/>
      <w:r w:rsidRPr="00C5537A">
        <w:rPr>
          <w:color w:val="404040" w:themeColor="text1" w:themeTint="BF"/>
        </w:rPr>
        <w:t>QuecPython</w:t>
      </w:r>
      <w:proofErr w:type="spellEnd"/>
      <w:r w:rsidRPr="00C5537A">
        <w:rPr>
          <w:color w:val="404040" w:themeColor="text1" w:themeTint="BF"/>
        </w:rPr>
        <w:t xml:space="preserve"> </w:t>
      </w:r>
      <w:r w:rsidR="003C1E6A">
        <w:rPr>
          <w:color w:val="404040" w:themeColor="text1" w:themeTint="BF"/>
        </w:rPr>
        <w:t>DTU</w:t>
      </w:r>
      <w:r w:rsidRPr="00C5537A">
        <w:rPr>
          <w:color w:val="404040" w:themeColor="text1" w:themeTint="BF"/>
        </w:rPr>
        <w:t xml:space="preserve">, including the software and hardware framework, function descriptions of key components, system initialization process, </w:t>
      </w:r>
      <w:r w:rsidR="004734EA">
        <w:rPr>
          <w:color w:val="404040" w:themeColor="text1" w:themeTint="BF"/>
        </w:rPr>
        <w:t>business</w:t>
      </w:r>
      <w:r w:rsidRPr="00C5537A">
        <w:rPr>
          <w:color w:val="404040" w:themeColor="text1" w:themeTint="BF"/>
        </w:rPr>
        <w:t xml:space="preserve"> process and function examples. It helps </w:t>
      </w:r>
      <w:r w:rsidR="004734EA">
        <w:rPr>
          <w:color w:val="404040" w:themeColor="text1" w:themeTint="BF"/>
        </w:rPr>
        <w:t>users</w:t>
      </w:r>
      <w:r w:rsidRPr="00C5537A">
        <w:rPr>
          <w:color w:val="404040" w:themeColor="text1" w:themeTint="BF"/>
        </w:rPr>
        <w:t xml:space="preserve"> quickly understand the overall architecture and functions of </w:t>
      </w:r>
      <w:r w:rsidR="004117C9">
        <w:rPr>
          <w:color w:val="404040" w:themeColor="text1" w:themeTint="BF"/>
        </w:rPr>
        <w:t>DTU</w:t>
      </w:r>
      <w:r w:rsidRPr="00C5537A">
        <w:rPr>
          <w:color w:val="404040" w:themeColor="text1" w:themeTint="BF"/>
        </w:rPr>
        <w:t>.</w:t>
      </w:r>
    </w:p>
    <w:p w14:paraId="1710785D" w14:textId="4EA5B56A" w:rsidR="00DB0220" w:rsidRDefault="00DB0220" w:rsidP="00C5537A">
      <w:pPr>
        <w:rPr>
          <w:color w:val="404040" w:themeColor="text1" w:themeTint="BF"/>
        </w:rPr>
      </w:pPr>
    </w:p>
    <w:p w14:paraId="539646BC" w14:textId="25254A09" w:rsidR="00DB0220" w:rsidRPr="00DB0220" w:rsidRDefault="00DB0220" w:rsidP="00DB0220">
      <w:pPr>
        <w:pStyle w:val="Quectel2"/>
        <w:numPr>
          <w:ilvl w:val="1"/>
          <w:numId w:val="5"/>
        </w:numPr>
        <w:tabs>
          <w:tab w:val="num" w:pos="360"/>
          <w:tab w:val="num" w:pos="567"/>
        </w:tabs>
        <w:ind w:left="600" w:hanging="600"/>
        <w:rPr>
          <w:rFonts w:ascii="Arial" w:hAnsi="Arial" w:cs="Arial"/>
        </w:rPr>
      </w:pPr>
      <w:bookmarkStart w:id="26" w:name="_Toc126423208"/>
      <w:r w:rsidRPr="00DB0220">
        <w:rPr>
          <w:rFonts w:ascii="Arial" w:hAnsi="Arial" w:cs="Arial"/>
        </w:rPr>
        <w:t>Applicable Modules</w:t>
      </w:r>
      <w:bookmarkEnd w:id="26"/>
    </w:p>
    <w:p w14:paraId="47247410" w14:textId="77777777" w:rsidR="00DB0220" w:rsidRPr="00D80677" w:rsidRDefault="00DB0220" w:rsidP="00DB0220"/>
    <w:p w14:paraId="5C855484" w14:textId="3138BFA6" w:rsidR="00DB0220" w:rsidRPr="009E4BD2" w:rsidRDefault="00072D8E" w:rsidP="00ED0DED">
      <w:pPr>
        <w:pStyle w:val="ad"/>
      </w:pPr>
      <w:bookmarkStart w:id="27" w:name="_Toc126423224"/>
      <w:r>
        <w:rPr>
          <w:rFonts w:hint="eastAsia"/>
        </w:rPr>
        <w:t xml:space="preserve">Table </w:t>
      </w:r>
      <w:r>
        <w:fldChar w:fldCharType="begin"/>
      </w:r>
      <w:r>
        <w:instrText xml:space="preserve"> SEQ </w:instrText>
      </w:r>
      <w:r>
        <w:rPr>
          <w:rFonts w:ascii="微软雅黑" w:eastAsia="微软雅黑" w:hAnsi="微软雅黑" w:cs="微软雅黑" w:hint="eastAsia"/>
        </w:rPr>
        <w:instrText>表格</w:instrText>
      </w:r>
      <w:r>
        <w:instrText xml:space="preserve"> \* ARABIC </w:instrText>
      </w:r>
      <w:r>
        <w:fldChar w:fldCharType="separate"/>
      </w:r>
      <w:r>
        <w:rPr>
          <w:noProof/>
        </w:rPr>
        <w:t>1</w:t>
      </w:r>
      <w:r>
        <w:fldChar w:fldCharType="end"/>
      </w:r>
      <w:r>
        <w:rPr>
          <w:rFonts w:hint="eastAsia"/>
        </w:rPr>
        <w:t>:</w:t>
      </w:r>
      <w:r>
        <w:t xml:space="preserve"> </w:t>
      </w:r>
      <w:r w:rsidR="00DB0220">
        <w:rPr>
          <w:rFonts w:hint="eastAsia"/>
        </w:rPr>
        <w:t>A</w:t>
      </w:r>
      <w:r w:rsidR="00DB0220">
        <w:t>pplicable Modules</w:t>
      </w:r>
      <w:bookmarkEnd w:id="27"/>
    </w:p>
    <w:tbl>
      <w:tblPr>
        <w:tblpPr w:vertAnchor="text" w:tblpXSpec="right" w:tblpY="63"/>
        <w:tblOverlap w:val="never"/>
        <w:tblW w:w="9854" w:type="dxa"/>
        <w:tblBorders>
          <w:top w:val="single" w:sz="4" w:space="0" w:color="BFBFBF"/>
          <w:bottom w:val="single" w:sz="4" w:space="0" w:color="BFBFBF"/>
          <w:insideH w:val="single" w:sz="4" w:space="0" w:color="BFBFBF"/>
        </w:tblBorders>
        <w:tblLook w:val="0000" w:firstRow="0" w:lastRow="0" w:firstColumn="0" w:lastColumn="0" w:noHBand="0" w:noVBand="0"/>
      </w:tblPr>
      <w:tblGrid>
        <w:gridCol w:w="2904"/>
        <w:gridCol w:w="6950"/>
      </w:tblGrid>
      <w:tr w:rsidR="00DB0220" w:rsidRPr="0032134F" w14:paraId="37105CE8" w14:textId="77777777" w:rsidTr="00710447">
        <w:trPr>
          <w:trHeight w:val="510"/>
        </w:trPr>
        <w:tc>
          <w:tcPr>
            <w:tcW w:w="2904" w:type="dxa"/>
            <w:shd w:val="pct15" w:color="auto" w:fill="auto"/>
            <w:tcMar>
              <w:top w:w="11" w:type="dxa"/>
              <w:bottom w:w="11" w:type="dxa"/>
            </w:tcMar>
            <w:vAlign w:val="center"/>
          </w:tcPr>
          <w:p w14:paraId="02082978" w14:textId="55D73189" w:rsidR="00DB0220" w:rsidRPr="0032134F" w:rsidRDefault="00DB0220" w:rsidP="00710447">
            <w:pPr>
              <w:rPr>
                <w:b/>
                <w:bCs/>
              </w:rPr>
            </w:pPr>
            <w:r>
              <w:rPr>
                <w:rFonts w:hint="eastAsia"/>
                <w:b/>
                <w:bCs/>
              </w:rPr>
              <w:t>M</w:t>
            </w:r>
            <w:r>
              <w:rPr>
                <w:b/>
                <w:bCs/>
              </w:rPr>
              <w:t>odule Series</w:t>
            </w:r>
          </w:p>
        </w:tc>
        <w:tc>
          <w:tcPr>
            <w:tcW w:w="6950" w:type="dxa"/>
            <w:shd w:val="pct15" w:color="auto" w:fill="auto"/>
            <w:tcMar>
              <w:top w:w="11" w:type="dxa"/>
              <w:bottom w:w="11" w:type="dxa"/>
            </w:tcMar>
            <w:vAlign w:val="center"/>
          </w:tcPr>
          <w:p w14:paraId="0E2B8816" w14:textId="164A9E8D" w:rsidR="00DB0220" w:rsidRPr="0032134F" w:rsidRDefault="00DB0220" w:rsidP="00710447">
            <w:pPr>
              <w:rPr>
                <w:b/>
                <w:bCs/>
              </w:rPr>
            </w:pPr>
            <w:r>
              <w:rPr>
                <w:rFonts w:hint="eastAsia"/>
                <w:b/>
                <w:bCs/>
              </w:rPr>
              <w:t>M</w:t>
            </w:r>
            <w:r>
              <w:rPr>
                <w:b/>
                <w:bCs/>
              </w:rPr>
              <w:t>odule</w:t>
            </w:r>
          </w:p>
        </w:tc>
      </w:tr>
      <w:tr w:rsidR="00DB0220" w:rsidRPr="0032134F" w14:paraId="0FA5D0CA" w14:textId="77777777" w:rsidTr="00710447">
        <w:trPr>
          <w:trHeight w:val="510"/>
        </w:trPr>
        <w:tc>
          <w:tcPr>
            <w:tcW w:w="2904" w:type="dxa"/>
            <w:vMerge w:val="restart"/>
            <w:shd w:val="clear" w:color="auto" w:fill="auto"/>
            <w:tcMar>
              <w:top w:w="11" w:type="dxa"/>
              <w:bottom w:w="11" w:type="dxa"/>
            </w:tcMar>
            <w:vAlign w:val="center"/>
          </w:tcPr>
          <w:p w14:paraId="09C90182" w14:textId="77777777" w:rsidR="00DB0220" w:rsidRPr="0032134F" w:rsidRDefault="00DB0220" w:rsidP="00710447">
            <w:pPr>
              <w:ind w:left="210" w:hangingChars="100" w:hanging="210"/>
              <w:jc w:val="left"/>
            </w:pPr>
            <w:r>
              <w:rPr>
                <w:rFonts w:hint="eastAsia"/>
              </w:rPr>
              <w:t>L</w:t>
            </w:r>
            <w:r>
              <w:t>TE S</w:t>
            </w:r>
            <w:r>
              <w:rPr>
                <w:rFonts w:hint="eastAsia"/>
              </w:rPr>
              <w:t>tandard</w:t>
            </w:r>
          </w:p>
        </w:tc>
        <w:tc>
          <w:tcPr>
            <w:tcW w:w="6950" w:type="dxa"/>
            <w:shd w:val="clear" w:color="auto" w:fill="auto"/>
            <w:tcMar>
              <w:top w:w="11" w:type="dxa"/>
              <w:bottom w:w="11" w:type="dxa"/>
            </w:tcMar>
            <w:vAlign w:val="center"/>
          </w:tcPr>
          <w:p w14:paraId="7F4B87CD" w14:textId="77777777" w:rsidR="00DB0220" w:rsidRPr="0032134F" w:rsidRDefault="00DB0220" w:rsidP="00710447">
            <w:pPr>
              <w:jc w:val="left"/>
            </w:pPr>
            <w:r>
              <w:rPr>
                <w:rFonts w:eastAsia="等线" w:hint="eastAsia"/>
                <w:szCs w:val="21"/>
              </w:rPr>
              <w:t>E</w:t>
            </w:r>
            <w:r>
              <w:rPr>
                <w:rFonts w:eastAsia="等线"/>
                <w:szCs w:val="21"/>
              </w:rPr>
              <w:t>C21</w:t>
            </w:r>
            <w:r>
              <w:rPr>
                <w:rFonts w:eastAsia="等线" w:hint="eastAsia"/>
                <w:szCs w:val="21"/>
              </w:rPr>
              <w:t>-</w:t>
            </w:r>
            <w:r>
              <w:rPr>
                <w:rFonts w:eastAsia="等线"/>
                <w:szCs w:val="21"/>
              </w:rPr>
              <w:t>AUX</w:t>
            </w:r>
          </w:p>
        </w:tc>
      </w:tr>
      <w:tr w:rsidR="00DB0220" w:rsidRPr="0032134F" w14:paraId="1ADC94FC" w14:textId="77777777" w:rsidTr="00710447">
        <w:trPr>
          <w:trHeight w:val="510"/>
        </w:trPr>
        <w:tc>
          <w:tcPr>
            <w:tcW w:w="2904" w:type="dxa"/>
            <w:vMerge/>
            <w:shd w:val="clear" w:color="auto" w:fill="auto"/>
            <w:tcMar>
              <w:top w:w="11" w:type="dxa"/>
              <w:bottom w:w="11" w:type="dxa"/>
            </w:tcMar>
            <w:vAlign w:val="center"/>
          </w:tcPr>
          <w:p w14:paraId="2B0F83EB" w14:textId="77777777" w:rsidR="00DB0220" w:rsidRPr="007E44B3" w:rsidRDefault="00DB0220" w:rsidP="00710447">
            <w:pPr>
              <w:ind w:left="210" w:hangingChars="100" w:hanging="210"/>
              <w:jc w:val="left"/>
            </w:pPr>
          </w:p>
        </w:tc>
        <w:tc>
          <w:tcPr>
            <w:tcW w:w="6950" w:type="dxa"/>
            <w:shd w:val="clear" w:color="auto" w:fill="auto"/>
            <w:tcMar>
              <w:top w:w="11" w:type="dxa"/>
              <w:bottom w:w="11" w:type="dxa"/>
            </w:tcMar>
            <w:vAlign w:val="center"/>
          </w:tcPr>
          <w:p w14:paraId="0D449389" w14:textId="4A611CBB" w:rsidR="00DB0220" w:rsidRDefault="00DB0220" w:rsidP="00710447">
            <w:pPr>
              <w:jc w:val="left"/>
              <w:rPr>
                <w:rFonts w:eastAsia="等线"/>
                <w:szCs w:val="21"/>
              </w:rPr>
            </w:pPr>
            <w:r w:rsidRPr="00E1777A">
              <w:t>EC200U</w:t>
            </w:r>
            <w:r>
              <w:rPr>
                <w:rFonts w:hint="eastAsia"/>
              </w:rPr>
              <w:t xml:space="preserve"> </w:t>
            </w:r>
            <w:r>
              <w:t>Series</w:t>
            </w:r>
          </w:p>
        </w:tc>
      </w:tr>
      <w:tr w:rsidR="00DB0220" w:rsidRPr="0032134F" w14:paraId="7494350E" w14:textId="77777777" w:rsidTr="00710447">
        <w:trPr>
          <w:trHeight w:val="510"/>
        </w:trPr>
        <w:tc>
          <w:tcPr>
            <w:tcW w:w="2904" w:type="dxa"/>
            <w:vMerge/>
            <w:shd w:val="clear" w:color="auto" w:fill="auto"/>
            <w:tcMar>
              <w:top w:w="11" w:type="dxa"/>
              <w:bottom w:w="11" w:type="dxa"/>
            </w:tcMar>
            <w:vAlign w:val="center"/>
          </w:tcPr>
          <w:p w14:paraId="0DE734D3" w14:textId="77777777" w:rsidR="00DB0220" w:rsidRPr="007E44B3" w:rsidRDefault="00DB0220" w:rsidP="00710447">
            <w:pPr>
              <w:ind w:left="210" w:hangingChars="100" w:hanging="210"/>
              <w:jc w:val="left"/>
            </w:pPr>
          </w:p>
        </w:tc>
        <w:tc>
          <w:tcPr>
            <w:tcW w:w="6950" w:type="dxa"/>
            <w:shd w:val="clear" w:color="auto" w:fill="auto"/>
            <w:tcMar>
              <w:top w:w="11" w:type="dxa"/>
              <w:bottom w:w="11" w:type="dxa"/>
            </w:tcMar>
            <w:vAlign w:val="center"/>
          </w:tcPr>
          <w:p w14:paraId="79E22AE3" w14:textId="2E6D8A2B" w:rsidR="00DB0220" w:rsidRPr="00E1777A" w:rsidRDefault="00DB0220" w:rsidP="00710447">
            <w:pPr>
              <w:jc w:val="left"/>
            </w:pPr>
            <w:r w:rsidRPr="00E1777A">
              <w:t>EG915U</w:t>
            </w:r>
            <w:r>
              <w:rPr>
                <w:rFonts w:hint="eastAsia"/>
              </w:rPr>
              <w:t xml:space="preserve"> </w:t>
            </w:r>
            <w:r>
              <w:t>Series</w:t>
            </w:r>
          </w:p>
        </w:tc>
      </w:tr>
      <w:tr w:rsidR="00DB0220" w:rsidRPr="0032134F" w14:paraId="302E753D" w14:textId="77777777" w:rsidTr="00710447">
        <w:trPr>
          <w:trHeight w:val="510"/>
        </w:trPr>
        <w:tc>
          <w:tcPr>
            <w:tcW w:w="2904" w:type="dxa"/>
            <w:vMerge/>
            <w:shd w:val="clear" w:color="auto" w:fill="auto"/>
            <w:tcMar>
              <w:top w:w="11" w:type="dxa"/>
              <w:bottom w:w="11" w:type="dxa"/>
            </w:tcMar>
            <w:vAlign w:val="center"/>
          </w:tcPr>
          <w:p w14:paraId="74C45E2E" w14:textId="77777777" w:rsidR="00DB0220" w:rsidRPr="007E44B3" w:rsidRDefault="00DB0220" w:rsidP="00710447">
            <w:pPr>
              <w:ind w:left="210" w:hangingChars="100" w:hanging="210"/>
              <w:jc w:val="left"/>
            </w:pPr>
          </w:p>
        </w:tc>
        <w:tc>
          <w:tcPr>
            <w:tcW w:w="6950" w:type="dxa"/>
            <w:shd w:val="clear" w:color="auto" w:fill="auto"/>
            <w:tcMar>
              <w:top w:w="11" w:type="dxa"/>
              <w:bottom w:w="11" w:type="dxa"/>
            </w:tcMar>
            <w:vAlign w:val="center"/>
          </w:tcPr>
          <w:p w14:paraId="2C5E13E8" w14:textId="35696B3A" w:rsidR="00DB0220" w:rsidRPr="00E1777A" w:rsidRDefault="00DB0220" w:rsidP="00710447">
            <w:pPr>
              <w:jc w:val="left"/>
            </w:pPr>
            <w:r>
              <w:rPr>
                <w:rFonts w:eastAsia="等线" w:hint="eastAsia"/>
                <w:szCs w:val="21"/>
              </w:rPr>
              <w:t>E</w:t>
            </w:r>
            <w:r>
              <w:rPr>
                <w:rFonts w:eastAsia="等线"/>
                <w:szCs w:val="21"/>
              </w:rPr>
              <w:t>C200A</w:t>
            </w:r>
            <w:r>
              <w:t xml:space="preserve"> Series</w:t>
            </w:r>
          </w:p>
        </w:tc>
      </w:tr>
      <w:tr w:rsidR="00DB0220" w:rsidRPr="0032134F" w14:paraId="32ABBA35" w14:textId="77777777" w:rsidTr="00710447">
        <w:trPr>
          <w:trHeight w:val="510"/>
        </w:trPr>
        <w:tc>
          <w:tcPr>
            <w:tcW w:w="2904" w:type="dxa"/>
            <w:shd w:val="clear" w:color="auto" w:fill="auto"/>
            <w:tcMar>
              <w:top w:w="11" w:type="dxa"/>
              <w:bottom w:w="11" w:type="dxa"/>
            </w:tcMar>
            <w:vAlign w:val="center"/>
          </w:tcPr>
          <w:p w14:paraId="36A0A6F6" w14:textId="77777777" w:rsidR="00DB0220" w:rsidRPr="007E44B3" w:rsidRDefault="00DB0220" w:rsidP="00710447">
            <w:pPr>
              <w:ind w:left="210" w:hangingChars="100" w:hanging="210"/>
              <w:jc w:val="left"/>
            </w:pPr>
            <w:r>
              <w:rPr>
                <w:rFonts w:hint="eastAsia"/>
              </w:rPr>
              <w:t>N</w:t>
            </w:r>
            <w:r>
              <w:t>B-I</w:t>
            </w:r>
            <w:r>
              <w:rPr>
                <w:rFonts w:hint="eastAsia"/>
              </w:rPr>
              <w:t>o</w:t>
            </w:r>
            <w:r>
              <w:t>T</w:t>
            </w:r>
          </w:p>
        </w:tc>
        <w:tc>
          <w:tcPr>
            <w:tcW w:w="6950" w:type="dxa"/>
            <w:shd w:val="clear" w:color="auto" w:fill="auto"/>
            <w:tcMar>
              <w:top w:w="11" w:type="dxa"/>
              <w:bottom w:w="11" w:type="dxa"/>
            </w:tcMar>
            <w:vAlign w:val="center"/>
          </w:tcPr>
          <w:p w14:paraId="4C31EF07" w14:textId="5C40AD16" w:rsidR="00DB0220" w:rsidRPr="00B02A4F" w:rsidRDefault="00DB0220" w:rsidP="00710447">
            <w:r w:rsidRPr="00B02A4F">
              <w:t>BC</w:t>
            </w:r>
            <w:r>
              <w:t>65</w:t>
            </w:r>
          </w:p>
        </w:tc>
      </w:tr>
      <w:tr w:rsidR="00DB0220" w:rsidRPr="0032134F" w14:paraId="0469DCC0" w14:textId="77777777" w:rsidTr="00710447">
        <w:trPr>
          <w:trHeight w:val="510"/>
        </w:trPr>
        <w:tc>
          <w:tcPr>
            <w:tcW w:w="2904" w:type="dxa"/>
            <w:vMerge w:val="restart"/>
            <w:shd w:val="clear" w:color="auto" w:fill="auto"/>
            <w:tcMar>
              <w:top w:w="11" w:type="dxa"/>
              <w:bottom w:w="11" w:type="dxa"/>
            </w:tcMar>
            <w:vAlign w:val="center"/>
          </w:tcPr>
          <w:p w14:paraId="011354DB" w14:textId="77777777" w:rsidR="00DB0220" w:rsidRPr="007E44B3" w:rsidRDefault="00DB0220" w:rsidP="00710447">
            <w:pPr>
              <w:ind w:left="210" w:hangingChars="100" w:hanging="210"/>
              <w:jc w:val="left"/>
            </w:pPr>
            <w:r>
              <w:rPr>
                <w:rFonts w:hint="eastAsia"/>
              </w:rPr>
              <w:t>L</w:t>
            </w:r>
            <w:r>
              <w:t>PWA</w:t>
            </w:r>
          </w:p>
        </w:tc>
        <w:tc>
          <w:tcPr>
            <w:tcW w:w="6950" w:type="dxa"/>
            <w:shd w:val="clear" w:color="auto" w:fill="auto"/>
            <w:tcMar>
              <w:top w:w="11" w:type="dxa"/>
              <w:bottom w:w="11" w:type="dxa"/>
            </w:tcMar>
            <w:vAlign w:val="center"/>
          </w:tcPr>
          <w:p w14:paraId="5DAB019D" w14:textId="53CC8674" w:rsidR="00DB0220" w:rsidRPr="00B02A4F" w:rsidRDefault="00DB0220" w:rsidP="00710447">
            <w:r w:rsidRPr="00B02A4F">
              <w:t>BG95</w:t>
            </w:r>
            <w:r>
              <w:rPr>
                <w:rFonts w:hint="eastAsia"/>
              </w:rPr>
              <w:t xml:space="preserve"> </w:t>
            </w:r>
            <w:r>
              <w:t>Series</w:t>
            </w:r>
          </w:p>
        </w:tc>
      </w:tr>
      <w:tr w:rsidR="00DB0220" w:rsidRPr="0032134F" w14:paraId="3F1B4DF0" w14:textId="77777777" w:rsidTr="00710447">
        <w:trPr>
          <w:trHeight w:val="510"/>
        </w:trPr>
        <w:tc>
          <w:tcPr>
            <w:tcW w:w="2904" w:type="dxa"/>
            <w:vMerge/>
            <w:shd w:val="clear" w:color="auto" w:fill="auto"/>
            <w:tcMar>
              <w:top w:w="11" w:type="dxa"/>
              <w:bottom w:w="11" w:type="dxa"/>
            </w:tcMar>
            <w:vAlign w:val="center"/>
          </w:tcPr>
          <w:p w14:paraId="6C46623A" w14:textId="77777777" w:rsidR="00DB0220" w:rsidRPr="007E44B3" w:rsidRDefault="00DB0220" w:rsidP="00710447">
            <w:pPr>
              <w:ind w:left="210" w:hangingChars="100" w:hanging="210"/>
              <w:jc w:val="left"/>
            </w:pPr>
          </w:p>
        </w:tc>
        <w:tc>
          <w:tcPr>
            <w:tcW w:w="6950" w:type="dxa"/>
            <w:shd w:val="clear" w:color="auto" w:fill="auto"/>
            <w:tcMar>
              <w:top w:w="11" w:type="dxa"/>
              <w:bottom w:w="11" w:type="dxa"/>
            </w:tcMar>
            <w:vAlign w:val="center"/>
          </w:tcPr>
          <w:p w14:paraId="633338EA" w14:textId="77777777" w:rsidR="00DB0220" w:rsidRPr="00B02A4F" w:rsidRDefault="00DB0220" w:rsidP="00710447">
            <w:r w:rsidRPr="00B02A4F">
              <w:rPr>
                <w:rFonts w:hint="eastAsia"/>
              </w:rPr>
              <w:t>B</w:t>
            </w:r>
            <w:r w:rsidRPr="00B02A4F">
              <w:t>G77</w:t>
            </w:r>
          </w:p>
        </w:tc>
      </w:tr>
    </w:tbl>
    <w:p w14:paraId="462D7794" w14:textId="77777777" w:rsidR="00DB0220" w:rsidRPr="00FD2F1F" w:rsidRDefault="00DB0220" w:rsidP="00C5537A">
      <w:pPr>
        <w:rPr>
          <w:color w:val="404040" w:themeColor="text1" w:themeTint="BF"/>
        </w:rPr>
      </w:pPr>
    </w:p>
    <w:p w14:paraId="4D560316" w14:textId="77777777" w:rsidR="00BF67E6" w:rsidRDefault="00BF67E6" w:rsidP="00DB0220">
      <w:pPr>
        <w:pStyle w:val="QL-1"/>
        <w:sectPr w:rsidR="00BF67E6" w:rsidSect="00623768">
          <w:footerReference w:type="first" r:id="rId19"/>
          <w:pgSz w:w="11906" w:h="16838" w:code="9"/>
          <w:pgMar w:top="1440" w:right="1080" w:bottom="1440" w:left="1080" w:header="454" w:footer="0" w:gutter="0"/>
          <w:cols w:space="425"/>
          <w:docGrid w:type="lines" w:linePitch="312"/>
        </w:sectPr>
      </w:pPr>
      <w:bookmarkStart w:id="28" w:name="_Toc118712081"/>
    </w:p>
    <w:p w14:paraId="77C14B11" w14:textId="2EB9322E" w:rsidR="00DA4534" w:rsidRPr="00C5537A" w:rsidRDefault="00C5537A" w:rsidP="00CA0533">
      <w:pPr>
        <w:pStyle w:val="Quectel1"/>
        <w:pageBreakBefore w:val="0"/>
        <w:numPr>
          <w:ilvl w:val="0"/>
          <w:numId w:val="5"/>
        </w:numPr>
        <w:wordWrap/>
        <w:spacing w:before="960" w:after="60"/>
        <w:ind w:left="964" w:right="0" w:hanging="964"/>
        <w:rPr>
          <w:sz w:val="48"/>
          <w:szCs w:val="48"/>
        </w:rPr>
      </w:pPr>
      <w:bookmarkStart w:id="29" w:name="_Toc126423209"/>
      <w:bookmarkEnd w:id="28"/>
      <w:r w:rsidRPr="00C5537A">
        <w:rPr>
          <w:sz w:val="48"/>
          <w:szCs w:val="48"/>
        </w:rPr>
        <w:lastRenderedPageBreak/>
        <w:t>System Framework</w:t>
      </w:r>
      <w:bookmarkEnd w:id="29"/>
    </w:p>
    <w:p w14:paraId="4D69B07A" w14:textId="77777777" w:rsidR="00BF67E6" w:rsidRPr="006C07BE" w:rsidRDefault="00BF67E6" w:rsidP="006C07BE"/>
    <w:p w14:paraId="6AA42856" w14:textId="446A2E55" w:rsidR="00DA4534" w:rsidRPr="006C07BE" w:rsidRDefault="00C5537A" w:rsidP="0063476A">
      <w:pPr>
        <w:pStyle w:val="QL-2"/>
      </w:pPr>
      <w:bookmarkStart w:id="30" w:name="_Toc529980830"/>
      <w:bookmarkStart w:id="31" w:name="_Toc530575006"/>
      <w:bookmarkStart w:id="32" w:name="_Toc530575360"/>
      <w:bookmarkStart w:id="33" w:name="_Toc530575414"/>
      <w:bookmarkStart w:id="34" w:name="_Toc530575778"/>
      <w:bookmarkStart w:id="35" w:name="_Toc530575809"/>
      <w:bookmarkStart w:id="36" w:name="_Toc530577329"/>
      <w:bookmarkStart w:id="37" w:name="_Toc530577353"/>
      <w:bookmarkStart w:id="38" w:name="_Toc530579484"/>
      <w:bookmarkStart w:id="39" w:name="_Toc530579549"/>
      <w:bookmarkStart w:id="40" w:name="_Toc21460609"/>
      <w:bookmarkStart w:id="41" w:name="_Toc21460708"/>
      <w:bookmarkStart w:id="42" w:name="_Toc33041807"/>
      <w:bookmarkStart w:id="43" w:name="_Toc33043378"/>
      <w:bookmarkStart w:id="44" w:name="_Toc33110648"/>
      <w:bookmarkStart w:id="45" w:name="_Toc33111775"/>
      <w:bookmarkStart w:id="46" w:name="_Toc33112106"/>
      <w:bookmarkStart w:id="47" w:name="_Toc33112294"/>
      <w:bookmarkStart w:id="48" w:name="_Toc33112797"/>
      <w:bookmarkStart w:id="49" w:name="_Toc33184927"/>
      <w:bookmarkStart w:id="50" w:name="_Toc33800576"/>
      <w:bookmarkStart w:id="51" w:name="_Toc33800787"/>
      <w:bookmarkStart w:id="52" w:name="_Toc35873567"/>
      <w:bookmarkStart w:id="53" w:name="_Toc98104810"/>
      <w:bookmarkStart w:id="54" w:name="_Toc113131193"/>
      <w:bookmarkStart w:id="55" w:name="_Toc113131261"/>
      <w:bookmarkStart w:id="56" w:name="_Toc113460658"/>
      <w:bookmarkStart w:id="57" w:name="_Toc113460674"/>
      <w:bookmarkStart w:id="58" w:name="_Toc118380090"/>
      <w:bookmarkStart w:id="59" w:name="_Toc118712082"/>
      <w:bookmarkStart w:id="60" w:name="_Toc121573283"/>
      <w:bookmarkStart w:id="61" w:name="_Toc121573303"/>
      <w:bookmarkStart w:id="62" w:name="_Toc529980831"/>
      <w:bookmarkStart w:id="63" w:name="_Toc530575007"/>
      <w:bookmarkStart w:id="64" w:name="_Toc530575361"/>
      <w:bookmarkStart w:id="65" w:name="_Toc530575415"/>
      <w:bookmarkStart w:id="66" w:name="_Toc530575779"/>
      <w:bookmarkStart w:id="67" w:name="_Toc530575810"/>
      <w:bookmarkStart w:id="68" w:name="_Toc530577330"/>
      <w:bookmarkStart w:id="69" w:name="_Toc530577354"/>
      <w:bookmarkStart w:id="70" w:name="_Toc530579485"/>
      <w:bookmarkStart w:id="71" w:name="_Toc530579550"/>
      <w:bookmarkStart w:id="72" w:name="_Toc21460610"/>
      <w:bookmarkStart w:id="73" w:name="_Toc21460709"/>
      <w:bookmarkStart w:id="74" w:name="_Toc33041808"/>
      <w:bookmarkStart w:id="75" w:name="_Toc33043379"/>
      <w:bookmarkStart w:id="76" w:name="_Toc33110649"/>
      <w:bookmarkStart w:id="77" w:name="_Toc33111776"/>
      <w:bookmarkStart w:id="78" w:name="_Toc33112107"/>
      <w:bookmarkStart w:id="79" w:name="_Toc33112295"/>
      <w:bookmarkStart w:id="80" w:name="_Toc33112798"/>
      <w:bookmarkStart w:id="81" w:name="_Toc33184928"/>
      <w:bookmarkStart w:id="82" w:name="_Toc33800577"/>
      <w:bookmarkStart w:id="83" w:name="_Toc33800788"/>
      <w:bookmarkStart w:id="84" w:name="_Toc35873568"/>
      <w:bookmarkStart w:id="85" w:name="_Toc98104811"/>
      <w:bookmarkStart w:id="86" w:name="_Toc113131194"/>
      <w:bookmarkStart w:id="87" w:name="_Toc113131262"/>
      <w:bookmarkStart w:id="88" w:name="_Toc113460659"/>
      <w:bookmarkStart w:id="89" w:name="_Toc113460675"/>
      <w:bookmarkStart w:id="90" w:name="_Toc118380091"/>
      <w:bookmarkStart w:id="91" w:name="_Toc118712083"/>
      <w:bookmarkStart w:id="92" w:name="_Toc121573284"/>
      <w:bookmarkStart w:id="93" w:name="_Toc121573304"/>
      <w:bookmarkStart w:id="94" w:name="_Toc509236442"/>
      <w:bookmarkStart w:id="95" w:name="_Toc511241788"/>
      <w:bookmarkStart w:id="96" w:name="_Toc518490727"/>
      <w:bookmarkStart w:id="97" w:name="_Toc126423210"/>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r>
        <w:rPr>
          <w:rFonts w:hint="eastAsia"/>
          <w:lang w:eastAsia="zh-CN"/>
        </w:rPr>
        <w:t>H</w:t>
      </w:r>
      <w:r>
        <w:rPr>
          <w:lang w:eastAsia="zh-CN"/>
        </w:rPr>
        <w:t>ardware Framework</w:t>
      </w:r>
      <w:bookmarkEnd w:id="97"/>
    </w:p>
    <w:p w14:paraId="36AC5A49" w14:textId="46A3336B" w:rsidR="006C07BE" w:rsidRDefault="006C07BE" w:rsidP="006C07BE">
      <w:pPr>
        <w:rPr>
          <w:color w:val="404040" w:themeColor="text1" w:themeTint="BF"/>
        </w:rPr>
      </w:pPr>
    </w:p>
    <w:p w14:paraId="3B33FA70" w14:textId="6F83F86A" w:rsidR="00C5537A" w:rsidRPr="00C5537A" w:rsidRDefault="00C5537A" w:rsidP="00C5537A">
      <w:pPr>
        <w:rPr>
          <w:color w:val="404040" w:themeColor="text1" w:themeTint="BF"/>
        </w:rPr>
      </w:pPr>
      <w:r w:rsidRPr="00C5537A">
        <w:rPr>
          <w:color w:val="404040" w:themeColor="text1" w:themeTint="BF"/>
        </w:rPr>
        <w:t>The hardware system framework is as follows:</w:t>
      </w:r>
    </w:p>
    <w:p w14:paraId="39BD0E76" w14:textId="365F2FC9" w:rsidR="00C5537A" w:rsidRPr="00C5537A" w:rsidRDefault="00C5537A">
      <w:pPr>
        <w:pStyle w:val="aff4"/>
        <w:numPr>
          <w:ilvl w:val="0"/>
          <w:numId w:val="17"/>
        </w:numPr>
        <w:ind w:firstLineChars="0"/>
        <w:rPr>
          <w:color w:val="404040" w:themeColor="text1" w:themeTint="BF"/>
        </w:rPr>
      </w:pPr>
      <w:r w:rsidRPr="00C5537A">
        <w:rPr>
          <w:color w:val="404040" w:themeColor="text1" w:themeTint="BF"/>
        </w:rPr>
        <w:t>The module supports functions such as UART, GPIO and LTE.</w:t>
      </w:r>
    </w:p>
    <w:p w14:paraId="5674EB99" w14:textId="5FA8A1F3" w:rsidR="00C5537A" w:rsidRPr="00C5537A" w:rsidRDefault="00E91CE9">
      <w:pPr>
        <w:pStyle w:val="aff4"/>
        <w:numPr>
          <w:ilvl w:val="0"/>
          <w:numId w:val="17"/>
        </w:numPr>
        <w:ind w:firstLineChars="0"/>
        <w:rPr>
          <w:color w:val="404040" w:themeColor="text1" w:themeTint="BF"/>
        </w:rPr>
      </w:pPr>
      <w:r>
        <w:rPr>
          <w:color w:val="404040" w:themeColor="text1" w:themeTint="BF"/>
        </w:rPr>
        <w:t>T</w:t>
      </w:r>
      <w:r>
        <w:rPr>
          <w:rFonts w:hint="eastAsia"/>
          <w:color w:val="404040" w:themeColor="text1" w:themeTint="BF"/>
        </w:rPr>
        <w:t>he</w:t>
      </w:r>
      <w:r w:rsidR="00C5537A" w:rsidRPr="00C5537A">
        <w:rPr>
          <w:color w:val="404040" w:themeColor="text1" w:themeTint="BF"/>
        </w:rPr>
        <w:t xml:space="preserve"> module </w:t>
      </w:r>
      <w:r>
        <w:rPr>
          <w:rFonts w:hint="eastAsia"/>
          <w:color w:val="404040" w:themeColor="text1" w:themeTint="BF"/>
        </w:rPr>
        <w:t>communicates</w:t>
      </w:r>
      <w:r>
        <w:rPr>
          <w:color w:val="404040" w:themeColor="text1" w:themeTint="BF"/>
        </w:rPr>
        <w:t xml:space="preserve"> </w:t>
      </w:r>
      <w:r w:rsidR="00C5537A" w:rsidRPr="00C5537A">
        <w:rPr>
          <w:color w:val="404040" w:themeColor="text1" w:themeTint="BF"/>
        </w:rPr>
        <w:t xml:space="preserve">with </w:t>
      </w:r>
      <w:r>
        <w:rPr>
          <w:color w:val="404040" w:themeColor="text1" w:themeTint="BF"/>
        </w:rPr>
        <w:t>MCU through UART port</w:t>
      </w:r>
      <w:r w:rsidR="00C5537A" w:rsidRPr="00C5537A">
        <w:rPr>
          <w:color w:val="404040" w:themeColor="text1" w:themeTint="BF"/>
        </w:rPr>
        <w:t>.</w:t>
      </w:r>
    </w:p>
    <w:p w14:paraId="7DF87013" w14:textId="0E7C9330" w:rsidR="00C5537A" w:rsidRPr="006C07BE" w:rsidRDefault="00C5537A">
      <w:pPr>
        <w:pStyle w:val="aff4"/>
        <w:numPr>
          <w:ilvl w:val="0"/>
          <w:numId w:val="17"/>
        </w:numPr>
        <w:ind w:firstLineChars="0"/>
        <w:rPr>
          <w:color w:val="404040" w:themeColor="text1" w:themeTint="BF"/>
        </w:rPr>
      </w:pPr>
      <w:r w:rsidRPr="00C5537A">
        <w:rPr>
          <w:color w:val="404040" w:themeColor="text1" w:themeTint="BF"/>
        </w:rPr>
        <w:t xml:space="preserve">The module can </w:t>
      </w:r>
      <w:r w:rsidR="009D49D6">
        <w:rPr>
          <w:rFonts w:hint="eastAsia"/>
          <w:color w:val="404040" w:themeColor="text1" w:themeTint="BF"/>
        </w:rPr>
        <w:t>communicate</w:t>
      </w:r>
      <w:r w:rsidRPr="00C5537A">
        <w:rPr>
          <w:color w:val="404040" w:themeColor="text1" w:themeTint="BF"/>
        </w:rPr>
        <w:t xml:space="preserve"> </w:t>
      </w:r>
      <w:r w:rsidR="009D49D6">
        <w:rPr>
          <w:color w:val="404040" w:themeColor="text1" w:themeTint="BF"/>
        </w:rPr>
        <w:t>with</w:t>
      </w:r>
      <w:r>
        <w:rPr>
          <w:color w:val="404040" w:themeColor="text1" w:themeTint="BF"/>
        </w:rPr>
        <w:t xml:space="preserve"> </w:t>
      </w:r>
      <w:r w:rsidR="009D49D6">
        <w:rPr>
          <w:color w:val="404040" w:themeColor="text1" w:themeTint="BF"/>
        </w:rPr>
        <w:t xml:space="preserve">cloud platform with MQTT/TCP protocols. Currently the supported cloud platforms are </w:t>
      </w:r>
      <w:proofErr w:type="spellStart"/>
      <w:r w:rsidR="009D49D6">
        <w:rPr>
          <w:color w:val="404040" w:themeColor="text1" w:themeTint="BF"/>
        </w:rPr>
        <w:t>QuecCloud</w:t>
      </w:r>
      <w:proofErr w:type="spellEnd"/>
      <w:r w:rsidR="009D49D6">
        <w:rPr>
          <w:color w:val="404040" w:themeColor="text1" w:themeTint="BF"/>
        </w:rPr>
        <w:t xml:space="preserve">, Alibaba Cloud, </w:t>
      </w:r>
      <w:r w:rsidR="001B4F98">
        <w:rPr>
          <w:color w:val="404040" w:themeColor="text1" w:themeTint="BF"/>
        </w:rPr>
        <w:t>Tencent Cloud</w:t>
      </w:r>
      <w:r w:rsidR="002F4FD0">
        <w:rPr>
          <w:rFonts w:hint="eastAsia"/>
          <w:color w:val="404040" w:themeColor="text1" w:themeTint="BF"/>
        </w:rPr>
        <w:t>,</w:t>
      </w:r>
      <w:r w:rsidR="002F4FD0">
        <w:rPr>
          <w:color w:val="404040" w:themeColor="text1" w:themeTint="BF"/>
        </w:rPr>
        <w:t xml:space="preserve"> </w:t>
      </w:r>
      <w:r w:rsidR="002F4FD0" w:rsidRPr="002F4FD0">
        <w:rPr>
          <w:color w:val="404040" w:themeColor="text1" w:themeTint="BF"/>
        </w:rPr>
        <w:t>Huawei Cloud</w:t>
      </w:r>
      <w:r w:rsidR="008B4F30">
        <w:rPr>
          <w:color w:val="404040" w:themeColor="text1" w:themeTint="BF"/>
        </w:rPr>
        <w:t xml:space="preserve"> and other private cloud platform supported by MQTT/TCP.</w:t>
      </w:r>
    </w:p>
    <w:p w14:paraId="2AA04302" w14:textId="2B7ABB2F" w:rsidR="00DA4534" w:rsidRDefault="00436D7F" w:rsidP="00B91532">
      <w:pPr>
        <w:spacing w:before="100" w:beforeAutospacing="1"/>
        <w:jc w:val="center"/>
        <w:rPr>
          <w:noProof/>
        </w:rPr>
      </w:pPr>
      <w:r>
        <w:rPr>
          <w:noProof/>
        </w:rPr>
        <w:drawing>
          <wp:inline distT="0" distB="0" distL="0" distR="0" wp14:anchorId="1E6BD0D9" wp14:editId="6D6A500A">
            <wp:extent cx="6188710" cy="2816860"/>
            <wp:effectExtent l="0" t="0" r="254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88710" cy="2816860"/>
                    </a:xfrm>
                    <a:prstGeom prst="rect">
                      <a:avLst/>
                    </a:prstGeom>
                  </pic:spPr>
                </pic:pic>
              </a:graphicData>
            </a:graphic>
          </wp:inline>
        </w:drawing>
      </w:r>
    </w:p>
    <w:p w14:paraId="61377C5D" w14:textId="48636C83" w:rsidR="006C07BE" w:rsidRDefault="00072D8E" w:rsidP="00C5537A">
      <w:pPr>
        <w:pStyle w:val="QuectelChart"/>
      </w:pPr>
      <w:bookmarkStart w:id="98" w:name="_Toc126423226"/>
      <w:r w:rsidRPr="00072D8E">
        <w:t xml:space="preserve">Figure </w:t>
      </w:r>
      <w:r w:rsidRPr="00072D8E">
        <w:fldChar w:fldCharType="begin"/>
      </w:r>
      <w:r w:rsidRPr="00072D8E">
        <w:instrText xml:space="preserve"> SEQ Figure \* ARABIC </w:instrText>
      </w:r>
      <w:r w:rsidRPr="00072D8E">
        <w:fldChar w:fldCharType="separate"/>
      </w:r>
      <w:r w:rsidRPr="00072D8E">
        <w:rPr>
          <w:noProof/>
        </w:rPr>
        <w:t>1</w:t>
      </w:r>
      <w:r w:rsidRPr="00072D8E">
        <w:fldChar w:fldCharType="end"/>
      </w:r>
      <w:r w:rsidRPr="00072D8E">
        <w:t xml:space="preserve">: </w:t>
      </w:r>
      <w:r w:rsidR="00AB3830">
        <w:rPr>
          <w:rFonts w:hint="eastAsia"/>
        </w:rPr>
        <w:t>H</w:t>
      </w:r>
      <w:r w:rsidR="00AB3830">
        <w:t>ardware Framework</w:t>
      </w:r>
      <w:bookmarkEnd w:id="98"/>
    </w:p>
    <w:p w14:paraId="28AAF76B" w14:textId="34299983" w:rsidR="00DA4534" w:rsidRDefault="00DA4534" w:rsidP="00DA4534">
      <w:pPr>
        <w:rPr>
          <w:rFonts w:eastAsia="等线"/>
          <w:noProof/>
        </w:rPr>
      </w:pPr>
    </w:p>
    <w:p w14:paraId="3AF2F66E" w14:textId="77777777" w:rsidR="006D2E7E" w:rsidRPr="00642934" w:rsidRDefault="006D2E7E" w:rsidP="00DA4534">
      <w:pPr>
        <w:rPr>
          <w:rFonts w:eastAsia="等线"/>
          <w:noProof/>
        </w:rPr>
      </w:pPr>
    </w:p>
    <w:p w14:paraId="3C9D1BB8" w14:textId="77777777" w:rsidR="00436D7F" w:rsidRDefault="00436D7F" w:rsidP="0063476A">
      <w:pPr>
        <w:pStyle w:val="QL-2"/>
        <w:rPr>
          <w:lang w:eastAsia="zh-CN"/>
        </w:rPr>
        <w:sectPr w:rsidR="00436D7F" w:rsidSect="00623768">
          <w:pgSz w:w="11906" w:h="16838" w:code="9"/>
          <w:pgMar w:top="1440" w:right="1080" w:bottom="1440" w:left="1080" w:header="454" w:footer="0" w:gutter="0"/>
          <w:cols w:space="425"/>
          <w:docGrid w:type="lines" w:linePitch="312"/>
        </w:sectPr>
      </w:pPr>
    </w:p>
    <w:p w14:paraId="41E29279" w14:textId="505EDB7F" w:rsidR="00DA4534" w:rsidRDefault="00AB3830" w:rsidP="0063476A">
      <w:pPr>
        <w:pStyle w:val="QL-2"/>
      </w:pPr>
      <w:bookmarkStart w:id="99" w:name="_Toc126423211"/>
      <w:r>
        <w:rPr>
          <w:rFonts w:hint="eastAsia"/>
          <w:lang w:eastAsia="zh-CN"/>
        </w:rPr>
        <w:lastRenderedPageBreak/>
        <w:t>S</w:t>
      </w:r>
      <w:r>
        <w:rPr>
          <w:lang w:eastAsia="zh-CN"/>
        </w:rPr>
        <w:t>oftware Framework</w:t>
      </w:r>
      <w:bookmarkEnd w:id="99"/>
    </w:p>
    <w:p w14:paraId="12F864AA" w14:textId="77777777" w:rsidR="00436D7F" w:rsidRPr="00436D7F" w:rsidRDefault="00436D7F" w:rsidP="00436D7F"/>
    <w:p w14:paraId="405BB29C" w14:textId="5CEF1102" w:rsidR="00436D7F" w:rsidRPr="00436D7F" w:rsidRDefault="00C07889" w:rsidP="00436D7F">
      <w:r>
        <w:object w:dxaOrig="14505" w:dyaOrig="9300" w14:anchorId="737234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6.75pt;height:312pt" o:ole="">
            <v:imagedata r:id="rId21" o:title=""/>
          </v:shape>
          <o:OLEObject Type="Embed" ProgID="Visio.Drawing.15" ShapeID="_x0000_i1025" DrawAspect="Content" ObjectID="_1737038070" r:id="rId22"/>
        </w:object>
      </w:r>
    </w:p>
    <w:p w14:paraId="37BA8CF3" w14:textId="40153685" w:rsidR="006C07BE" w:rsidRDefault="00072D8E" w:rsidP="000D33DC">
      <w:pPr>
        <w:pStyle w:val="QuectelChart"/>
        <w:ind w:firstLineChars="0" w:firstLine="0"/>
      </w:pPr>
      <w:bookmarkStart w:id="100" w:name="_Toc126423227"/>
      <w:r w:rsidRPr="00072D8E">
        <w:t xml:space="preserve">Figure </w:t>
      </w:r>
      <w:r w:rsidRPr="00072D8E">
        <w:fldChar w:fldCharType="begin"/>
      </w:r>
      <w:r w:rsidRPr="00072D8E">
        <w:instrText xml:space="preserve"> SEQ Figure \* ARABIC </w:instrText>
      </w:r>
      <w:r w:rsidRPr="00072D8E">
        <w:fldChar w:fldCharType="separate"/>
      </w:r>
      <w:r>
        <w:rPr>
          <w:noProof/>
        </w:rPr>
        <w:t>2</w:t>
      </w:r>
      <w:r w:rsidRPr="00072D8E">
        <w:fldChar w:fldCharType="end"/>
      </w:r>
      <w:r w:rsidRPr="00072D8E">
        <w:t xml:space="preserve">: </w:t>
      </w:r>
      <w:r w:rsidR="00E019A3">
        <w:rPr>
          <w:rFonts w:hint="eastAsia"/>
        </w:rPr>
        <w:t>S</w:t>
      </w:r>
      <w:r w:rsidR="00E019A3">
        <w:t>oftware Framework</w:t>
      </w:r>
      <w:bookmarkEnd w:id="100"/>
    </w:p>
    <w:p w14:paraId="0ABE1D0C" w14:textId="77777777" w:rsidR="006C07BE" w:rsidRPr="007077BF" w:rsidRDefault="006C07BE" w:rsidP="006C07BE">
      <w:pPr>
        <w:spacing w:before="100" w:beforeAutospacing="1"/>
        <w:rPr>
          <w:noProof/>
        </w:rPr>
      </w:pPr>
    </w:p>
    <w:p w14:paraId="3A6D15E0" w14:textId="77777777" w:rsidR="006C07BE" w:rsidRPr="000D33DC" w:rsidRDefault="006C07BE" w:rsidP="000D33DC">
      <w:pPr>
        <w:sectPr w:rsidR="006C07BE" w:rsidRPr="000D33DC" w:rsidSect="00623768">
          <w:pgSz w:w="11906" w:h="16838" w:code="9"/>
          <w:pgMar w:top="1440" w:right="1080" w:bottom="1440" w:left="1080" w:header="454" w:footer="0" w:gutter="0"/>
          <w:cols w:space="425"/>
          <w:docGrid w:type="lines" w:linePitch="312"/>
        </w:sectPr>
      </w:pPr>
      <w:bookmarkStart w:id="101" w:name="_Toc118712086"/>
    </w:p>
    <w:p w14:paraId="05ECF4EA" w14:textId="13BC2D7C" w:rsidR="00DA4534" w:rsidRPr="00E019A3" w:rsidRDefault="00E019A3" w:rsidP="00CA0533">
      <w:pPr>
        <w:pStyle w:val="Quectel1"/>
        <w:pageBreakBefore w:val="0"/>
        <w:numPr>
          <w:ilvl w:val="0"/>
          <w:numId w:val="5"/>
        </w:numPr>
        <w:wordWrap/>
        <w:spacing w:before="960" w:after="60"/>
        <w:ind w:left="964" w:right="0" w:hanging="964"/>
        <w:rPr>
          <w:sz w:val="48"/>
          <w:szCs w:val="48"/>
        </w:rPr>
      </w:pPr>
      <w:bookmarkStart w:id="102" w:name="_Toc126423212"/>
      <w:bookmarkEnd w:id="101"/>
      <w:r w:rsidRPr="00E019A3">
        <w:rPr>
          <w:sz w:val="48"/>
          <w:szCs w:val="48"/>
        </w:rPr>
        <w:lastRenderedPageBreak/>
        <w:t>Key Components</w:t>
      </w:r>
      <w:bookmarkEnd w:id="102"/>
    </w:p>
    <w:p w14:paraId="06DC19FD" w14:textId="4E5F080B" w:rsidR="006C07BE" w:rsidRDefault="006C07BE" w:rsidP="006C07BE"/>
    <w:p w14:paraId="44DDC292" w14:textId="497B991D" w:rsidR="00DA4534" w:rsidRPr="0063476A" w:rsidRDefault="00364C27">
      <w:pPr>
        <w:pStyle w:val="Quectel2"/>
        <w:numPr>
          <w:ilvl w:val="0"/>
          <w:numId w:val="14"/>
        </w:numPr>
        <w:rPr>
          <w:rFonts w:ascii="Arial" w:hAnsi="Arial" w:cs="Times New Roman"/>
          <w:color w:val="404040" w:themeColor="text1" w:themeTint="BF"/>
          <w:lang w:val="x-none" w:eastAsia="x-none"/>
        </w:rPr>
      </w:pPr>
      <w:bookmarkStart w:id="103" w:name="_Toc126423213"/>
      <w:r>
        <w:rPr>
          <w:rFonts w:ascii="Arial" w:hAnsi="Arial" w:cs="Times New Roman"/>
          <w:color w:val="404040" w:themeColor="text1" w:themeTint="BF"/>
          <w:lang w:val="x-none"/>
        </w:rPr>
        <w:t xml:space="preserve">Data Downlink Business Component </w:t>
      </w:r>
      <w:r>
        <w:rPr>
          <w:rFonts w:ascii="Arial" w:hAnsi="Arial" w:cs="Times New Roman" w:hint="eastAsia"/>
          <w:color w:val="404040" w:themeColor="text1" w:themeTint="BF"/>
          <w:lang w:val="x-none"/>
        </w:rPr>
        <w:t>(</w:t>
      </w:r>
      <w:proofErr w:type="spellStart"/>
      <w:r w:rsidRPr="00364C27">
        <w:rPr>
          <w:rFonts w:ascii="Arial" w:hAnsi="Arial" w:cs="Times New Roman"/>
          <w:color w:val="404040" w:themeColor="text1" w:themeTint="BF"/>
          <w:lang w:val="x-none" w:eastAsia="x-none"/>
        </w:rPr>
        <w:t>DownlinkTransaction</w:t>
      </w:r>
      <w:proofErr w:type="spellEnd"/>
      <w:r>
        <w:rPr>
          <w:rFonts w:ascii="Arial" w:hAnsi="Arial" w:cs="Times New Roman"/>
          <w:color w:val="404040" w:themeColor="text1" w:themeTint="BF"/>
          <w:lang w:val="x-none"/>
        </w:rPr>
        <w:t>)</w:t>
      </w:r>
      <w:bookmarkEnd w:id="103"/>
    </w:p>
    <w:p w14:paraId="0A7E35B5" w14:textId="77777777" w:rsidR="006C07BE" w:rsidRPr="006C07BE" w:rsidRDefault="006C07BE" w:rsidP="006C07BE"/>
    <w:p w14:paraId="26DF0BFD" w14:textId="62768420" w:rsidR="00DA4534" w:rsidRPr="00565027" w:rsidRDefault="00565027">
      <w:pPr>
        <w:pStyle w:val="aff4"/>
        <w:numPr>
          <w:ilvl w:val="0"/>
          <w:numId w:val="18"/>
        </w:numPr>
        <w:ind w:firstLineChars="0"/>
        <w:rPr>
          <w:color w:val="404040" w:themeColor="text1" w:themeTint="BF"/>
          <w:szCs w:val="22"/>
        </w:rPr>
      </w:pPr>
      <w:r w:rsidRPr="00565027">
        <w:rPr>
          <w:color w:val="404040" w:themeColor="text1" w:themeTint="BF"/>
          <w:szCs w:val="22"/>
        </w:rPr>
        <w:t xml:space="preserve">Function description: </w:t>
      </w:r>
      <w:r w:rsidR="0057426A">
        <w:rPr>
          <w:color w:val="404040" w:themeColor="text1" w:themeTint="BF"/>
          <w:szCs w:val="22"/>
        </w:rPr>
        <w:t>o</w:t>
      </w:r>
      <w:r w:rsidR="00463CE8">
        <w:rPr>
          <w:rFonts w:hint="eastAsia"/>
          <w:color w:val="404040" w:themeColor="text1" w:themeTint="BF"/>
          <w:szCs w:val="22"/>
        </w:rPr>
        <w:t>btain</w:t>
      </w:r>
      <w:r w:rsidR="00463CE8">
        <w:rPr>
          <w:color w:val="404040" w:themeColor="text1" w:themeTint="BF"/>
          <w:szCs w:val="22"/>
        </w:rPr>
        <w:t xml:space="preserve"> </w:t>
      </w:r>
      <w:r w:rsidR="007957DD">
        <w:rPr>
          <w:color w:val="404040" w:themeColor="text1" w:themeTint="BF"/>
          <w:szCs w:val="22"/>
        </w:rPr>
        <w:t>cloud data, and p</w:t>
      </w:r>
      <w:r w:rsidR="007957DD" w:rsidRPr="007957DD">
        <w:rPr>
          <w:color w:val="404040" w:themeColor="text1" w:themeTint="BF"/>
          <w:szCs w:val="22"/>
        </w:rPr>
        <w:t>ack the data into a specific format to transmit it to external device</w:t>
      </w:r>
      <w:r w:rsidR="007957DD">
        <w:rPr>
          <w:color w:val="404040" w:themeColor="text1" w:themeTint="BF"/>
          <w:szCs w:val="22"/>
        </w:rPr>
        <w:t xml:space="preserve"> (MCU)</w:t>
      </w:r>
      <w:r w:rsidR="007957DD" w:rsidRPr="007957DD">
        <w:rPr>
          <w:color w:val="404040" w:themeColor="text1" w:themeTint="BF"/>
          <w:szCs w:val="22"/>
        </w:rPr>
        <w:t xml:space="preserve"> through the </w:t>
      </w:r>
      <w:r w:rsidR="00944784">
        <w:rPr>
          <w:color w:val="404040" w:themeColor="text1" w:themeTint="BF"/>
          <w:szCs w:val="22"/>
        </w:rPr>
        <w:t>UART</w:t>
      </w:r>
      <w:r w:rsidR="007957DD" w:rsidRPr="007957DD">
        <w:rPr>
          <w:color w:val="404040" w:themeColor="text1" w:themeTint="BF"/>
          <w:szCs w:val="22"/>
        </w:rPr>
        <w:t xml:space="preserve"> port</w:t>
      </w:r>
      <w:r w:rsidRPr="00565027">
        <w:rPr>
          <w:color w:val="404040" w:themeColor="text1" w:themeTint="BF"/>
          <w:szCs w:val="22"/>
        </w:rPr>
        <w:t>.</w:t>
      </w:r>
    </w:p>
    <w:p w14:paraId="55DBBB55" w14:textId="77777777" w:rsidR="00282510" w:rsidRPr="00565027" w:rsidRDefault="00282510" w:rsidP="00282510"/>
    <w:p w14:paraId="69AE7E39" w14:textId="4A9F7AFA" w:rsidR="00DA4534" w:rsidRPr="00565027" w:rsidRDefault="00D34FA2">
      <w:pPr>
        <w:pStyle w:val="aff4"/>
        <w:numPr>
          <w:ilvl w:val="0"/>
          <w:numId w:val="18"/>
        </w:numPr>
        <w:ind w:firstLineChars="0"/>
        <w:rPr>
          <w:color w:val="404040" w:themeColor="text1" w:themeTint="BF"/>
          <w:szCs w:val="22"/>
        </w:rPr>
      </w:pPr>
      <w:r>
        <w:rPr>
          <w:rFonts w:hint="eastAsia"/>
          <w:color w:val="404040" w:themeColor="text1" w:themeTint="BF"/>
          <w:szCs w:val="22"/>
        </w:rPr>
        <w:t>P</w:t>
      </w:r>
      <w:r w:rsidRPr="00D34FA2">
        <w:rPr>
          <w:color w:val="404040" w:themeColor="text1" w:themeTint="BF"/>
          <w:szCs w:val="22"/>
        </w:rPr>
        <w:t>rinciple</w:t>
      </w:r>
      <w:r>
        <w:rPr>
          <w:rFonts w:hint="eastAsia"/>
          <w:color w:val="404040" w:themeColor="text1" w:themeTint="BF"/>
          <w:szCs w:val="22"/>
        </w:rPr>
        <w:t>:</w:t>
      </w:r>
    </w:p>
    <w:p w14:paraId="3C5ED48E" w14:textId="6C8030AF" w:rsidR="00D34FA2" w:rsidRPr="00364C27" w:rsidRDefault="00CB5FE0" w:rsidP="00AB0DE4">
      <w:pPr>
        <w:pStyle w:val="aff4"/>
        <w:numPr>
          <w:ilvl w:val="0"/>
          <w:numId w:val="33"/>
        </w:numPr>
        <w:ind w:firstLineChars="0"/>
        <w:rPr>
          <w:noProof/>
        </w:rPr>
      </w:pPr>
      <w:r w:rsidRPr="00CB5FE0">
        <w:rPr>
          <w:color w:val="404040" w:themeColor="text1" w:themeTint="BF"/>
          <w:szCs w:val="22"/>
        </w:rPr>
        <w:t xml:space="preserve">When the business initializes, </w:t>
      </w:r>
      <w:r w:rsidR="00AB0DE4">
        <w:rPr>
          <w:color w:val="404040" w:themeColor="text1" w:themeTint="BF"/>
          <w:szCs w:val="22"/>
        </w:rPr>
        <w:t xml:space="preserve">the </w:t>
      </w:r>
      <w:proofErr w:type="spellStart"/>
      <w:r w:rsidRPr="00746655">
        <w:t>DownlinkTransaction</w:t>
      </w:r>
      <w:proofErr w:type="spellEnd"/>
      <w:r w:rsidRPr="00CB5FE0">
        <w:rPr>
          <w:color w:val="404040" w:themeColor="text1" w:themeTint="BF"/>
          <w:szCs w:val="22"/>
        </w:rPr>
        <w:t xml:space="preserve"> module is registered as </w:t>
      </w:r>
      <w:r w:rsidR="00AB0DE4">
        <w:rPr>
          <w:color w:val="404040" w:themeColor="text1" w:themeTint="BF"/>
          <w:szCs w:val="22"/>
        </w:rPr>
        <w:t xml:space="preserve">the </w:t>
      </w:r>
      <w:proofErr w:type="spellStart"/>
      <w:r w:rsidR="00AB0DE4" w:rsidRPr="00746655">
        <w:t>RemoteSubscribe</w:t>
      </w:r>
      <w:proofErr w:type="spellEnd"/>
      <w:r w:rsidRPr="00CB5FE0">
        <w:rPr>
          <w:color w:val="404040" w:themeColor="text1" w:themeTint="BF"/>
          <w:szCs w:val="22"/>
        </w:rPr>
        <w:t xml:space="preserve"> </w:t>
      </w:r>
      <w:r w:rsidR="00AB0DE4">
        <w:rPr>
          <w:color w:val="404040" w:themeColor="text1" w:themeTint="BF"/>
          <w:szCs w:val="22"/>
        </w:rPr>
        <w:t>executor</w:t>
      </w:r>
      <w:r w:rsidRPr="00CB5FE0">
        <w:rPr>
          <w:color w:val="404040" w:themeColor="text1" w:themeTint="BF"/>
          <w:szCs w:val="22"/>
        </w:rPr>
        <w:t xml:space="preserve">. When </w:t>
      </w:r>
      <w:r w:rsidR="00944784">
        <w:rPr>
          <w:color w:val="404040" w:themeColor="text1" w:themeTint="BF"/>
          <w:szCs w:val="22"/>
        </w:rPr>
        <w:t xml:space="preserve">the </w:t>
      </w:r>
      <w:proofErr w:type="spellStart"/>
      <w:r w:rsidR="00944784">
        <w:rPr>
          <w:color w:val="404040" w:themeColor="text1" w:themeTint="BF"/>
          <w:szCs w:val="22"/>
        </w:rPr>
        <w:t>QuecPython</w:t>
      </w:r>
      <w:proofErr w:type="spellEnd"/>
      <w:r w:rsidR="00944784">
        <w:rPr>
          <w:color w:val="404040" w:themeColor="text1" w:themeTint="BF"/>
          <w:szCs w:val="22"/>
        </w:rPr>
        <w:t xml:space="preserve"> module </w:t>
      </w:r>
      <w:r w:rsidRPr="00CB5FE0">
        <w:rPr>
          <w:color w:val="404040" w:themeColor="text1" w:themeTint="BF"/>
          <w:szCs w:val="22"/>
        </w:rPr>
        <w:t>receiv</w:t>
      </w:r>
      <w:r w:rsidR="00944784">
        <w:rPr>
          <w:color w:val="404040" w:themeColor="text1" w:themeTint="BF"/>
          <w:szCs w:val="22"/>
        </w:rPr>
        <w:t>es</w:t>
      </w:r>
      <w:r w:rsidRPr="00CB5FE0">
        <w:rPr>
          <w:color w:val="404040" w:themeColor="text1" w:themeTint="BF"/>
          <w:szCs w:val="22"/>
        </w:rPr>
        <w:t xml:space="preserve"> the </w:t>
      </w:r>
      <w:r w:rsidR="004117C9">
        <w:t>transparent</w:t>
      </w:r>
      <w:r w:rsidR="004117C9" w:rsidRPr="00CB5FE0">
        <w:rPr>
          <w:color w:val="404040" w:themeColor="text1" w:themeTint="BF"/>
          <w:szCs w:val="22"/>
        </w:rPr>
        <w:t xml:space="preserve"> </w:t>
      </w:r>
      <w:r w:rsidRPr="00CB5FE0">
        <w:rPr>
          <w:color w:val="404040" w:themeColor="text1" w:themeTint="BF"/>
          <w:szCs w:val="22"/>
        </w:rPr>
        <w:t xml:space="preserve">transmission data from the cloud, </w:t>
      </w:r>
      <w:r w:rsidR="00614C4D">
        <w:rPr>
          <w:rFonts w:hint="eastAsia"/>
          <w:color w:val="404040" w:themeColor="text1" w:themeTint="BF"/>
          <w:szCs w:val="22"/>
        </w:rPr>
        <w:t>it</w:t>
      </w:r>
      <w:r w:rsidR="00614C4D">
        <w:rPr>
          <w:color w:val="404040" w:themeColor="text1" w:themeTint="BF"/>
          <w:szCs w:val="22"/>
        </w:rPr>
        <w:t xml:space="preserve"> </w:t>
      </w:r>
      <w:r w:rsidRPr="00CB5FE0">
        <w:rPr>
          <w:color w:val="404040" w:themeColor="text1" w:themeTint="BF"/>
          <w:szCs w:val="22"/>
        </w:rPr>
        <w:t>call</w:t>
      </w:r>
      <w:r w:rsidR="00614C4D">
        <w:rPr>
          <w:color w:val="404040" w:themeColor="text1" w:themeTint="BF"/>
          <w:szCs w:val="22"/>
        </w:rPr>
        <w:t>s</w:t>
      </w:r>
      <w:r w:rsidRPr="00CB5FE0">
        <w:rPr>
          <w:color w:val="404040" w:themeColor="text1" w:themeTint="BF"/>
          <w:szCs w:val="22"/>
        </w:rPr>
        <w:t xml:space="preserve"> </w:t>
      </w:r>
      <w:proofErr w:type="spellStart"/>
      <w:r w:rsidR="00364C27" w:rsidRPr="00D00314">
        <w:rPr>
          <w:i/>
          <w:iCs/>
        </w:rPr>
        <w:t>downlink_</w:t>
      </w:r>
      <w:proofErr w:type="gramStart"/>
      <w:r w:rsidR="00364C27" w:rsidRPr="00D00314">
        <w:rPr>
          <w:i/>
          <w:iCs/>
        </w:rPr>
        <w:t>main</w:t>
      </w:r>
      <w:proofErr w:type="spellEnd"/>
      <w:r w:rsidR="00364C27">
        <w:rPr>
          <w:rFonts w:hint="eastAsia"/>
          <w:i/>
          <w:iCs/>
        </w:rPr>
        <w:t>(</w:t>
      </w:r>
      <w:proofErr w:type="gramEnd"/>
      <w:r w:rsidR="00364C27">
        <w:rPr>
          <w:i/>
          <w:iCs/>
        </w:rPr>
        <w:t>)</w:t>
      </w:r>
      <w:r w:rsidR="00AB0DE4">
        <w:rPr>
          <w:i/>
          <w:iCs/>
        </w:rPr>
        <w:t xml:space="preserve"> </w:t>
      </w:r>
      <w:r w:rsidRPr="00CB5FE0">
        <w:rPr>
          <w:color w:val="404040" w:themeColor="text1" w:themeTint="BF"/>
          <w:szCs w:val="22"/>
        </w:rPr>
        <w:t>of the</w:t>
      </w:r>
      <w:r w:rsidR="00AB0DE4">
        <w:rPr>
          <w:color w:val="404040" w:themeColor="text1" w:themeTint="BF"/>
          <w:szCs w:val="22"/>
        </w:rPr>
        <w:t xml:space="preserve"> </w:t>
      </w:r>
      <w:proofErr w:type="spellStart"/>
      <w:r w:rsidR="00AB0DE4" w:rsidRPr="00746655">
        <w:t>DownlinkTransaction</w:t>
      </w:r>
      <w:proofErr w:type="spellEnd"/>
      <w:r w:rsidRPr="00CB5FE0">
        <w:rPr>
          <w:color w:val="404040" w:themeColor="text1" w:themeTint="BF"/>
          <w:szCs w:val="22"/>
        </w:rPr>
        <w:t xml:space="preserve"> module to process the cloud data.</w:t>
      </w:r>
    </w:p>
    <w:p w14:paraId="1B965D4F" w14:textId="63014B5B" w:rsidR="00364C27" w:rsidRPr="00614C4D" w:rsidRDefault="00364C27" w:rsidP="00364C27">
      <w:pPr>
        <w:rPr>
          <w:noProof/>
        </w:rPr>
      </w:pPr>
    </w:p>
    <w:tbl>
      <w:tblPr>
        <w:tblpPr w:leftFromText="180" w:rightFromText="180" w:vertAnchor="text" w:tblpXSpec="right" w:tblpY="1"/>
        <w:tblOverlap w:val="never"/>
        <w:tblW w:w="9854" w:type="dxa"/>
        <w:jc w:val="right"/>
        <w:tblCellSpacing w:w="20" w:type="dxa"/>
        <w:shd w:val="pct15" w:color="auto" w:fill="auto"/>
        <w:tblLayout w:type="fixed"/>
        <w:tblLook w:val="0000" w:firstRow="0" w:lastRow="0" w:firstColumn="0" w:lastColumn="0" w:noHBand="0" w:noVBand="0"/>
      </w:tblPr>
      <w:tblGrid>
        <w:gridCol w:w="9854"/>
      </w:tblGrid>
      <w:tr w:rsidR="00364C27" w:rsidRPr="00DE2F07" w14:paraId="7D6E194A" w14:textId="77777777" w:rsidTr="00364C27">
        <w:trPr>
          <w:trHeight w:val="510"/>
          <w:tblCellSpacing w:w="20" w:type="dxa"/>
          <w:jc w:val="right"/>
        </w:trPr>
        <w:tc>
          <w:tcPr>
            <w:tcW w:w="9701" w:type="dxa"/>
            <w:shd w:val="pct15" w:color="auto" w:fill="auto"/>
            <w:vAlign w:val="center"/>
          </w:tcPr>
          <w:p w14:paraId="74E99ED1" w14:textId="77777777" w:rsidR="00364C27" w:rsidRDefault="00364C27" w:rsidP="00710447">
            <w:pPr>
              <w:pStyle w:val="Quectel"/>
              <w:spacing w:beforeLines="0" w:before="0" w:after="0"/>
              <w:rPr>
                <w:rFonts w:ascii="Arial" w:hAnsi="Arial" w:cs="Arial"/>
                <w:b w:val="0"/>
              </w:rPr>
            </w:pPr>
            <w:bookmarkStart w:id="104" w:name="_Hlk121752651"/>
            <w:r w:rsidRPr="003118C6">
              <w:rPr>
                <w:rFonts w:ascii="Arial" w:hAnsi="Arial" w:cs="Arial"/>
                <w:b w:val="0"/>
              </w:rPr>
              <w:t xml:space="preserve">class </w:t>
            </w:r>
            <w:proofErr w:type="spellStart"/>
            <w:proofErr w:type="gramStart"/>
            <w:r w:rsidRPr="003118C6">
              <w:rPr>
                <w:rFonts w:ascii="Arial" w:hAnsi="Arial" w:cs="Arial"/>
                <w:b w:val="0"/>
              </w:rPr>
              <w:t>RemoteSubscribe</w:t>
            </w:r>
            <w:proofErr w:type="spellEnd"/>
            <w:r w:rsidRPr="003118C6">
              <w:rPr>
                <w:rFonts w:ascii="Arial" w:hAnsi="Arial" w:cs="Arial"/>
                <w:b w:val="0"/>
              </w:rPr>
              <w:t>(</w:t>
            </w:r>
            <w:proofErr w:type="spellStart"/>
            <w:proofErr w:type="gramEnd"/>
            <w:r w:rsidRPr="003118C6">
              <w:rPr>
                <w:rFonts w:ascii="Arial" w:hAnsi="Arial" w:cs="Arial"/>
                <w:b w:val="0"/>
              </w:rPr>
              <w:t>CloudObserver</w:t>
            </w:r>
            <w:proofErr w:type="spellEnd"/>
            <w:r w:rsidRPr="003118C6">
              <w:rPr>
                <w:rFonts w:ascii="Arial" w:hAnsi="Arial" w:cs="Arial"/>
                <w:b w:val="0"/>
              </w:rPr>
              <w:t>):</w:t>
            </w:r>
          </w:p>
          <w:p w14:paraId="417EBAD4" w14:textId="77777777" w:rsidR="00364C27" w:rsidRDefault="00364C27" w:rsidP="00710447">
            <w:pPr>
              <w:pStyle w:val="Quectel"/>
              <w:spacing w:beforeLines="0" w:before="0" w:after="0"/>
              <w:rPr>
                <w:rFonts w:ascii="Arial" w:hAnsi="Arial" w:cs="Arial"/>
                <w:b w:val="0"/>
              </w:rPr>
            </w:pPr>
            <w:r w:rsidRPr="002B5A79">
              <w:rPr>
                <w:rFonts w:ascii="Arial" w:hAnsi="Arial" w:cs="Arial"/>
                <w:b w:val="0"/>
              </w:rPr>
              <w:t>    """This class is for distribute cloud downlink messages"""</w:t>
            </w:r>
          </w:p>
          <w:p w14:paraId="35D22E02" w14:textId="77777777" w:rsidR="00364C27" w:rsidRDefault="00364C27" w:rsidP="00710447">
            <w:pPr>
              <w:pStyle w:val="Quectel"/>
              <w:spacing w:beforeLines="0" w:before="0" w:after="0"/>
              <w:rPr>
                <w:rFonts w:ascii="Arial" w:hAnsi="Arial" w:cs="Arial"/>
                <w:b w:val="0"/>
              </w:rPr>
            </w:pPr>
            <w:r w:rsidRPr="002B5A79">
              <w:rPr>
                <w:rFonts w:ascii="Arial" w:hAnsi="Arial" w:cs="Arial"/>
                <w:b w:val="0"/>
              </w:rPr>
              <w:t>    def __</w:t>
            </w:r>
            <w:proofErr w:type="spellStart"/>
            <w:r w:rsidRPr="002B5A79">
              <w:rPr>
                <w:rFonts w:ascii="Arial" w:hAnsi="Arial" w:cs="Arial"/>
                <w:b w:val="0"/>
              </w:rPr>
              <w:t>init</w:t>
            </w:r>
            <w:proofErr w:type="spellEnd"/>
            <w:r w:rsidRPr="002B5A79">
              <w:rPr>
                <w:rFonts w:ascii="Arial" w:hAnsi="Arial" w:cs="Arial"/>
                <w:b w:val="0"/>
              </w:rPr>
              <w:t>__(self):</w:t>
            </w:r>
          </w:p>
          <w:p w14:paraId="5B3BD825" w14:textId="77777777" w:rsidR="00364C27" w:rsidRPr="002B5A79" w:rsidRDefault="00364C27" w:rsidP="00710447">
            <w:pPr>
              <w:pStyle w:val="Quectel"/>
              <w:spacing w:beforeLines="0" w:before="0" w:after="0"/>
              <w:rPr>
                <w:rFonts w:ascii="Arial" w:hAnsi="Arial" w:cs="Arial"/>
                <w:b w:val="0"/>
              </w:rPr>
            </w:pPr>
            <w:r w:rsidRPr="002B5A79">
              <w:rPr>
                <w:rFonts w:ascii="Arial" w:hAnsi="Arial" w:cs="Arial"/>
                <w:b w:val="0"/>
              </w:rPr>
              <w:t xml:space="preserve">        </w:t>
            </w:r>
            <w:proofErr w:type="spellStart"/>
            <w:proofErr w:type="gramStart"/>
            <w:r w:rsidRPr="002B5A79">
              <w:rPr>
                <w:rFonts w:ascii="Arial" w:hAnsi="Arial" w:cs="Arial"/>
                <w:b w:val="0"/>
              </w:rPr>
              <w:t>self._</w:t>
            </w:r>
            <w:proofErr w:type="gramEnd"/>
            <w:r w:rsidRPr="002B5A79">
              <w:rPr>
                <w:rFonts w:ascii="Arial" w:hAnsi="Arial" w:cs="Arial"/>
                <w:b w:val="0"/>
              </w:rPr>
              <w:t>_executor</w:t>
            </w:r>
            <w:proofErr w:type="spellEnd"/>
            <w:r w:rsidRPr="002B5A79">
              <w:rPr>
                <w:rFonts w:ascii="Arial" w:hAnsi="Arial" w:cs="Arial"/>
                <w:b w:val="0"/>
              </w:rPr>
              <w:t xml:space="preserve"> = None</w:t>
            </w:r>
          </w:p>
          <w:p w14:paraId="21DFDFFB" w14:textId="77777777" w:rsidR="00364C27" w:rsidRDefault="00364C27" w:rsidP="00710447">
            <w:pPr>
              <w:pStyle w:val="Quectel"/>
              <w:spacing w:beforeLines="0" w:before="0" w:after="0"/>
              <w:rPr>
                <w:rFonts w:ascii="Arial" w:hAnsi="Arial" w:cs="Arial"/>
                <w:b w:val="0"/>
              </w:rPr>
            </w:pPr>
            <w:r w:rsidRPr="002B5A79">
              <w:rPr>
                <w:rFonts w:ascii="Arial" w:hAnsi="Arial" w:cs="Arial"/>
                <w:b w:val="0"/>
              </w:rPr>
              <w:t xml:space="preserve">        </w:t>
            </w:r>
            <w:proofErr w:type="gramStart"/>
            <w:r w:rsidRPr="002B5A79">
              <w:rPr>
                <w:rFonts w:ascii="Arial" w:hAnsi="Arial" w:cs="Arial"/>
                <w:b w:val="0"/>
              </w:rPr>
              <w:t>self._</w:t>
            </w:r>
            <w:proofErr w:type="gramEnd"/>
            <w:r w:rsidRPr="002B5A79">
              <w:rPr>
                <w:rFonts w:ascii="Arial" w:hAnsi="Arial" w:cs="Arial"/>
                <w:b w:val="0"/>
              </w:rPr>
              <w:t>_</w:t>
            </w:r>
            <w:proofErr w:type="spellStart"/>
            <w:r w:rsidRPr="002B5A79">
              <w:rPr>
                <w:rFonts w:ascii="Arial" w:hAnsi="Arial" w:cs="Arial"/>
                <w:b w:val="0"/>
              </w:rPr>
              <w:t>ota_executor</w:t>
            </w:r>
            <w:proofErr w:type="spellEnd"/>
            <w:r w:rsidRPr="002B5A79">
              <w:rPr>
                <w:rFonts w:ascii="Arial" w:hAnsi="Arial" w:cs="Arial"/>
                <w:b w:val="0"/>
              </w:rPr>
              <w:t xml:space="preserve"> = None</w:t>
            </w:r>
          </w:p>
          <w:p w14:paraId="24A0602D" w14:textId="77777777" w:rsidR="00364C27" w:rsidRDefault="00364C27" w:rsidP="00710447">
            <w:pPr>
              <w:pStyle w:val="Quectel"/>
              <w:spacing w:beforeLines="0" w:before="0" w:after="0"/>
              <w:rPr>
                <w:rFonts w:ascii="Arial" w:hAnsi="Arial" w:cs="Arial"/>
                <w:b w:val="0"/>
              </w:rPr>
            </w:pPr>
          </w:p>
          <w:p w14:paraId="37965678" w14:textId="77777777" w:rsidR="00364C27" w:rsidRDefault="00364C27" w:rsidP="00710447">
            <w:pPr>
              <w:pStyle w:val="Quectel"/>
              <w:spacing w:beforeLines="0" w:before="0" w:after="0"/>
              <w:rPr>
                <w:rFonts w:ascii="Arial" w:hAnsi="Arial" w:cs="Arial"/>
                <w:b w:val="0"/>
              </w:rPr>
            </w:pPr>
            <w:r w:rsidRPr="002B5A79">
              <w:rPr>
                <w:rFonts w:ascii="Arial" w:hAnsi="Arial" w:cs="Arial"/>
                <w:b w:val="0"/>
              </w:rPr>
              <w:t>    def __</w:t>
            </w:r>
            <w:proofErr w:type="spellStart"/>
            <w:r w:rsidRPr="002B5A79">
              <w:rPr>
                <w:rFonts w:ascii="Arial" w:hAnsi="Arial" w:cs="Arial"/>
                <w:b w:val="0"/>
              </w:rPr>
              <w:t>raw_</w:t>
            </w:r>
            <w:proofErr w:type="gramStart"/>
            <w:r w:rsidRPr="002B5A79">
              <w:rPr>
                <w:rFonts w:ascii="Arial" w:hAnsi="Arial" w:cs="Arial"/>
                <w:b w:val="0"/>
              </w:rPr>
              <w:t>data</w:t>
            </w:r>
            <w:proofErr w:type="spellEnd"/>
            <w:r w:rsidRPr="002B5A79">
              <w:rPr>
                <w:rFonts w:ascii="Arial" w:hAnsi="Arial" w:cs="Arial"/>
                <w:b w:val="0"/>
              </w:rPr>
              <w:t>(</w:t>
            </w:r>
            <w:proofErr w:type="gramEnd"/>
            <w:r w:rsidRPr="002B5A79">
              <w:rPr>
                <w:rFonts w:ascii="Arial" w:hAnsi="Arial" w:cs="Arial"/>
                <w:b w:val="0"/>
              </w:rPr>
              <w:t>self, *</w:t>
            </w:r>
            <w:proofErr w:type="spellStart"/>
            <w:r w:rsidRPr="002B5A79">
              <w:rPr>
                <w:rFonts w:ascii="Arial" w:hAnsi="Arial" w:cs="Arial"/>
                <w:b w:val="0"/>
              </w:rPr>
              <w:t>args</w:t>
            </w:r>
            <w:proofErr w:type="spellEnd"/>
            <w:r w:rsidRPr="002B5A79">
              <w:rPr>
                <w:rFonts w:ascii="Arial" w:hAnsi="Arial" w:cs="Arial"/>
                <w:b w:val="0"/>
              </w:rPr>
              <w:t>, **</w:t>
            </w:r>
            <w:proofErr w:type="spellStart"/>
            <w:r w:rsidRPr="002B5A79">
              <w:rPr>
                <w:rFonts w:ascii="Arial" w:hAnsi="Arial" w:cs="Arial"/>
                <w:b w:val="0"/>
              </w:rPr>
              <w:t>kwargs</w:t>
            </w:r>
            <w:proofErr w:type="spellEnd"/>
            <w:r w:rsidRPr="002B5A79">
              <w:rPr>
                <w:rFonts w:ascii="Arial" w:hAnsi="Arial" w:cs="Arial"/>
                <w:b w:val="0"/>
              </w:rPr>
              <w:t>):</w:t>
            </w:r>
          </w:p>
          <w:p w14:paraId="1D80154F" w14:textId="77777777" w:rsidR="00364C27" w:rsidRDefault="00364C27" w:rsidP="00710447">
            <w:pPr>
              <w:pStyle w:val="Quectel"/>
              <w:spacing w:beforeLines="0" w:before="0" w:after="0"/>
              <w:rPr>
                <w:rFonts w:ascii="Arial" w:hAnsi="Arial" w:cs="Arial"/>
                <w:b w:val="0"/>
              </w:rPr>
            </w:pPr>
            <w:r w:rsidRPr="002B5A79">
              <w:rPr>
                <w:rFonts w:ascii="Arial" w:hAnsi="Arial" w:cs="Arial"/>
                <w:b w:val="0"/>
              </w:rPr>
              <w:t>        """Handle cloud transparent data transmission."""</w:t>
            </w:r>
          </w:p>
          <w:p w14:paraId="55BE37C3" w14:textId="77777777" w:rsidR="00364C27" w:rsidRPr="002B5A79" w:rsidRDefault="00364C27" w:rsidP="00710447">
            <w:pPr>
              <w:pStyle w:val="Quectel"/>
              <w:spacing w:beforeLines="0" w:before="0" w:after="0"/>
              <w:rPr>
                <w:rFonts w:ascii="Arial" w:hAnsi="Arial" w:cs="Arial"/>
                <w:b w:val="0"/>
              </w:rPr>
            </w:pPr>
            <w:r w:rsidRPr="002B5A79">
              <w:rPr>
                <w:rFonts w:ascii="Arial" w:hAnsi="Arial" w:cs="Arial"/>
                <w:b w:val="0"/>
              </w:rPr>
              <w:t xml:space="preserve">        return </w:t>
            </w:r>
            <w:proofErr w:type="gramStart"/>
            <w:r w:rsidRPr="002B5A79">
              <w:rPr>
                <w:rFonts w:ascii="Arial" w:hAnsi="Arial" w:cs="Arial"/>
                <w:b w:val="0"/>
              </w:rPr>
              <w:t>self._</w:t>
            </w:r>
            <w:proofErr w:type="gramEnd"/>
            <w:r w:rsidRPr="002B5A79">
              <w:rPr>
                <w:rFonts w:ascii="Arial" w:hAnsi="Arial" w:cs="Arial"/>
                <w:b w:val="0"/>
              </w:rPr>
              <w:t>_</w:t>
            </w:r>
            <w:proofErr w:type="spellStart"/>
            <w:r w:rsidRPr="002B5A79">
              <w:rPr>
                <w:rFonts w:ascii="Arial" w:hAnsi="Arial" w:cs="Arial"/>
                <w:b w:val="0"/>
              </w:rPr>
              <w:t>executor.downlink_main</w:t>
            </w:r>
            <w:proofErr w:type="spellEnd"/>
            <w:r w:rsidRPr="002B5A79">
              <w:rPr>
                <w:rFonts w:ascii="Arial" w:hAnsi="Arial" w:cs="Arial"/>
                <w:b w:val="0"/>
              </w:rPr>
              <w:t>(*</w:t>
            </w:r>
            <w:proofErr w:type="spellStart"/>
            <w:r w:rsidRPr="002B5A79">
              <w:rPr>
                <w:rFonts w:ascii="Arial" w:hAnsi="Arial" w:cs="Arial"/>
                <w:b w:val="0"/>
              </w:rPr>
              <w:t>args</w:t>
            </w:r>
            <w:proofErr w:type="spellEnd"/>
            <w:r w:rsidRPr="002B5A79">
              <w:rPr>
                <w:rFonts w:ascii="Arial" w:hAnsi="Arial" w:cs="Arial"/>
                <w:b w:val="0"/>
              </w:rPr>
              <w:t>, **</w:t>
            </w:r>
            <w:proofErr w:type="spellStart"/>
            <w:r w:rsidRPr="002B5A79">
              <w:rPr>
                <w:rFonts w:ascii="Arial" w:hAnsi="Arial" w:cs="Arial"/>
                <w:b w:val="0"/>
              </w:rPr>
              <w:t>kwargs</w:t>
            </w:r>
            <w:proofErr w:type="spellEnd"/>
            <w:r w:rsidRPr="002B5A79">
              <w:rPr>
                <w:rFonts w:ascii="Arial" w:hAnsi="Arial" w:cs="Arial"/>
                <w:b w:val="0"/>
              </w:rPr>
              <w:t xml:space="preserve">) if </w:t>
            </w:r>
            <w:proofErr w:type="spellStart"/>
            <w:r w:rsidRPr="002B5A79">
              <w:rPr>
                <w:rFonts w:ascii="Arial" w:hAnsi="Arial" w:cs="Arial"/>
                <w:b w:val="0"/>
              </w:rPr>
              <w:t>self.__executor</w:t>
            </w:r>
            <w:proofErr w:type="spellEnd"/>
            <w:r w:rsidRPr="002B5A79">
              <w:rPr>
                <w:rFonts w:ascii="Arial" w:hAnsi="Arial" w:cs="Arial"/>
                <w:b w:val="0"/>
              </w:rPr>
              <w:t xml:space="preserve"> else False</w:t>
            </w:r>
          </w:p>
        </w:tc>
      </w:tr>
      <w:bookmarkEnd w:id="104"/>
    </w:tbl>
    <w:p w14:paraId="43B4BC92" w14:textId="67B3CF85" w:rsidR="00364C27" w:rsidRPr="00364C27" w:rsidRDefault="00364C27" w:rsidP="00364C27">
      <w:pPr>
        <w:rPr>
          <w:noProof/>
        </w:rPr>
      </w:pPr>
    </w:p>
    <w:p w14:paraId="782D0318" w14:textId="7417BB1D" w:rsidR="00364C27" w:rsidRDefault="00AB0DE4" w:rsidP="00AB0DE4">
      <w:pPr>
        <w:pStyle w:val="aff4"/>
        <w:numPr>
          <w:ilvl w:val="0"/>
          <w:numId w:val="33"/>
        </w:numPr>
        <w:ind w:firstLineChars="0"/>
        <w:rPr>
          <w:noProof/>
        </w:rPr>
      </w:pPr>
      <w:proofErr w:type="spellStart"/>
      <w:r w:rsidRPr="00D00314">
        <w:rPr>
          <w:rFonts w:cs="宋体"/>
          <w:i/>
          <w:iCs/>
          <w:kern w:val="0"/>
        </w:rPr>
        <w:t>downlink_</w:t>
      </w:r>
      <w:proofErr w:type="gramStart"/>
      <w:r w:rsidRPr="00D00314">
        <w:rPr>
          <w:rFonts w:cs="宋体"/>
          <w:i/>
          <w:iCs/>
          <w:kern w:val="0"/>
        </w:rPr>
        <w:t>main</w:t>
      </w:r>
      <w:proofErr w:type="spellEnd"/>
      <w:r>
        <w:rPr>
          <w:rFonts w:cs="宋体"/>
          <w:i/>
          <w:iCs/>
          <w:kern w:val="0"/>
        </w:rPr>
        <w:t>(</w:t>
      </w:r>
      <w:proofErr w:type="gramEnd"/>
      <w:r>
        <w:rPr>
          <w:rFonts w:cs="宋体"/>
          <w:i/>
          <w:iCs/>
          <w:kern w:val="0"/>
        </w:rPr>
        <w:t xml:space="preserve">) </w:t>
      </w:r>
      <w:r w:rsidRPr="00AB0DE4">
        <w:rPr>
          <w:noProof/>
        </w:rPr>
        <w:t>process</w:t>
      </w:r>
      <w:r>
        <w:rPr>
          <w:noProof/>
        </w:rPr>
        <w:t>es</w:t>
      </w:r>
      <w:r w:rsidRPr="00AB0DE4">
        <w:rPr>
          <w:noProof/>
        </w:rPr>
        <w:t xml:space="preserve"> the data received by the module and send it out through the UART port.</w:t>
      </w:r>
    </w:p>
    <w:p w14:paraId="55F9899D" w14:textId="77777777" w:rsidR="00AB0DE4" w:rsidRPr="00AB0DE4" w:rsidRDefault="00AB0DE4" w:rsidP="00364C27">
      <w:pPr>
        <w:rPr>
          <w:noProof/>
        </w:rPr>
      </w:pPr>
    </w:p>
    <w:p w14:paraId="715B0546" w14:textId="7CE6439F" w:rsidR="005839BA" w:rsidRDefault="00CA79C0" w:rsidP="00D34FA2">
      <w:pPr>
        <w:spacing w:before="100" w:beforeAutospacing="1"/>
        <w:jc w:val="center"/>
        <w:rPr>
          <w:noProof/>
        </w:rPr>
      </w:pPr>
      <w:r>
        <w:rPr>
          <w:noProof/>
        </w:rPr>
        <w:lastRenderedPageBreak/>
        <w:drawing>
          <wp:inline distT="0" distB="0" distL="0" distR="0" wp14:anchorId="28BD25DF" wp14:editId="1D0982EB">
            <wp:extent cx="6188710" cy="5515610"/>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88710" cy="5515610"/>
                    </a:xfrm>
                    <a:prstGeom prst="rect">
                      <a:avLst/>
                    </a:prstGeom>
                  </pic:spPr>
                </pic:pic>
              </a:graphicData>
            </a:graphic>
          </wp:inline>
        </w:drawing>
      </w:r>
    </w:p>
    <w:p w14:paraId="5F25A99F" w14:textId="0D468E00" w:rsidR="00AB0DE4" w:rsidRDefault="00AB0DE4" w:rsidP="00AB0DE4">
      <w:pPr>
        <w:pStyle w:val="QuectelChart"/>
        <w:ind w:firstLineChars="0" w:firstLine="0"/>
      </w:pPr>
      <w:bookmarkStart w:id="105" w:name="_Toc126423228"/>
      <w:r>
        <w:rPr>
          <w:rFonts w:hint="eastAsia"/>
        </w:rPr>
        <w:t>F</w:t>
      </w:r>
      <w:r>
        <w:t xml:space="preserve">igure </w:t>
      </w:r>
      <w:r w:rsidRPr="00E82712">
        <w:fldChar w:fldCharType="begin"/>
      </w:r>
      <w:r w:rsidRPr="00E82712">
        <w:instrText xml:space="preserve"> SEQ Figure \* ARABIC </w:instrText>
      </w:r>
      <w:r w:rsidRPr="00E82712">
        <w:fldChar w:fldCharType="separate"/>
      </w:r>
      <w:r>
        <w:rPr>
          <w:noProof/>
        </w:rPr>
        <w:t>3</w:t>
      </w:r>
      <w:r w:rsidRPr="00E82712">
        <w:fldChar w:fldCharType="end"/>
      </w:r>
      <w:r>
        <w:rPr>
          <w:rFonts w:hint="eastAsia"/>
        </w:rPr>
        <w:t>:</w:t>
      </w:r>
      <w:r>
        <w:t xml:space="preserve"> Data Downlink Business Function</w:t>
      </w:r>
      <w:r w:rsidR="00214D75">
        <w:t xml:space="preserve"> Implementation</w:t>
      </w:r>
      <w:bookmarkEnd w:id="105"/>
    </w:p>
    <w:p w14:paraId="5BC86104" w14:textId="2B1B2CD0" w:rsidR="005839BA" w:rsidRPr="00AB0DE4" w:rsidRDefault="005839BA" w:rsidP="00AB0DE4"/>
    <w:p w14:paraId="432006B3" w14:textId="578318FC" w:rsidR="00DA4534" w:rsidRPr="0063476A" w:rsidRDefault="00214D75">
      <w:pPr>
        <w:pStyle w:val="Quectel2"/>
        <w:numPr>
          <w:ilvl w:val="0"/>
          <w:numId w:val="14"/>
        </w:numPr>
        <w:rPr>
          <w:rFonts w:ascii="Arial" w:hAnsi="Arial" w:cs="Times New Roman"/>
          <w:color w:val="404040" w:themeColor="text1" w:themeTint="BF"/>
          <w:lang w:val="x-none" w:eastAsia="x-none"/>
        </w:rPr>
      </w:pPr>
      <w:bookmarkStart w:id="106" w:name="_Toc126423214"/>
      <w:r>
        <w:rPr>
          <w:rFonts w:ascii="Arial" w:hAnsi="Arial" w:cs="Times New Roman"/>
          <w:color w:val="404040" w:themeColor="text1" w:themeTint="BF"/>
          <w:lang w:val="x-none"/>
        </w:rPr>
        <w:t xml:space="preserve">OTA Business Component </w:t>
      </w:r>
      <w:r>
        <w:rPr>
          <w:rFonts w:ascii="Arial" w:hAnsi="Arial" w:cs="Times New Roman" w:hint="eastAsia"/>
          <w:color w:val="404040" w:themeColor="text1" w:themeTint="BF"/>
          <w:lang w:val="x-none"/>
        </w:rPr>
        <w:t>(</w:t>
      </w:r>
      <w:proofErr w:type="spellStart"/>
      <w:r w:rsidRPr="00214D75">
        <w:rPr>
          <w:rFonts w:ascii="Arial" w:hAnsi="Arial" w:cs="Times New Roman"/>
          <w:color w:val="404040" w:themeColor="text1" w:themeTint="BF"/>
          <w:lang w:val="x-none" w:eastAsia="x-none"/>
        </w:rPr>
        <w:t>OtaTransaction</w:t>
      </w:r>
      <w:proofErr w:type="spellEnd"/>
      <w:r>
        <w:rPr>
          <w:rFonts w:ascii="Arial" w:hAnsi="Arial" w:cs="Times New Roman"/>
          <w:color w:val="404040" w:themeColor="text1" w:themeTint="BF"/>
          <w:lang w:val="x-none"/>
        </w:rPr>
        <w:t>)</w:t>
      </w:r>
      <w:bookmarkEnd w:id="106"/>
    </w:p>
    <w:p w14:paraId="3EADCAFB" w14:textId="77777777" w:rsidR="00BB3D40" w:rsidRPr="00477EF6" w:rsidRDefault="00BB3D40" w:rsidP="00477EF6"/>
    <w:p w14:paraId="2C50E3BD" w14:textId="7FA1551F" w:rsidR="00DA4534" w:rsidRPr="00E269F6" w:rsidRDefault="00E269F6">
      <w:pPr>
        <w:pStyle w:val="aff4"/>
        <w:numPr>
          <w:ilvl w:val="0"/>
          <w:numId w:val="20"/>
        </w:numPr>
        <w:ind w:firstLineChars="0"/>
        <w:rPr>
          <w:color w:val="404040" w:themeColor="text1" w:themeTint="BF"/>
          <w:szCs w:val="22"/>
        </w:rPr>
      </w:pPr>
      <w:r w:rsidRPr="00E269F6">
        <w:rPr>
          <w:rFonts w:hint="eastAsia"/>
          <w:color w:val="404040" w:themeColor="text1" w:themeTint="BF"/>
          <w:szCs w:val="22"/>
        </w:rPr>
        <w:t>F</w:t>
      </w:r>
      <w:r w:rsidRPr="00E269F6">
        <w:rPr>
          <w:color w:val="404040" w:themeColor="text1" w:themeTint="BF"/>
          <w:szCs w:val="22"/>
        </w:rPr>
        <w:t>unction description</w:t>
      </w:r>
      <w:r w:rsidRPr="00E269F6">
        <w:rPr>
          <w:rFonts w:hint="eastAsia"/>
          <w:color w:val="404040" w:themeColor="text1" w:themeTint="BF"/>
          <w:szCs w:val="22"/>
        </w:rPr>
        <w:t>:</w:t>
      </w:r>
      <w:r w:rsidRPr="00E269F6">
        <w:rPr>
          <w:color w:val="404040" w:themeColor="text1" w:themeTint="BF"/>
          <w:szCs w:val="22"/>
        </w:rPr>
        <w:t xml:space="preserve"> </w:t>
      </w:r>
      <w:r w:rsidR="0057426A">
        <w:rPr>
          <w:color w:val="404040" w:themeColor="text1" w:themeTint="BF"/>
          <w:szCs w:val="22"/>
        </w:rPr>
        <w:t>p</w:t>
      </w:r>
      <w:r w:rsidR="00214D75" w:rsidRPr="00214D75">
        <w:rPr>
          <w:color w:val="404040" w:themeColor="text1" w:themeTint="BF"/>
          <w:szCs w:val="22"/>
        </w:rPr>
        <w:t>rocess the OTA upgrade plan issued by the cloud, interact with the cloud, and complet</w:t>
      </w:r>
      <w:r w:rsidR="00614C4D">
        <w:rPr>
          <w:color w:val="404040" w:themeColor="text1" w:themeTint="BF"/>
          <w:szCs w:val="22"/>
        </w:rPr>
        <w:t>e</w:t>
      </w:r>
      <w:r w:rsidR="00214D75" w:rsidRPr="00214D75">
        <w:rPr>
          <w:color w:val="404040" w:themeColor="text1" w:themeTint="BF"/>
          <w:szCs w:val="22"/>
        </w:rPr>
        <w:t xml:space="preserve"> the OTA upgrade</w:t>
      </w:r>
      <w:r w:rsidR="00614C4D">
        <w:rPr>
          <w:color w:val="404040" w:themeColor="text1" w:themeTint="BF"/>
          <w:szCs w:val="22"/>
        </w:rPr>
        <w:t xml:space="preserve"> process</w:t>
      </w:r>
      <w:r w:rsidR="00214D75" w:rsidRPr="00214D75">
        <w:rPr>
          <w:color w:val="404040" w:themeColor="text1" w:themeTint="BF"/>
          <w:szCs w:val="22"/>
        </w:rPr>
        <w:t>.</w:t>
      </w:r>
    </w:p>
    <w:p w14:paraId="363D9A5C" w14:textId="77777777" w:rsidR="00DF677E" w:rsidRPr="00DF677E" w:rsidRDefault="00DF677E" w:rsidP="00E269F6"/>
    <w:p w14:paraId="25360496" w14:textId="77777777" w:rsidR="007666B6" w:rsidRDefault="00E269F6" w:rsidP="007666B6">
      <w:pPr>
        <w:pStyle w:val="aff4"/>
        <w:numPr>
          <w:ilvl w:val="0"/>
          <w:numId w:val="20"/>
        </w:numPr>
        <w:ind w:firstLineChars="0"/>
        <w:rPr>
          <w:color w:val="404040" w:themeColor="text1" w:themeTint="BF"/>
          <w:szCs w:val="22"/>
        </w:rPr>
      </w:pPr>
      <w:r>
        <w:rPr>
          <w:rFonts w:hint="eastAsia"/>
          <w:color w:val="404040" w:themeColor="text1" w:themeTint="BF"/>
          <w:szCs w:val="22"/>
        </w:rPr>
        <w:t>P</w:t>
      </w:r>
      <w:r>
        <w:rPr>
          <w:color w:val="404040" w:themeColor="text1" w:themeTint="BF"/>
          <w:szCs w:val="22"/>
        </w:rPr>
        <w:t>rinciple:</w:t>
      </w:r>
    </w:p>
    <w:p w14:paraId="5CE0F5B6" w14:textId="2D1BF941" w:rsidR="00DA4534" w:rsidRPr="007666B6" w:rsidRDefault="00614C4D" w:rsidP="007666B6">
      <w:pPr>
        <w:pStyle w:val="aff4"/>
        <w:ind w:left="420" w:firstLineChars="0" w:firstLine="0"/>
        <w:rPr>
          <w:color w:val="404040" w:themeColor="text1" w:themeTint="BF"/>
          <w:szCs w:val="22"/>
        </w:rPr>
      </w:pPr>
      <w:r w:rsidRPr="007666B6">
        <w:rPr>
          <w:color w:val="404040" w:themeColor="text1" w:themeTint="BF"/>
          <w:szCs w:val="22"/>
        </w:rPr>
        <w:t xml:space="preserve">When the business initializes, the </w:t>
      </w:r>
      <w:proofErr w:type="spellStart"/>
      <w:r w:rsidRPr="00B27501">
        <w:t>OtaTransaction</w:t>
      </w:r>
      <w:proofErr w:type="spellEnd"/>
      <w:r w:rsidRPr="007666B6">
        <w:rPr>
          <w:color w:val="404040" w:themeColor="text1" w:themeTint="BF"/>
          <w:szCs w:val="22"/>
        </w:rPr>
        <w:t xml:space="preserve"> module is registered as the</w:t>
      </w:r>
      <w:r w:rsidR="00AD3B1D" w:rsidRPr="007666B6">
        <w:rPr>
          <w:color w:val="404040" w:themeColor="text1" w:themeTint="BF"/>
          <w:szCs w:val="22"/>
        </w:rPr>
        <w:t xml:space="preserve"> </w:t>
      </w:r>
      <w:proofErr w:type="spellStart"/>
      <w:r w:rsidR="00AD3B1D" w:rsidRPr="00B27501">
        <w:t>RemoteSubscribe</w:t>
      </w:r>
      <w:proofErr w:type="spellEnd"/>
      <w:r w:rsidRPr="007666B6">
        <w:rPr>
          <w:color w:val="404040" w:themeColor="text1" w:themeTint="BF"/>
          <w:szCs w:val="22"/>
        </w:rPr>
        <w:t xml:space="preserve"> executor. When the </w:t>
      </w:r>
      <w:proofErr w:type="spellStart"/>
      <w:r w:rsidRPr="007666B6">
        <w:rPr>
          <w:color w:val="404040" w:themeColor="text1" w:themeTint="BF"/>
          <w:szCs w:val="22"/>
        </w:rPr>
        <w:t>QuecPython</w:t>
      </w:r>
      <w:proofErr w:type="spellEnd"/>
      <w:r w:rsidRPr="007666B6">
        <w:rPr>
          <w:color w:val="404040" w:themeColor="text1" w:themeTint="BF"/>
          <w:szCs w:val="22"/>
        </w:rPr>
        <w:t xml:space="preserve"> module receives the transmission data from the cloud, </w:t>
      </w:r>
      <w:r w:rsidRPr="007666B6">
        <w:rPr>
          <w:rFonts w:hint="eastAsia"/>
          <w:color w:val="404040" w:themeColor="text1" w:themeTint="BF"/>
          <w:szCs w:val="22"/>
        </w:rPr>
        <w:t>it</w:t>
      </w:r>
      <w:r w:rsidRPr="007666B6">
        <w:rPr>
          <w:color w:val="404040" w:themeColor="text1" w:themeTint="BF"/>
          <w:szCs w:val="22"/>
        </w:rPr>
        <w:t xml:space="preserve"> calls </w:t>
      </w:r>
      <w:proofErr w:type="spellStart"/>
      <w:r w:rsidR="00AD3B1D" w:rsidRPr="007666B6">
        <w:rPr>
          <w:i/>
          <w:iCs/>
        </w:rPr>
        <w:t>event_ota_</w:t>
      </w:r>
      <w:proofErr w:type="gramStart"/>
      <w:r w:rsidR="00AD3B1D" w:rsidRPr="007666B6">
        <w:rPr>
          <w:i/>
          <w:iCs/>
        </w:rPr>
        <w:t>plain</w:t>
      </w:r>
      <w:proofErr w:type="spellEnd"/>
      <w:r w:rsidR="00AD3B1D" w:rsidRPr="007666B6">
        <w:rPr>
          <w:rFonts w:hint="eastAsia"/>
          <w:i/>
          <w:iCs/>
        </w:rPr>
        <w:t>(</w:t>
      </w:r>
      <w:proofErr w:type="gramEnd"/>
      <w:r w:rsidR="00AD3B1D" w:rsidRPr="007666B6">
        <w:rPr>
          <w:i/>
          <w:iCs/>
        </w:rPr>
        <w:t>)</w:t>
      </w:r>
      <w:r w:rsidRPr="007666B6">
        <w:rPr>
          <w:i/>
          <w:iCs/>
        </w:rPr>
        <w:t xml:space="preserve"> </w:t>
      </w:r>
      <w:r w:rsidRPr="007666B6">
        <w:rPr>
          <w:color w:val="404040" w:themeColor="text1" w:themeTint="BF"/>
          <w:szCs w:val="22"/>
        </w:rPr>
        <w:t xml:space="preserve">of the </w:t>
      </w:r>
      <w:proofErr w:type="spellStart"/>
      <w:r w:rsidR="00AD3B1D" w:rsidRPr="00B27501">
        <w:t>OtaTransaction</w:t>
      </w:r>
      <w:proofErr w:type="spellEnd"/>
      <w:r w:rsidRPr="007666B6">
        <w:rPr>
          <w:color w:val="404040" w:themeColor="text1" w:themeTint="BF"/>
          <w:szCs w:val="22"/>
        </w:rPr>
        <w:t xml:space="preserve"> module to process the cloud data.</w:t>
      </w:r>
    </w:p>
    <w:p w14:paraId="6D3C0EC1" w14:textId="78D7683A" w:rsidR="00DA4534" w:rsidRDefault="007666B6">
      <w:pPr>
        <w:pStyle w:val="Quectel2"/>
        <w:numPr>
          <w:ilvl w:val="0"/>
          <w:numId w:val="14"/>
        </w:numPr>
        <w:rPr>
          <w:rFonts w:ascii="Arial" w:hAnsi="Arial" w:cs="Times New Roman"/>
          <w:color w:val="404040" w:themeColor="text1" w:themeTint="BF"/>
          <w:lang w:val="x-none" w:eastAsia="x-none"/>
        </w:rPr>
      </w:pPr>
      <w:bookmarkStart w:id="107" w:name="_Toc126423215"/>
      <w:r>
        <w:rPr>
          <w:rFonts w:ascii="Arial" w:hAnsi="Arial" w:cs="Times New Roman"/>
          <w:color w:val="404040" w:themeColor="text1" w:themeTint="BF"/>
          <w:lang w:val="x-none"/>
        </w:rPr>
        <w:lastRenderedPageBreak/>
        <w:t xml:space="preserve">Data Uplink Business Component </w:t>
      </w:r>
      <w:r>
        <w:rPr>
          <w:rFonts w:ascii="Arial" w:hAnsi="Arial" w:cs="Times New Roman" w:hint="eastAsia"/>
          <w:color w:val="404040" w:themeColor="text1" w:themeTint="BF"/>
          <w:lang w:val="x-none"/>
        </w:rPr>
        <w:t>(</w:t>
      </w:r>
      <w:proofErr w:type="spellStart"/>
      <w:r w:rsidRPr="007666B6">
        <w:rPr>
          <w:rFonts w:ascii="Arial" w:hAnsi="Arial" w:cs="Times New Roman"/>
          <w:color w:val="404040" w:themeColor="text1" w:themeTint="BF"/>
          <w:lang w:val="x-none" w:eastAsia="x-none"/>
        </w:rPr>
        <w:t>UplinkTransaction</w:t>
      </w:r>
      <w:proofErr w:type="spellEnd"/>
      <w:r>
        <w:rPr>
          <w:rFonts w:ascii="Arial" w:hAnsi="Arial" w:cs="Times New Roman"/>
          <w:color w:val="404040" w:themeColor="text1" w:themeTint="BF"/>
          <w:lang w:val="x-none"/>
        </w:rPr>
        <w:t>)</w:t>
      </w:r>
      <w:bookmarkEnd w:id="107"/>
    </w:p>
    <w:p w14:paraId="340EE34C" w14:textId="77777777" w:rsidR="002D5E3B" w:rsidRPr="002D5E3B" w:rsidRDefault="002D5E3B" w:rsidP="002D5E3B">
      <w:pPr>
        <w:rPr>
          <w:lang w:val="x-none" w:eastAsia="x-none"/>
        </w:rPr>
      </w:pPr>
    </w:p>
    <w:p w14:paraId="3A32A4B7" w14:textId="3E58CBD9" w:rsidR="00DA4534" w:rsidRPr="0020196D" w:rsidRDefault="0020196D">
      <w:pPr>
        <w:pStyle w:val="aff4"/>
        <w:numPr>
          <w:ilvl w:val="0"/>
          <w:numId w:val="22"/>
        </w:numPr>
        <w:ind w:firstLineChars="0"/>
        <w:rPr>
          <w:color w:val="404040" w:themeColor="text1" w:themeTint="BF"/>
        </w:rPr>
      </w:pPr>
      <w:r w:rsidRPr="0020196D">
        <w:rPr>
          <w:rFonts w:hint="eastAsia"/>
          <w:color w:val="404040" w:themeColor="text1" w:themeTint="BF"/>
        </w:rPr>
        <w:t>F</w:t>
      </w:r>
      <w:r w:rsidRPr="0020196D">
        <w:rPr>
          <w:color w:val="404040" w:themeColor="text1" w:themeTint="BF"/>
        </w:rPr>
        <w:t>unction description</w:t>
      </w:r>
      <w:r w:rsidRPr="0020196D">
        <w:rPr>
          <w:rFonts w:hint="eastAsia"/>
          <w:color w:val="404040" w:themeColor="text1" w:themeTint="BF"/>
        </w:rPr>
        <w:t>:</w:t>
      </w:r>
      <w:r w:rsidRPr="0020196D">
        <w:rPr>
          <w:color w:val="404040" w:themeColor="text1" w:themeTint="BF"/>
        </w:rPr>
        <w:t xml:space="preserve"> </w:t>
      </w:r>
      <w:r w:rsidR="00E753D2">
        <w:rPr>
          <w:color w:val="404040" w:themeColor="text1" w:themeTint="BF"/>
        </w:rPr>
        <w:t>parse</w:t>
      </w:r>
      <w:r w:rsidR="007666B6" w:rsidRPr="007666B6">
        <w:rPr>
          <w:color w:val="404040" w:themeColor="text1" w:themeTint="BF"/>
        </w:rPr>
        <w:t xml:space="preserve"> UART </w:t>
      </w:r>
      <w:r w:rsidR="007666B6">
        <w:rPr>
          <w:color w:val="404040" w:themeColor="text1" w:themeTint="BF"/>
        </w:rPr>
        <w:t>port</w:t>
      </w:r>
      <w:r w:rsidR="007666B6" w:rsidRPr="007666B6">
        <w:rPr>
          <w:color w:val="404040" w:themeColor="text1" w:themeTint="BF"/>
        </w:rPr>
        <w:t xml:space="preserve"> data, obtain </w:t>
      </w:r>
      <w:r w:rsidR="0057426A" w:rsidRPr="0057426A">
        <w:rPr>
          <w:color w:val="404040" w:themeColor="text1" w:themeTint="BF"/>
        </w:rPr>
        <w:t>transparent transmission data</w:t>
      </w:r>
      <w:r w:rsidR="007666B6" w:rsidRPr="007666B6">
        <w:rPr>
          <w:color w:val="404040" w:themeColor="text1" w:themeTint="BF"/>
        </w:rPr>
        <w:t xml:space="preserve"> and send it to the cloud</w:t>
      </w:r>
      <w:r w:rsidRPr="0020196D">
        <w:rPr>
          <w:color w:val="404040" w:themeColor="text1" w:themeTint="BF"/>
        </w:rPr>
        <w:t>.</w:t>
      </w:r>
    </w:p>
    <w:p w14:paraId="43E5CC9C" w14:textId="77777777" w:rsidR="002D5E3B" w:rsidRPr="00FB2ACB" w:rsidRDefault="002D5E3B" w:rsidP="0020196D">
      <w:pPr>
        <w:rPr>
          <w:color w:val="404040" w:themeColor="text1" w:themeTint="BF"/>
          <w:szCs w:val="21"/>
        </w:rPr>
      </w:pPr>
    </w:p>
    <w:p w14:paraId="61E74520" w14:textId="6368AD5B" w:rsidR="00DA4534" w:rsidRPr="00FB2ACB" w:rsidRDefault="0020196D">
      <w:pPr>
        <w:pStyle w:val="aff4"/>
        <w:numPr>
          <w:ilvl w:val="0"/>
          <w:numId w:val="22"/>
        </w:numPr>
        <w:ind w:firstLineChars="0"/>
        <w:rPr>
          <w:color w:val="404040" w:themeColor="text1" w:themeTint="BF"/>
        </w:rPr>
      </w:pPr>
      <w:r>
        <w:rPr>
          <w:rFonts w:hint="eastAsia"/>
          <w:color w:val="404040" w:themeColor="text1" w:themeTint="BF"/>
        </w:rPr>
        <w:t>P</w:t>
      </w:r>
      <w:r>
        <w:rPr>
          <w:color w:val="404040" w:themeColor="text1" w:themeTint="BF"/>
        </w:rPr>
        <w:t>rinciple</w:t>
      </w:r>
      <w:r>
        <w:rPr>
          <w:rFonts w:hint="eastAsia"/>
          <w:color w:val="404040" w:themeColor="text1" w:themeTint="BF"/>
        </w:rPr>
        <w:t>:</w:t>
      </w:r>
    </w:p>
    <w:p w14:paraId="0053CF45" w14:textId="1D9BB0C6" w:rsidR="00DA4534" w:rsidRPr="0020196D" w:rsidRDefault="0057426A" w:rsidP="00E753D2">
      <w:pPr>
        <w:pStyle w:val="aff4"/>
        <w:numPr>
          <w:ilvl w:val="0"/>
          <w:numId w:val="35"/>
        </w:numPr>
        <w:ind w:firstLineChars="0"/>
        <w:rPr>
          <w:color w:val="404040" w:themeColor="text1" w:themeTint="BF"/>
        </w:rPr>
      </w:pPr>
      <w:r>
        <w:rPr>
          <w:color w:val="404040" w:themeColor="text1" w:themeTint="BF"/>
        </w:rPr>
        <w:t>Read UART port data</w:t>
      </w:r>
      <w:r w:rsidR="00446671">
        <w:rPr>
          <w:color w:val="404040" w:themeColor="text1" w:themeTint="BF"/>
        </w:rPr>
        <w:t>.</w:t>
      </w:r>
    </w:p>
    <w:p w14:paraId="2A433A19" w14:textId="7E869CBD" w:rsidR="00DA4534" w:rsidRDefault="0057426A" w:rsidP="00FB2ACB">
      <w:pPr>
        <w:spacing w:before="100" w:beforeAutospacing="1"/>
        <w:jc w:val="center"/>
        <w:rPr>
          <w:noProof/>
        </w:rPr>
      </w:pPr>
      <w:r>
        <w:rPr>
          <w:noProof/>
        </w:rPr>
        <w:drawing>
          <wp:inline distT="0" distB="0" distL="0" distR="0" wp14:anchorId="0D37FA12" wp14:editId="37813E4F">
            <wp:extent cx="5537835" cy="2285911"/>
            <wp:effectExtent l="0" t="0" r="5715" b="635"/>
            <wp:docPr id="713" name="图片 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68323" cy="2298496"/>
                    </a:xfrm>
                    <a:prstGeom prst="rect">
                      <a:avLst/>
                    </a:prstGeom>
                  </pic:spPr>
                </pic:pic>
              </a:graphicData>
            </a:graphic>
          </wp:inline>
        </w:drawing>
      </w:r>
    </w:p>
    <w:p w14:paraId="76EB3426" w14:textId="77777777" w:rsidR="00446671" w:rsidRPr="00446671" w:rsidRDefault="00446671" w:rsidP="00446671"/>
    <w:p w14:paraId="5994853B" w14:textId="4EF62A7B" w:rsidR="00DA4534" w:rsidRDefault="008A75C1" w:rsidP="00E753D2">
      <w:pPr>
        <w:pStyle w:val="aff4"/>
        <w:numPr>
          <w:ilvl w:val="0"/>
          <w:numId w:val="35"/>
        </w:numPr>
        <w:ind w:firstLineChars="0"/>
        <w:rPr>
          <w:color w:val="404040" w:themeColor="text1" w:themeTint="BF"/>
        </w:rPr>
      </w:pPr>
      <w:r>
        <w:rPr>
          <w:color w:val="404040" w:themeColor="text1" w:themeTint="BF"/>
        </w:rPr>
        <w:t>Parse</w:t>
      </w:r>
      <w:r w:rsidR="0057426A" w:rsidRPr="0057426A">
        <w:rPr>
          <w:color w:val="404040" w:themeColor="text1" w:themeTint="BF"/>
        </w:rPr>
        <w:t xml:space="preserve"> the </w:t>
      </w:r>
      <w:r>
        <w:rPr>
          <w:color w:val="404040" w:themeColor="text1" w:themeTint="BF"/>
        </w:rPr>
        <w:t>UART port</w:t>
      </w:r>
      <w:r w:rsidR="0057426A" w:rsidRPr="0057426A">
        <w:rPr>
          <w:color w:val="404040" w:themeColor="text1" w:themeTint="BF"/>
        </w:rPr>
        <w:t xml:space="preserve"> data read. </w:t>
      </w:r>
      <w:r w:rsidR="00E753D2">
        <w:rPr>
          <w:color w:val="404040" w:themeColor="text1" w:themeTint="BF"/>
        </w:rPr>
        <w:t>Due to</w:t>
      </w:r>
      <w:r w:rsidR="0057426A" w:rsidRPr="0057426A">
        <w:rPr>
          <w:color w:val="404040" w:themeColor="text1" w:themeTint="BF"/>
        </w:rPr>
        <w:t xml:space="preserve"> the different protocols </w:t>
      </w:r>
      <w:r w:rsidR="007419EF">
        <w:rPr>
          <w:color w:val="404040" w:themeColor="text1" w:themeTint="BF"/>
        </w:rPr>
        <w:t xml:space="preserve">used for </w:t>
      </w:r>
      <w:r w:rsidR="007419EF" w:rsidRPr="0057426A">
        <w:rPr>
          <w:color w:val="404040" w:themeColor="text1" w:themeTint="BF"/>
        </w:rPr>
        <w:t>communication</w:t>
      </w:r>
      <w:r w:rsidR="007419EF">
        <w:rPr>
          <w:color w:val="404040" w:themeColor="text1" w:themeTint="BF"/>
        </w:rPr>
        <w:t xml:space="preserve"> between</w:t>
      </w:r>
      <w:r w:rsidR="0057426A" w:rsidRPr="0057426A">
        <w:rPr>
          <w:color w:val="404040" w:themeColor="text1" w:themeTint="BF"/>
        </w:rPr>
        <w:t xml:space="preserve"> </w:t>
      </w:r>
      <w:r w:rsidR="007419EF">
        <w:rPr>
          <w:color w:val="404040" w:themeColor="text1" w:themeTint="BF"/>
        </w:rPr>
        <w:t xml:space="preserve">the </w:t>
      </w:r>
      <w:proofErr w:type="spellStart"/>
      <w:r w:rsidR="007419EF">
        <w:rPr>
          <w:color w:val="404040" w:themeColor="text1" w:themeTint="BF"/>
        </w:rPr>
        <w:t>QuecPython</w:t>
      </w:r>
      <w:proofErr w:type="spellEnd"/>
      <w:r w:rsidR="007419EF">
        <w:rPr>
          <w:color w:val="404040" w:themeColor="text1" w:themeTint="BF"/>
        </w:rPr>
        <w:t xml:space="preserve"> </w:t>
      </w:r>
      <w:r w:rsidR="0057426A" w:rsidRPr="0057426A">
        <w:rPr>
          <w:color w:val="404040" w:themeColor="text1" w:themeTint="BF"/>
        </w:rPr>
        <w:t xml:space="preserve">module and </w:t>
      </w:r>
      <w:r w:rsidR="007419EF">
        <w:rPr>
          <w:color w:val="404040" w:themeColor="text1" w:themeTint="BF"/>
        </w:rPr>
        <w:t xml:space="preserve">the </w:t>
      </w:r>
      <w:r w:rsidR="0057426A" w:rsidRPr="0057426A">
        <w:rPr>
          <w:color w:val="404040" w:themeColor="text1" w:themeTint="BF"/>
        </w:rPr>
        <w:t xml:space="preserve">cloud, the </w:t>
      </w:r>
      <w:r w:rsidR="007419EF" w:rsidRPr="0057426A">
        <w:rPr>
          <w:color w:val="404040" w:themeColor="text1" w:themeTint="BF"/>
        </w:rPr>
        <w:t>protocol</w:t>
      </w:r>
      <w:r w:rsidR="00E753D2">
        <w:rPr>
          <w:color w:val="404040" w:themeColor="text1" w:themeTint="BF"/>
        </w:rPr>
        <w:t>s</w:t>
      </w:r>
      <w:r w:rsidR="007419EF">
        <w:rPr>
          <w:color w:val="404040" w:themeColor="text1" w:themeTint="BF"/>
        </w:rPr>
        <w:t xml:space="preserve"> used </w:t>
      </w:r>
      <w:r w:rsidR="00E753D2">
        <w:rPr>
          <w:color w:val="404040" w:themeColor="text1" w:themeTint="BF"/>
        </w:rPr>
        <w:t xml:space="preserve">for </w:t>
      </w:r>
      <w:r w:rsidR="00E753D2" w:rsidRPr="0057426A">
        <w:rPr>
          <w:color w:val="404040" w:themeColor="text1" w:themeTint="BF"/>
        </w:rPr>
        <w:t>communication</w:t>
      </w:r>
      <w:r w:rsidR="00E753D2">
        <w:rPr>
          <w:color w:val="404040" w:themeColor="text1" w:themeTint="BF"/>
        </w:rPr>
        <w:t xml:space="preserve"> between</w:t>
      </w:r>
      <w:r w:rsidR="00E753D2" w:rsidRPr="0057426A">
        <w:rPr>
          <w:color w:val="404040" w:themeColor="text1" w:themeTint="BF"/>
        </w:rPr>
        <w:t xml:space="preserve"> </w:t>
      </w:r>
      <w:r w:rsidR="00E753D2">
        <w:rPr>
          <w:color w:val="404040" w:themeColor="text1" w:themeTint="BF"/>
        </w:rPr>
        <w:t xml:space="preserve">the </w:t>
      </w:r>
      <w:proofErr w:type="spellStart"/>
      <w:r w:rsidR="00E753D2">
        <w:rPr>
          <w:color w:val="404040" w:themeColor="text1" w:themeTint="BF"/>
        </w:rPr>
        <w:t>QuecPython</w:t>
      </w:r>
      <w:proofErr w:type="spellEnd"/>
      <w:r w:rsidR="00E753D2">
        <w:rPr>
          <w:color w:val="404040" w:themeColor="text1" w:themeTint="BF"/>
        </w:rPr>
        <w:t xml:space="preserve"> </w:t>
      </w:r>
      <w:r w:rsidR="00E753D2" w:rsidRPr="0057426A">
        <w:rPr>
          <w:color w:val="404040" w:themeColor="text1" w:themeTint="BF"/>
        </w:rPr>
        <w:t>module</w:t>
      </w:r>
      <w:r w:rsidR="0057426A" w:rsidRPr="0057426A">
        <w:rPr>
          <w:color w:val="404040" w:themeColor="text1" w:themeTint="BF"/>
        </w:rPr>
        <w:t xml:space="preserve"> and </w:t>
      </w:r>
      <w:r w:rsidR="00E753D2">
        <w:rPr>
          <w:color w:val="404040" w:themeColor="text1" w:themeTint="BF"/>
        </w:rPr>
        <w:t xml:space="preserve">the </w:t>
      </w:r>
      <w:r w:rsidR="0057426A" w:rsidRPr="0057426A">
        <w:rPr>
          <w:color w:val="404040" w:themeColor="text1" w:themeTint="BF"/>
        </w:rPr>
        <w:t>external device (such as MCU) are also different.</w:t>
      </w:r>
      <w:r w:rsidR="00E753D2">
        <w:rPr>
          <w:color w:val="404040" w:themeColor="text1" w:themeTint="BF"/>
        </w:rPr>
        <w:t xml:space="preserve"> </w:t>
      </w:r>
      <w:r w:rsidR="00E753D2" w:rsidRPr="00E753D2">
        <w:rPr>
          <w:color w:val="404040" w:themeColor="text1" w:themeTint="BF"/>
        </w:rPr>
        <w:t xml:space="preserve">When the module </w:t>
      </w:r>
      <w:r w:rsidR="00E753D2">
        <w:rPr>
          <w:color w:val="404040" w:themeColor="text1" w:themeTint="BF"/>
        </w:rPr>
        <w:t>and the</w:t>
      </w:r>
      <w:r w:rsidR="00E753D2" w:rsidRPr="00E753D2">
        <w:rPr>
          <w:color w:val="404040" w:themeColor="text1" w:themeTint="BF"/>
        </w:rPr>
        <w:t xml:space="preserve"> cloud communicat</w:t>
      </w:r>
      <w:r w:rsidR="00E753D2">
        <w:rPr>
          <w:color w:val="404040" w:themeColor="text1" w:themeTint="BF"/>
        </w:rPr>
        <w:t>e with</w:t>
      </w:r>
      <w:r w:rsidR="00E753D2" w:rsidRPr="00E753D2">
        <w:rPr>
          <w:color w:val="404040" w:themeColor="text1" w:themeTint="BF"/>
        </w:rPr>
        <w:t xml:space="preserve"> TCP protocol, the data is transmitted directly because the TCP and the serial port are in the form of data flow. At this time, no operation is required; when the module and the cloud communicat</w:t>
      </w:r>
      <w:r w:rsidR="0036375F">
        <w:rPr>
          <w:color w:val="404040" w:themeColor="text1" w:themeTint="BF"/>
        </w:rPr>
        <w:t>e</w:t>
      </w:r>
      <w:r w:rsidR="00E753D2" w:rsidRPr="00E753D2">
        <w:rPr>
          <w:color w:val="404040" w:themeColor="text1" w:themeTint="BF"/>
        </w:rPr>
        <w:t xml:space="preserve"> </w:t>
      </w:r>
      <w:r w:rsidR="0036375F">
        <w:rPr>
          <w:color w:val="404040" w:themeColor="text1" w:themeTint="BF"/>
        </w:rPr>
        <w:t>with</w:t>
      </w:r>
      <w:r w:rsidR="00E753D2" w:rsidRPr="00E753D2">
        <w:rPr>
          <w:color w:val="404040" w:themeColor="text1" w:themeTint="BF"/>
        </w:rPr>
        <w:t xml:space="preserve"> MQTT protocol, in order to distinguish different data frames, </w:t>
      </w:r>
      <w:r w:rsidR="00DB0306">
        <w:rPr>
          <w:color w:val="404040" w:themeColor="text1" w:themeTint="BF"/>
        </w:rPr>
        <w:t>t</w:t>
      </w:r>
      <w:r w:rsidR="00E753D2" w:rsidRPr="00E753D2">
        <w:rPr>
          <w:color w:val="404040" w:themeColor="text1" w:themeTint="BF"/>
        </w:rPr>
        <w:t xml:space="preserve">he </w:t>
      </w:r>
      <w:r w:rsidR="00DB0306">
        <w:rPr>
          <w:color w:val="404040" w:themeColor="text1" w:themeTint="BF"/>
        </w:rPr>
        <w:t>serial</w:t>
      </w:r>
      <w:r w:rsidR="00E753D2" w:rsidRPr="00E753D2">
        <w:rPr>
          <w:color w:val="404040" w:themeColor="text1" w:themeTint="BF"/>
        </w:rPr>
        <w:t xml:space="preserve"> protocol of the module uses simple data frames</w:t>
      </w:r>
      <w:r w:rsidR="00DB0306">
        <w:rPr>
          <w:color w:val="404040" w:themeColor="text1" w:themeTint="BF"/>
        </w:rPr>
        <w:t xml:space="preserve"> with the flowing format:</w:t>
      </w:r>
    </w:p>
    <w:p w14:paraId="54C892B0" w14:textId="05236136" w:rsidR="00DB0306" w:rsidRDefault="00DB0306" w:rsidP="00DB0306">
      <w:pPr>
        <w:pStyle w:val="aff4"/>
        <w:ind w:left="840" w:firstLineChars="0" w:firstLine="0"/>
        <w:rPr>
          <w:color w:val="404040" w:themeColor="text1" w:themeTint="BF"/>
        </w:rPr>
      </w:pPr>
      <w:r w:rsidRPr="00D00314">
        <w:rPr>
          <w:i/>
          <w:iCs/>
        </w:rPr>
        <w:t>&lt;</w:t>
      </w:r>
      <w:proofErr w:type="spellStart"/>
      <w:r w:rsidRPr="00D00314">
        <w:rPr>
          <w:i/>
          <w:iCs/>
        </w:rPr>
        <w:t>topic_id</w:t>
      </w:r>
      <w:proofErr w:type="spellEnd"/>
      <w:proofErr w:type="gramStart"/>
      <w:r w:rsidRPr="00D00314">
        <w:rPr>
          <w:i/>
          <w:iCs/>
        </w:rPr>
        <w:t>&gt;,&lt;</w:t>
      </w:r>
      <w:proofErr w:type="spellStart"/>
      <w:proofErr w:type="gramEnd"/>
      <w:r w:rsidRPr="00D00314">
        <w:rPr>
          <w:i/>
          <w:iCs/>
        </w:rPr>
        <w:t>msg_len</w:t>
      </w:r>
      <w:proofErr w:type="spellEnd"/>
      <w:r w:rsidRPr="00D00314">
        <w:rPr>
          <w:i/>
          <w:iCs/>
        </w:rPr>
        <w:t>&gt;,&lt;</w:t>
      </w:r>
      <w:proofErr w:type="spellStart"/>
      <w:r w:rsidRPr="00D00314">
        <w:rPr>
          <w:i/>
          <w:iCs/>
        </w:rPr>
        <w:t>msg_data</w:t>
      </w:r>
      <w:proofErr w:type="spellEnd"/>
      <w:r w:rsidRPr="00D00314">
        <w:rPr>
          <w:i/>
          <w:iCs/>
        </w:rPr>
        <w:t>&gt;</w:t>
      </w:r>
    </w:p>
    <w:p w14:paraId="28FCC208" w14:textId="661B52F9" w:rsidR="00DB0306" w:rsidRDefault="00DB0306" w:rsidP="00DB0306">
      <w:pPr>
        <w:rPr>
          <w:color w:val="404040" w:themeColor="text1" w:themeTint="BF"/>
        </w:rPr>
      </w:pPr>
    </w:p>
    <w:p w14:paraId="414B0B13" w14:textId="00E4D574" w:rsidR="00DB0306" w:rsidRDefault="00DB0306" w:rsidP="00DB0306">
      <w:pPr>
        <w:pStyle w:val="aff4"/>
        <w:ind w:left="840" w:firstLineChars="0" w:firstLine="0"/>
        <w:rPr>
          <w:color w:val="404040" w:themeColor="text1" w:themeTint="BF"/>
        </w:rPr>
      </w:pPr>
      <w:r>
        <w:rPr>
          <w:color w:val="404040" w:themeColor="text1" w:themeTint="BF"/>
        </w:rPr>
        <w:t>An</w:t>
      </w:r>
      <w:r w:rsidRPr="00DB0306">
        <w:rPr>
          <w:color w:val="404040" w:themeColor="text1" w:themeTint="BF"/>
        </w:rPr>
        <w:t xml:space="preserve"> example data frame is as follows:</w:t>
      </w:r>
    </w:p>
    <w:p w14:paraId="65DD6827" w14:textId="76F3AC1E" w:rsidR="00DB0306" w:rsidRDefault="00DB0306" w:rsidP="00DB0306">
      <w:pPr>
        <w:pStyle w:val="aff4"/>
        <w:ind w:left="840" w:firstLineChars="0" w:firstLine="0"/>
        <w:rPr>
          <w:color w:val="404040" w:themeColor="text1" w:themeTint="BF"/>
        </w:rPr>
      </w:pPr>
    </w:p>
    <w:tbl>
      <w:tblPr>
        <w:tblpPr w:leftFromText="180" w:rightFromText="180" w:vertAnchor="text" w:tblpXSpec="right" w:tblpY="1"/>
        <w:tblOverlap w:val="never"/>
        <w:tblW w:w="8891" w:type="dxa"/>
        <w:jc w:val="right"/>
        <w:tblCellSpacing w:w="20" w:type="dxa"/>
        <w:shd w:val="pct15" w:color="auto" w:fill="auto"/>
        <w:tblLayout w:type="fixed"/>
        <w:tblLook w:val="0000" w:firstRow="0" w:lastRow="0" w:firstColumn="0" w:lastColumn="0" w:noHBand="0" w:noVBand="0"/>
      </w:tblPr>
      <w:tblGrid>
        <w:gridCol w:w="8891"/>
      </w:tblGrid>
      <w:tr w:rsidR="00DB0306" w:rsidRPr="00DE2F07" w14:paraId="3DD1EC00" w14:textId="77777777" w:rsidTr="00DB0306">
        <w:trPr>
          <w:trHeight w:val="510"/>
          <w:tblCellSpacing w:w="20" w:type="dxa"/>
          <w:jc w:val="right"/>
        </w:trPr>
        <w:tc>
          <w:tcPr>
            <w:tcW w:w="9701" w:type="dxa"/>
            <w:shd w:val="pct15" w:color="auto" w:fill="auto"/>
            <w:vAlign w:val="center"/>
          </w:tcPr>
          <w:p w14:paraId="37C19771" w14:textId="51A9AC83" w:rsidR="00DB0306" w:rsidRPr="00D00314" w:rsidRDefault="00DB0306" w:rsidP="00710447">
            <w:r w:rsidRPr="00D00314">
              <w:t>1,</w:t>
            </w:r>
            <w:proofErr w:type="gramStart"/>
            <w:r w:rsidRPr="00D00314">
              <w:t>6,abcedf</w:t>
            </w:r>
            <w:proofErr w:type="gramEnd"/>
            <w:r>
              <w:tab/>
            </w:r>
            <w:r>
              <w:tab/>
            </w:r>
            <w:r>
              <w:tab/>
              <w:t>//</w:t>
            </w:r>
            <w:r>
              <w:rPr>
                <w:rFonts w:hint="eastAsia"/>
              </w:rPr>
              <w:t>U</w:t>
            </w:r>
            <w:r>
              <w:t xml:space="preserve">plink </w:t>
            </w:r>
            <w:r>
              <w:rPr>
                <w:rFonts w:hint="eastAsia"/>
              </w:rPr>
              <w:t>d</w:t>
            </w:r>
            <w:r>
              <w:t>ata frame</w:t>
            </w:r>
          </w:p>
          <w:p w14:paraId="18DBA83D" w14:textId="0B2EB0A9" w:rsidR="00DB0306" w:rsidRPr="002B5A79" w:rsidRDefault="00DB0306" w:rsidP="00710447">
            <w:pPr>
              <w:rPr>
                <w:b/>
              </w:rPr>
            </w:pPr>
            <w:r w:rsidRPr="00D00314">
              <w:t>1,</w:t>
            </w:r>
            <w:proofErr w:type="gramStart"/>
            <w:r w:rsidRPr="00D00314">
              <w:t>6,ijklmn</w:t>
            </w:r>
            <w:proofErr w:type="gramEnd"/>
            <w:r>
              <w:tab/>
            </w:r>
            <w:r>
              <w:tab/>
            </w:r>
            <w:r>
              <w:tab/>
              <w:t>//</w:t>
            </w:r>
            <w:r>
              <w:rPr>
                <w:rFonts w:hint="eastAsia"/>
              </w:rPr>
              <w:t>D</w:t>
            </w:r>
            <w:r>
              <w:t xml:space="preserve">ownlink </w:t>
            </w:r>
            <w:r>
              <w:rPr>
                <w:rFonts w:hint="eastAsia"/>
              </w:rPr>
              <w:t>d</w:t>
            </w:r>
            <w:r>
              <w:t>ata frame</w:t>
            </w:r>
          </w:p>
        </w:tc>
      </w:tr>
    </w:tbl>
    <w:p w14:paraId="7D1EECDC" w14:textId="346ED970" w:rsidR="00DB0306" w:rsidRPr="00DB0306" w:rsidRDefault="00DB0306" w:rsidP="00DB0306">
      <w:pPr>
        <w:pStyle w:val="aff4"/>
        <w:ind w:left="840" w:firstLineChars="0" w:firstLine="0"/>
        <w:rPr>
          <w:color w:val="404040" w:themeColor="text1" w:themeTint="BF"/>
        </w:rPr>
      </w:pPr>
    </w:p>
    <w:p w14:paraId="1B986459" w14:textId="2FEAF1FE" w:rsidR="00DB0306" w:rsidRPr="00DB0306" w:rsidRDefault="00DB0306" w:rsidP="00DB0306">
      <w:pPr>
        <w:spacing w:before="100" w:beforeAutospacing="1"/>
        <w:jc w:val="center"/>
        <w:rPr>
          <w:color w:val="404040" w:themeColor="text1" w:themeTint="BF"/>
        </w:rPr>
      </w:pPr>
      <w:r w:rsidRPr="00DB0306">
        <w:rPr>
          <w:noProof/>
        </w:rPr>
        <w:lastRenderedPageBreak/>
        <w:drawing>
          <wp:inline distT="0" distB="0" distL="0" distR="0" wp14:anchorId="63527AA2" wp14:editId="433AAF60">
            <wp:extent cx="6188710" cy="2590800"/>
            <wp:effectExtent l="0" t="0" r="2540" b="0"/>
            <wp:docPr id="714" name="图片 714" descr="电脑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 name="图片 714" descr="电脑屏幕的截图&#10;&#10;描述已自动生成"/>
                    <pic:cNvPicPr/>
                  </pic:nvPicPr>
                  <pic:blipFill>
                    <a:blip r:embed="rId25"/>
                    <a:stretch>
                      <a:fillRect/>
                    </a:stretch>
                  </pic:blipFill>
                  <pic:spPr>
                    <a:xfrm>
                      <a:off x="0" y="0"/>
                      <a:ext cx="6188710" cy="2590800"/>
                    </a:xfrm>
                    <a:prstGeom prst="rect">
                      <a:avLst/>
                    </a:prstGeom>
                  </pic:spPr>
                </pic:pic>
              </a:graphicData>
            </a:graphic>
          </wp:inline>
        </w:drawing>
      </w:r>
    </w:p>
    <w:p w14:paraId="1B74E00D" w14:textId="77777777" w:rsidR="00594B4B" w:rsidRPr="00594B4B" w:rsidRDefault="00594B4B" w:rsidP="00594B4B"/>
    <w:p w14:paraId="230CCD5B" w14:textId="61AA4281" w:rsidR="00926611" w:rsidRPr="0063476A" w:rsidRDefault="0009427C" w:rsidP="00926611">
      <w:pPr>
        <w:pStyle w:val="Quectel2"/>
        <w:numPr>
          <w:ilvl w:val="0"/>
          <w:numId w:val="14"/>
        </w:numPr>
        <w:rPr>
          <w:rFonts w:ascii="Arial" w:hAnsi="Arial" w:cs="Times New Roman"/>
          <w:color w:val="404040" w:themeColor="text1" w:themeTint="BF"/>
          <w:lang w:val="x-none" w:eastAsia="x-none"/>
        </w:rPr>
      </w:pPr>
      <w:bookmarkStart w:id="108" w:name="_Toc118712093"/>
      <w:bookmarkStart w:id="109" w:name="_Toc126423216"/>
      <w:r w:rsidRPr="0009427C">
        <w:rPr>
          <w:rFonts w:ascii="Arial" w:hAnsi="Arial" w:cs="Times New Roman"/>
          <w:color w:val="404040" w:themeColor="text1" w:themeTint="BF"/>
          <w:lang w:val="x-none" w:eastAsia="x-none"/>
        </w:rPr>
        <w:t xml:space="preserve">Alibaba Cloud IoT </w:t>
      </w:r>
      <w:r>
        <w:rPr>
          <w:rFonts w:ascii="Arial" w:hAnsi="Arial" w:cs="Times New Roman"/>
          <w:color w:val="404040" w:themeColor="text1" w:themeTint="BF"/>
          <w:lang w:val="x-none" w:eastAsia="x-none"/>
        </w:rPr>
        <w:t>P</w:t>
      </w:r>
      <w:r w:rsidRPr="0009427C">
        <w:rPr>
          <w:rFonts w:ascii="Arial" w:hAnsi="Arial" w:cs="Times New Roman"/>
          <w:color w:val="404040" w:themeColor="text1" w:themeTint="BF"/>
          <w:lang w:val="x-none" w:eastAsia="x-none"/>
        </w:rPr>
        <w:t>latform</w:t>
      </w:r>
      <w:r w:rsidRPr="0009427C">
        <w:rPr>
          <w:rFonts w:ascii="Arial" w:hAnsi="Arial" w:cs="Times New Roman" w:hint="eastAsia"/>
          <w:color w:val="404040" w:themeColor="text1" w:themeTint="BF"/>
          <w:lang w:val="x-none" w:eastAsia="x-none"/>
        </w:rPr>
        <w:t xml:space="preserve"> </w:t>
      </w:r>
      <w:bookmarkEnd w:id="108"/>
      <w:r>
        <w:rPr>
          <w:rFonts w:ascii="Arial" w:hAnsi="Arial" w:cs="Times New Roman"/>
          <w:color w:val="404040" w:themeColor="text1" w:themeTint="BF"/>
          <w:lang w:val="x-none" w:eastAsia="x-none"/>
        </w:rPr>
        <w:t>(</w:t>
      </w:r>
      <w:proofErr w:type="spellStart"/>
      <w:r w:rsidRPr="0063476A">
        <w:rPr>
          <w:rFonts w:ascii="Arial" w:hAnsi="Arial" w:cs="Times New Roman" w:hint="eastAsia"/>
          <w:color w:val="404040" w:themeColor="text1" w:themeTint="BF"/>
          <w:lang w:val="x-none" w:eastAsia="x-none"/>
        </w:rPr>
        <w:t>aliyunIot</w:t>
      </w:r>
      <w:proofErr w:type="spellEnd"/>
      <w:r>
        <w:rPr>
          <w:rFonts w:ascii="Arial" w:hAnsi="Arial" w:cs="Times New Roman"/>
          <w:color w:val="404040" w:themeColor="text1" w:themeTint="BF"/>
          <w:lang w:val="x-none" w:eastAsia="x-none"/>
        </w:rPr>
        <w:t>)</w:t>
      </w:r>
      <w:bookmarkEnd w:id="109"/>
    </w:p>
    <w:p w14:paraId="3D2ED3A8" w14:textId="77777777" w:rsidR="00926611" w:rsidRPr="008142A4" w:rsidRDefault="00926611" w:rsidP="00926611"/>
    <w:p w14:paraId="487AA554" w14:textId="1792AECB" w:rsidR="00926611" w:rsidRPr="004713B0" w:rsidRDefault="00926611" w:rsidP="00926611">
      <w:pPr>
        <w:numPr>
          <w:ilvl w:val="0"/>
          <w:numId w:val="27"/>
        </w:numPr>
        <w:ind w:left="357" w:hanging="357"/>
        <w:rPr>
          <w:color w:val="404040" w:themeColor="text1" w:themeTint="BF"/>
          <w:szCs w:val="21"/>
        </w:rPr>
      </w:pPr>
      <w:r>
        <w:rPr>
          <w:rFonts w:hint="eastAsia"/>
          <w:color w:val="404040" w:themeColor="text1" w:themeTint="BF"/>
          <w:szCs w:val="21"/>
        </w:rPr>
        <w:t>F</w:t>
      </w:r>
      <w:r>
        <w:rPr>
          <w:color w:val="404040" w:themeColor="text1" w:themeTint="BF"/>
          <w:szCs w:val="21"/>
        </w:rPr>
        <w:t>unction description</w:t>
      </w:r>
      <w:r>
        <w:rPr>
          <w:rFonts w:hint="eastAsia"/>
          <w:color w:val="404040" w:themeColor="text1" w:themeTint="BF"/>
          <w:szCs w:val="21"/>
        </w:rPr>
        <w:t>:</w:t>
      </w:r>
      <w:r>
        <w:rPr>
          <w:color w:val="404040" w:themeColor="text1" w:themeTint="BF"/>
          <w:szCs w:val="21"/>
        </w:rPr>
        <w:t xml:space="preserve"> </w:t>
      </w:r>
      <w:r w:rsidRPr="00941AA4">
        <w:rPr>
          <w:color w:val="404040" w:themeColor="text1" w:themeTint="BF"/>
          <w:szCs w:val="21"/>
        </w:rPr>
        <w:t xml:space="preserve">interact with </w:t>
      </w:r>
      <w:bookmarkStart w:id="110" w:name="_Hlk126155755"/>
      <w:r w:rsidRPr="00941AA4">
        <w:rPr>
          <w:color w:val="404040" w:themeColor="text1" w:themeTint="BF"/>
          <w:szCs w:val="21"/>
        </w:rPr>
        <w:t>Alibaba Cloud IoT platform</w:t>
      </w:r>
      <w:bookmarkEnd w:id="110"/>
      <w:r w:rsidRPr="00941AA4">
        <w:rPr>
          <w:color w:val="404040" w:themeColor="text1" w:themeTint="BF"/>
          <w:szCs w:val="21"/>
        </w:rPr>
        <w:t xml:space="preserve"> through MQTT protocol.</w:t>
      </w:r>
    </w:p>
    <w:p w14:paraId="2425646E" w14:textId="7EC9B763" w:rsidR="00926611" w:rsidRPr="004713B0" w:rsidRDefault="00700975" w:rsidP="00926611">
      <w:pPr>
        <w:numPr>
          <w:ilvl w:val="0"/>
          <w:numId w:val="10"/>
        </w:numPr>
        <w:ind w:left="0" w:firstLineChars="200" w:firstLine="420"/>
        <w:rPr>
          <w:color w:val="404040" w:themeColor="text1" w:themeTint="BF"/>
          <w:szCs w:val="21"/>
        </w:rPr>
      </w:pPr>
      <w:r w:rsidRPr="00700975">
        <w:rPr>
          <w:color w:val="404040" w:themeColor="text1" w:themeTint="BF"/>
        </w:rPr>
        <w:t>Register on Alibaba Cloud IoT platform and log in to the platform</w:t>
      </w:r>
      <w:r w:rsidR="00A65CB2">
        <w:t>.</w:t>
      </w:r>
    </w:p>
    <w:p w14:paraId="498A8C6E" w14:textId="4EC35161" w:rsidR="00926611" w:rsidRPr="004713B0" w:rsidRDefault="00A65CB2" w:rsidP="00926611">
      <w:pPr>
        <w:numPr>
          <w:ilvl w:val="0"/>
          <w:numId w:val="10"/>
        </w:numPr>
        <w:ind w:left="0" w:firstLineChars="200" w:firstLine="420"/>
        <w:rPr>
          <w:color w:val="404040" w:themeColor="text1" w:themeTint="BF"/>
          <w:szCs w:val="21"/>
        </w:rPr>
      </w:pPr>
      <w:r>
        <w:rPr>
          <w:color w:val="404040" w:themeColor="text1" w:themeTint="BF"/>
          <w:szCs w:val="21"/>
        </w:rPr>
        <w:t>S</w:t>
      </w:r>
      <w:r w:rsidR="00926611">
        <w:rPr>
          <w:color w:val="404040" w:themeColor="text1" w:themeTint="BF"/>
          <w:szCs w:val="21"/>
        </w:rPr>
        <w:t xml:space="preserve">end </w:t>
      </w:r>
      <w:r w:rsidR="00926611" w:rsidRPr="00941AA4">
        <w:rPr>
          <w:color w:val="404040" w:themeColor="text1" w:themeTint="BF"/>
          <w:szCs w:val="21"/>
        </w:rPr>
        <w:t xml:space="preserve">TSL </w:t>
      </w:r>
      <w:r w:rsidR="00926611">
        <w:rPr>
          <w:color w:val="404040" w:themeColor="text1" w:themeTint="BF"/>
          <w:szCs w:val="21"/>
        </w:rPr>
        <w:t>d</w:t>
      </w:r>
      <w:r w:rsidR="00926611" w:rsidRPr="00941AA4">
        <w:rPr>
          <w:color w:val="404040" w:themeColor="text1" w:themeTint="BF"/>
          <w:szCs w:val="21"/>
        </w:rPr>
        <w:t>ata</w:t>
      </w:r>
      <w:r w:rsidR="00926611">
        <w:rPr>
          <w:color w:val="404040" w:themeColor="text1" w:themeTint="BF"/>
          <w:szCs w:val="21"/>
        </w:rPr>
        <w:t xml:space="preserve"> to </w:t>
      </w:r>
      <w:r w:rsidR="00926611">
        <w:t>Alibaba Cloud IoT</w:t>
      </w:r>
      <w:r w:rsidR="00926611" w:rsidRPr="000D79FA">
        <w:t xml:space="preserve"> platform</w:t>
      </w:r>
      <w:r w:rsidR="00926611">
        <w:rPr>
          <w:color w:val="404040" w:themeColor="text1" w:themeTint="BF"/>
          <w:szCs w:val="21"/>
        </w:rPr>
        <w:t>.</w:t>
      </w:r>
    </w:p>
    <w:p w14:paraId="633A21D7" w14:textId="57EAD174" w:rsidR="00926611" w:rsidRPr="004713B0" w:rsidRDefault="00A65CB2" w:rsidP="00926611">
      <w:pPr>
        <w:numPr>
          <w:ilvl w:val="0"/>
          <w:numId w:val="10"/>
        </w:numPr>
        <w:ind w:left="0" w:firstLineChars="200" w:firstLine="420"/>
        <w:rPr>
          <w:color w:val="404040" w:themeColor="text1" w:themeTint="BF"/>
          <w:szCs w:val="21"/>
        </w:rPr>
      </w:pPr>
      <w:r>
        <w:rPr>
          <w:color w:val="404040" w:themeColor="text1" w:themeTint="BF"/>
          <w:szCs w:val="21"/>
        </w:rPr>
        <w:t>R</w:t>
      </w:r>
      <w:r w:rsidR="00926611">
        <w:rPr>
          <w:color w:val="404040" w:themeColor="text1" w:themeTint="BF"/>
          <w:szCs w:val="21"/>
        </w:rPr>
        <w:t xml:space="preserve">eceive commands sent from </w:t>
      </w:r>
      <w:r w:rsidR="00926611">
        <w:t>Alibaba Cloud IoT</w:t>
      </w:r>
      <w:r w:rsidR="00926611" w:rsidRPr="000D79FA">
        <w:t xml:space="preserve"> platform</w:t>
      </w:r>
      <w:r w:rsidR="00926611">
        <w:t>.</w:t>
      </w:r>
    </w:p>
    <w:p w14:paraId="483112B1" w14:textId="77777777" w:rsidR="00926611" w:rsidRPr="004713B0" w:rsidRDefault="00926611" w:rsidP="00926611">
      <w:pPr>
        <w:numPr>
          <w:ilvl w:val="0"/>
          <w:numId w:val="10"/>
        </w:numPr>
        <w:ind w:left="0" w:firstLineChars="200" w:firstLine="420"/>
        <w:rPr>
          <w:color w:val="404040" w:themeColor="text1" w:themeTint="BF"/>
          <w:szCs w:val="21"/>
        </w:rPr>
      </w:pPr>
      <w:r>
        <w:rPr>
          <w:color w:val="404040" w:themeColor="text1" w:themeTint="BF"/>
          <w:szCs w:val="21"/>
        </w:rPr>
        <w:t xml:space="preserve">Perform </w:t>
      </w:r>
      <w:r w:rsidRPr="004713B0">
        <w:rPr>
          <w:rFonts w:hint="eastAsia"/>
          <w:color w:val="404040" w:themeColor="text1" w:themeTint="BF"/>
          <w:szCs w:val="21"/>
        </w:rPr>
        <w:t>OTA</w:t>
      </w:r>
      <w:r>
        <w:rPr>
          <w:rFonts w:hint="eastAsia"/>
          <w:color w:val="404040" w:themeColor="text1" w:themeTint="BF"/>
          <w:szCs w:val="21"/>
        </w:rPr>
        <w:t xml:space="preserve"> </w:t>
      </w:r>
      <w:r>
        <w:rPr>
          <w:color w:val="404040" w:themeColor="text1" w:themeTint="BF"/>
          <w:szCs w:val="21"/>
        </w:rPr>
        <w:t>upgrade</w:t>
      </w:r>
      <w:r>
        <w:rPr>
          <w:rFonts w:hint="eastAsia"/>
          <w:color w:val="404040" w:themeColor="text1" w:themeTint="BF"/>
          <w:szCs w:val="21"/>
        </w:rPr>
        <w:t>.</w:t>
      </w:r>
    </w:p>
    <w:p w14:paraId="1DA6E51F" w14:textId="77777777" w:rsidR="00926611" w:rsidRPr="00EC1A77" w:rsidRDefault="00926611" w:rsidP="00926611"/>
    <w:p w14:paraId="26B0A16B" w14:textId="24E07025" w:rsidR="00926611" w:rsidRPr="00D24067" w:rsidRDefault="00926611" w:rsidP="00926611">
      <w:pPr>
        <w:numPr>
          <w:ilvl w:val="0"/>
          <w:numId w:val="27"/>
        </w:numPr>
        <w:ind w:left="357" w:hanging="357"/>
        <w:rPr>
          <w:color w:val="404040" w:themeColor="text1" w:themeTint="BF"/>
          <w:szCs w:val="21"/>
        </w:rPr>
      </w:pPr>
      <w:r w:rsidRPr="00941AA4">
        <w:rPr>
          <w:color w:val="404040" w:themeColor="text1" w:themeTint="BF"/>
          <w:szCs w:val="21"/>
        </w:rPr>
        <w:t xml:space="preserve">Principle: </w:t>
      </w:r>
      <w:r w:rsidR="00A65CB2">
        <w:rPr>
          <w:color w:val="404040" w:themeColor="text1" w:themeTint="BF"/>
          <w:szCs w:val="21"/>
        </w:rPr>
        <w:t xml:space="preserve">The </w:t>
      </w:r>
      <w:proofErr w:type="spellStart"/>
      <w:r w:rsidR="00A65CB2">
        <w:rPr>
          <w:color w:val="404040" w:themeColor="text1" w:themeTint="BF"/>
          <w:szCs w:val="21"/>
        </w:rPr>
        <w:t>QuecPython</w:t>
      </w:r>
      <w:proofErr w:type="spellEnd"/>
      <w:r w:rsidR="00A65CB2">
        <w:rPr>
          <w:color w:val="404040" w:themeColor="text1" w:themeTint="BF"/>
          <w:szCs w:val="21"/>
        </w:rPr>
        <w:t xml:space="preserve"> module</w:t>
      </w:r>
      <w:r w:rsidRPr="00941AA4">
        <w:rPr>
          <w:color w:val="404040" w:themeColor="text1" w:themeTint="BF"/>
          <w:szCs w:val="21"/>
        </w:rPr>
        <w:t xml:space="preserve"> log</w:t>
      </w:r>
      <w:r w:rsidR="00A65CB2">
        <w:rPr>
          <w:color w:val="404040" w:themeColor="text1" w:themeTint="BF"/>
          <w:szCs w:val="21"/>
        </w:rPr>
        <w:t>s</w:t>
      </w:r>
      <w:r w:rsidRPr="00941AA4">
        <w:rPr>
          <w:color w:val="404040" w:themeColor="text1" w:themeTint="BF"/>
          <w:szCs w:val="21"/>
        </w:rPr>
        <w:t xml:space="preserve"> in to Alibaba Cloud IoT platform and </w:t>
      </w:r>
      <w:r>
        <w:rPr>
          <w:color w:val="404040" w:themeColor="text1" w:themeTint="BF"/>
          <w:szCs w:val="21"/>
        </w:rPr>
        <w:t>interact</w:t>
      </w:r>
      <w:r w:rsidR="00A65CB2">
        <w:rPr>
          <w:color w:val="404040" w:themeColor="text1" w:themeTint="BF"/>
          <w:szCs w:val="21"/>
        </w:rPr>
        <w:t>s</w:t>
      </w:r>
      <w:r w:rsidRPr="00941AA4">
        <w:rPr>
          <w:color w:val="404040" w:themeColor="text1" w:themeTint="BF"/>
          <w:szCs w:val="21"/>
        </w:rPr>
        <w:t xml:space="preserve"> with the platform according to the </w:t>
      </w:r>
      <w:r w:rsidR="00A65CB2" w:rsidRPr="00941AA4">
        <w:rPr>
          <w:color w:val="404040" w:themeColor="text1" w:themeTint="BF"/>
          <w:szCs w:val="21"/>
        </w:rPr>
        <w:t xml:space="preserve">platform </w:t>
      </w:r>
      <w:r w:rsidRPr="00941AA4">
        <w:rPr>
          <w:color w:val="404040" w:themeColor="text1" w:themeTint="BF"/>
          <w:szCs w:val="21"/>
        </w:rPr>
        <w:t>communication rules through MQTT.</w:t>
      </w:r>
    </w:p>
    <w:p w14:paraId="612D4077" w14:textId="77777777" w:rsidR="00926611" w:rsidRDefault="00926611" w:rsidP="00926611">
      <w:pPr>
        <w:ind w:firstLineChars="200" w:firstLine="420"/>
        <w:rPr>
          <w:color w:val="404040" w:themeColor="text1" w:themeTint="BF"/>
          <w:szCs w:val="22"/>
        </w:rPr>
      </w:pPr>
    </w:p>
    <w:p w14:paraId="200EF0B8" w14:textId="06B57333" w:rsidR="00926611" w:rsidRPr="00941AA4" w:rsidRDefault="00700975" w:rsidP="00926611">
      <w:pPr>
        <w:pStyle w:val="aff4"/>
        <w:numPr>
          <w:ilvl w:val="0"/>
          <w:numId w:val="28"/>
        </w:numPr>
        <w:ind w:leftChars="200" w:left="840" w:firstLineChars="0"/>
        <w:rPr>
          <w:color w:val="404040" w:themeColor="text1" w:themeTint="BF"/>
          <w:szCs w:val="22"/>
        </w:rPr>
      </w:pPr>
      <w:r w:rsidRPr="00700975">
        <w:rPr>
          <w:color w:val="404040" w:themeColor="text1" w:themeTint="BF"/>
        </w:rPr>
        <w:t>Register on Alibaba Cloud IoT platform and log in to the platform</w:t>
      </w:r>
      <w:r w:rsidR="00926611">
        <w:rPr>
          <w:color w:val="404040" w:themeColor="text1" w:themeTint="BF"/>
        </w:rPr>
        <w:t>.</w:t>
      </w:r>
    </w:p>
    <w:p w14:paraId="7835945D" w14:textId="65478BD9" w:rsidR="00926611" w:rsidRDefault="0009427C" w:rsidP="0009427C">
      <w:pPr>
        <w:spacing w:before="100" w:beforeAutospacing="1"/>
        <w:jc w:val="center"/>
        <w:rPr>
          <w:noProof/>
        </w:rPr>
      </w:pPr>
      <w:r w:rsidRPr="00FD4F59">
        <w:rPr>
          <w:noProof/>
        </w:rPr>
        <w:drawing>
          <wp:inline distT="0" distB="0" distL="0" distR="0" wp14:anchorId="04CCFFB1" wp14:editId="4779E671">
            <wp:extent cx="5897795" cy="2712161"/>
            <wp:effectExtent l="0" t="0" r="8255" b="0"/>
            <wp:docPr id="715" name="图片 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6431" cy="2734527"/>
                    </a:xfrm>
                    <a:prstGeom prst="rect">
                      <a:avLst/>
                    </a:prstGeom>
                    <a:noFill/>
                    <a:ln>
                      <a:noFill/>
                    </a:ln>
                  </pic:spPr>
                </pic:pic>
              </a:graphicData>
            </a:graphic>
          </wp:inline>
        </w:drawing>
      </w:r>
    </w:p>
    <w:p w14:paraId="4DA2DB7D" w14:textId="77777777" w:rsidR="00926611" w:rsidRPr="00B91532" w:rsidRDefault="00926611" w:rsidP="00926611">
      <w:pPr>
        <w:pStyle w:val="aff4"/>
        <w:numPr>
          <w:ilvl w:val="0"/>
          <w:numId w:val="28"/>
        </w:numPr>
        <w:ind w:leftChars="200" w:left="840" w:firstLineChars="0"/>
        <w:rPr>
          <w:color w:val="404040" w:themeColor="text1" w:themeTint="BF"/>
          <w:szCs w:val="22"/>
        </w:rPr>
      </w:pPr>
      <w:r>
        <w:rPr>
          <w:rFonts w:hint="eastAsia"/>
          <w:color w:val="404040" w:themeColor="text1" w:themeTint="BF"/>
          <w:szCs w:val="22"/>
        </w:rPr>
        <w:lastRenderedPageBreak/>
        <w:t>S</w:t>
      </w:r>
      <w:r>
        <w:rPr>
          <w:color w:val="404040" w:themeColor="text1" w:themeTint="BF"/>
          <w:szCs w:val="22"/>
        </w:rPr>
        <w:t xml:space="preserve">end data to </w:t>
      </w:r>
      <w:r w:rsidRPr="00941AA4">
        <w:rPr>
          <w:color w:val="404040" w:themeColor="text1" w:themeTint="BF"/>
          <w:szCs w:val="22"/>
        </w:rPr>
        <w:t>Alibaba Cloud IoT platform.</w:t>
      </w:r>
    </w:p>
    <w:p w14:paraId="7BCB1C61" w14:textId="6B968C36" w:rsidR="00926611" w:rsidRDefault="0009427C" w:rsidP="0009427C">
      <w:pPr>
        <w:spacing w:before="100" w:beforeAutospacing="1"/>
        <w:jc w:val="center"/>
        <w:rPr>
          <w:noProof/>
        </w:rPr>
      </w:pPr>
      <w:r w:rsidRPr="00FD4F59">
        <w:rPr>
          <w:noProof/>
        </w:rPr>
        <w:drawing>
          <wp:inline distT="0" distB="0" distL="0" distR="0" wp14:anchorId="56995B03" wp14:editId="54455423">
            <wp:extent cx="5876290" cy="4897144"/>
            <wp:effectExtent l="0" t="0" r="0" b="0"/>
            <wp:docPr id="716" name="图片 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76901" cy="4897653"/>
                    </a:xfrm>
                    <a:prstGeom prst="rect">
                      <a:avLst/>
                    </a:prstGeom>
                    <a:noFill/>
                    <a:ln>
                      <a:noFill/>
                    </a:ln>
                  </pic:spPr>
                </pic:pic>
              </a:graphicData>
            </a:graphic>
          </wp:inline>
        </w:drawing>
      </w:r>
    </w:p>
    <w:p w14:paraId="3A0CAA80" w14:textId="77777777" w:rsidR="00926611" w:rsidRDefault="00926611" w:rsidP="00926611">
      <w:pPr>
        <w:pStyle w:val="aff4"/>
        <w:ind w:left="1139" w:firstLineChars="0" w:firstLine="0"/>
        <w:rPr>
          <w:color w:val="404040" w:themeColor="text1" w:themeTint="BF"/>
          <w:szCs w:val="22"/>
        </w:rPr>
      </w:pPr>
    </w:p>
    <w:p w14:paraId="12F5D4AF" w14:textId="698669BD" w:rsidR="00926611" w:rsidRPr="00B91532" w:rsidRDefault="00926611" w:rsidP="00926611">
      <w:pPr>
        <w:pStyle w:val="aff4"/>
        <w:numPr>
          <w:ilvl w:val="0"/>
          <w:numId w:val="28"/>
        </w:numPr>
        <w:ind w:leftChars="200" w:left="840" w:firstLineChars="0"/>
        <w:rPr>
          <w:color w:val="404040" w:themeColor="text1" w:themeTint="BF"/>
          <w:szCs w:val="22"/>
        </w:rPr>
      </w:pPr>
      <w:r>
        <w:rPr>
          <w:rFonts w:hint="eastAsia"/>
          <w:color w:val="404040" w:themeColor="text1" w:themeTint="BF"/>
          <w:szCs w:val="22"/>
        </w:rPr>
        <w:t>Receive</w:t>
      </w:r>
      <w:r>
        <w:rPr>
          <w:color w:val="404040" w:themeColor="text1" w:themeTint="BF"/>
          <w:szCs w:val="22"/>
        </w:rPr>
        <w:t xml:space="preserve"> </w:t>
      </w:r>
      <w:r>
        <w:rPr>
          <w:rFonts w:hint="eastAsia"/>
          <w:color w:val="404040" w:themeColor="text1" w:themeTint="BF"/>
          <w:szCs w:val="22"/>
        </w:rPr>
        <w:t>data</w:t>
      </w:r>
      <w:r>
        <w:rPr>
          <w:color w:val="404040" w:themeColor="text1" w:themeTint="BF"/>
          <w:szCs w:val="22"/>
        </w:rPr>
        <w:t xml:space="preserve"> </w:t>
      </w:r>
      <w:r>
        <w:rPr>
          <w:rFonts w:hint="eastAsia"/>
          <w:color w:val="404040" w:themeColor="text1" w:themeTint="BF"/>
          <w:szCs w:val="22"/>
        </w:rPr>
        <w:t>sent</w:t>
      </w:r>
      <w:r>
        <w:rPr>
          <w:color w:val="404040" w:themeColor="text1" w:themeTint="BF"/>
          <w:szCs w:val="22"/>
        </w:rPr>
        <w:t xml:space="preserve"> from </w:t>
      </w:r>
      <w:r w:rsidRPr="00941AA4">
        <w:rPr>
          <w:color w:val="404040" w:themeColor="text1" w:themeTint="BF"/>
          <w:szCs w:val="22"/>
        </w:rPr>
        <w:t>Alibaba Cloud IoT platform</w:t>
      </w:r>
      <w:r w:rsidR="0009427C">
        <w:rPr>
          <w:color w:val="404040" w:themeColor="text1" w:themeTint="BF"/>
          <w:szCs w:val="22"/>
        </w:rPr>
        <w:t xml:space="preserve"> and process business</w:t>
      </w:r>
      <w:r>
        <w:rPr>
          <w:color w:val="404040" w:themeColor="text1" w:themeTint="BF"/>
          <w:szCs w:val="22"/>
        </w:rPr>
        <w:t>.</w:t>
      </w:r>
    </w:p>
    <w:p w14:paraId="7BECEB6D" w14:textId="7572A183" w:rsidR="00926611" w:rsidRDefault="0009427C" w:rsidP="00926611">
      <w:pPr>
        <w:spacing w:before="100" w:beforeAutospacing="1"/>
        <w:jc w:val="center"/>
        <w:rPr>
          <w:noProof/>
        </w:rPr>
      </w:pPr>
      <w:r w:rsidRPr="00FD4F59">
        <w:rPr>
          <w:noProof/>
        </w:rPr>
        <w:lastRenderedPageBreak/>
        <w:drawing>
          <wp:inline distT="0" distB="0" distL="0" distR="0" wp14:anchorId="6FA82F37" wp14:editId="3429FA47">
            <wp:extent cx="5410200" cy="3342402"/>
            <wp:effectExtent l="0" t="0" r="0" b="0"/>
            <wp:docPr id="717" name="图片 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33395" cy="3356732"/>
                    </a:xfrm>
                    <a:prstGeom prst="rect">
                      <a:avLst/>
                    </a:prstGeom>
                    <a:noFill/>
                    <a:ln>
                      <a:noFill/>
                    </a:ln>
                  </pic:spPr>
                </pic:pic>
              </a:graphicData>
            </a:graphic>
          </wp:inline>
        </w:drawing>
      </w:r>
    </w:p>
    <w:p w14:paraId="4B10BB18" w14:textId="77777777" w:rsidR="00926611" w:rsidRPr="005063E9" w:rsidRDefault="00926611" w:rsidP="00926611"/>
    <w:p w14:paraId="63EFD084" w14:textId="74BED101" w:rsidR="00926611" w:rsidRDefault="0009427C" w:rsidP="00926611">
      <w:pPr>
        <w:pStyle w:val="Quectel2"/>
        <w:numPr>
          <w:ilvl w:val="0"/>
          <w:numId w:val="14"/>
        </w:numPr>
        <w:rPr>
          <w:rFonts w:ascii="Arial" w:hAnsi="Arial" w:cs="Times New Roman"/>
          <w:color w:val="404040" w:themeColor="text1" w:themeTint="BF"/>
          <w:lang w:val="x-none" w:eastAsia="x-none"/>
        </w:rPr>
      </w:pPr>
      <w:bookmarkStart w:id="111" w:name="_Toc126423217"/>
      <w:proofErr w:type="spellStart"/>
      <w:r>
        <w:rPr>
          <w:rFonts w:ascii="Arial" w:hAnsi="Arial" w:cs="Times New Roman"/>
          <w:color w:val="404040" w:themeColor="text1" w:themeTint="BF"/>
          <w:lang w:val="x-none" w:eastAsia="x-none"/>
        </w:rPr>
        <w:t>QuecCloud</w:t>
      </w:r>
      <w:proofErr w:type="spellEnd"/>
      <w:r>
        <w:rPr>
          <w:rFonts w:ascii="Arial" w:hAnsi="Arial" w:cs="Times New Roman"/>
          <w:color w:val="404040" w:themeColor="text1" w:themeTint="BF"/>
          <w:lang w:val="x-none" w:eastAsia="x-none"/>
        </w:rPr>
        <w:t xml:space="preserve"> (</w:t>
      </w:r>
      <w:proofErr w:type="spellStart"/>
      <w:r w:rsidRPr="0009427C">
        <w:rPr>
          <w:rFonts w:ascii="Arial" w:hAnsi="Arial" w:cs="Times New Roman"/>
          <w:color w:val="404040" w:themeColor="text1" w:themeTint="BF"/>
          <w:lang w:val="x-none" w:eastAsia="x-none"/>
        </w:rPr>
        <w:t>quecthing</w:t>
      </w:r>
      <w:proofErr w:type="spellEnd"/>
      <w:r>
        <w:rPr>
          <w:rFonts w:ascii="Arial" w:hAnsi="Arial" w:cs="Times New Roman"/>
          <w:color w:val="404040" w:themeColor="text1" w:themeTint="BF"/>
          <w:lang w:val="x-none" w:eastAsia="x-none"/>
        </w:rPr>
        <w:t>)</w:t>
      </w:r>
      <w:bookmarkEnd w:id="111"/>
    </w:p>
    <w:p w14:paraId="021F3697" w14:textId="77777777" w:rsidR="00926611" w:rsidRPr="0063476A" w:rsidRDefault="00926611" w:rsidP="00926611">
      <w:pPr>
        <w:rPr>
          <w:lang w:val="x-none" w:eastAsia="x-none"/>
        </w:rPr>
      </w:pPr>
    </w:p>
    <w:p w14:paraId="027E0225" w14:textId="77777777" w:rsidR="00926611" w:rsidRPr="004713B0" w:rsidRDefault="00926611" w:rsidP="00926611">
      <w:pPr>
        <w:numPr>
          <w:ilvl w:val="0"/>
          <w:numId w:val="29"/>
        </w:numPr>
        <w:ind w:left="357" w:hanging="357"/>
        <w:rPr>
          <w:color w:val="404040" w:themeColor="text1" w:themeTint="BF"/>
          <w:szCs w:val="21"/>
        </w:rPr>
      </w:pPr>
      <w:r>
        <w:rPr>
          <w:rFonts w:hint="eastAsia"/>
          <w:color w:val="404040" w:themeColor="text1" w:themeTint="BF"/>
          <w:szCs w:val="21"/>
        </w:rPr>
        <w:t>F</w:t>
      </w:r>
      <w:r>
        <w:rPr>
          <w:color w:val="404040" w:themeColor="text1" w:themeTint="BF"/>
          <w:szCs w:val="21"/>
        </w:rPr>
        <w:t>unction description</w:t>
      </w:r>
      <w:r>
        <w:rPr>
          <w:rFonts w:hint="eastAsia"/>
          <w:color w:val="404040" w:themeColor="text1" w:themeTint="BF"/>
          <w:szCs w:val="21"/>
        </w:rPr>
        <w:t>:</w:t>
      </w:r>
      <w:r>
        <w:rPr>
          <w:color w:val="404040" w:themeColor="text1" w:themeTint="BF"/>
          <w:szCs w:val="21"/>
        </w:rPr>
        <w:t xml:space="preserve"> </w:t>
      </w:r>
      <w:r w:rsidRPr="00941AA4">
        <w:rPr>
          <w:color w:val="404040" w:themeColor="text1" w:themeTint="BF"/>
          <w:szCs w:val="21"/>
        </w:rPr>
        <w:t>The device interacts with</w:t>
      </w:r>
      <w:r>
        <w:rPr>
          <w:color w:val="404040" w:themeColor="text1" w:themeTint="BF"/>
          <w:szCs w:val="21"/>
        </w:rPr>
        <w:t xml:space="preserve"> </w:t>
      </w:r>
      <w:proofErr w:type="spellStart"/>
      <w:r>
        <w:rPr>
          <w:color w:val="404040" w:themeColor="text1" w:themeTint="BF"/>
          <w:szCs w:val="21"/>
        </w:rPr>
        <w:t>Quec</w:t>
      </w:r>
      <w:r w:rsidRPr="00941AA4">
        <w:rPr>
          <w:color w:val="404040" w:themeColor="text1" w:themeTint="BF"/>
          <w:szCs w:val="21"/>
        </w:rPr>
        <w:t>Cloud</w:t>
      </w:r>
      <w:proofErr w:type="spellEnd"/>
      <w:r w:rsidRPr="00941AA4">
        <w:rPr>
          <w:color w:val="404040" w:themeColor="text1" w:themeTint="BF"/>
          <w:szCs w:val="21"/>
        </w:rPr>
        <w:t xml:space="preserve"> IoT platform through MQTT protocol.</w:t>
      </w:r>
    </w:p>
    <w:p w14:paraId="35D0D55B" w14:textId="4AC4A20A" w:rsidR="0009427C" w:rsidRPr="004713B0" w:rsidRDefault="00700975" w:rsidP="0009427C">
      <w:pPr>
        <w:pStyle w:val="aff4"/>
        <w:numPr>
          <w:ilvl w:val="0"/>
          <w:numId w:val="30"/>
        </w:numPr>
        <w:ind w:leftChars="200" w:left="840" w:firstLineChars="0"/>
        <w:rPr>
          <w:color w:val="404040" w:themeColor="text1" w:themeTint="BF"/>
        </w:rPr>
      </w:pPr>
      <w:r w:rsidRPr="00700975">
        <w:rPr>
          <w:color w:val="404040" w:themeColor="text1" w:themeTint="BF"/>
        </w:rPr>
        <w:t xml:space="preserve">Register on </w:t>
      </w:r>
      <w:proofErr w:type="spellStart"/>
      <w:r>
        <w:rPr>
          <w:color w:val="404040" w:themeColor="text1" w:themeTint="BF"/>
        </w:rPr>
        <w:t>Quec</w:t>
      </w:r>
      <w:r w:rsidRPr="00941AA4">
        <w:rPr>
          <w:color w:val="404040" w:themeColor="text1" w:themeTint="BF"/>
        </w:rPr>
        <w:t>Cloud</w:t>
      </w:r>
      <w:proofErr w:type="spellEnd"/>
      <w:r w:rsidRPr="00700975">
        <w:rPr>
          <w:color w:val="404040" w:themeColor="text1" w:themeTint="BF"/>
        </w:rPr>
        <w:t xml:space="preserve"> IoT platform and log in to the platform</w:t>
      </w:r>
      <w:r w:rsidR="0009427C">
        <w:t>.</w:t>
      </w:r>
    </w:p>
    <w:p w14:paraId="2795D2F6" w14:textId="77777777" w:rsidR="0009427C" w:rsidRPr="004713B0" w:rsidRDefault="0009427C" w:rsidP="0009427C">
      <w:pPr>
        <w:pStyle w:val="aff4"/>
        <w:numPr>
          <w:ilvl w:val="0"/>
          <w:numId w:val="30"/>
        </w:numPr>
        <w:ind w:leftChars="200" w:left="840" w:firstLineChars="0"/>
        <w:rPr>
          <w:color w:val="404040" w:themeColor="text1" w:themeTint="BF"/>
        </w:rPr>
      </w:pPr>
      <w:r>
        <w:rPr>
          <w:color w:val="404040" w:themeColor="text1" w:themeTint="BF"/>
        </w:rPr>
        <w:t xml:space="preserve">Send </w:t>
      </w:r>
      <w:r w:rsidRPr="00941AA4">
        <w:rPr>
          <w:color w:val="404040" w:themeColor="text1" w:themeTint="BF"/>
        </w:rPr>
        <w:t xml:space="preserve">TSL </w:t>
      </w:r>
      <w:r>
        <w:rPr>
          <w:color w:val="404040" w:themeColor="text1" w:themeTint="BF"/>
        </w:rPr>
        <w:t>d</w:t>
      </w:r>
      <w:r w:rsidRPr="00941AA4">
        <w:rPr>
          <w:color w:val="404040" w:themeColor="text1" w:themeTint="BF"/>
        </w:rPr>
        <w:t>ata</w:t>
      </w:r>
      <w:r>
        <w:rPr>
          <w:color w:val="404040" w:themeColor="text1" w:themeTint="BF"/>
        </w:rPr>
        <w:t xml:space="preserve"> to </w:t>
      </w:r>
      <w:r>
        <w:t>Alibaba Cloud IoT</w:t>
      </w:r>
      <w:r w:rsidRPr="000D79FA">
        <w:t xml:space="preserve"> platform</w:t>
      </w:r>
      <w:r>
        <w:rPr>
          <w:color w:val="404040" w:themeColor="text1" w:themeTint="BF"/>
        </w:rPr>
        <w:t>.</w:t>
      </w:r>
    </w:p>
    <w:p w14:paraId="39CAE51C" w14:textId="77777777" w:rsidR="0009427C" w:rsidRPr="004713B0" w:rsidRDefault="0009427C" w:rsidP="0009427C">
      <w:pPr>
        <w:pStyle w:val="aff4"/>
        <w:numPr>
          <w:ilvl w:val="0"/>
          <w:numId w:val="30"/>
        </w:numPr>
        <w:ind w:leftChars="200" w:left="840" w:firstLineChars="0"/>
        <w:rPr>
          <w:color w:val="404040" w:themeColor="text1" w:themeTint="BF"/>
        </w:rPr>
      </w:pPr>
      <w:r>
        <w:rPr>
          <w:color w:val="404040" w:themeColor="text1" w:themeTint="BF"/>
        </w:rPr>
        <w:t xml:space="preserve">Receive commands sent from </w:t>
      </w:r>
      <w:r>
        <w:t>Alibaba Cloud IoT</w:t>
      </w:r>
      <w:r w:rsidRPr="000D79FA">
        <w:t xml:space="preserve"> platform</w:t>
      </w:r>
      <w:r>
        <w:t>.</w:t>
      </w:r>
    </w:p>
    <w:p w14:paraId="70E4E7CA" w14:textId="3F5C1EC1" w:rsidR="00926611" w:rsidRPr="0009427C" w:rsidRDefault="0009427C" w:rsidP="0009427C">
      <w:pPr>
        <w:pStyle w:val="aff4"/>
        <w:numPr>
          <w:ilvl w:val="0"/>
          <w:numId w:val="30"/>
        </w:numPr>
        <w:ind w:leftChars="200" w:left="840" w:firstLineChars="0"/>
        <w:rPr>
          <w:color w:val="404040" w:themeColor="text1" w:themeTint="BF"/>
        </w:rPr>
      </w:pPr>
      <w:r>
        <w:rPr>
          <w:color w:val="404040" w:themeColor="text1" w:themeTint="BF"/>
        </w:rPr>
        <w:t xml:space="preserve">Perform </w:t>
      </w:r>
      <w:r w:rsidRPr="004713B0">
        <w:rPr>
          <w:rFonts w:hint="eastAsia"/>
          <w:color w:val="404040" w:themeColor="text1" w:themeTint="BF"/>
        </w:rPr>
        <w:t>OTA</w:t>
      </w:r>
      <w:r>
        <w:rPr>
          <w:rFonts w:hint="eastAsia"/>
          <w:color w:val="404040" w:themeColor="text1" w:themeTint="BF"/>
        </w:rPr>
        <w:t xml:space="preserve"> </w:t>
      </w:r>
      <w:r>
        <w:rPr>
          <w:color w:val="404040" w:themeColor="text1" w:themeTint="BF"/>
        </w:rPr>
        <w:t>upgrade</w:t>
      </w:r>
      <w:r>
        <w:rPr>
          <w:rFonts w:hint="eastAsia"/>
          <w:color w:val="404040" w:themeColor="text1" w:themeTint="BF"/>
        </w:rPr>
        <w:t>.</w:t>
      </w:r>
    </w:p>
    <w:p w14:paraId="189D1457" w14:textId="77777777" w:rsidR="00926611" w:rsidRPr="0046519D" w:rsidRDefault="00926611" w:rsidP="00926611"/>
    <w:p w14:paraId="5D220D11" w14:textId="3BD6CED9" w:rsidR="00926611" w:rsidRPr="0046519D" w:rsidRDefault="00926611" w:rsidP="00926611">
      <w:pPr>
        <w:numPr>
          <w:ilvl w:val="0"/>
          <w:numId w:val="29"/>
        </w:numPr>
        <w:ind w:left="357" w:hanging="357"/>
        <w:rPr>
          <w:color w:val="404040" w:themeColor="text1" w:themeTint="BF"/>
          <w:szCs w:val="21"/>
        </w:rPr>
      </w:pPr>
      <w:r w:rsidRPr="00543E09">
        <w:rPr>
          <w:color w:val="404040" w:themeColor="text1" w:themeTint="BF"/>
          <w:szCs w:val="21"/>
        </w:rPr>
        <w:t xml:space="preserve">Principle: Encapsulate the </w:t>
      </w:r>
      <w:proofErr w:type="spellStart"/>
      <w:r w:rsidRPr="00543E09">
        <w:rPr>
          <w:color w:val="404040" w:themeColor="text1" w:themeTint="BF"/>
          <w:szCs w:val="21"/>
        </w:rPr>
        <w:t>QuecThing</w:t>
      </w:r>
      <w:proofErr w:type="spellEnd"/>
      <w:r w:rsidRPr="00543E09">
        <w:rPr>
          <w:color w:val="404040" w:themeColor="text1" w:themeTint="BF"/>
          <w:szCs w:val="21"/>
        </w:rPr>
        <w:t xml:space="preserve"> functions again to use the functions such as login, message sending and downlink command callback</w:t>
      </w:r>
      <w:r w:rsidR="00201C2F">
        <w:rPr>
          <w:color w:val="404040" w:themeColor="text1" w:themeTint="BF"/>
          <w:szCs w:val="21"/>
        </w:rPr>
        <w:t xml:space="preserve"> </w:t>
      </w:r>
      <w:r w:rsidR="00201C2F">
        <w:rPr>
          <w:rFonts w:hint="eastAsia"/>
          <w:color w:val="404040" w:themeColor="text1" w:themeTint="BF"/>
          <w:szCs w:val="21"/>
        </w:rPr>
        <w:t>notification</w:t>
      </w:r>
      <w:r w:rsidRPr="00543E09">
        <w:rPr>
          <w:color w:val="404040" w:themeColor="text1" w:themeTint="BF"/>
          <w:szCs w:val="21"/>
        </w:rPr>
        <w:t>.</w:t>
      </w:r>
    </w:p>
    <w:p w14:paraId="340115DF" w14:textId="68674D61" w:rsidR="00926611" w:rsidRPr="00543E09" w:rsidRDefault="00700975" w:rsidP="00926611">
      <w:pPr>
        <w:pStyle w:val="aff4"/>
        <w:numPr>
          <w:ilvl w:val="0"/>
          <w:numId w:val="31"/>
        </w:numPr>
        <w:ind w:leftChars="200" w:left="840" w:firstLineChars="0"/>
        <w:rPr>
          <w:color w:val="404040" w:themeColor="text1" w:themeTint="BF"/>
          <w:szCs w:val="22"/>
        </w:rPr>
      </w:pPr>
      <w:r w:rsidRPr="00700975">
        <w:rPr>
          <w:color w:val="404040" w:themeColor="text1" w:themeTint="BF"/>
          <w:szCs w:val="22"/>
        </w:rPr>
        <w:t xml:space="preserve">Register on </w:t>
      </w:r>
      <w:proofErr w:type="spellStart"/>
      <w:r>
        <w:rPr>
          <w:color w:val="404040" w:themeColor="text1" w:themeTint="BF"/>
        </w:rPr>
        <w:t>Quec</w:t>
      </w:r>
      <w:r w:rsidRPr="00941AA4">
        <w:rPr>
          <w:color w:val="404040" w:themeColor="text1" w:themeTint="BF"/>
        </w:rPr>
        <w:t>Cloud</w:t>
      </w:r>
      <w:proofErr w:type="spellEnd"/>
      <w:r w:rsidRPr="00700975">
        <w:rPr>
          <w:color w:val="404040" w:themeColor="text1" w:themeTint="BF"/>
          <w:szCs w:val="22"/>
        </w:rPr>
        <w:t xml:space="preserve"> IoT platform and log in to the platform</w:t>
      </w:r>
      <w:r w:rsidR="00926611">
        <w:rPr>
          <w:color w:val="404040" w:themeColor="text1" w:themeTint="BF"/>
        </w:rPr>
        <w:t>.</w:t>
      </w:r>
    </w:p>
    <w:p w14:paraId="28B0C988" w14:textId="59797D89" w:rsidR="00926611" w:rsidRDefault="00D6739E" w:rsidP="00201C2F">
      <w:pPr>
        <w:spacing w:before="100" w:beforeAutospacing="1"/>
        <w:jc w:val="center"/>
        <w:rPr>
          <w:noProof/>
        </w:rPr>
      </w:pPr>
      <w:r w:rsidRPr="00FD4F59">
        <w:rPr>
          <w:noProof/>
        </w:rPr>
        <w:lastRenderedPageBreak/>
        <w:drawing>
          <wp:inline distT="0" distB="0" distL="0" distR="0" wp14:anchorId="5F553542" wp14:editId="5D9AD709">
            <wp:extent cx="4657725" cy="3231666"/>
            <wp:effectExtent l="0" t="0" r="0" b="6985"/>
            <wp:docPr id="718" name="图片 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60317" cy="3233464"/>
                    </a:xfrm>
                    <a:prstGeom prst="rect">
                      <a:avLst/>
                    </a:prstGeom>
                    <a:noFill/>
                    <a:ln>
                      <a:noFill/>
                    </a:ln>
                  </pic:spPr>
                </pic:pic>
              </a:graphicData>
            </a:graphic>
          </wp:inline>
        </w:drawing>
      </w:r>
    </w:p>
    <w:p w14:paraId="21301EC1" w14:textId="77777777" w:rsidR="00926611" w:rsidRPr="00F76C98" w:rsidRDefault="00926611" w:rsidP="00926611"/>
    <w:p w14:paraId="4E189C5E" w14:textId="77777777" w:rsidR="00926611" w:rsidRPr="00B91532" w:rsidRDefault="00926611" w:rsidP="00926611">
      <w:pPr>
        <w:pStyle w:val="aff4"/>
        <w:numPr>
          <w:ilvl w:val="0"/>
          <w:numId w:val="31"/>
        </w:numPr>
        <w:ind w:leftChars="200" w:left="840" w:firstLineChars="0"/>
        <w:rPr>
          <w:color w:val="404040" w:themeColor="text1" w:themeTint="BF"/>
          <w:szCs w:val="22"/>
        </w:rPr>
      </w:pPr>
      <w:r>
        <w:rPr>
          <w:rFonts w:hint="eastAsia"/>
          <w:color w:val="404040" w:themeColor="text1" w:themeTint="BF"/>
          <w:szCs w:val="22"/>
        </w:rPr>
        <w:t>R</w:t>
      </w:r>
      <w:r>
        <w:rPr>
          <w:color w:val="404040" w:themeColor="text1" w:themeTint="BF"/>
          <w:szCs w:val="22"/>
        </w:rPr>
        <w:t>eport TSL data and positioning information.</w:t>
      </w:r>
    </w:p>
    <w:p w14:paraId="21339C37" w14:textId="7910160F" w:rsidR="00926611" w:rsidRDefault="00D6739E" w:rsidP="00926611">
      <w:pPr>
        <w:spacing w:before="100" w:beforeAutospacing="1"/>
        <w:jc w:val="center"/>
        <w:rPr>
          <w:noProof/>
        </w:rPr>
      </w:pPr>
      <w:r w:rsidRPr="00FD4F59">
        <w:rPr>
          <w:noProof/>
        </w:rPr>
        <w:drawing>
          <wp:inline distT="0" distB="0" distL="0" distR="0" wp14:anchorId="792B3F99" wp14:editId="2043CC7D">
            <wp:extent cx="4667250" cy="2111080"/>
            <wp:effectExtent l="0" t="0" r="0" b="3810"/>
            <wp:docPr id="719" name="图片 719" descr="屏幕上有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 name="图片 719" descr="屏幕上有字&#10;&#10;描述已自动生成"/>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80740" cy="2117182"/>
                    </a:xfrm>
                    <a:prstGeom prst="rect">
                      <a:avLst/>
                    </a:prstGeom>
                    <a:noFill/>
                    <a:ln>
                      <a:noFill/>
                    </a:ln>
                  </pic:spPr>
                </pic:pic>
              </a:graphicData>
            </a:graphic>
          </wp:inline>
        </w:drawing>
      </w:r>
    </w:p>
    <w:p w14:paraId="53FCAA31" w14:textId="77777777" w:rsidR="00926611" w:rsidRDefault="00926611" w:rsidP="00926611">
      <w:pPr>
        <w:rPr>
          <w:rFonts w:ascii="宋体" w:hAnsi="宋体" w:cs="宋体"/>
          <w:noProof/>
        </w:rPr>
      </w:pPr>
    </w:p>
    <w:p w14:paraId="4578E026" w14:textId="2B8615B5" w:rsidR="00926611" w:rsidRPr="00543E09" w:rsidRDefault="00926611" w:rsidP="00926611">
      <w:pPr>
        <w:pStyle w:val="aff4"/>
        <w:numPr>
          <w:ilvl w:val="0"/>
          <w:numId w:val="31"/>
        </w:numPr>
        <w:ind w:leftChars="200" w:left="840" w:firstLineChars="0"/>
        <w:rPr>
          <w:color w:val="404040" w:themeColor="text1" w:themeTint="BF"/>
          <w:szCs w:val="22"/>
        </w:rPr>
      </w:pPr>
      <w:r>
        <w:rPr>
          <w:rFonts w:hint="eastAsia"/>
          <w:color w:val="404040" w:themeColor="text1" w:themeTint="BF"/>
          <w:szCs w:val="22"/>
        </w:rPr>
        <w:t>Receive</w:t>
      </w:r>
      <w:r>
        <w:rPr>
          <w:color w:val="404040" w:themeColor="text1" w:themeTint="BF"/>
          <w:szCs w:val="22"/>
        </w:rPr>
        <w:t xml:space="preserve"> </w:t>
      </w:r>
      <w:r>
        <w:rPr>
          <w:rFonts w:hint="eastAsia"/>
          <w:color w:val="404040" w:themeColor="text1" w:themeTint="BF"/>
          <w:szCs w:val="22"/>
        </w:rPr>
        <w:t>data</w:t>
      </w:r>
      <w:r>
        <w:rPr>
          <w:color w:val="404040" w:themeColor="text1" w:themeTint="BF"/>
          <w:szCs w:val="22"/>
        </w:rPr>
        <w:t xml:space="preserve"> </w:t>
      </w:r>
      <w:r>
        <w:rPr>
          <w:rFonts w:hint="eastAsia"/>
          <w:color w:val="404040" w:themeColor="text1" w:themeTint="BF"/>
          <w:szCs w:val="22"/>
        </w:rPr>
        <w:t>sent</w:t>
      </w:r>
      <w:r>
        <w:rPr>
          <w:color w:val="404040" w:themeColor="text1" w:themeTint="BF"/>
          <w:szCs w:val="22"/>
        </w:rPr>
        <w:t xml:space="preserve"> from </w:t>
      </w:r>
      <w:proofErr w:type="spellStart"/>
      <w:r>
        <w:rPr>
          <w:color w:val="404040" w:themeColor="text1" w:themeTint="BF"/>
          <w:szCs w:val="22"/>
        </w:rPr>
        <w:t>Quec</w:t>
      </w:r>
      <w:r w:rsidRPr="00941AA4">
        <w:rPr>
          <w:color w:val="404040" w:themeColor="text1" w:themeTint="BF"/>
          <w:szCs w:val="22"/>
        </w:rPr>
        <w:t>Cloud</w:t>
      </w:r>
      <w:proofErr w:type="spellEnd"/>
      <w:r w:rsidRPr="00941AA4">
        <w:rPr>
          <w:color w:val="404040" w:themeColor="text1" w:themeTint="BF"/>
          <w:szCs w:val="22"/>
        </w:rPr>
        <w:t xml:space="preserve"> IoT platform</w:t>
      </w:r>
      <w:r w:rsidR="00D6739E">
        <w:rPr>
          <w:color w:val="404040" w:themeColor="text1" w:themeTint="BF"/>
          <w:szCs w:val="22"/>
        </w:rPr>
        <w:t xml:space="preserve"> and process business.</w:t>
      </w:r>
    </w:p>
    <w:p w14:paraId="493BF95B" w14:textId="2F0B1AE0" w:rsidR="00926611" w:rsidRDefault="00D6739E" w:rsidP="00926611">
      <w:pPr>
        <w:spacing w:before="100" w:beforeAutospacing="1"/>
        <w:jc w:val="center"/>
        <w:rPr>
          <w:noProof/>
        </w:rPr>
      </w:pPr>
      <w:r w:rsidRPr="0098379C">
        <w:rPr>
          <w:noProof/>
        </w:rPr>
        <w:lastRenderedPageBreak/>
        <w:drawing>
          <wp:inline distT="0" distB="0" distL="0" distR="0" wp14:anchorId="5812DEF0" wp14:editId="66FF75AD">
            <wp:extent cx="4749165" cy="3373937"/>
            <wp:effectExtent l="0" t="0" r="0" b="0"/>
            <wp:docPr id="720" name="图片 720"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 name="图片 720" descr="文本&#10;&#10;描述已自动生成"/>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56305" cy="3379009"/>
                    </a:xfrm>
                    <a:prstGeom prst="rect">
                      <a:avLst/>
                    </a:prstGeom>
                    <a:noFill/>
                    <a:ln>
                      <a:noFill/>
                    </a:ln>
                  </pic:spPr>
                </pic:pic>
              </a:graphicData>
            </a:graphic>
          </wp:inline>
        </w:drawing>
      </w:r>
    </w:p>
    <w:p w14:paraId="1CD9F2F3" w14:textId="77777777" w:rsidR="00926611" w:rsidRPr="00D6739E" w:rsidRDefault="00926611" w:rsidP="00D6739E"/>
    <w:p w14:paraId="114D4AE6" w14:textId="52F20739" w:rsidR="005B2019" w:rsidRPr="0063476A" w:rsidRDefault="009848C9" w:rsidP="005B2019">
      <w:pPr>
        <w:pStyle w:val="Quectel2"/>
        <w:numPr>
          <w:ilvl w:val="0"/>
          <w:numId w:val="14"/>
        </w:numPr>
        <w:rPr>
          <w:rFonts w:ascii="Arial" w:hAnsi="Arial" w:cs="Times New Roman"/>
          <w:color w:val="404040" w:themeColor="text1" w:themeTint="BF"/>
          <w:lang w:val="x-none" w:eastAsia="x-none"/>
        </w:rPr>
      </w:pPr>
      <w:bookmarkStart w:id="112" w:name="_Hlk126156491"/>
      <w:bookmarkStart w:id="113" w:name="_Toc126423218"/>
      <w:r w:rsidRPr="009848C9">
        <w:rPr>
          <w:rFonts w:ascii="Arial" w:hAnsi="Arial" w:cs="Arial"/>
        </w:rPr>
        <w:t>TCP/UDP</w:t>
      </w:r>
      <w:bookmarkEnd w:id="112"/>
      <w:r>
        <w:rPr>
          <w:rFonts w:ascii="Arial" w:hAnsi="Arial" w:cs="Arial"/>
        </w:rPr>
        <w:t xml:space="preserve"> Communication Cloud Interface</w:t>
      </w:r>
      <w:r>
        <w:rPr>
          <w:rFonts w:ascii="Arial" w:hAnsi="Arial" w:cs="Times New Roman"/>
          <w:color w:val="404040" w:themeColor="text1" w:themeTint="BF"/>
          <w:lang w:val="x-none"/>
        </w:rPr>
        <w:t xml:space="preserve"> </w:t>
      </w:r>
      <w:r w:rsidR="005B2019">
        <w:rPr>
          <w:rFonts w:ascii="Arial" w:hAnsi="Arial" w:cs="Times New Roman"/>
          <w:color w:val="404040" w:themeColor="text1" w:themeTint="BF"/>
          <w:lang w:val="x-none"/>
        </w:rPr>
        <w:t>(Socket)</w:t>
      </w:r>
      <w:bookmarkEnd w:id="113"/>
    </w:p>
    <w:p w14:paraId="5D3F096F" w14:textId="77777777" w:rsidR="005B2019" w:rsidRPr="00B9266B" w:rsidRDefault="005B2019" w:rsidP="005B2019"/>
    <w:p w14:paraId="4CB8D567" w14:textId="27E0C60E" w:rsidR="005B2019" w:rsidRPr="00710447" w:rsidRDefault="005B2019" w:rsidP="00710447">
      <w:pPr>
        <w:numPr>
          <w:ilvl w:val="0"/>
          <w:numId w:val="8"/>
        </w:numPr>
        <w:ind w:left="0" w:firstLine="0"/>
        <w:rPr>
          <w:color w:val="404040" w:themeColor="text1" w:themeTint="BF"/>
          <w:szCs w:val="22"/>
        </w:rPr>
      </w:pPr>
      <w:r>
        <w:rPr>
          <w:rFonts w:hint="eastAsia"/>
          <w:color w:val="404040" w:themeColor="text1" w:themeTint="BF"/>
          <w:szCs w:val="22"/>
        </w:rPr>
        <w:t>F</w:t>
      </w:r>
      <w:r>
        <w:rPr>
          <w:color w:val="404040" w:themeColor="text1" w:themeTint="BF"/>
          <w:szCs w:val="22"/>
        </w:rPr>
        <w:t>unction description</w:t>
      </w:r>
      <w:r>
        <w:rPr>
          <w:rFonts w:hint="eastAsia"/>
          <w:color w:val="404040" w:themeColor="text1" w:themeTint="BF"/>
          <w:szCs w:val="22"/>
        </w:rPr>
        <w:t>:</w:t>
      </w:r>
      <w:r w:rsidR="009D1EBB">
        <w:rPr>
          <w:color w:val="404040" w:themeColor="text1" w:themeTint="BF"/>
          <w:szCs w:val="22"/>
        </w:rPr>
        <w:t xml:space="preserve"> </w:t>
      </w:r>
      <w:r w:rsidR="009D1EBB" w:rsidRPr="009D1EBB">
        <w:rPr>
          <w:color w:val="404040" w:themeColor="text1" w:themeTint="BF"/>
          <w:szCs w:val="22"/>
        </w:rPr>
        <w:t>Interact with private cloud through TCP/UDP</w:t>
      </w:r>
    </w:p>
    <w:p w14:paraId="69DFB305" w14:textId="4DE58C2F" w:rsidR="005B2019" w:rsidRPr="00615866" w:rsidRDefault="00710447" w:rsidP="005B2019">
      <w:pPr>
        <w:numPr>
          <w:ilvl w:val="0"/>
          <w:numId w:val="9"/>
        </w:numPr>
        <w:ind w:left="0" w:firstLineChars="200" w:firstLine="420"/>
        <w:rPr>
          <w:color w:val="404040" w:themeColor="text1" w:themeTint="BF"/>
          <w:szCs w:val="22"/>
        </w:rPr>
      </w:pPr>
      <w:r>
        <w:rPr>
          <w:rFonts w:hint="eastAsia"/>
          <w:color w:val="404040" w:themeColor="text1" w:themeTint="BF"/>
          <w:szCs w:val="22"/>
        </w:rPr>
        <w:t>E</w:t>
      </w:r>
      <w:r>
        <w:rPr>
          <w:color w:val="404040" w:themeColor="text1" w:themeTint="BF"/>
          <w:szCs w:val="22"/>
        </w:rPr>
        <w:t>stablish TCP connection</w:t>
      </w:r>
    </w:p>
    <w:p w14:paraId="45E3C884" w14:textId="4871FB31" w:rsidR="005B2019" w:rsidRPr="00615866" w:rsidRDefault="00710447" w:rsidP="005B2019">
      <w:pPr>
        <w:numPr>
          <w:ilvl w:val="0"/>
          <w:numId w:val="9"/>
        </w:numPr>
        <w:ind w:left="0" w:firstLineChars="200" w:firstLine="420"/>
        <w:rPr>
          <w:color w:val="404040" w:themeColor="text1" w:themeTint="BF"/>
          <w:szCs w:val="22"/>
        </w:rPr>
      </w:pPr>
      <w:r>
        <w:rPr>
          <w:color w:val="404040" w:themeColor="text1" w:themeTint="BF"/>
          <w:szCs w:val="22"/>
        </w:rPr>
        <w:t xml:space="preserve">Monitor </w:t>
      </w:r>
      <w:r w:rsidRPr="00B37BBC">
        <w:rPr>
          <w:rFonts w:hint="eastAsia"/>
          <w:szCs w:val="21"/>
        </w:rPr>
        <w:t>TCP/</w:t>
      </w:r>
      <w:r w:rsidRPr="00B37BBC">
        <w:rPr>
          <w:szCs w:val="21"/>
        </w:rPr>
        <w:t>UDP</w:t>
      </w:r>
      <w:r>
        <w:rPr>
          <w:szCs w:val="21"/>
        </w:rPr>
        <w:t xml:space="preserve"> data</w:t>
      </w:r>
    </w:p>
    <w:p w14:paraId="4E9059E7" w14:textId="0FFB9E1D" w:rsidR="005B2019" w:rsidRPr="00615866" w:rsidRDefault="00710447" w:rsidP="005B2019">
      <w:pPr>
        <w:numPr>
          <w:ilvl w:val="0"/>
          <w:numId w:val="9"/>
        </w:numPr>
        <w:ind w:left="0" w:firstLineChars="200" w:firstLine="420"/>
        <w:rPr>
          <w:color w:val="404040" w:themeColor="text1" w:themeTint="BF"/>
          <w:szCs w:val="22"/>
        </w:rPr>
      </w:pPr>
      <w:r>
        <w:rPr>
          <w:color w:val="404040" w:themeColor="text1" w:themeTint="BF"/>
          <w:szCs w:val="22"/>
        </w:rPr>
        <w:t xml:space="preserve">Send </w:t>
      </w:r>
      <w:r w:rsidRPr="00B37BBC">
        <w:rPr>
          <w:rFonts w:hint="eastAsia"/>
          <w:szCs w:val="21"/>
        </w:rPr>
        <w:t>TCP/</w:t>
      </w:r>
      <w:r w:rsidRPr="00B37BBC">
        <w:rPr>
          <w:szCs w:val="21"/>
        </w:rPr>
        <w:t>UDP</w:t>
      </w:r>
      <w:r>
        <w:rPr>
          <w:szCs w:val="21"/>
        </w:rPr>
        <w:t xml:space="preserve"> message</w:t>
      </w:r>
      <w:r w:rsidR="00700975">
        <w:rPr>
          <w:rFonts w:hint="eastAsia"/>
          <w:szCs w:val="21"/>
        </w:rPr>
        <w:t>s</w:t>
      </w:r>
    </w:p>
    <w:p w14:paraId="12D5C69E" w14:textId="77777777" w:rsidR="005B2019" w:rsidRPr="00D30B7D" w:rsidRDefault="005B2019" w:rsidP="005B2019"/>
    <w:p w14:paraId="2E314AC1" w14:textId="2F63BE39" w:rsidR="005B2019" w:rsidRDefault="005B2019" w:rsidP="00700975">
      <w:pPr>
        <w:numPr>
          <w:ilvl w:val="0"/>
          <w:numId w:val="8"/>
        </w:numPr>
        <w:ind w:left="0" w:firstLine="0"/>
        <w:rPr>
          <w:color w:val="404040" w:themeColor="text1" w:themeTint="BF"/>
          <w:szCs w:val="22"/>
        </w:rPr>
      </w:pPr>
      <w:r>
        <w:rPr>
          <w:color w:val="404040" w:themeColor="text1" w:themeTint="BF"/>
          <w:szCs w:val="22"/>
        </w:rPr>
        <w:t>P</w:t>
      </w:r>
      <w:r w:rsidRPr="000D79FA">
        <w:rPr>
          <w:color w:val="404040" w:themeColor="text1" w:themeTint="BF"/>
          <w:szCs w:val="22"/>
        </w:rPr>
        <w:t>rinciple:</w:t>
      </w:r>
      <w:r w:rsidR="009848C9">
        <w:rPr>
          <w:color w:val="404040" w:themeColor="text1" w:themeTint="BF"/>
          <w:szCs w:val="22"/>
        </w:rPr>
        <w:t xml:space="preserve"> </w:t>
      </w:r>
      <w:r w:rsidR="009848C9" w:rsidRPr="00543E09">
        <w:rPr>
          <w:color w:val="404040" w:themeColor="text1" w:themeTint="BF"/>
          <w:szCs w:val="21"/>
        </w:rPr>
        <w:t>Encapsulate</w:t>
      </w:r>
      <w:r w:rsidR="009848C9" w:rsidRPr="009848C9">
        <w:t xml:space="preserve"> Socket function interface</w:t>
      </w:r>
      <w:r w:rsidR="009848C9">
        <w:t xml:space="preserve"> </w:t>
      </w:r>
      <w:r w:rsidR="009848C9" w:rsidRPr="009848C9">
        <w:t xml:space="preserve">of </w:t>
      </w:r>
      <w:proofErr w:type="spellStart"/>
      <w:r w:rsidR="009848C9" w:rsidRPr="00D00314">
        <w:rPr>
          <w:rFonts w:hint="eastAsia"/>
          <w:szCs w:val="21"/>
        </w:rPr>
        <w:t>QuecPython</w:t>
      </w:r>
      <w:proofErr w:type="spellEnd"/>
      <w:r w:rsidR="009848C9" w:rsidRPr="009848C9">
        <w:t xml:space="preserve"> </w:t>
      </w:r>
      <w:r w:rsidR="009639CE">
        <w:t xml:space="preserve">again </w:t>
      </w:r>
      <w:r w:rsidR="009848C9" w:rsidRPr="009848C9">
        <w:t xml:space="preserve">to use functions such as </w:t>
      </w:r>
      <w:r w:rsidR="00700975">
        <w:tab/>
      </w:r>
      <w:r w:rsidR="009848C9" w:rsidRPr="009848C9">
        <w:t>initialization, message sending, and downlink command callback notification.</w:t>
      </w:r>
    </w:p>
    <w:p w14:paraId="231132D9" w14:textId="04CC83F5" w:rsidR="005B2019" w:rsidRPr="009848C9" w:rsidRDefault="005B2019" w:rsidP="009848C9"/>
    <w:p w14:paraId="7EE06347" w14:textId="7165E723" w:rsidR="00DA4534" w:rsidRPr="0063476A" w:rsidRDefault="004A031B">
      <w:pPr>
        <w:pStyle w:val="Quectel2"/>
        <w:numPr>
          <w:ilvl w:val="0"/>
          <w:numId w:val="14"/>
        </w:numPr>
        <w:rPr>
          <w:rFonts w:ascii="Arial" w:hAnsi="Arial" w:cs="Times New Roman"/>
          <w:color w:val="404040" w:themeColor="text1" w:themeTint="BF"/>
          <w:lang w:val="x-none" w:eastAsia="x-none"/>
        </w:rPr>
      </w:pPr>
      <w:bookmarkStart w:id="114" w:name="_Toc126423219"/>
      <w:r w:rsidRPr="004A031B">
        <w:rPr>
          <w:rFonts w:ascii="Arial" w:hAnsi="Arial" w:cs="Arial"/>
        </w:rPr>
        <w:t xml:space="preserve">Historical </w:t>
      </w:r>
      <w:r>
        <w:rPr>
          <w:rFonts w:ascii="Arial" w:hAnsi="Arial" w:cs="Arial"/>
        </w:rPr>
        <w:t>F</w:t>
      </w:r>
      <w:r w:rsidRPr="004A031B">
        <w:rPr>
          <w:rFonts w:ascii="Arial" w:hAnsi="Arial" w:cs="Arial"/>
        </w:rPr>
        <w:t xml:space="preserve">ile </w:t>
      </w:r>
      <w:r>
        <w:rPr>
          <w:rFonts w:ascii="Arial" w:hAnsi="Arial" w:cs="Arial"/>
        </w:rPr>
        <w:t>F</w:t>
      </w:r>
      <w:r w:rsidRPr="004A031B">
        <w:rPr>
          <w:rFonts w:ascii="Arial" w:hAnsi="Arial" w:cs="Arial"/>
        </w:rPr>
        <w:t>unction</w:t>
      </w:r>
      <w:r>
        <w:rPr>
          <w:rFonts w:ascii="Arial" w:hAnsi="Arial" w:cs="Arial"/>
        </w:rPr>
        <w:t xml:space="preserve"> C</w:t>
      </w:r>
      <w:r w:rsidRPr="004A031B">
        <w:rPr>
          <w:rFonts w:ascii="Arial" w:hAnsi="Arial" w:cs="Arial"/>
        </w:rPr>
        <w:t xml:space="preserve">omponents </w:t>
      </w:r>
      <w:r>
        <w:rPr>
          <w:rFonts w:ascii="Arial" w:hAnsi="Arial" w:cs="Arial"/>
        </w:rPr>
        <w:t>(</w:t>
      </w:r>
      <w:r>
        <w:rPr>
          <w:rFonts w:ascii="Arial" w:hAnsi="Arial" w:cs="Times New Roman"/>
          <w:color w:val="404040" w:themeColor="text1" w:themeTint="BF"/>
          <w:lang w:val="x-none" w:eastAsia="x-none"/>
        </w:rPr>
        <w:t>h</w:t>
      </w:r>
      <w:r w:rsidR="00A32D78" w:rsidRPr="0063476A">
        <w:rPr>
          <w:rFonts w:ascii="Arial" w:hAnsi="Arial" w:cs="Times New Roman" w:hint="eastAsia"/>
          <w:color w:val="404040" w:themeColor="text1" w:themeTint="BF"/>
          <w:lang w:val="x-none" w:eastAsia="x-none"/>
        </w:rPr>
        <w:t>istory</w:t>
      </w:r>
      <w:r>
        <w:rPr>
          <w:rFonts w:ascii="Arial" w:hAnsi="Arial" w:cs="Times New Roman"/>
          <w:color w:val="404040" w:themeColor="text1" w:themeTint="BF"/>
          <w:lang w:val="x-none" w:eastAsia="x-none"/>
        </w:rPr>
        <w:t>)</w:t>
      </w:r>
      <w:bookmarkEnd w:id="114"/>
    </w:p>
    <w:p w14:paraId="014D9647" w14:textId="77777777" w:rsidR="005F0831" w:rsidRPr="00AB2F78" w:rsidRDefault="005F0831" w:rsidP="002C4486">
      <w:pPr>
        <w:pStyle w:val="QL-"/>
      </w:pPr>
    </w:p>
    <w:p w14:paraId="188AE275" w14:textId="1026CB85" w:rsidR="00DA4534" w:rsidRPr="006B5E5F" w:rsidRDefault="007E7069">
      <w:pPr>
        <w:pStyle w:val="aff4"/>
        <w:numPr>
          <w:ilvl w:val="0"/>
          <w:numId w:val="24"/>
        </w:numPr>
        <w:ind w:firstLineChars="0"/>
        <w:rPr>
          <w:color w:val="404040" w:themeColor="text1" w:themeTint="BF"/>
        </w:rPr>
      </w:pPr>
      <w:r w:rsidRPr="006B5E5F">
        <w:rPr>
          <w:color w:val="404040" w:themeColor="text1" w:themeTint="BF"/>
        </w:rPr>
        <w:t xml:space="preserve">Function </w:t>
      </w:r>
      <w:r w:rsidR="002E49A8">
        <w:rPr>
          <w:color w:val="404040" w:themeColor="text1" w:themeTint="BF"/>
        </w:rPr>
        <w:t>d</w:t>
      </w:r>
      <w:r w:rsidRPr="006B5E5F">
        <w:rPr>
          <w:color w:val="404040" w:themeColor="text1" w:themeTint="BF"/>
        </w:rPr>
        <w:t>escription: read</w:t>
      </w:r>
      <w:r w:rsidR="00314BE4">
        <w:rPr>
          <w:color w:val="404040" w:themeColor="text1" w:themeTint="BF"/>
        </w:rPr>
        <w:t xml:space="preserve">, </w:t>
      </w:r>
      <w:r w:rsidR="002E49A8">
        <w:rPr>
          <w:color w:val="404040" w:themeColor="text1" w:themeTint="BF"/>
        </w:rPr>
        <w:t>write</w:t>
      </w:r>
      <w:r w:rsidRPr="006B5E5F">
        <w:rPr>
          <w:color w:val="404040" w:themeColor="text1" w:themeTint="BF"/>
        </w:rPr>
        <w:t xml:space="preserve"> </w:t>
      </w:r>
      <w:r w:rsidR="00314BE4">
        <w:rPr>
          <w:color w:val="404040" w:themeColor="text1" w:themeTint="BF"/>
        </w:rPr>
        <w:t xml:space="preserve">and store the </w:t>
      </w:r>
      <w:r w:rsidR="009639CE">
        <w:rPr>
          <w:color w:val="404040" w:themeColor="text1" w:themeTint="BF"/>
        </w:rPr>
        <w:t>module</w:t>
      </w:r>
      <w:r w:rsidRPr="006B5E5F">
        <w:rPr>
          <w:color w:val="404040" w:themeColor="text1" w:themeTint="BF"/>
        </w:rPr>
        <w:t xml:space="preserve"> data that fails to be reported.</w:t>
      </w:r>
    </w:p>
    <w:p w14:paraId="231E72FB" w14:textId="77777777" w:rsidR="00FB2ACB" w:rsidRPr="00AB2F78" w:rsidRDefault="00FB2ACB" w:rsidP="007E7069">
      <w:pPr>
        <w:rPr>
          <w:color w:val="404040" w:themeColor="text1" w:themeTint="BF"/>
          <w:szCs w:val="21"/>
        </w:rPr>
      </w:pPr>
    </w:p>
    <w:p w14:paraId="1999B7CC" w14:textId="13D2097F" w:rsidR="00E875B7" w:rsidRPr="00E875B7" w:rsidRDefault="007E7069">
      <w:pPr>
        <w:pStyle w:val="aff4"/>
        <w:numPr>
          <w:ilvl w:val="0"/>
          <w:numId w:val="24"/>
        </w:numPr>
        <w:ind w:firstLineChars="0"/>
        <w:rPr>
          <w:color w:val="404040" w:themeColor="text1" w:themeTint="BF"/>
        </w:rPr>
      </w:pPr>
      <w:r w:rsidRPr="00E875B7">
        <w:rPr>
          <w:color w:val="404040" w:themeColor="text1" w:themeTint="BF"/>
        </w:rPr>
        <w:t>Principle:</w:t>
      </w:r>
      <w:r>
        <w:rPr>
          <w:rFonts w:hint="eastAsia"/>
        </w:rPr>
        <w:t xml:space="preserve"> </w:t>
      </w:r>
      <w:r w:rsidRPr="007E7069">
        <w:t xml:space="preserve">If </w:t>
      </w:r>
      <w:r w:rsidR="00314BE4">
        <w:t xml:space="preserve">the </w:t>
      </w:r>
      <w:r w:rsidR="002E49A8">
        <w:t>module business</w:t>
      </w:r>
      <w:r w:rsidRPr="007E7069">
        <w:t xml:space="preserve"> data fails to be reported to the server, </w:t>
      </w:r>
      <w:r w:rsidR="00314BE4">
        <w:t xml:space="preserve">it </w:t>
      </w:r>
      <w:r>
        <w:t>is stored in</w:t>
      </w:r>
      <w:r w:rsidRPr="007E7069">
        <w:t xml:space="preserve"> the device.</w:t>
      </w:r>
      <w:r w:rsidR="00E875B7">
        <w:t xml:space="preserve"> </w:t>
      </w:r>
      <w:r w:rsidR="00E875B7" w:rsidRPr="006B5E5F">
        <w:t xml:space="preserve">When the device reports data </w:t>
      </w:r>
      <w:r w:rsidR="00E875B7">
        <w:t xml:space="preserve">to the server </w:t>
      </w:r>
      <w:r w:rsidR="00E875B7" w:rsidRPr="006B5E5F">
        <w:t>the next time</w:t>
      </w:r>
      <w:r w:rsidR="00E875B7">
        <w:t>, it</w:t>
      </w:r>
      <w:r w:rsidR="00E875B7" w:rsidRPr="007E7069">
        <w:t xml:space="preserve"> read</w:t>
      </w:r>
      <w:r w:rsidR="00E875B7">
        <w:t>s</w:t>
      </w:r>
      <w:r w:rsidR="00E875B7" w:rsidRPr="007E7069">
        <w:t xml:space="preserve"> the</w:t>
      </w:r>
      <w:r w:rsidR="00E875B7">
        <w:t xml:space="preserve"> stored</w:t>
      </w:r>
      <w:r w:rsidR="00E875B7" w:rsidRPr="007E7069">
        <w:t xml:space="preserve"> data and </w:t>
      </w:r>
      <w:r w:rsidR="00E875B7">
        <w:t xml:space="preserve">try to </w:t>
      </w:r>
      <w:r w:rsidR="00E875B7" w:rsidRPr="007E7069">
        <w:t xml:space="preserve">report </w:t>
      </w:r>
      <w:r w:rsidR="00E875B7">
        <w:t>it</w:t>
      </w:r>
      <w:r w:rsidR="00E875B7" w:rsidRPr="007E7069">
        <w:t xml:space="preserve"> to the server again</w:t>
      </w:r>
      <w:r w:rsidR="00E875B7">
        <w:t>.</w:t>
      </w:r>
    </w:p>
    <w:p w14:paraId="63EE6B67" w14:textId="77777777" w:rsidR="002E3D33" w:rsidRPr="00AB2F78" w:rsidRDefault="002E3D33" w:rsidP="00B91532">
      <w:pPr>
        <w:rPr>
          <w:color w:val="404040" w:themeColor="text1" w:themeTint="BF"/>
          <w:szCs w:val="21"/>
        </w:rPr>
      </w:pPr>
    </w:p>
    <w:p w14:paraId="2F659ADF" w14:textId="77777777" w:rsidR="00844DB3" w:rsidRDefault="00844DB3" w:rsidP="00CA0533">
      <w:pPr>
        <w:pStyle w:val="Quectel1"/>
        <w:pageBreakBefore w:val="0"/>
        <w:numPr>
          <w:ilvl w:val="0"/>
          <w:numId w:val="5"/>
        </w:numPr>
        <w:wordWrap/>
        <w:spacing w:before="960" w:after="60"/>
        <w:ind w:left="964" w:right="0" w:hanging="964"/>
        <w:rPr>
          <w:sz w:val="48"/>
          <w:szCs w:val="48"/>
        </w:rPr>
        <w:sectPr w:rsidR="00844DB3" w:rsidSect="00623768">
          <w:pgSz w:w="11906" w:h="16838" w:code="9"/>
          <w:pgMar w:top="1440" w:right="1080" w:bottom="1440" w:left="1080" w:header="454" w:footer="0" w:gutter="0"/>
          <w:cols w:space="425"/>
          <w:docGrid w:type="lines" w:linePitch="312"/>
        </w:sectPr>
      </w:pPr>
    </w:p>
    <w:p w14:paraId="0BB4EE6C" w14:textId="5785499B" w:rsidR="00DA4534" w:rsidRDefault="00543E09" w:rsidP="00CA0533">
      <w:pPr>
        <w:pStyle w:val="Quectel1"/>
        <w:pageBreakBefore w:val="0"/>
        <w:numPr>
          <w:ilvl w:val="0"/>
          <w:numId w:val="5"/>
        </w:numPr>
        <w:wordWrap/>
        <w:spacing w:before="960" w:after="60"/>
        <w:ind w:left="964" w:right="0" w:hanging="964"/>
        <w:rPr>
          <w:sz w:val="48"/>
          <w:szCs w:val="48"/>
        </w:rPr>
      </w:pPr>
      <w:bookmarkStart w:id="115" w:name="_Toc126423220"/>
      <w:r w:rsidRPr="00543E09">
        <w:rPr>
          <w:sz w:val="48"/>
          <w:szCs w:val="48"/>
        </w:rPr>
        <w:lastRenderedPageBreak/>
        <w:t xml:space="preserve">System Initialization </w:t>
      </w:r>
      <w:r>
        <w:rPr>
          <w:sz w:val="48"/>
          <w:szCs w:val="48"/>
        </w:rPr>
        <w:t>P</w:t>
      </w:r>
      <w:r w:rsidRPr="00543E09">
        <w:rPr>
          <w:sz w:val="48"/>
          <w:szCs w:val="48"/>
        </w:rPr>
        <w:t>rocess</w:t>
      </w:r>
      <w:bookmarkEnd w:id="115"/>
    </w:p>
    <w:p w14:paraId="372B5351" w14:textId="77777777" w:rsidR="00875F0B" w:rsidRPr="00875F0B" w:rsidRDefault="00875F0B" w:rsidP="00875F0B"/>
    <w:p w14:paraId="1428191A" w14:textId="40DBD3CF" w:rsidR="00DA4534" w:rsidRDefault="002133C0" w:rsidP="00844DB3">
      <w:pPr>
        <w:spacing w:before="100" w:beforeAutospacing="1"/>
        <w:jc w:val="center"/>
        <w:rPr>
          <w:sz w:val="22"/>
          <w:szCs w:val="22"/>
        </w:rPr>
      </w:pPr>
      <w:r>
        <w:rPr>
          <w:noProof/>
        </w:rPr>
        <w:drawing>
          <wp:inline distT="0" distB="0" distL="0" distR="0" wp14:anchorId="0CAC5114" wp14:editId="49AF303A">
            <wp:extent cx="6188710" cy="3400425"/>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88710" cy="3400425"/>
                    </a:xfrm>
                    <a:prstGeom prst="rect">
                      <a:avLst/>
                    </a:prstGeom>
                  </pic:spPr>
                </pic:pic>
              </a:graphicData>
            </a:graphic>
          </wp:inline>
        </w:drawing>
      </w:r>
      <w:r>
        <w:rPr>
          <w:noProof/>
        </w:rPr>
        <w:t xml:space="preserve"> </w:t>
      </w:r>
      <w:r w:rsidR="002D72C1">
        <w:rPr>
          <w:noProof/>
        </w:rPr>
        <w:t xml:space="preserve"> </w:t>
      </w:r>
    </w:p>
    <w:p w14:paraId="6157C9A5" w14:textId="1B91C00A" w:rsidR="00DA4534" w:rsidRDefault="00072D8E" w:rsidP="00C5537A">
      <w:pPr>
        <w:pStyle w:val="QuectelChart"/>
      </w:pPr>
      <w:bookmarkStart w:id="116" w:name="_Toc126423229"/>
      <w:r w:rsidRPr="00072D8E">
        <w:t xml:space="preserve">Figure </w:t>
      </w:r>
      <w:r w:rsidRPr="00072D8E">
        <w:fldChar w:fldCharType="begin"/>
      </w:r>
      <w:r w:rsidRPr="00072D8E">
        <w:instrText xml:space="preserve"> SEQ Figure \* ARABIC </w:instrText>
      </w:r>
      <w:r w:rsidRPr="00072D8E">
        <w:fldChar w:fldCharType="separate"/>
      </w:r>
      <w:r>
        <w:rPr>
          <w:noProof/>
        </w:rPr>
        <w:t>4</w:t>
      </w:r>
      <w:r w:rsidRPr="00072D8E">
        <w:fldChar w:fldCharType="end"/>
      </w:r>
      <w:r w:rsidRPr="00072D8E">
        <w:t xml:space="preserve">: </w:t>
      </w:r>
      <w:r w:rsidR="00543E09" w:rsidRPr="00543E09">
        <w:t xml:space="preserve">System </w:t>
      </w:r>
      <w:r w:rsidR="00543E09">
        <w:t>I</w:t>
      </w:r>
      <w:r w:rsidR="00543E09" w:rsidRPr="00543E09">
        <w:t xml:space="preserve">nitialization </w:t>
      </w:r>
      <w:r w:rsidR="00543E09">
        <w:t>F</w:t>
      </w:r>
      <w:r w:rsidR="00543E09" w:rsidRPr="00543E09">
        <w:t>lowchart</w:t>
      </w:r>
      <w:bookmarkEnd w:id="116"/>
    </w:p>
    <w:p w14:paraId="2D5BE0D2" w14:textId="77777777" w:rsidR="00F82465" w:rsidRPr="00F82465" w:rsidRDefault="00F82465" w:rsidP="00B91532"/>
    <w:p w14:paraId="44F4B88E" w14:textId="6A7E2C0A" w:rsidR="009639CE" w:rsidRPr="009639CE" w:rsidRDefault="009847CA" w:rsidP="009639CE">
      <w:pPr>
        <w:pStyle w:val="aff4"/>
        <w:numPr>
          <w:ilvl w:val="0"/>
          <w:numId w:val="32"/>
        </w:numPr>
        <w:ind w:left="357" w:firstLineChars="0" w:hanging="357"/>
      </w:pPr>
      <w:r>
        <w:rPr>
          <w:noProof/>
          <w:color w:val="404040" w:themeColor="text1" w:themeTint="BF"/>
        </w:rPr>
        <w:t>B</w:t>
      </w:r>
      <w:r w:rsidR="00543E09" w:rsidRPr="00543E09">
        <w:rPr>
          <w:noProof/>
          <w:color w:val="404040" w:themeColor="text1" w:themeTint="BF"/>
        </w:rPr>
        <w:t xml:space="preserve">asic </w:t>
      </w:r>
      <w:r w:rsidR="009639CE">
        <w:rPr>
          <w:noProof/>
          <w:color w:val="404040" w:themeColor="text1" w:themeTint="BF"/>
        </w:rPr>
        <w:t>module</w:t>
      </w:r>
      <w:r>
        <w:rPr>
          <w:noProof/>
          <w:color w:val="404040" w:themeColor="text1" w:themeTint="BF"/>
        </w:rPr>
        <w:t xml:space="preserve"> i</w:t>
      </w:r>
      <w:r w:rsidRPr="00543E09">
        <w:rPr>
          <w:noProof/>
          <w:color w:val="404040" w:themeColor="text1" w:themeTint="BF"/>
        </w:rPr>
        <w:t>nitializ</w:t>
      </w:r>
      <w:r>
        <w:rPr>
          <w:noProof/>
          <w:color w:val="404040" w:themeColor="text1" w:themeTint="BF"/>
        </w:rPr>
        <w:t>ation</w:t>
      </w:r>
      <w:r w:rsidR="00543E09" w:rsidRPr="00543E09">
        <w:rPr>
          <w:noProof/>
          <w:color w:val="404040" w:themeColor="text1" w:themeTint="BF"/>
        </w:rPr>
        <w:t xml:space="preserve"> </w:t>
      </w:r>
      <w:r w:rsidRPr="00543E09">
        <w:rPr>
          <w:noProof/>
          <w:color w:val="404040" w:themeColor="text1" w:themeTint="BF"/>
        </w:rPr>
        <w:t>includ</w:t>
      </w:r>
      <w:r>
        <w:rPr>
          <w:noProof/>
          <w:color w:val="404040" w:themeColor="text1" w:themeTint="BF"/>
        </w:rPr>
        <w:t xml:space="preserve">es initializing the UART </w:t>
      </w:r>
      <w:r w:rsidR="009639CE" w:rsidRPr="009639CE">
        <w:t>port</w:t>
      </w:r>
      <w:r w:rsidR="009639CE">
        <w:t xml:space="preserve">, </w:t>
      </w:r>
      <w:r w:rsidR="009639CE" w:rsidRPr="009639CE">
        <w:t>historical data storage</w:t>
      </w:r>
      <w:r w:rsidR="009639CE">
        <w:rPr>
          <w:noProof/>
          <w:color w:val="404040" w:themeColor="text1" w:themeTint="BF"/>
        </w:rPr>
        <w:t xml:space="preserve"> and </w:t>
      </w:r>
      <w:r w:rsidR="009639CE" w:rsidRPr="009639CE">
        <w:t>IoT platform</w:t>
      </w:r>
      <w:r w:rsidR="009639CE">
        <w:t>.</w:t>
      </w:r>
    </w:p>
    <w:p w14:paraId="37BE6376" w14:textId="5ECC53EC" w:rsidR="00B52E9E" w:rsidRPr="002E49A8" w:rsidRDefault="009639CE" w:rsidP="00B52E9E">
      <w:pPr>
        <w:pStyle w:val="aff4"/>
        <w:numPr>
          <w:ilvl w:val="0"/>
          <w:numId w:val="32"/>
        </w:numPr>
        <w:ind w:left="357" w:firstLineChars="0" w:hanging="357"/>
        <w:rPr>
          <w:noProof/>
          <w:color w:val="404040" w:themeColor="text1" w:themeTint="BF"/>
        </w:rPr>
      </w:pPr>
      <w:r w:rsidRPr="009639CE">
        <w:t xml:space="preserve">Initialize </w:t>
      </w:r>
      <w:r w:rsidR="00B96189" w:rsidRPr="009639CE">
        <w:t>the middle layer module</w:t>
      </w:r>
      <w:r w:rsidR="00BC7AAA">
        <w:t xml:space="preserve"> </w:t>
      </w:r>
      <w:r w:rsidR="00B96189">
        <w:t>(</w:t>
      </w:r>
      <w:proofErr w:type="spellStart"/>
      <w:r w:rsidR="00B96189" w:rsidRPr="009639CE">
        <w:t>RemotePublish</w:t>
      </w:r>
      <w:proofErr w:type="spellEnd"/>
      <w:r w:rsidR="00B96189">
        <w:t>)</w:t>
      </w:r>
      <w:r w:rsidRPr="009639CE">
        <w:t xml:space="preserve"> </w:t>
      </w:r>
      <w:r w:rsidR="00B96189">
        <w:t>used for</w:t>
      </w:r>
      <w:r w:rsidRPr="009639CE">
        <w:t xml:space="preserve"> publishing data</w:t>
      </w:r>
      <w:r w:rsidR="00B96189">
        <w:t xml:space="preserve"> to</w:t>
      </w:r>
      <w:r w:rsidRPr="009639CE">
        <w:t xml:space="preserve"> the cloud, and add IoT platform</w:t>
      </w:r>
      <w:r w:rsidR="00B96189">
        <w:t>(s)</w:t>
      </w:r>
      <w:r w:rsidRPr="009639CE">
        <w:t xml:space="preserve"> </w:t>
      </w:r>
      <w:r w:rsidR="002E49A8">
        <w:t>for</w:t>
      </w:r>
      <w:r w:rsidRPr="009639CE">
        <w:t xml:space="preserve"> the middle layer module. When </w:t>
      </w:r>
      <w:r>
        <w:t xml:space="preserve">the data </w:t>
      </w:r>
      <w:r w:rsidR="00B52E9E">
        <w:t xml:space="preserve">is sent to the cloud through </w:t>
      </w:r>
      <w:proofErr w:type="spellStart"/>
      <w:r w:rsidRPr="009639CE">
        <w:t>RemotePublish</w:t>
      </w:r>
      <w:proofErr w:type="spellEnd"/>
      <w:r w:rsidRPr="009639CE">
        <w:t xml:space="preserve">, </w:t>
      </w:r>
      <w:proofErr w:type="spellStart"/>
      <w:r w:rsidRPr="009639CE">
        <w:t>RemotePublish</w:t>
      </w:r>
      <w:proofErr w:type="spellEnd"/>
      <w:r w:rsidRPr="009639CE">
        <w:t xml:space="preserve"> call</w:t>
      </w:r>
      <w:r w:rsidR="00B96189">
        <w:t>s</w:t>
      </w:r>
      <w:r w:rsidRPr="009639CE">
        <w:t xml:space="preserve"> the registered cloud </w:t>
      </w:r>
      <w:r w:rsidR="00B96189">
        <w:t>component (</w:t>
      </w:r>
      <w:proofErr w:type="spellStart"/>
      <w:r w:rsidR="00B96189">
        <w:rPr>
          <w:rFonts w:hint="eastAsia"/>
          <w:noProof/>
        </w:rPr>
        <w:t>aliyunnIot</w:t>
      </w:r>
      <w:proofErr w:type="spellEnd"/>
      <w:r w:rsidR="00B96189">
        <w:rPr>
          <w:rFonts w:hint="eastAsia"/>
          <w:noProof/>
        </w:rPr>
        <w:t>,</w:t>
      </w:r>
      <w:r w:rsidR="00B96189">
        <w:rPr>
          <w:noProof/>
        </w:rPr>
        <w:t xml:space="preserve"> </w:t>
      </w:r>
      <w:r w:rsidR="00B96189">
        <w:rPr>
          <w:rFonts w:hint="eastAsia"/>
          <w:noProof/>
        </w:rPr>
        <w:t>q</w:t>
      </w:r>
      <w:r w:rsidR="00B96189">
        <w:rPr>
          <w:noProof/>
        </w:rPr>
        <w:t>uecthing</w:t>
      </w:r>
      <w:r w:rsidR="00B96189">
        <w:rPr>
          <w:rFonts w:hint="eastAsia"/>
          <w:noProof/>
        </w:rPr>
        <w:t>,</w:t>
      </w:r>
      <w:r w:rsidR="00B96189">
        <w:rPr>
          <w:noProof/>
        </w:rPr>
        <w:t xml:space="preserve"> </w:t>
      </w:r>
      <w:r w:rsidR="00B96189">
        <w:rPr>
          <w:rFonts w:hint="eastAsia"/>
          <w:noProof/>
        </w:rPr>
        <w:t>S</w:t>
      </w:r>
      <w:r w:rsidR="00B96189">
        <w:rPr>
          <w:noProof/>
        </w:rPr>
        <w:t>ocket</w:t>
      </w:r>
      <w:r w:rsidR="00B96189">
        <w:t>)</w:t>
      </w:r>
      <w:r w:rsidR="00B96189" w:rsidRPr="009639CE">
        <w:t xml:space="preserve"> </w:t>
      </w:r>
      <w:r w:rsidRPr="009639CE">
        <w:t xml:space="preserve">to </w:t>
      </w:r>
      <w:r w:rsidR="00B96189">
        <w:t>send the data</w:t>
      </w:r>
      <w:r w:rsidRPr="009639CE">
        <w:t>.</w:t>
      </w:r>
    </w:p>
    <w:p w14:paraId="0C7585D5" w14:textId="5FBC6F48" w:rsidR="00B52E9E" w:rsidRPr="002E49A8" w:rsidRDefault="00B52E9E" w:rsidP="00B52E9E">
      <w:pPr>
        <w:pStyle w:val="aff4"/>
        <w:numPr>
          <w:ilvl w:val="0"/>
          <w:numId w:val="32"/>
        </w:numPr>
        <w:ind w:left="357" w:firstLineChars="0" w:hanging="357"/>
        <w:rPr>
          <w:noProof/>
          <w:color w:val="404040" w:themeColor="text1" w:themeTint="BF"/>
        </w:rPr>
      </w:pPr>
      <w:r w:rsidRPr="00543E09">
        <w:rPr>
          <w:noProof/>
          <w:color w:val="404040" w:themeColor="text1" w:themeTint="BF"/>
        </w:rPr>
        <w:t>Initialize</w:t>
      </w:r>
      <w:r w:rsidRPr="00B52E9E">
        <w:t xml:space="preserve"> DTU business components (</w:t>
      </w:r>
      <w:proofErr w:type="spellStart"/>
      <w:r w:rsidRPr="00B52E9E">
        <w:t>OtaTransaction</w:t>
      </w:r>
      <w:proofErr w:type="spellEnd"/>
      <w:r w:rsidRPr="00B52E9E">
        <w:t xml:space="preserve">, </w:t>
      </w:r>
      <w:proofErr w:type="spellStart"/>
      <w:r w:rsidRPr="00B52E9E">
        <w:t>UplinkTransaction</w:t>
      </w:r>
      <w:proofErr w:type="spellEnd"/>
      <w:r w:rsidRPr="00B52E9E">
        <w:t xml:space="preserve">, </w:t>
      </w:r>
      <w:proofErr w:type="spellStart"/>
      <w:r w:rsidRPr="00B52E9E">
        <w:t>DownlinkTransaction</w:t>
      </w:r>
      <w:proofErr w:type="spellEnd"/>
      <w:r w:rsidRPr="00B52E9E">
        <w:t xml:space="preserve">), and add sub-modules for the business </w:t>
      </w:r>
      <w:r w:rsidR="00B96189">
        <w:t>component</w:t>
      </w:r>
      <w:r w:rsidRPr="00B52E9E">
        <w:t>.</w:t>
      </w:r>
    </w:p>
    <w:p w14:paraId="07DE50EB" w14:textId="0F82170C" w:rsidR="00B52E9E" w:rsidRPr="00D80FFF" w:rsidRDefault="00B52E9E">
      <w:pPr>
        <w:pStyle w:val="aff4"/>
        <w:numPr>
          <w:ilvl w:val="0"/>
          <w:numId w:val="32"/>
        </w:numPr>
        <w:ind w:left="357" w:firstLineChars="0" w:hanging="357"/>
        <w:rPr>
          <w:noProof/>
          <w:color w:val="404040" w:themeColor="text1" w:themeTint="BF"/>
        </w:rPr>
      </w:pPr>
      <w:r w:rsidRPr="00543E09">
        <w:rPr>
          <w:noProof/>
          <w:color w:val="404040" w:themeColor="text1" w:themeTint="BF"/>
        </w:rPr>
        <w:t>Initialize</w:t>
      </w:r>
      <w:r>
        <w:rPr>
          <w:noProof/>
          <w:color w:val="404040" w:themeColor="text1" w:themeTint="BF"/>
        </w:rPr>
        <w:t xml:space="preserve"> the </w:t>
      </w:r>
      <w:r w:rsidRPr="00B52E9E">
        <w:t>middle layer module</w:t>
      </w:r>
      <w:r>
        <w:t xml:space="preserve"> </w:t>
      </w:r>
      <w:r w:rsidRPr="00B52E9E">
        <w:t>(</w:t>
      </w:r>
      <w:proofErr w:type="spellStart"/>
      <w:r w:rsidRPr="00B52E9E">
        <w:t>RemoteSubscribe</w:t>
      </w:r>
      <w:proofErr w:type="spellEnd"/>
      <w:r w:rsidRPr="00B52E9E">
        <w:t>)</w:t>
      </w:r>
      <w:r>
        <w:t xml:space="preserve"> </w:t>
      </w:r>
      <w:r w:rsidR="00B96189">
        <w:t xml:space="preserve">used for subscribing the </w:t>
      </w:r>
      <w:r w:rsidRPr="00B52E9E">
        <w:t xml:space="preserve">cloud </w:t>
      </w:r>
      <w:r w:rsidR="00B96189">
        <w:t>data</w:t>
      </w:r>
      <w:r w:rsidR="00B96189">
        <w:t xml:space="preserve"> </w:t>
      </w:r>
      <w:r w:rsidRPr="00B52E9E">
        <w:t xml:space="preserve">and </w:t>
      </w:r>
      <w:r w:rsidR="00FC3191">
        <w:t xml:space="preserve">add </w:t>
      </w:r>
      <w:r w:rsidRPr="00B52E9E">
        <w:t xml:space="preserve">the executors </w:t>
      </w:r>
      <w:proofErr w:type="spellStart"/>
      <w:r w:rsidRPr="00B52E9E">
        <w:t>DownlinkTransaction</w:t>
      </w:r>
      <w:proofErr w:type="spellEnd"/>
      <w:r w:rsidRPr="00B52E9E">
        <w:t xml:space="preserve"> and </w:t>
      </w:r>
      <w:proofErr w:type="spellStart"/>
      <w:r w:rsidRPr="00B52E9E">
        <w:t>OtaTransaction</w:t>
      </w:r>
      <w:proofErr w:type="spellEnd"/>
      <w:r>
        <w:t xml:space="preserve">. </w:t>
      </w:r>
      <w:r w:rsidRPr="00B52E9E">
        <w:t xml:space="preserve">When </w:t>
      </w:r>
      <w:r w:rsidR="00B96189">
        <w:t xml:space="preserve">the </w:t>
      </w:r>
      <w:r w:rsidRPr="00B52E9E">
        <w:t>cloud data is received, the middle layer module parse</w:t>
      </w:r>
      <w:r w:rsidR="00B96189">
        <w:t>s</w:t>
      </w:r>
      <w:r w:rsidRPr="00B52E9E">
        <w:t xml:space="preserve"> the data and call the executor to complete the cloud data processing.</w:t>
      </w:r>
    </w:p>
    <w:p w14:paraId="47DD66C5" w14:textId="77777777" w:rsidR="00F2186F" w:rsidRDefault="00F2186F" w:rsidP="00CA0533">
      <w:pPr>
        <w:pStyle w:val="Quectel1"/>
        <w:pageBreakBefore w:val="0"/>
        <w:numPr>
          <w:ilvl w:val="0"/>
          <w:numId w:val="5"/>
        </w:numPr>
        <w:wordWrap/>
        <w:spacing w:before="960" w:after="60"/>
        <w:ind w:left="964" w:right="0" w:hanging="964"/>
        <w:rPr>
          <w:rFonts w:ascii="黑体"/>
          <w:sz w:val="48"/>
          <w:szCs w:val="48"/>
        </w:rPr>
        <w:sectPr w:rsidR="00F2186F" w:rsidSect="00623768">
          <w:pgSz w:w="11906" w:h="16838" w:code="9"/>
          <w:pgMar w:top="1440" w:right="1080" w:bottom="1440" w:left="1080" w:header="454" w:footer="0" w:gutter="0"/>
          <w:cols w:space="425"/>
          <w:docGrid w:type="lines" w:linePitch="312"/>
        </w:sectPr>
      </w:pPr>
      <w:bookmarkStart w:id="117" w:name="_Toc118712096"/>
    </w:p>
    <w:p w14:paraId="13BC65C4" w14:textId="0150F2B1" w:rsidR="00F2186F" w:rsidRPr="00D80FFF" w:rsidRDefault="00B52E9E" w:rsidP="00F2186F">
      <w:pPr>
        <w:pStyle w:val="Quectel1"/>
        <w:pageBreakBefore w:val="0"/>
        <w:numPr>
          <w:ilvl w:val="0"/>
          <w:numId w:val="5"/>
        </w:numPr>
        <w:wordWrap/>
        <w:spacing w:before="960" w:after="60"/>
        <w:ind w:left="964" w:right="0" w:hanging="964"/>
        <w:rPr>
          <w:sz w:val="48"/>
          <w:szCs w:val="48"/>
        </w:rPr>
      </w:pPr>
      <w:bookmarkStart w:id="118" w:name="_Toc126423221"/>
      <w:bookmarkEnd w:id="117"/>
      <w:r>
        <w:rPr>
          <w:sz w:val="48"/>
          <w:szCs w:val="48"/>
        </w:rPr>
        <w:lastRenderedPageBreak/>
        <w:t xml:space="preserve">Business </w:t>
      </w:r>
      <w:r w:rsidR="00D80FFF" w:rsidRPr="00D80FFF">
        <w:rPr>
          <w:sz w:val="48"/>
          <w:szCs w:val="48"/>
        </w:rPr>
        <w:t>Process</w:t>
      </w:r>
      <w:bookmarkEnd w:id="118"/>
    </w:p>
    <w:p w14:paraId="3D98CDA5" w14:textId="1173CF0D" w:rsidR="00F2186F" w:rsidRDefault="00F2186F" w:rsidP="00F2186F"/>
    <w:p w14:paraId="22DAEBB5" w14:textId="3275967C" w:rsidR="00B52E9E" w:rsidRPr="00B52E9E" w:rsidRDefault="00B52E9E" w:rsidP="00B52E9E">
      <w:r w:rsidRPr="00B52E9E">
        <w:t>The</w:t>
      </w:r>
      <w:r>
        <w:t xml:space="preserve">re are three aspects in </w:t>
      </w:r>
      <w:r w:rsidR="007E57DC">
        <w:rPr>
          <w:rFonts w:hint="eastAsia"/>
        </w:rPr>
        <w:t>the</w:t>
      </w:r>
      <w:r w:rsidR="007E57DC">
        <w:t xml:space="preserve"> </w:t>
      </w:r>
      <w:r>
        <w:t>business process</w:t>
      </w:r>
      <w:r w:rsidRPr="00B52E9E">
        <w:t>: data uplink business, data downlink business</w:t>
      </w:r>
      <w:r>
        <w:t xml:space="preserve"> </w:t>
      </w:r>
      <w:r w:rsidRPr="00B52E9E">
        <w:t xml:space="preserve">and OTA upgrade business. In the data uplink business, the </w:t>
      </w:r>
      <w:r w:rsidR="007E57DC">
        <w:t>UART</w:t>
      </w:r>
      <w:r w:rsidR="007E57DC" w:rsidRPr="00B52E9E">
        <w:t xml:space="preserve"> </w:t>
      </w:r>
      <w:r w:rsidRPr="00B52E9E">
        <w:t>port data is periodically read</w:t>
      </w:r>
      <w:r w:rsidR="00C25896">
        <w:rPr>
          <w:rFonts w:hint="eastAsia"/>
        </w:rPr>
        <w:t>,</w:t>
      </w:r>
      <w:r w:rsidRPr="00B52E9E">
        <w:t xml:space="preserve"> </w:t>
      </w:r>
      <w:r w:rsidR="00FC3191">
        <w:t>parsed</w:t>
      </w:r>
      <w:r w:rsidRPr="00B52E9E">
        <w:t xml:space="preserve"> and then is sent to the cloud</w:t>
      </w:r>
      <w:r w:rsidR="00C25896">
        <w:t xml:space="preserve"> platform</w:t>
      </w:r>
      <w:r w:rsidRPr="00B52E9E">
        <w:t xml:space="preserve">. When </w:t>
      </w:r>
      <w:r w:rsidR="00C25896">
        <w:t xml:space="preserve">the cloud platform receives the </w:t>
      </w:r>
      <w:r w:rsidR="008A124D">
        <w:t>transparent transmission data</w:t>
      </w:r>
      <w:r w:rsidRPr="00B52E9E">
        <w:t>, the module executes the data downlink business</w:t>
      </w:r>
      <w:r w:rsidR="008A124D">
        <w:t xml:space="preserve">, </w:t>
      </w:r>
      <w:r w:rsidRPr="00B52E9E">
        <w:t xml:space="preserve">processes the cloud data, and sends the data to the </w:t>
      </w:r>
      <w:r w:rsidR="00C25896">
        <w:t>UART</w:t>
      </w:r>
      <w:r w:rsidR="00C25896" w:rsidRPr="00B52E9E">
        <w:t xml:space="preserve"> </w:t>
      </w:r>
      <w:r w:rsidRPr="00B52E9E">
        <w:t>port.</w:t>
      </w:r>
    </w:p>
    <w:p w14:paraId="2AA4A9F3" w14:textId="4E34EA52" w:rsidR="00C46D83" w:rsidRDefault="0089575E" w:rsidP="00D573AC">
      <w:pPr>
        <w:pStyle w:val="QuectelChart"/>
        <w:spacing w:afterLines="0" w:after="0"/>
        <w:ind w:firstLineChars="0" w:firstLine="0"/>
      </w:pPr>
      <w:r w:rsidRPr="0089575E">
        <w:rPr>
          <w:noProof/>
          <w:lang w:val="en-US"/>
        </w:rPr>
        <mc:AlternateContent>
          <mc:Choice Requires="wpg">
            <w:drawing>
              <wp:inline distT="0" distB="0" distL="0" distR="0" wp14:anchorId="0355458D" wp14:editId="6C4F1453">
                <wp:extent cx="4519612" cy="4190223"/>
                <wp:effectExtent l="0" t="0" r="14605" b="20320"/>
                <wp:docPr id="45" name="组合 1"/>
                <wp:cNvGraphicFramePr/>
                <a:graphic xmlns:a="http://schemas.openxmlformats.org/drawingml/2006/main">
                  <a:graphicData uri="http://schemas.microsoft.com/office/word/2010/wordprocessingGroup">
                    <wpg:wgp>
                      <wpg:cNvGrpSpPr/>
                      <wpg:grpSpPr>
                        <a:xfrm>
                          <a:off x="0" y="0"/>
                          <a:ext cx="4519612" cy="4190223"/>
                          <a:chOff x="0" y="0"/>
                          <a:chExt cx="4519612" cy="4190223"/>
                        </a:xfrm>
                      </wpg:grpSpPr>
                      <wps:wsp>
                        <wps:cNvPr id="46" name="流程"/>
                        <wps:cNvSpPr/>
                        <wps:spPr>
                          <a:xfrm>
                            <a:off x="777487" y="1252148"/>
                            <a:ext cx="3742125" cy="2938075"/>
                          </a:xfrm>
                          <a:custGeom>
                            <a:avLst/>
                            <a:gdLst>
                              <a:gd name="connsiteX0" fmla="*/ 0 w 4453600"/>
                              <a:gd name="connsiteY0" fmla="*/ 710600 h 1421200"/>
                              <a:gd name="connsiteX1" fmla="*/ 2226800 w 4453600"/>
                              <a:gd name="connsiteY1" fmla="*/ 0 h 1421200"/>
                              <a:gd name="connsiteX2" fmla="*/ 4453600 w 4453600"/>
                              <a:gd name="connsiteY2" fmla="*/ 710600 h 1421200"/>
                              <a:gd name="connsiteX3" fmla="*/ 2226800 w 4453600"/>
                              <a:gd name="connsiteY3" fmla="*/ 1421200 h 1421200"/>
                            </a:gdLst>
                            <a:ahLst/>
                            <a:cxnLst>
                              <a:cxn ang="0">
                                <a:pos x="connsiteX0" y="connsiteY0"/>
                              </a:cxn>
                              <a:cxn ang="0">
                                <a:pos x="connsiteX1" y="connsiteY1"/>
                              </a:cxn>
                              <a:cxn ang="0">
                                <a:pos x="connsiteX2" y="connsiteY2"/>
                              </a:cxn>
                              <a:cxn ang="0">
                                <a:pos x="connsiteX3" y="connsiteY3"/>
                              </a:cxn>
                            </a:cxnLst>
                            <a:rect l="l" t="t" r="r" b="b"/>
                            <a:pathLst>
                              <a:path w="4453600" h="1421200" stroke="0">
                                <a:moveTo>
                                  <a:pt x="4453600" y="1421200"/>
                                </a:moveTo>
                                <a:lnTo>
                                  <a:pt x="4453600" y="0"/>
                                </a:lnTo>
                                <a:lnTo>
                                  <a:pt x="0" y="0"/>
                                </a:lnTo>
                                <a:lnTo>
                                  <a:pt x="0" y="1421200"/>
                                </a:lnTo>
                                <a:lnTo>
                                  <a:pt x="4453600" y="1421200"/>
                                </a:lnTo>
                                <a:close/>
                              </a:path>
                              <a:path w="4453600" h="1421200" fill="none">
                                <a:moveTo>
                                  <a:pt x="4453600" y="1421200"/>
                                </a:moveTo>
                                <a:lnTo>
                                  <a:pt x="4453600" y="0"/>
                                </a:lnTo>
                                <a:lnTo>
                                  <a:pt x="0" y="0"/>
                                </a:lnTo>
                                <a:lnTo>
                                  <a:pt x="0" y="1421200"/>
                                </a:lnTo>
                                <a:lnTo>
                                  <a:pt x="4453600" y="1421200"/>
                                </a:lnTo>
                                <a:close/>
                              </a:path>
                            </a:pathLst>
                          </a:custGeom>
                          <a:solidFill>
                            <a:srgbClr val="FFECD1"/>
                          </a:solidFill>
                          <a:ln w="7600" cap="flat">
                            <a:solidFill>
                              <a:srgbClr val="101843"/>
                            </a:solidFill>
                            <a:custDash>
                              <a:ds d="1100000" sp="500000"/>
                            </a:custDash>
                            <a:miter/>
                          </a:ln>
                        </wps:spPr>
                        <wps:bodyPr/>
                      </wps:wsp>
                      <wps:wsp>
                        <wps:cNvPr id="47" name="流程"/>
                        <wps:cNvSpPr/>
                        <wps:spPr>
                          <a:xfrm>
                            <a:off x="1140232" y="2356886"/>
                            <a:ext cx="1074806" cy="644883"/>
                          </a:xfrm>
                          <a:custGeom>
                            <a:avLst/>
                            <a:gdLst>
                              <a:gd name="connsiteX0" fmla="*/ 0 w 760000"/>
                              <a:gd name="connsiteY0" fmla="*/ 228000 h 456000"/>
                              <a:gd name="connsiteX1" fmla="*/ 380000 w 760000"/>
                              <a:gd name="connsiteY1" fmla="*/ 0 h 456000"/>
                              <a:gd name="connsiteX2" fmla="*/ 760000 w 760000"/>
                              <a:gd name="connsiteY2" fmla="*/ 228000 h 456000"/>
                              <a:gd name="connsiteX3" fmla="*/ 380000 w 760000"/>
                              <a:gd name="connsiteY3" fmla="*/ 456000 h 456000"/>
                            </a:gdLst>
                            <a:ahLst/>
                            <a:cxnLst>
                              <a:cxn ang="0">
                                <a:pos x="connsiteX0" y="connsiteY0"/>
                              </a:cxn>
                              <a:cxn ang="0">
                                <a:pos x="connsiteX1" y="connsiteY1"/>
                              </a:cxn>
                              <a:cxn ang="0">
                                <a:pos x="connsiteX2" y="connsiteY2"/>
                              </a:cxn>
                              <a:cxn ang="0">
                                <a:pos x="connsiteX3" y="connsiteY3"/>
                              </a:cxn>
                            </a:cxnLst>
                            <a:rect l="l" t="t" r="r" b="b"/>
                            <a:pathLst>
                              <a:path w="760000" h="456000" stroke="0">
                                <a:moveTo>
                                  <a:pt x="760000" y="456000"/>
                                </a:moveTo>
                                <a:lnTo>
                                  <a:pt x="760000" y="0"/>
                                </a:lnTo>
                                <a:lnTo>
                                  <a:pt x="0" y="0"/>
                                </a:lnTo>
                                <a:lnTo>
                                  <a:pt x="0" y="456000"/>
                                </a:lnTo>
                                <a:lnTo>
                                  <a:pt x="760000" y="456000"/>
                                </a:lnTo>
                                <a:close/>
                              </a:path>
                              <a:path w="760000" h="456000" fill="none">
                                <a:moveTo>
                                  <a:pt x="760000" y="456000"/>
                                </a:moveTo>
                                <a:lnTo>
                                  <a:pt x="760000" y="0"/>
                                </a:lnTo>
                                <a:lnTo>
                                  <a:pt x="0" y="0"/>
                                </a:lnTo>
                                <a:lnTo>
                                  <a:pt x="0" y="456000"/>
                                </a:lnTo>
                                <a:lnTo>
                                  <a:pt x="760000" y="456000"/>
                                </a:lnTo>
                                <a:close/>
                              </a:path>
                            </a:pathLst>
                          </a:custGeom>
                          <a:solidFill>
                            <a:srgbClr val="92D050"/>
                          </a:solidFill>
                          <a:ln w="7600" cap="flat">
                            <a:solidFill>
                              <a:srgbClr val="101843"/>
                            </a:solidFill>
                            <a:miter/>
                          </a:ln>
                        </wps:spPr>
                        <wps:txbx>
                          <w:txbxContent>
                            <w:p w14:paraId="22AD9A80" w14:textId="77777777" w:rsidR="0089575E" w:rsidRPr="002133C0" w:rsidRDefault="0089575E">
                              <w:pPr>
                                <w:jc w:val="center"/>
                                <w:rPr>
                                  <w:rFonts w:eastAsia="微软雅黑"/>
                                  <w:color w:val="404040" w:themeColor="text1" w:themeTint="BF"/>
                                  <w:kern w:val="24"/>
                                  <w:szCs w:val="21"/>
                                </w:rPr>
                              </w:pPr>
                              <w:r w:rsidRPr="002133C0">
                                <w:rPr>
                                  <w:rFonts w:eastAsia="微软雅黑"/>
                                  <w:color w:val="404040" w:themeColor="text1" w:themeTint="BF"/>
                                  <w:kern w:val="24"/>
                                  <w:szCs w:val="21"/>
                                </w:rPr>
                                <w:t>Parse the cloud data</w:t>
                              </w:r>
                            </w:p>
                          </w:txbxContent>
                        </wps:txbx>
                        <wps:bodyPr wrap="square" lIns="38100" tIns="38100" rIns="38100" bIns="38100" rtlCol="0" anchor="ctr"/>
                      </wps:wsp>
                      <wps:wsp>
                        <wps:cNvPr id="48" name="流程"/>
                        <wps:cNvSpPr/>
                        <wps:spPr>
                          <a:xfrm>
                            <a:off x="3163552" y="2326510"/>
                            <a:ext cx="1074806" cy="644883"/>
                          </a:xfrm>
                          <a:custGeom>
                            <a:avLst/>
                            <a:gdLst>
                              <a:gd name="connsiteX0" fmla="*/ 0 w 760000"/>
                              <a:gd name="connsiteY0" fmla="*/ 228000 h 456000"/>
                              <a:gd name="connsiteX1" fmla="*/ 380000 w 760000"/>
                              <a:gd name="connsiteY1" fmla="*/ 0 h 456000"/>
                              <a:gd name="connsiteX2" fmla="*/ 760000 w 760000"/>
                              <a:gd name="connsiteY2" fmla="*/ 228000 h 456000"/>
                              <a:gd name="connsiteX3" fmla="*/ 380000 w 760000"/>
                              <a:gd name="connsiteY3" fmla="*/ 456000 h 456000"/>
                            </a:gdLst>
                            <a:ahLst/>
                            <a:cxnLst>
                              <a:cxn ang="0">
                                <a:pos x="connsiteX0" y="connsiteY0"/>
                              </a:cxn>
                              <a:cxn ang="0">
                                <a:pos x="connsiteX1" y="connsiteY1"/>
                              </a:cxn>
                              <a:cxn ang="0">
                                <a:pos x="connsiteX2" y="connsiteY2"/>
                              </a:cxn>
                              <a:cxn ang="0">
                                <a:pos x="connsiteX3" y="connsiteY3"/>
                              </a:cxn>
                            </a:cxnLst>
                            <a:rect l="l" t="t" r="r" b="b"/>
                            <a:pathLst>
                              <a:path w="760000" h="456000" stroke="0">
                                <a:moveTo>
                                  <a:pt x="760000" y="456000"/>
                                </a:moveTo>
                                <a:lnTo>
                                  <a:pt x="760000" y="0"/>
                                </a:lnTo>
                                <a:lnTo>
                                  <a:pt x="0" y="0"/>
                                </a:lnTo>
                                <a:lnTo>
                                  <a:pt x="0" y="456000"/>
                                </a:lnTo>
                                <a:lnTo>
                                  <a:pt x="760000" y="456000"/>
                                </a:lnTo>
                                <a:close/>
                              </a:path>
                              <a:path w="760000" h="456000" fill="none">
                                <a:moveTo>
                                  <a:pt x="760000" y="456000"/>
                                </a:moveTo>
                                <a:lnTo>
                                  <a:pt x="760000" y="0"/>
                                </a:lnTo>
                                <a:lnTo>
                                  <a:pt x="0" y="0"/>
                                </a:lnTo>
                                <a:lnTo>
                                  <a:pt x="0" y="456000"/>
                                </a:lnTo>
                                <a:lnTo>
                                  <a:pt x="760000" y="456000"/>
                                </a:lnTo>
                                <a:close/>
                              </a:path>
                            </a:pathLst>
                          </a:custGeom>
                          <a:solidFill>
                            <a:srgbClr val="92D050"/>
                          </a:solidFill>
                          <a:ln w="7600" cap="flat">
                            <a:solidFill>
                              <a:srgbClr val="101843"/>
                            </a:solidFill>
                            <a:miter/>
                          </a:ln>
                        </wps:spPr>
                        <wps:txbx>
                          <w:txbxContent>
                            <w:p w14:paraId="790CD519" w14:textId="77777777" w:rsidR="0089575E" w:rsidRPr="002133C0" w:rsidRDefault="0089575E">
                              <w:pPr>
                                <w:jc w:val="center"/>
                                <w:rPr>
                                  <w:rFonts w:eastAsia="微软雅黑"/>
                                  <w:color w:val="404040" w:themeColor="text1" w:themeTint="BF"/>
                                  <w:kern w:val="24"/>
                                  <w:szCs w:val="21"/>
                                </w:rPr>
                              </w:pPr>
                              <w:r w:rsidRPr="002133C0">
                                <w:rPr>
                                  <w:rFonts w:eastAsia="微软雅黑"/>
                                  <w:color w:val="404040" w:themeColor="text1" w:themeTint="BF"/>
                                  <w:kern w:val="24"/>
                                  <w:szCs w:val="21"/>
                                </w:rPr>
                                <w:t>Process data</w:t>
                              </w:r>
                            </w:p>
                          </w:txbxContent>
                        </wps:txbx>
                        <wps:bodyPr wrap="square" lIns="38100" tIns="38100" rIns="38100" bIns="38100" rtlCol="0" anchor="ctr"/>
                      </wps:wsp>
                      <wps:wsp>
                        <wps:cNvPr id="49" name="ConnectLine"/>
                        <wps:cNvSpPr/>
                        <wps:spPr>
                          <a:xfrm>
                            <a:off x="2202314" y="2723198"/>
                            <a:ext cx="945118" cy="435521"/>
                          </a:xfrm>
                          <a:custGeom>
                            <a:avLst/>
                            <a:gdLst/>
                            <a:ahLst/>
                            <a:cxnLst/>
                            <a:rect l="l" t="t" r="r" b="b"/>
                            <a:pathLst>
                              <a:path w="653600" h="7600" fill="none">
                                <a:moveTo>
                                  <a:pt x="0" y="0"/>
                                </a:moveTo>
                                <a:lnTo>
                                  <a:pt x="653600" y="0"/>
                                </a:lnTo>
                              </a:path>
                            </a:pathLst>
                          </a:custGeom>
                          <a:noFill/>
                          <a:ln w="7600" cap="flat">
                            <a:solidFill>
                              <a:srgbClr val="191919"/>
                            </a:solidFill>
                            <a:miter/>
                            <a:tailEnd type="triangle" w="med" len="med"/>
                          </a:ln>
                        </wps:spPr>
                        <wps:bodyPr/>
                      </wps:wsp>
                      <wps:wsp>
                        <wps:cNvPr id="50" name="流程"/>
                        <wps:cNvSpPr/>
                        <wps:spPr>
                          <a:xfrm>
                            <a:off x="1218156" y="0"/>
                            <a:ext cx="1074806" cy="644883"/>
                          </a:xfrm>
                          <a:custGeom>
                            <a:avLst/>
                            <a:gdLst>
                              <a:gd name="connsiteX0" fmla="*/ 0 w 760000"/>
                              <a:gd name="connsiteY0" fmla="*/ 228000 h 456000"/>
                              <a:gd name="connsiteX1" fmla="*/ 380000 w 760000"/>
                              <a:gd name="connsiteY1" fmla="*/ 0 h 456000"/>
                              <a:gd name="connsiteX2" fmla="*/ 760000 w 760000"/>
                              <a:gd name="connsiteY2" fmla="*/ 228000 h 456000"/>
                              <a:gd name="connsiteX3" fmla="*/ 380000 w 760000"/>
                              <a:gd name="connsiteY3" fmla="*/ 456000 h 456000"/>
                            </a:gdLst>
                            <a:ahLst/>
                            <a:cxnLst>
                              <a:cxn ang="0">
                                <a:pos x="connsiteX0" y="connsiteY0"/>
                              </a:cxn>
                              <a:cxn ang="0">
                                <a:pos x="connsiteX1" y="connsiteY1"/>
                              </a:cxn>
                              <a:cxn ang="0">
                                <a:pos x="connsiteX2" y="connsiteY2"/>
                              </a:cxn>
                              <a:cxn ang="0">
                                <a:pos x="connsiteX3" y="connsiteY3"/>
                              </a:cxn>
                            </a:cxnLst>
                            <a:rect l="l" t="t" r="r" b="b"/>
                            <a:pathLst>
                              <a:path w="760000" h="456000" stroke="0">
                                <a:moveTo>
                                  <a:pt x="760000" y="456000"/>
                                </a:moveTo>
                                <a:lnTo>
                                  <a:pt x="760000" y="0"/>
                                </a:lnTo>
                                <a:lnTo>
                                  <a:pt x="0" y="0"/>
                                </a:lnTo>
                                <a:lnTo>
                                  <a:pt x="0" y="456000"/>
                                </a:lnTo>
                                <a:lnTo>
                                  <a:pt x="760000" y="456000"/>
                                </a:lnTo>
                                <a:close/>
                              </a:path>
                              <a:path w="760000" h="456000" fill="none">
                                <a:moveTo>
                                  <a:pt x="760000" y="456000"/>
                                </a:moveTo>
                                <a:lnTo>
                                  <a:pt x="760000" y="0"/>
                                </a:lnTo>
                                <a:lnTo>
                                  <a:pt x="0" y="0"/>
                                </a:lnTo>
                                <a:lnTo>
                                  <a:pt x="0" y="456000"/>
                                </a:lnTo>
                                <a:lnTo>
                                  <a:pt x="760000" y="456000"/>
                                </a:lnTo>
                                <a:close/>
                              </a:path>
                            </a:pathLst>
                          </a:custGeom>
                          <a:solidFill>
                            <a:srgbClr val="D0F0EA"/>
                          </a:solidFill>
                          <a:ln w="7600" cap="flat">
                            <a:solidFill>
                              <a:srgbClr val="101843"/>
                            </a:solidFill>
                            <a:miter/>
                          </a:ln>
                        </wps:spPr>
                        <wps:txbx>
                          <w:txbxContent>
                            <w:p w14:paraId="7C580D8D" w14:textId="77777777" w:rsidR="0089575E" w:rsidRPr="002133C0" w:rsidRDefault="0089575E">
                              <w:pPr>
                                <w:jc w:val="center"/>
                                <w:rPr>
                                  <w:rFonts w:eastAsia="微软雅黑"/>
                                  <w:color w:val="404040" w:themeColor="text1" w:themeTint="BF"/>
                                  <w:kern w:val="24"/>
                                  <w:szCs w:val="21"/>
                                </w:rPr>
                              </w:pPr>
                              <w:r w:rsidRPr="002133C0">
                                <w:rPr>
                                  <w:rFonts w:eastAsia="微软雅黑"/>
                                  <w:color w:val="404040" w:themeColor="text1" w:themeTint="BF"/>
                                  <w:kern w:val="24"/>
                                  <w:szCs w:val="21"/>
                                </w:rPr>
                                <w:t>Event of receiving the cloud data</w:t>
                              </w:r>
                            </w:p>
                          </w:txbxContent>
                        </wps:txbx>
                        <wps:bodyPr wrap="square" lIns="38100" tIns="38100" rIns="38100" bIns="38100" rtlCol="0" anchor="ctr"/>
                      </wps:wsp>
                      <wps:wsp>
                        <wps:cNvPr id="51" name="Rectangle"/>
                        <wps:cNvSpPr/>
                        <wps:spPr>
                          <a:xfrm>
                            <a:off x="1470428" y="3547812"/>
                            <a:ext cx="1505134" cy="528888"/>
                          </a:xfrm>
                          <a:custGeom>
                            <a:avLst/>
                            <a:gdLst/>
                            <a:ahLst/>
                            <a:cxnLst/>
                            <a:rect l="l" t="t" r="r" b="b"/>
                            <a:pathLst>
                              <a:path w="912000" h="205200" stroke="0">
                                <a:moveTo>
                                  <a:pt x="0" y="0"/>
                                </a:moveTo>
                                <a:lnTo>
                                  <a:pt x="912000" y="0"/>
                                </a:lnTo>
                                <a:lnTo>
                                  <a:pt x="912000" y="205200"/>
                                </a:lnTo>
                                <a:lnTo>
                                  <a:pt x="0" y="205200"/>
                                </a:lnTo>
                                <a:lnTo>
                                  <a:pt x="0" y="0"/>
                                </a:lnTo>
                                <a:close/>
                              </a:path>
                              <a:path w="912000" h="205200" fill="none">
                                <a:moveTo>
                                  <a:pt x="0" y="0"/>
                                </a:moveTo>
                                <a:lnTo>
                                  <a:pt x="912000" y="0"/>
                                </a:lnTo>
                                <a:lnTo>
                                  <a:pt x="912000" y="205200"/>
                                </a:lnTo>
                                <a:lnTo>
                                  <a:pt x="0" y="205200"/>
                                </a:lnTo>
                                <a:lnTo>
                                  <a:pt x="0" y="0"/>
                                </a:lnTo>
                                <a:close/>
                              </a:path>
                            </a:pathLst>
                          </a:custGeom>
                          <a:noFill/>
                          <a:ln w="7600" cap="flat">
                            <a:noFill/>
                            <a:miter/>
                          </a:ln>
                        </wps:spPr>
                        <wps:txbx>
                          <w:txbxContent>
                            <w:p w14:paraId="590CC299" w14:textId="77777777" w:rsidR="0089575E" w:rsidRPr="002133C0" w:rsidRDefault="0089575E">
                              <w:pPr>
                                <w:jc w:val="center"/>
                                <w:rPr>
                                  <w:rFonts w:eastAsia="微软雅黑"/>
                                  <w:color w:val="404040" w:themeColor="text1" w:themeTint="BF"/>
                                  <w:kern w:val="24"/>
                                  <w:szCs w:val="21"/>
                                </w:rPr>
                              </w:pPr>
                              <w:r w:rsidRPr="002133C0">
                                <w:rPr>
                                  <w:rFonts w:eastAsia="微软雅黑"/>
                                  <w:color w:val="404040" w:themeColor="text1" w:themeTint="BF"/>
                                  <w:kern w:val="24"/>
                                  <w:szCs w:val="21"/>
                                </w:rPr>
                                <w:t>Data downlink business processing thread</w:t>
                              </w:r>
                            </w:p>
                          </w:txbxContent>
                        </wps:txbx>
                        <wps:bodyPr wrap="square" lIns="38100" tIns="38100" rIns="38100" bIns="38100" rtlCol="0" anchor="ctr"/>
                      </wps:wsp>
                      <wps:wsp>
                        <wps:cNvPr id="52" name="流程"/>
                        <wps:cNvSpPr/>
                        <wps:spPr>
                          <a:xfrm>
                            <a:off x="3163552" y="1541348"/>
                            <a:ext cx="1074806" cy="644883"/>
                          </a:xfrm>
                          <a:custGeom>
                            <a:avLst/>
                            <a:gdLst>
                              <a:gd name="connsiteX0" fmla="*/ 0 w 760000"/>
                              <a:gd name="connsiteY0" fmla="*/ 228000 h 456000"/>
                              <a:gd name="connsiteX1" fmla="*/ 380000 w 760000"/>
                              <a:gd name="connsiteY1" fmla="*/ 0 h 456000"/>
                              <a:gd name="connsiteX2" fmla="*/ 760000 w 760000"/>
                              <a:gd name="connsiteY2" fmla="*/ 228000 h 456000"/>
                              <a:gd name="connsiteX3" fmla="*/ 380000 w 760000"/>
                              <a:gd name="connsiteY3" fmla="*/ 456000 h 456000"/>
                            </a:gdLst>
                            <a:ahLst/>
                            <a:cxnLst>
                              <a:cxn ang="0">
                                <a:pos x="connsiteX0" y="connsiteY0"/>
                              </a:cxn>
                              <a:cxn ang="0">
                                <a:pos x="connsiteX1" y="connsiteY1"/>
                              </a:cxn>
                              <a:cxn ang="0">
                                <a:pos x="connsiteX2" y="connsiteY2"/>
                              </a:cxn>
                              <a:cxn ang="0">
                                <a:pos x="connsiteX3" y="connsiteY3"/>
                              </a:cxn>
                            </a:cxnLst>
                            <a:rect l="l" t="t" r="r" b="b"/>
                            <a:pathLst>
                              <a:path w="760000" h="456000" stroke="0">
                                <a:moveTo>
                                  <a:pt x="760000" y="456000"/>
                                </a:moveTo>
                                <a:lnTo>
                                  <a:pt x="760000" y="0"/>
                                </a:lnTo>
                                <a:lnTo>
                                  <a:pt x="0" y="0"/>
                                </a:lnTo>
                                <a:lnTo>
                                  <a:pt x="0" y="456000"/>
                                </a:lnTo>
                                <a:lnTo>
                                  <a:pt x="760000" y="456000"/>
                                </a:lnTo>
                                <a:close/>
                              </a:path>
                              <a:path w="760000" h="456000" fill="none">
                                <a:moveTo>
                                  <a:pt x="760000" y="456000"/>
                                </a:moveTo>
                                <a:lnTo>
                                  <a:pt x="760000" y="0"/>
                                </a:lnTo>
                                <a:lnTo>
                                  <a:pt x="0" y="0"/>
                                </a:lnTo>
                                <a:lnTo>
                                  <a:pt x="0" y="456000"/>
                                </a:lnTo>
                                <a:lnTo>
                                  <a:pt x="760000" y="456000"/>
                                </a:lnTo>
                                <a:close/>
                              </a:path>
                            </a:pathLst>
                          </a:custGeom>
                          <a:solidFill>
                            <a:srgbClr val="92D050"/>
                          </a:solidFill>
                          <a:ln w="7600" cap="flat">
                            <a:solidFill>
                              <a:srgbClr val="101843"/>
                            </a:solidFill>
                            <a:miter/>
                          </a:ln>
                        </wps:spPr>
                        <wps:txbx>
                          <w:txbxContent>
                            <w:p w14:paraId="59924278" w14:textId="77777777" w:rsidR="0089575E" w:rsidRPr="002133C0" w:rsidRDefault="0089575E">
                              <w:pPr>
                                <w:jc w:val="center"/>
                                <w:rPr>
                                  <w:rFonts w:eastAsia="微软雅黑"/>
                                  <w:color w:val="404040" w:themeColor="text1" w:themeTint="BF"/>
                                  <w:kern w:val="24"/>
                                  <w:szCs w:val="21"/>
                                </w:rPr>
                              </w:pPr>
                              <w:r w:rsidRPr="002133C0">
                                <w:rPr>
                                  <w:rFonts w:eastAsia="微软雅黑"/>
                                  <w:color w:val="404040" w:themeColor="text1" w:themeTint="BF"/>
                                  <w:kern w:val="24"/>
                                  <w:szCs w:val="21"/>
                                </w:rPr>
                                <w:t>Process OTA upgrade plan</w:t>
                              </w:r>
                            </w:p>
                          </w:txbxContent>
                        </wps:txbx>
                        <wps:bodyPr wrap="square" lIns="38100" tIns="38100" rIns="38100" bIns="38100" rtlCol="0" anchor="ctr"/>
                      </wps:wsp>
                      <wps:wsp>
                        <wps:cNvPr id="53" name="ConnectLine"/>
                        <wps:cNvSpPr/>
                        <wps:spPr>
                          <a:xfrm rot="5400000">
                            <a:off x="-31936" y="676819"/>
                            <a:ext cx="1679384" cy="1615511"/>
                          </a:xfrm>
                          <a:custGeom>
                            <a:avLst/>
                            <a:gdLst/>
                            <a:ahLst/>
                            <a:cxnLst/>
                            <a:rect l="l" t="t" r="r" b="b"/>
                            <a:pathLst>
                              <a:path w="653600" h="7600" fill="none">
                                <a:moveTo>
                                  <a:pt x="0" y="0"/>
                                </a:moveTo>
                                <a:lnTo>
                                  <a:pt x="653600" y="0"/>
                                </a:lnTo>
                              </a:path>
                            </a:pathLst>
                          </a:custGeom>
                          <a:noFill/>
                          <a:ln w="7600" cap="flat">
                            <a:solidFill>
                              <a:srgbClr val="191919"/>
                            </a:solidFill>
                            <a:miter/>
                            <a:tailEnd type="triangle" w="med" len="med"/>
                          </a:ln>
                        </wps:spPr>
                        <wps:bodyPr/>
                      </wps:wsp>
                      <wps:wsp>
                        <wps:cNvPr id="57" name="ConnectLine"/>
                        <wps:cNvSpPr/>
                        <wps:spPr>
                          <a:xfrm>
                            <a:off x="2223098" y="1874536"/>
                            <a:ext cx="940454" cy="515475"/>
                          </a:xfrm>
                          <a:custGeom>
                            <a:avLst/>
                            <a:gdLst/>
                            <a:ahLst/>
                            <a:cxnLst/>
                            <a:rect l="l" t="t" r="r" b="b"/>
                            <a:pathLst>
                              <a:path w="820800" h="212800" fill="none">
                                <a:moveTo>
                                  <a:pt x="0" y="212800"/>
                                </a:moveTo>
                                <a:lnTo>
                                  <a:pt x="357200" y="212800"/>
                                </a:lnTo>
                                <a:lnTo>
                                  <a:pt x="357200" y="0"/>
                                </a:lnTo>
                                <a:lnTo>
                                  <a:pt x="820800" y="0"/>
                                </a:lnTo>
                              </a:path>
                            </a:pathLst>
                          </a:custGeom>
                          <a:noFill/>
                          <a:ln w="7600" cap="flat">
                            <a:solidFill>
                              <a:srgbClr val="191919"/>
                            </a:solidFill>
                            <a:miter/>
                            <a:tailEnd type="triangle" w="med" len="med"/>
                          </a:ln>
                        </wps:spPr>
                        <wps:bodyPr/>
                      </wps:wsp>
                      <wps:wsp>
                        <wps:cNvPr id="58" name="ConnectLine"/>
                        <wps:cNvSpPr/>
                        <wps:spPr>
                          <a:xfrm rot="16200000" flipV="1">
                            <a:off x="2387268" y="301688"/>
                            <a:ext cx="895259" cy="1581645"/>
                          </a:xfrm>
                          <a:custGeom>
                            <a:avLst/>
                            <a:gdLst/>
                            <a:ahLst/>
                            <a:cxnLst/>
                            <a:rect l="l" t="t" r="r" b="b"/>
                            <a:pathLst>
                              <a:path w="813200" h="266304" fill="none">
                                <a:moveTo>
                                  <a:pt x="0" y="0"/>
                                </a:moveTo>
                                <a:lnTo>
                                  <a:pt x="357200" y="0"/>
                                </a:lnTo>
                                <a:lnTo>
                                  <a:pt x="357200" y="266304"/>
                                </a:lnTo>
                                <a:lnTo>
                                  <a:pt x="813200" y="266304"/>
                                </a:lnTo>
                              </a:path>
                            </a:pathLst>
                          </a:custGeom>
                          <a:noFill/>
                          <a:ln w="7600" cap="flat">
                            <a:solidFill>
                              <a:srgbClr val="191919"/>
                            </a:solidFill>
                            <a:miter/>
                            <a:tailEnd type="triangle" w="med" len="med"/>
                          </a:ln>
                        </wps:spPr>
                        <wps:bodyPr/>
                      </wps:wsp>
                      <wps:wsp>
                        <wps:cNvPr id="59" name="ConnectLine"/>
                        <wps:cNvSpPr/>
                        <wps:spPr>
                          <a:xfrm rot="5400000">
                            <a:off x="2732221" y="2323874"/>
                            <a:ext cx="358106" cy="1636450"/>
                          </a:xfrm>
                          <a:custGeom>
                            <a:avLst/>
                            <a:gdLst/>
                            <a:ahLst/>
                            <a:cxnLst/>
                            <a:rect l="l" t="t" r="r" b="b"/>
                            <a:pathLst>
                              <a:path w="653600" h="7600" fill="none">
                                <a:moveTo>
                                  <a:pt x="0" y="0"/>
                                </a:moveTo>
                                <a:lnTo>
                                  <a:pt x="653600" y="0"/>
                                </a:lnTo>
                              </a:path>
                            </a:pathLst>
                          </a:custGeom>
                          <a:noFill/>
                          <a:ln w="7600" cap="flat">
                            <a:solidFill>
                              <a:srgbClr val="191919"/>
                            </a:solidFill>
                            <a:miter/>
                            <a:tailEnd type="triangle" w="med" len="med"/>
                          </a:ln>
                        </wps:spPr>
                        <wps:bodyPr/>
                      </wps:wsp>
                      <wps:wsp>
                        <wps:cNvPr id="60" name="流程"/>
                        <wps:cNvSpPr/>
                        <wps:spPr>
                          <a:xfrm>
                            <a:off x="3177566" y="3330561"/>
                            <a:ext cx="1074806" cy="644883"/>
                          </a:xfrm>
                          <a:custGeom>
                            <a:avLst/>
                            <a:gdLst>
                              <a:gd name="connsiteX0" fmla="*/ 0 w 760000"/>
                              <a:gd name="connsiteY0" fmla="*/ 228000 h 456000"/>
                              <a:gd name="connsiteX1" fmla="*/ 380000 w 760000"/>
                              <a:gd name="connsiteY1" fmla="*/ 0 h 456000"/>
                              <a:gd name="connsiteX2" fmla="*/ 760000 w 760000"/>
                              <a:gd name="connsiteY2" fmla="*/ 228000 h 456000"/>
                              <a:gd name="connsiteX3" fmla="*/ 380000 w 760000"/>
                              <a:gd name="connsiteY3" fmla="*/ 456000 h 456000"/>
                            </a:gdLst>
                            <a:ahLst/>
                            <a:cxnLst>
                              <a:cxn ang="0">
                                <a:pos x="connsiteX0" y="connsiteY0"/>
                              </a:cxn>
                              <a:cxn ang="0">
                                <a:pos x="connsiteX1" y="connsiteY1"/>
                              </a:cxn>
                              <a:cxn ang="0">
                                <a:pos x="connsiteX2" y="connsiteY2"/>
                              </a:cxn>
                              <a:cxn ang="0">
                                <a:pos x="connsiteX3" y="connsiteY3"/>
                              </a:cxn>
                            </a:cxnLst>
                            <a:rect l="l" t="t" r="r" b="b"/>
                            <a:pathLst>
                              <a:path w="760000" h="456000" stroke="0">
                                <a:moveTo>
                                  <a:pt x="760000" y="456000"/>
                                </a:moveTo>
                                <a:lnTo>
                                  <a:pt x="760000" y="0"/>
                                </a:lnTo>
                                <a:lnTo>
                                  <a:pt x="0" y="0"/>
                                </a:lnTo>
                                <a:lnTo>
                                  <a:pt x="0" y="456000"/>
                                </a:lnTo>
                                <a:lnTo>
                                  <a:pt x="760000" y="456000"/>
                                </a:lnTo>
                                <a:close/>
                              </a:path>
                              <a:path w="760000" h="456000" fill="none">
                                <a:moveTo>
                                  <a:pt x="760000" y="456000"/>
                                </a:moveTo>
                                <a:lnTo>
                                  <a:pt x="760000" y="0"/>
                                </a:lnTo>
                                <a:lnTo>
                                  <a:pt x="0" y="0"/>
                                </a:lnTo>
                                <a:lnTo>
                                  <a:pt x="0" y="456000"/>
                                </a:lnTo>
                                <a:lnTo>
                                  <a:pt x="760000" y="456000"/>
                                </a:lnTo>
                                <a:close/>
                              </a:path>
                            </a:pathLst>
                          </a:custGeom>
                          <a:solidFill>
                            <a:srgbClr val="92D050"/>
                          </a:solidFill>
                          <a:ln w="7600" cap="flat">
                            <a:solidFill>
                              <a:srgbClr val="101843"/>
                            </a:solidFill>
                            <a:miter/>
                          </a:ln>
                        </wps:spPr>
                        <wps:txbx>
                          <w:txbxContent>
                            <w:p w14:paraId="5B0CDC18" w14:textId="77777777" w:rsidR="0089575E" w:rsidRPr="002133C0" w:rsidRDefault="0089575E" w:rsidP="00D43BB5">
                              <w:pPr>
                                <w:jc w:val="center"/>
                                <w:rPr>
                                  <w:rFonts w:eastAsia="微软雅黑"/>
                                  <w:color w:val="404040" w:themeColor="text1" w:themeTint="BF"/>
                                  <w:kern w:val="24"/>
                                  <w:szCs w:val="21"/>
                                </w:rPr>
                              </w:pPr>
                              <w:r w:rsidRPr="002133C0">
                                <w:rPr>
                                  <w:rFonts w:eastAsia="微软雅黑"/>
                                  <w:color w:val="404040" w:themeColor="text1" w:themeTint="BF"/>
                                  <w:kern w:val="24"/>
                                  <w:szCs w:val="21"/>
                                </w:rPr>
                                <w:t>Send data through UART port</w:t>
                              </w:r>
                            </w:p>
                          </w:txbxContent>
                        </wps:txbx>
                        <wps:bodyPr wrap="square" lIns="38100" tIns="38100" rIns="38100" bIns="38100" rtlCol="0" anchor="ctr"/>
                      </wps:wsp>
                    </wpg:wgp>
                  </a:graphicData>
                </a:graphic>
              </wp:inline>
            </w:drawing>
          </mc:Choice>
          <mc:Fallback>
            <w:pict>
              <v:group w14:anchorId="0355458D" id="组合 1" o:spid="_x0000_s1026" style="width:355.85pt;height:329.95pt;mso-position-horizontal-relative:char;mso-position-vertical-relative:line" coordsize="45196,41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">
                <v:shape id="流程" o:spid="_x0000_s1027" style="position:absolute;left:7774;top:12521;width:37422;height:29381;visibility:visible;mso-wrap-style:square;v-text-anchor:top" coordsize="4453600,142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" path="m4453600,1421200nsl4453600,,,,,1421200r4453600,xem4453600,1421200nfl4453600,,,,,1421200r4453600,xe" fillcolor="#ffecd1" strokecolor="#101843" strokeweight=".21111mm">
                  <v:stroke joinstyle="miter"/>
                  <v:path arrowok="t" o:connecttype="custom" o:connectlocs="0,1469037;1871063,0;3742125,1469037;1871063,2938075" o:connectangles="0,0,0,0"/>
                </v:shape>
                <v:shape id="流程" o:spid="_x0000_s1028" style="position:absolute;left:11402;top:23568;width:10748;height:6449;visibility:visible;mso-wrap-style:square;v-text-anchor:middle" coordsize="760000,456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" adj="-11796480,,5400" path="m760000,456000nsl760000,,,,,456000r760000,xem760000,456000nfl760000,,,,,456000r760000,xe" fillcolor="#92d050" strokecolor="#101843" strokeweight=".21111mm">
                  <v:stroke joinstyle="miter"/>
                  <v:formulas/>
                  <v:path arrowok="t" o:connecttype="custom" o:connectlocs="0,322442;537403,0;1074806,322442;537403,644883" o:connectangles="0,0,0,0" textboxrect="0,0,760000,456000"/>
                  <v:textbox inset="3pt,3pt,3pt,3pt">
                    <w:txbxContent>
                      <w:p w14:paraId="22AD9A80" w14:textId="77777777" w:rsidR="0089575E" w:rsidRPr="002133C0" w:rsidRDefault="0089575E">
                        <w:pPr>
                          <w:jc w:val="center"/>
                          <w:rPr>
                            <w:rFonts w:eastAsia="微软雅黑"/>
                            <w:color w:val="404040" w:themeColor="text1" w:themeTint="BF"/>
                            <w:kern w:val="24"/>
                            <w:szCs w:val="21"/>
                          </w:rPr>
                        </w:pPr>
                        <w:r w:rsidRPr="002133C0">
                          <w:rPr>
                            <w:rFonts w:eastAsia="微软雅黑"/>
                            <w:color w:val="404040" w:themeColor="text1" w:themeTint="BF"/>
                            <w:kern w:val="24"/>
                            <w:szCs w:val="21"/>
                          </w:rPr>
                          <w:t>Parse the cloud data</w:t>
                        </w:r>
                      </w:p>
                    </w:txbxContent>
                  </v:textbox>
                </v:shape>
                <v:shape id="流程" o:spid="_x0000_s1029" style="position:absolute;left:31635;top:23265;width:10748;height:6448;visibility:visible;mso-wrap-style:square;v-text-anchor:middle" coordsize="760000,456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" adj="-11796480,,5400" path="m760000,456000nsl760000,,,,,456000r760000,xem760000,456000nfl760000,,,,,456000r760000,xe" fillcolor="#92d050" strokecolor="#101843" strokeweight=".21111mm">
                  <v:stroke joinstyle="miter"/>
                  <v:formulas/>
                  <v:path arrowok="t" o:connecttype="custom" o:connectlocs="0,322442;537403,0;1074806,322442;537403,644883" o:connectangles="0,0,0,0" textboxrect="0,0,760000,456000"/>
                  <v:textbox inset="3pt,3pt,3pt,3pt">
                    <w:txbxContent>
                      <w:p w14:paraId="790CD519" w14:textId="77777777" w:rsidR="0089575E" w:rsidRPr="002133C0" w:rsidRDefault="0089575E">
                        <w:pPr>
                          <w:jc w:val="center"/>
                          <w:rPr>
                            <w:rFonts w:eastAsia="微软雅黑"/>
                            <w:color w:val="404040" w:themeColor="text1" w:themeTint="BF"/>
                            <w:kern w:val="24"/>
                            <w:szCs w:val="21"/>
                          </w:rPr>
                        </w:pPr>
                        <w:r w:rsidRPr="002133C0">
                          <w:rPr>
                            <w:rFonts w:eastAsia="微软雅黑"/>
                            <w:color w:val="404040" w:themeColor="text1" w:themeTint="BF"/>
                            <w:kern w:val="24"/>
                            <w:szCs w:val="21"/>
                          </w:rPr>
                          <w:t>Process data</w:t>
                        </w:r>
                      </w:p>
                    </w:txbxContent>
                  </v:textbox>
                </v:shape>
                <v:shape id="ConnectLine" o:spid="_x0000_s1030" style="position:absolute;left:22023;top:27231;width:9451;height:4356;visibility:visible;mso-wrap-style:square;v-text-anchor:top" coordsize="653600,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" path="m,nfl653600,e" filled="f" strokecolor="#191919" strokeweight=".21111mm">
                  <v:stroke endarrow="block" joinstyle="miter"/>
                  <v:path arrowok="t"/>
                </v:shape>
                <v:shape id="流程" o:spid="_x0000_s1031" style="position:absolute;left:12181;width:10748;height:6448;visibility:visible;mso-wrap-style:square;v-text-anchor:middle" coordsize="760000,456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" adj="-11796480,,5400" path="m760000,456000nsl760000,,,,,456000r760000,xem760000,456000nfl760000,,,,,456000r760000,xe" fillcolor="#d0f0ea" strokecolor="#101843" strokeweight=".21111mm">
                  <v:stroke joinstyle="miter"/>
                  <v:formulas/>
                  <v:path arrowok="t" o:connecttype="custom" o:connectlocs="0,322442;537403,0;1074806,322442;537403,644883" o:connectangles="0,0,0,0" textboxrect="0,0,760000,456000"/>
                  <v:textbox inset="3pt,3pt,3pt,3pt">
                    <w:txbxContent>
                      <w:p w14:paraId="7C580D8D" w14:textId="77777777" w:rsidR="0089575E" w:rsidRPr="002133C0" w:rsidRDefault="0089575E">
                        <w:pPr>
                          <w:jc w:val="center"/>
                          <w:rPr>
                            <w:rFonts w:eastAsia="微软雅黑"/>
                            <w:color w:val="404040" w:themeColor="text1" w:themeTint="BF"/>
                            <w:kern w:val="24"/>
                            <w:szCs w:val="21"/>
                          </w:rPr>
                        </w:pPr>
                        <w:r w:rsidRPr="002133C0">
                          <w:rPr>
                            <w:rFonts w:eastAsia="微软雅黑"/>
                            <w:color w:val="404040" w:themeColor="text1" w:themeTint="BF"/>
                            <w:kern w:val="24"/>
                            <w:szCs w:val="21"/>
                          </w:rPr>
                          <w:t>Event of receiving the cloud data</w:t>
                        </w:r>
                      </w:p>
                    </w:txbxContent>
                  </v:textbox>
                </v:shape>
                <v:shape id="Rectangle" o:spid="_x0000_s1032" style="position:absolute;left:14704;top:35478;width:15051;height:5289;visibility:visible;mso-wrap-style:square;v-text-anchor:middle" coordsize="912000,205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" adj="-11796480,,5400" path="m,nsl912000,r,205200l,205200,,xem,nfl912000,r,205200l,205200,,xe" filled="f" stroked="f" strokeweight=".21111mm">
                  <v:stroke joinstyle="miter"/>
                  <v:formulas/>
                  <v:path arrowok="t" o:connecttype="custom" textboxrect="0,0,912000,205200"/>
                  <v:textbox inset="3pt,3pt,3pt,3pt">
                    <w:txbxContent>
                      <w:p w14:paraId="590CC299" w14:textId="77777777" w:rsidR="0089575E" w:rsidRPr="002133C0" w:rsidRDefault="0089575E">
                        <w:pPr>
                          <w:jc w:val="center"/>
                          <w:rPr>
                            <w:rFonts w:eastAsia="微软雅黑"/>
                            <w:color w:val="404040" w:themeColor="text1" w:themeTint="BF"/>
                            <w:kern w:val="24"/>
                            <w:szCs w:val="21"/>
                          </w:rPr>
                        </w:pPr>
                        <w:r w:rsidRPr="002133C0">
                          <w:rPr>
                            <w:rFonts w:eastAsia="微软雅黑"/>
                            <w:color w:val="404040" w:themeColor="text1" w:themeTint="BF"/>
                            <w:kern w:val="24"/>
                            <w:szCs w:val="21"/>
                          </w:rPr>
                          <w:t>Data downlink business processing thread</w:t>
                        </w:r>
                      </w:p>
                    </w:txbxContent>
                  </v:textbox>
                </v:shape>
                <v:shape id="流程" o:spid="_x0000_s1033" style="position:absolute;left:31635;top:15413;width:10748;height:6449;visibility:visible;mso-wrap-style:square;v-text-anchor:middle" coordsize="760000,456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" adj="-11796480,,5400" path="m760000,456000nsl760000,,,,,456000r760000,xem760000,456000nfl760000,,,,,456000r760000,xe" fillcolor="#92d050" strokecolor="#101843" strokeweight=".21111mm">
                  <v:stroke joinstyle="miter"/>
                  <v:formulas/>
                  <v:path arrowok="t" o:connecttype="custom" o:connectlocs="0,322442;537403,0;1074806,322442;537403,644883" o:connectangles="0,0,0,0" textboxrect="0,0,760000,456000"/>
                  <v:textbox inset="3pt,3pt,3pt,3pt">
                    <w:txbxContent>
                      <w:p w14:paraId="59924278" w14:textId="77777777" w:rsidR="0089575E" w:rsidRPr="002133C0" w:rsidRDefault="0089575E">
                        <w:pPr>
                          <w:jc w:val="center"/>
                          <w:rPr>
                            <w:rFonts w:eastAsia="微软雅黑"/>
                            <w:color w:val="404040" w:themeColor="text1" w:themeTint="BF"/>
                            <w:kern w:val="24"/>
                            <w:szCs w:val="21"/>
                          </w:rPr>
                        </w:pPr>
                        <w:r w:rsidRPr="002133C0">
                          <w:rPr>
                            <w:rFonts w:eastAsia="微软雅黑"/>
                            <w:color w:val="404040" w:themeColor="text1" w:themeTint="BF"/>
                            <w:kern w:val="24"/>
                            <w:szCs w:val="21"/>
                          </w:rPr>
                          <w:t>Process OTA upgrade plan</w:t>
                        </w:r>
                      </w:p>
                    </w:txbxContent>
                  </v:textbox>
                </v:shape>
                <v:shape id="ConnectLine" o:spid="_x0000_s1034" style="position:absolute;left:-319;top:6767;width:16794;height:16155;rotation:90;visibility:visible;mso-wrap-style:square;v-text-anchor:top" coordsize="653600,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" path="m,nfl653600,e" filled="f" strokecolor="#191919" strokeweight=".21111mm">
                  <v:stroke endarrow="block" joinstyle="miter"/>
                  <v:path arrowok="t"/>
                </v:shape>
                <v:shape id="ConnectLine" o:spid="_x0000_s1035" style="position:absolute;left:22230;top:18745;width:9405;height:5155;visibility:visible;mso-wrap-style:square;v-text-anchor:top" coordsize="820800,212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" path="m,212800nfl357200,212800,357200,,820800,e" filled="f" strokecolor="#191919" strokeweight=".21111mm">
                  <v:stroke endarrow="block" joinstyle="miter"/>
                  <v:path arrowok="t"/>
                </v:shape>
                <v:shape id="ConnectLine" o:spid="_x0000_s1036" style="position:absolute;left:23872;top:3016;width:8953;height:15817;rotation:90;flip:y;visibility:visible;mso-wrap-style:square;v-text-anchor:top" coordsize="813200,26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" path="m,nfl357200,r,266304l813200,266304e" filled="f" strokecolor="#191919" strokeweight=".21111mm">
                  <v:stroke endarrow="block" joinstyle="miter"/>
                  <v:path arrowok="t"/>
                </v:shape>
                <v:shape id="ConnectLine" o:spid="_x0000_s1037" style="position:absolute;left:27321;top:23239;width:3581;height:16364;rotation:90;visibility:visible;mso-wrap-style:square;v-text-anchor:top" coordsize="653600,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" path="m,nfl653600,e" filled="f" strokecolor="#191919" strokeweight=".21111mm">
                  <v:stroke endarrow="block" joinstyle="miter"/>
                  <v:path arrowok="t"/>
                </v:shape>
                <v:shape id="流程" o:spid="_x0000_s1038" style="position:absolute;left:31775;top:33305;width:10748;height:6449;visibility:visible;mso-wrap-style:square;v-text-anchor:middle" coordsize="760000,456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" adj="-11796480,,5400" path="m760000,456000nsl760000,,,,,456000r760000,xem760000,456000nfl760000,,,,,456000r760000,xe" fillcolor="#92d050" strokecolor="#101843" strokeweight=".21111mm">
                  <v:stroke joinstyle="miter"/>
                  <v:formulas/>
                  <v:path arrowok="t" o:connecttype="custom" o:connectlocs="0,322442;537403,0;1074806,322442;537403,644883" o:connectangles="0,0,0,0" textboxrect="0,0,760000,456000"/>
                  <v:textbox inset="3pt,3pt,3pt,3pt">
                    <w:txbxContent>
                      <w:p w14:paraId="5B0CDC18" w14:textId="77777777" w:rsidR="0089575E" w:rsidRPr="002133C0" w:rsidRDefault="0089575E" w:rsidP="00D43BB5">
                        <w:pPr>
                          <w:jc w:val="center"/>
                          <w:rPr>
                            <w:rFonts w:eastAsia="微软雅黑"/>
                            <w:color w:val="404040" w:themeColor="text1" w:themeTint="BF"/>
                            <w:kern w:val="24"/>
                            <w:szCs w:val="21"/>
                          </w:rPr>
                        </w:pPr>
                        <w:r w:rsidRPr="002133C0">
                          <w:rPr>
                            <w:rFonts w:eastAsia="微软雅黑"/>
                            <w:color w:val="404040" w:themeColor="text1" w:themeTint="BF"/>
                            <w:kern w:val="24"/>
                            <w:szCs w:val="21"/>
                          </w:rPr>
                          <w:t>Send data through UART port</w:t>
                        </w:r>
                      </w:p>
                    </w:txbxContent>
                  </v:textbox>
                </v:shape>
                <w10:anchorlock/>
              </v:group>
            </w:pict>
          </mc:Fallback>
        </mc:AlternateContent>
      </w:r>
    </w:p>
    <w:p w14:paraId="37EE06DC" w14:textId="1F169421" w:rsidR="00E82F71" w:rsidRDefault="00072D8E" w:rsidP="00E82F71">
      <w:pPr>
        <w:pStyle w:val="QuectelChart"/>
        <w:ind w:firstLineChars="0" w:firstLine="0"/>
      </w:pPr>
      <w:bookmarkStart w:id="119" w:name="_Toc126423230"/>
      <w:r w:rsidRPr="00072D8E">
        <w:t xml:space="preserve">Figure </w:t>
      </w:r>
      <w:r w:rsidRPr="00072D8E">
        <w:fldChar w:fldCharType="begin"/>
      </w:r>
      <w:r w:rsidRPr="00072D8E">
        <w:instrText xml:space="preserve"> SEQ Figure \* ARABIC </w:instrText>
      </w:r>
      <w:r w:rsidRPr="00072D8E">
        <w:fldChar w:fldCharType="separate"/>
      </w:r>
      <w:r>
        <w:rPr>
          <w:noProof/>
        </w:rPr>
        <w:t>5</w:t>
      </w:r>
      <w:r w:rsidRPr="00072D8E">
        <w:fldChar w:fldCharType="end"/>
      </w:r>
      <w:r w:rsidRPr="00072D8E">
        <w:t xml:space="preserve">: </w:t>
      </w:r>
      <w:r w:rsidR="00E82F71">
        <w:t>Data Downlink Business Processing Thread</w:t>
      </w:r>
      <w:bookmarkEnd w:id="119"/>
    </w:p>
    <w:p w14:paraId="64DDBC5E" w14:textId="3C0D9EB6" w:rsidR="00E82F71" w:rsidRDefault="00D43BB5" w:rsidP="006F77A6">
      <w:pPr>
        <w:pStyle w:val="QuectelChart"/>
        <w:spacing w:afterLines="0" w:after="0"/>
        <w:ind w:firstLineChars="0" w:firstLine="0"/>
      </w:pPr>
      <w:r w:rsidRPr="00D631C3">
        <w:rPr>
          <w:noProof/>
          <w:lang w:val="en-US"/>
        </w:rPr>
        <w:lastRenderedPageBreak/>
        <mc:AlternateContent>
          <mc:Choice Requires="wpg">
            <w:drawing>
              <wp:inline distT="0" distB="0" distL="0" distR="0" wp14:anchorId="7B786465" wp14:editId="54B06D01">
                <wp:extent cx="5700096" cy="2938075"/>
                <wp:effectExtent l="0" t="0" r="15240" b="15240"/>
                <wp:docPr id="61" name="组合 3"/>
                <wp:cNvGraphicFramePr/>
                <a:graphic xmlns:a="http://schemas.openxmlformats.org/drawingml/2006/main">
                  <a:graphicData uri="http://schemas.microsoft.com/office/word/2010/wordprocessingGroup">
                    <wpg:wgp>
                      <wpg:cNvGrpSpPr/>
                      <wpg:grpSpPr>
                        <a:xfrm>
                          <a:off x="0" y="0"/>
                          <a:ext cx="5700096" cy="2938075"/>
                          <a:chOff x="0" y="0"/>
                          <a:chExt cx="5700096" cy="2938075"/>
                        </a:xfrm>
                      </wpg:grpSpPr>
                      <wps:wsp>
                        <wps:cNvPr id="62" name="流程"/>
                        <wps:cNvSpPr/>
                        <wps:spPr>
                          <a:xfrm>
                            <a:off x="0" y="0"/>
                            <a:ext cx="5700096" cy="2938075"/>
                          </a:xfrm>
                          <a:custGeom>
                            <a:avLst/>
                            <a:gdLst>
                              <a:gd name="connsiteX0" fmla="*/ 0 w 4453600"/>
                              <a:gd name="connsiteY0" fmla="*/ 710600 h 1421200"/>
                              <a:gd name="connsiteX1" fmla="*/ 2226800 w 4453600"/>
                              <a:gd name="connsiteY1" fmla="*/ 0 h 1421200"/>
                              <a:gd name="connsiteX2" fmla="*/ 4453600 w 4453600"/>
                              <a:gd name="connsiteY2" fmla="*/ 710600 h 1421200"/>
                              <a:gd name="connsiteX3" fmla="*/ 2226800 w 4453600"/>
                              <a:gd name="connsiteY3" fmla="*/ 1421200 h 1421200"/>
                            </a:gdLst>
                            <a:ahLst/>
                            <a:cxnLst>
                              <a:cxn ang="0">
                                <a:pos x="connsiteX0" y="connsiteY0"/>
                              </a:cxn>
                              <a:cxn ang="0">
                                <a:pos x="connsiteX1" y="connsiteY1"/>
                              </a:cxn>
                              <a:cxn ang="0">
                                <a:pos x="connsiteX2" y="connsiteY2"/>
                              </a:cxn>
                              <a:cxn ang="0">
                                <a:pos x="connsiteX3" y="connsiteY3"/>
                              </a:cxn>
                            </a:cxnLst>
                            <a:rect l="l" t="t" r="r" b="b"/>
                            <a:pathLst>
                              <a:path w="4453600" h="1421200" stroke="0">
                                <a:moveTo>
                                  <a:pt x="4453600" y="1421200"/>
                                </a:moveTo>
                                <a:lnTo>
                                  <a:pt x="4453600" y="0"/>
                                </a:lnTo>
                                <a:lnTo>
                                  <a:pt x="0" y="0"/>
                                </a:lnTo>
                                <a:lnTo>
                                  <a:pt x="0" y="1421200"/>
                                </a:lnTo>
                                <a:lnTo>
                                  <a:pt x="4453600" y="1421200"/>
                                </a:lnTo>
                                <a:close/>
                              </a:path>
                              <a:path w="4453600" h="1421200" fill="none">
                                <a:moveTo>
                                  <a:pt x="4453600" y="1421200"/>
                                </a:moveTo>
                                <a:lnTo>
                                  <a:pt x="4453600" y="0"/>
                                </a:lnTo>
                                <a:lnTo>
                                  <a:pt x="0" y="0"/>
                                </a:lnTo>
                                <a:lnTo>
                                  <a:pt x="0" y="1421200"/>
                                </a:lnTo>
                                <a:lnTo>
                                  <a:pt x="4453600" y="1421200"/>
                                </a:lnTo>
                                <a:close/>
                              </a:path>
                            </a:pathLst>
                          </a:custGeom>
                          <a:noFill/>
                          <a:ln w="7600" cap="flat">
                            <a:solidFill>
                              <a:srgbClr val="101843"/>
                            </a:solidFill>
                            <a:custDash>
                              <a:ds d="1100000" sp="500000"/>
                            </a:custDash>
                            <a:miter/>
                          </a:ln>
                        </wps:spPr>
                        <wps:bodyPr/>
                      </wps:wsp>
                      <wps:wsp>
                        <wps:cNvPr id="63" name="流程"/>
                        <wps:cNvSpPr/>
                        <wps:spPr>
                          <a:xfrm>
                            <a:off x="152403" y="355964"/>
                            <a:ext cx="954111" cy="644883"/>
                          </a:xfrm>
                          <a:custGeom>
                            <a:avLst/>
                            <a:gdLst>
                              <a:gd name="connsiteX0" fmla="*/ 0 w 760000"/>
                              <a:gd name="connsiteY0" fmla="*/ 228000 h 456000"/>
                              <a:gd name="connsiteX1" fmla="*/ 380000 w 760000"/>
                              <a:gd name="connsiteY1" fmla="*/ 0 h 456000"/>
                              <a:gd name="connsiteX2" fmla="*/ 760000 w 760000"/>
                              <a:gd name="connsiteY2" fmla="*/ 228000 h 456000"/>
                              <a:gd name="connsiteX3" fmla="*/ 380000 w 760000"/>
                              <a:gd name="connsiteY3" fmla="*/ 456000 h 456000"/>
                            </a:gdLst>
                            <a:ahLst/>
                            <a:cxnLst>
                              <a:cxn ang="0">
                                <a:pos x="connsiteX0" y="connsiteY0"/>
                              </a:cxn>
                              <a:cxn ang="0">
                                <a:pos x="connsiteX1" y="connsiteY1"/>
                              </a:cxn>
                              <a:cxn ang="0">
                                <a:pos x="connsiteX2" y="connsiteY2"/>
                              </a:cxn>
                              <a:cxn ang="0">
                                <a:pos x="connsiteX3" y="connsiteY3"/>
                              </a:cxn>
                            </a:cxnLst>
                            <a:rect l="l" t="t" r="r" b="b"/>
                            <a:pathLst>
                              <a:path w="760000" h="456000" stroke="0">
                                <a:moveTo>
                                  <a:pt x="760000" y="456000"/>
                                </a:moveTo>
                                <a:lnTo>
                                  <a:pt x="760000" y="0"/>
                                </a:lnTo>
                                <a:lnTo>
                                  <a:pt x="0" y="0"/>
                                </a:lnTo>
                                <a:lnTo>
                                  <a:pt x="0" y="456000"/>
                                </a:lnTo>
                                <a:lnTo>
                                  <a:pt x="760000" y="456000"/>
                                </a:lnTo>
                                <a:close/>
                              </a:path>
                              <a:path w="760000" h="456000" fill="none">
                                <a:moveTo>
                                  <a:pt x="760000" y="456000"/>
                                </a:moveTo>
                                <a:lnTo>
                                  <a:pt x="760000" y="0"/>
                                </a:lnTo>
                                <a:lnTo>
                                  <a:pt x="0" y="0"/>
                                </a:lnTo>
                                <a:lnTo>
                                  <a:pt x="0" y="456000"/>
                                </a:lnTo>
                                <a:lnTo>
                                  <a:pt x="760000" y="456000"/>
                                </a:lnTo>
                                <a:close/>
                              </a:path>
                            </a:pathLst>
                          </a:custGeom>
                          <a:solidFill>
                            <a:srgbClr val="FFC000"/>
                          </a:solidFill>
                          <a:ln w="7600" cap="flat">
                            <a:solidFill>
                              <a:srgbClr val="101843"/>
                            </a:solidFill>
                            <a:miter/>
                          </a:ln>
                        </wps:spPr>
                        <wps:txbx>
                          <w:txbxContent>
                            <w:p w14:paraId="22AA5839" w14:textId="77777777" w:rsidR="00D43BB5" w:rsidRPr="00D631C3" w:rsidRDefault="00D43BB5" w:rsidP="00D43BB5">
                              <w:pPr>
                                <w:jc w:val="center"/>
                                <w:rPr>
                                  <w:rFonts w:eastAsia="微软雅黑"/>
                                  <w:color w:val="404040" w:themeColor="text1" w:themeTint="BF"/>
                                  <w:kern w:val="24"/>
                                  <w:szCs w:val="21"/>
                                </w:rPr>
                              </w:pPr>
                              <w:r w:rsidRPr="00D631C3">
                                <w:rPr>
                                  <w:rFonts w:eastAsia="微软雅黑"/>
                                  <w:color w:val="404040" w:themeColor="text1" w:themeTint="BF"/>
                                  <w:kern w:val="24"/>
                                  <w:szCs w:val="21"/>
                                </w:rPr>
                                <w:t>Receive UART port data</w:t>
                              </w:r>
                            </w:p>
                          </w:txbxContent>
                        </wps:txbx>
                        <wps:bodyPr wrap="square" lIns="38100" tIns="38100" rIns="38100" bIns="38100" rtlCol="0" anchor="ctr"/>
                      </wps:wsp>
                      <wps:wsp>
                        <wps:cNvPr id="704" name="流程"/>
                        <wps:cNvSpPr/>
                        <wps:spPr>
                          <a:xfrm>
                            <a:off x="1557488" y="364132"/>
                            <a:ext cx="954111" cy="644883"/>
                          </a:xfrm>
                          <a:custGeom>
                            <a:avLst/>
                            <a:gdLst>
                              <a:gd name="connsiteX0" fmla="*/ 0 w 760000"/>
                              <a:gd name="connsiteY0" fmla="*/ 228000 h 456000"/>
                              <a:gd name="connsiteX1" fmla="*/ 380000 w 760000"/>
                              <a:gd name="connsiteY1" fmla="*/ 0 h 456000"/>
                              <a:gd name="connsiteX2" fmla="*/ 760000 w 760000"/>
                              <a:gd name="connsiteY2" fmla="*/ 228000 h 456000"/>
                              <a:gd name="connsiteX3" fmla="*/ 380000 w 760000"/>
                              <a:gd name="connsiteY3" fmla="*/ 456000 h 456000"/>
                            </a:gdLst>
                            <a:ahLst/>
                            <a:cxnLst>
                              <a:cxn ang="0">
                                <a:pos x="connsiteX0" y="connsiteY0"/>
                              </a:cxn>
                              <a:cxn ang="0">
                                <a:pos x="connsiteX1" y="connsiteY1"/>
                              </a:cxn>
                              <a:cxn ang="0">
                                <a:pos x="connsiteX2" y="connsiteY2"/>
                              </a:cxn>
                              <a:cxn ang="0">
                                <a:pos x="connsiteX3" y="connsiteY3"/>
                              </a:cxn>
                            </a:cxnLst>
                            <a:rect l="l" t="t" r="r" b="b"/>
                            <a:pathLst>
                              <a:path w="760000" h="456000" stroke="0">
                                <a:moveTo>
                                  <a:pt x="760000" y="456000"/>
                                </a:moveTo>
                                <a:lnTo>
                                  <a:pt x="760000" y="0"/>
                                </a:lnTo>
                                <a:lnTo>
                                  <a:pt x="0" y="0"/>
                                </a:lnTo>
                                <a:lnTo>
                                  <a:pt x="0" y="456000"/>
                                </a:lnTo>
                                <a:lnTo>
                                  <a:pt x="760000" y="456000"/>
                                </a:lnTo>
                                <a:close/>
                              </a:path>
                              <a:path w="760000" h="456000" fill="none">
                                <a:moveTo>
                                  <a:pt x="760000" y="456000"/>
                                </a:moveTo>
                                <a:lnTo>
                                  <a:pt x="760000" y="0"/>
                                </a:lnTo>
                                <a:lnTo>
                                  <a:pt x="0" y="0"/>
                                </a:lnTo>
                                <a:lnTo>
                                  <a:pt x="0" y="456000"/>
                                </a:lnTo>
                                <a:lnTo>
                                  <a:pt x="760000" y="456000"/>
                                </a:lnTo>
                                <a:close/>
                              </a:path>
                            </a:pathLst>
                          </a:custGeom>
                          <a:solidFill>
                            <a:srgbClr val="FFC000"/>
                          </a:solidFill>
                          <a:ln w="7600" cap="flat">
                            <a:solidFill>
                              <a:srgbClr val="101843"/>
                            </a:solidFill>
                            <a:miter/>
                          </a:ln>
                        </wps:spPr>
                        <wps:txbx>
                          <w:txbxContent>
                            <w:p w14:paraId="40008958" w14:textId="77777777" w:rsidR="00D43BB5" w:rsidRPr="00D631C3" w:rsidRDefault="00D43BB5" w:rsidP="00D43BB5">
                              <w:pPr>
                                <w:jc w:val="center"/>
                                <w:rPr>
                                  <w:rFonts w:eastAsia="微软雅黑"/>
                                  <w:color w:val="404040" w:themeColor="text1" w:themeTint="BF"/>
                                  <w:kern w:val="24"/>
                                  <w:szCs w:val="21"/>
                                </w:rPr>
                              </w:pPr>
                              <w:r w:rsidRPr="00D631C3">
                                <w:rPr>
                                  <w:rFonts w:eastAsia="微软雅黑"/>
                                  <w:color w:val="404040" w:themeColor="text1" w:themeTint="BF"/>
                                  <w:kern w:val="24"/>
                                  <w:szCs w:val="21"/>
                                </w:rPr>
                                <w:t>Parse UART port data</w:t>
                              </w:r>
                            </w:p>
                          </w:txbxContent>
                        </wps:txbx>
                        <wps:bodyPr wrap="square" lIns="38100" tIns="38100" rIns="38100" bIns="38100" rtlCol="0" anchor="ctr"/>
                      </wps:wsp>
                      <wps:wsp>
                        <wps:cNvPr id="705" name="流程"/>
                        <wps:cNvSpPr/>
                        <wps:spPr>
                          <a:xfrm>
                            <a:off x="3001339" y="369420"/>
                            <a:ext cx="954111" cy="644883"/>
                          </a:xfrm>
                          <a:custGeom>
                            <a:avLst/>
                            <a:gdLst>
                              <a:gd name="connsiteX0" fmla="*/ 0 w 760000"/>
                              <a:gd name="connsiteY0" fmla="*/ 228000 h 456000"/>
                              <a:gd name="connsiteX1" fmla="*/ 380000 w 760000"/>
                              <a:gd name="connsiteY1" fmla="*/ 0 h 456000"/>
                              <a:gd name="connsiteX2" fmla="*/ 760000 w 760000"/>
                              <a:gd name="connsiteY2" fmla="*/ 228000 h 456000"/>
                              <a:gd name="connsiteX3" fmla="*/ 380000 w 760000"/>
                              <a:gd name="connsiteY3" fmla="*/ 456000 h 456000"/>
                            </a:gdLst>
                            <a:ahLst/>
                            <a:cxnLst>
                              <a:cxn ang="0">
                                <a:pos x="connsiteX0" y="connsiteY0"/>
                              </a:cxn>
                              <a:cxn ang="0">
                                <a:pos x="connsiteX1" y="connsiteY1"/>
                              </a:cxn>
                              <a:cxn ang="0">
                                <a:pos x="connsiteX2" y="connsiteY2"/>
                              </a:cxn>
                              <a:cxn ang="0">
                                <a:pos x="connsiteX3" y="connsiteY3"/>
                              </a:cxn>
                            </a:cxnLst>
                            <a:rect l="l" t="t" r="r" b="b"/>
                            <a:pathLst>
                              <a:path w="760000" h="456000" stroke="0">
                                <a:moveTo>
                                  <a:pt x="760000" y="456000"/>
                                </a:moveTo>
                                <a:lnTo>
                                  <a:pt x="760000" y="0"/>
                                </a:lnTo>
                                <a:lnTo>
                                  <a:pt x="0" y="0"/>
                                </a:lnTo>
                                <a:lnTo>
                                  <a:pt x="0" y="456000"/>
                                </a:lnTo>
                                <a:lnTo>
                                  <a:pt x="760000" y="456000"/>
                                </a:lnTo>
                                <a:close/>
                              </a:path>
                              <a:path w="760000" h="456000" fill="none">
                                <a:moveTo>
                                  <a:pt x="760000" y="456000"/>
                                </a:moveTo>
                                <a:lnTo>
                                  <a:pt x="760000" y="0"/>
                                </a:lnTo>
                                <a:lnTo>
                                  <a:pt x="0" y="0"/>
                                </a:lnTo>
                                <a:lnTo>
                                  <a:pt x="0" y="456000"/>
                                </a:lnTo>
                                <a:lnTo>
                                  <a:pt x="760000" y="456000"/>
                                </a:lnTo>
                                <a:close/>
                              </a:path>
                            </a:pathLst>
                          </a:custGeom>
                          <a:solidFill>
                            <a:srgbClr val="FFC000"/>
                          </a:solidFill>
                          <a:ln w="7600" cap="flat">
                            <a:solidFill>
                              <a:srgbClr val="101843"/>
                            </a:solidFill>
                            <a:miter/>
                          </a:ln>
                        </wps:spPr>
                        <wps:txbx>
                          <w:txbxContent>
                            <w:p w14:paraId="2D42AFFA" w14:textId="77777777" w:rsidR="00D43BB5" w:rsidRPr="00D631C3" w:rsidRDefault="00D43BB5" w:rsidP="002133C0">
                              <w:pPr>
                                <w:spacing w:before="100" w:beforeAutospacing="1"/>
                                <w:jc w:val="center"/>
                                <w:rPr>
                                  <w:rFonts w:eastAsia="微软雅黑"/>
                                  <w:color w:val="404040" w:themeColor="text1" w:themeTint="BF"/>
                                  <w:kern w:val="24"/>
                                  <w:szCs w:val="21"/>
                                </w:rPr>
                              </w:pPr>
                              <w:r w:rsidRPr="00D631C3">
                                <w:rPr>
                                  <w:rFonts w:eastAsia="微软雅黑"/>
                                  <w:color w:val="404040" w:themeColor="text1" w:themeTint="BF"/>
                                  <w:kern w:val="24"/>
                                  <w:szCs w:val="21"/>
                                </w:rPr>
                                <w:t>Process command data</w:t>
                              </w:r>
                            </w:p>
                          </w:txbxContent>
                        </wps:txbx>
                        <wps:bodyPr wrap="square" lIns="38100" tIns="38100" rIns="38100" bIns="38100" rtlCol="0" anchor="ctr"/>
                      </wps:wsp>
                      <wps:wsp>
                        <wps:cNvPr id="706" name="流程"/>
                        <wps:cNvSpPr/>
                        <wps:spPr>
                          <a:xfrm>
                            <a:off x="3025424" y="1272910"/>
                            <a:ext cx="1093001" cy="644883"/>
                          </a:xfrm>
                          <a:custGeom>
                            <a:avLst/>
                            <a:gdLst>
                              <a:gd name="connsiteX0" fmla="*/ 0 w 760000"/>
                              <a:gd name="connsiteY0" fmla="*/ 228000 h 456000"/>
                              <a:gd name="connsiteX1" fmla="*/ 380000 w 760000"/>
                              <a:gd name="connsiteY1" fmla="*/ 0 h 456000"/>
                              <a:gd name="connsiteX2" fmla="*/ 760000 w 760000"/>
                              <a:gd name="connsiteY2" fmla="*/ 228000 h 456000"/>
                              <a:gd name="connsiteX3" fmla="*/ 380000 w 760000"/>
                              <a:gd name="connsiteY3" fmla="*/ 456000 h 456000"/>
                            </a:gdLst>
                            <a:ahLst/>
                            <a:cxnLst>
                              <a:cxn ang="0">
                                <a:pos x="connsiteX0" y="connsiteY0"/>
                              </a:cxn>
                              <a:cxn ang="0">
                                <a:pos x="connsiteX1" y="connsiteY1"/>
                              </a:cxn>
                              <a:cxn ang="0">
                                <a:pos x="connsiteX2" y="connsiteY2"/>
                              </a:cxn>
                              <a:cxn ang="0">
                                <a:pos x="connsiteX3" y="connsiteY3"/>
                              </a:cxn>
                            </a:cxnLst>
                            <a:rect l="l" t="t" r="r" b="b"/>
                            <a:pathLst>
                              <a:path w="760000" h="456000" stroke="0">
                                <a:moveTo>
                                  <a:pt x="760000" y="456000"/>
                                </a:moveTo>
                                <a:lnTo>
                                  <a:pt x="760000" y="0"/>
                                </a:lnTo>
                                <a:lnTo>
                                  <a:pt x="0" y="0"/>
                                </a:lnTo>
                                <a:lnTo>
                                  <a:pt x="0" y="456000"/>
                                </a:lnTo>
                                <a:lnTo>
                                  <a:pt x="760000" y="456000"/>
                                </a:lnTo>
                                <a:close/>
                              </a:path>
                              <a:path w="760000" h="456000" fill="none">
                                <a:moveTo>
                                  <a:pt x="760000" y="456000"/>
                                </a:moveTo>
                                <a:lnTo>
                                  <a:pt x="760000" y="0"/>
                                </a:lnTo>
                                <a:lnTo>
                                  <a:pt x="0" y="0"/>
                                </a:lnTo>
                                <a:lnTo>
                                  <a:pt x="0" y="456000"/>
                                </a:lnTo>
                                <a:lnTo>
                                  <a:pt x="760000" y="456000"/>
                                </a:lnTo>
                                <a:close/>
                              </a:path>
                            </a:pathLst>
                          </a:custGeom>
                          <a:solidFill>
                            <a:srgbClr val="FFC000"/>
                          </a:solidFill>
                          <a:ln w="7600" cap="flat">
                            <a:solidFill>
                              <a:srgbClr val="101843"/>
                            </a:solidFill>
                            <a:miter/>
                          </a:ln>
                        </wps:spPr>
                        <wps:txbx>
                          <w:txbxContent>
                            <w:p w14:paraId="47633885" w14:textId="77777777" w:rsidR="00D43BB5" w:rsidRPr="00D631C3" w:rsidRDefault="00D43BB5" w:rsidP="00D43BB5">
                              <w:pPr>
                                <w:jc w:val="center"/>
                                <w:rPr>
                                  <w:rFonts w:eastAsia="微软雅黑"/>
                                  <w:color w:val="404040" w:themeColor="text1" w:themeTint="BF"/>
                                  <w:kern w:val="24"/>
                                  <w:szCs w:val="21"/>
                                </w:rPr>
                              </w:pPr>
                              <w:r w:rsidRPr="00D631C3">
                                <w:rPr>
                                  <w:rFonts w:eastAsia="微软雅黑"/>
                                  <w:color w:val="404040" w:themeColor="text1" w:themeTint="BF"/>
                                  <w:kern w:val="24"/>
                                  <w:szCs w:val="21"/>
                                </w:rPr>
                                <w:t>Process transparent transmission data on the cloud</w:t>
                              </w:r>
                            </w:p>
                          </w:txbxContent>
                        </wps:txbx>
                        <wps:bodyPr wrap="square" lIns="38100" tIns="38100" rIns="38100" bIns="38100" rtlCol="0" anchor="ctr"/>
                      </wps:wsp>
                      <wps:wsp>
                        <wps:cNvPr id="707" name="流程"/>
                        <wps:cNvSpPr/>
                        <wps:spPr>
                          <a:xfrm>
                            <a:off x="3115607" y="2194156"/>
                            <a:ext cx="954111" cy="644883"/>
                          </a:xfrm>
                          <a:custGeom>
                            <a:avLst/>
                            <a:gdLst>
                              <a:gd name="connsiteX0" fmla="*/ 0 w 760000"/>
                              <a:gd name="connsiteY0" fmla="*/ 228000 h 456000"/>
                              <a:gd name="connsiteX1" fmla="*/ 380000 w 760000"/>
                              <a:gd name="connsiteY1" fmla="*/ 0 h 456000"/>
                              <a:gd name="connsiteX2" fmla="*/ 760000 w 760000"/>
                              <a:gd name="connsiteY2" fmla="*/ 228000 h 456000"/>
                              <a:gd name="connsiteX3" fmla="*/ 380000 w 760000"/>
                              <a:gd name="connsiteY3" fmla="*/ 456000 h 456000"/>
                            </a:gdLst>
                            <a:ahLst/>
                            <a:cxnLst>
                              <a:cxn ang="0">
                                <a:pos x="connsiteX0" y="connsiteY0"/>
                              </a:cxn>
                              <a:cxn ang="0">
                                <a:pos x="connsiteX1" y="connsiteY1"/>
                              </a:cxn>
                              <a:cxn ang="0">
                                <a:pos x="connsiteX2" y="connsiteY2"/>
                              </a:cxn>
                              <a:cxn ang="0">
                                <a:pos x="connsiteX3" y="connsiteY3"/>
                              </a:cxn>
                            </a:cxnLst>
                            <a:rect l="l" t="t" r="r" b="b"/>
                            <a:pathLst>
                              <a:path w="760000" h="456000" stroke="0">
                                <a:moveTo>
                                  <a:pt x="760000" y="456000"/>
                                </a:moveTo>
                                <a:lnTo>
                                  <a:pt x="760000" y="0"/>
                                </a:lnTo>
                                <a:lnTo>
                                  <a:pt x="0" y="0"/>
                                </a:lnTo>
                                <a:lnTo>
                                  <a:pt x="0" y="456000"/>
                                </a:lnTo>
                                <a:lnTo>
                                  <a:pt x="760000" y="456000"/>
                                </a:lnTo>
                                <a:close/>
                              </a:path>
                              <a:path w="760000" h="456000" fill="none">
                                <a:moveTo>
                                  <a:pt x="760000" y="456000"/>
                                </a:moveTo>
                                <a:lnTo>
                                  <a:pt x="760000" y="0"/>
                                </a:lnTo>
                                <a:lnTo>
                                  <a:pt x="0" y="0"/>
                                </a:lnTo>
                                <a:lnTo>
                                  <a:pt x="0" y="456000"/>
                                </a:lnTo>
                                <a:lnTo>
                                  <a:pt x="760000" y="456000"/>
                                </a:lnTo>
                                <a:close/>
                              </a:path>
                            </a:pathLst>
                          </a:custGeom>
                          <a:solidFill>
                            <a:srgbClr val="FFC000"/>
                          </a:solidFill>
                          <a:ln w="7600" cap="flat">
                            <a:solidFill>
                              <a:srgbClr val="101843"/>
                            </a:solidFill>
                            <a:miter/>
                          </a:ln>
                        </wps:spPr>
                        <wps:txbx>
                          <w:txbxContent>
                            <w:p w14:paraId="66C28908" w14:textId="77777777" w:rsidR="00D43BB5" w:rsidRPr="00D631C3" w:rsidRDefault="00D43BB5" w:rsidP="00D43BB5">
                              <w:pPr>
                                <w:jc w:val="center"/>
                                <w:rPr>
                                  <w:rFonts w:eastAsia="微软雅黑"/>
                                  <w:color w:val="404040" w:themeColor="text1" w:themeTint="BF"/>
                                  <w:kern w:val="24"/>
                                  <w:szCs w:val="21"/>
                                </w:rPr>
                              </w:pPr>
                              <w:r w:rsidRPr="00D631C3">
                                <w:rPr>
                                  <w:rFonts w:eastAsia="微软雅黑"/>
                                  <w:color w:val="404040" w:themeColor="text1" w:themeTint="BF"/>
                                  <w:kern w:val="24"/>
                                  <w:szCs w:val="21"/>
                                </w:rPr>
                                <w:t>Send data to the cloud</w:t>
                              </w:r>
                            </w:p>
                          </w:txbxContent>
                        </wps:txbx>
                        <wps:bodyPr wrap="square" lIns="38100" tIns="38100" rIns="38100" bIns="38100" rtlCol="0" anchor="ctr"/>
                      </wps:wsp>
                      <wps:wsp>
                        <wps:cNvPr id="708" name="流程"/>
                        <wps:cNvSpPr/>
                        <wps:spPr>
                          <a:xfrm>
                            <a:off x="4432746" y="375939"/>
                            <a:ext cx="954111" cy="633167"/>
                          </a:xfrm>
                          <a:custGeom>
                            <a:avLst/>
                            <a:gdLst>
                              <a:gd name="connsiteX0" fmla="*/ 0 w 760000"/>
                              <a:gd name="connsiteY0" fmla="*/ 228000 h 456000"/>
                              <a:gd name="connsiteX1" fmla="*/ 380000 w 760000"/>
                              <a:gd name="connsiteY1" fmla="*/ 0 h 456000"/>
                              <a:gd name="connsiteX2" fmla="*/ 760000 w 760000"/>
                              <a:gd name="connsiteY2" fmla="*/ 228000 h 456000"/>
                              <a:gd name="connsiteX3" fmla="*/ 380000 w 760000"/>
                              <a:gd name="connsiteY3" fmla="*/ 456000 h 456000"/>
                            </a:gdLst>
                            <a:ahLst/>
                            <a:cxnLst>
                              <a:cxn ang="0">
                                <a:pos x="connsiteX0" y="connsiteY0"/>
                              </a:cxn>
                              <a:cxn ang="0">
                                <a:pos x="connsiteX1" y="connsiteY1"/>
                              </a:cxn>
                              <a:cxn ang="0">
                                <a:pos x="connsiteX2" y="connsiteY2"/>
                              </a:cxn>
                              <a:cxn ang="0">
                                <a:pos x="connsiteX3" y="connsiteY3"/>
                              </a:cxn>
                            </a:cxnLst>
                            <a:rect l="l" t="t" r="r" b="b"/>
                            <a:pathLst>
                              <a:path w="760000" h="456000" stroke="0">
                                <a:moveTo>
                                  <a:pt x="760000" y="456000"/>
                                </a:moveTo>
                                <a:lnTo>
                                  <a:pt x="760000" y="0"/>
                                </a:lnTo>
                                <a:lnTo>
                                  <a:pt x="0" y="0"/>
                                </a:lnTo>
                                <a:lnTo>
                                  <a:pt x="0" y="456000"/>
                                </a:lnTo>
                                <a:lnTo>
                                  <a:pt x="760000" y="456000"/>
                                </a:lnTo>
                                <a:close/>
                              </a:path>
                              <a:path w="760000" h="456000" fill="none">
                                <a:moveTo>
                                  <a:pt x="760000" y="456000"/>
                                </a:moveTo>
                                <a:lnTo>
                                  <a:pt x="760000" y="0"/>
                                </a:lnTo>
                                <a:lnTo>
                                  <a:pt x="0" y="0"/>
                                </a:lnTo>
                                <a:lnTo>
                                  <a:pt x="0" y="456000"/>
                                </a:lnTo>
                                <a:lnTo>
                                  <a:pt x="760000" y="456000"/>
                                </a:lnTo>
                                <a:close/>
                              </a:path>
                            </a:pathLst>
                          </a:custGeom>
                          <a:solidFill>
                            <a:srgbClr val="FFC000"/>
                          </a:solidFill>
                          <a:ln w="7600" cap="flat">
                            <a:solidFill>
                              <a:srgbClr val="101843"/>
                            </a:solidFill>
                            <a:miter/>
                          </a:ln>
                        </wps:spPr>
                        <wps:txbx>
                          <w:txbxContent>
                            <w:p w14:paraId="0D74F574" w14:textId="77777777" w:rsidR="00D43BB5" w:rsidRPr="00D631C3" w:rsidRDefault="00D43BB5" w:rsidP="00D43BB5">
                              <w:pPr>
                                <w:jc w:val="center"/>
                                <w:rPr>
                                  <w:rFonts w:eastAsia="微软雅黑"/>
                                  <w:color w:val="404040" w:themeColor="text1" w:themeTint="BF"/>
                                  <w:kern w:val="24"/>
                                  <w:szCs w:val="21"/>
                                </w:rPr>
                              </w:pPr>
                              <w:r w:rsidRPr="00D631C3">
                                <w:rPr>
                                  <w:rFonts w:eastAsia="微软雅黑"/>
                                  <w:color w:val="404040" w:themeColor="text1" w:themeTint="BF"/>
                                  <w:kern w:val="24"/>
                                  <w:szCs w:val="21"/>
                                </w:rPr>
                                <w:t>Send data through UART port</w:t>
                              </w:r>
                            </w:p>
                          </w:txbxContent>
                        </wps:txbx>
                        <wps:bodyPr wrap="square" lIns="38100" tIns="38100" rIns="38100" bIns="38100" rtlCol="0" anchor="ctr"/>
                      </wps:wsp>
                      <wps:wsp>
                        <wps:cNvPr id="709" name="ConnectLine"/>
                        <wps:cNvSpPr/>
                        <wps:spPr>
                          <a:xfrm>
                            <a:off x="1111251" y="691861"/>
                            <a:ext cx="472559" cy="433185"/>
                          </a:xfrm>
                          <a:custGeom>
                            <a:avLst/>
                            <a:gdLst/>
                            <a:ahLst/>
                            <a:cxnLst/>
                            <a:rect l="l" t="t" r="r" b="b"/>
                            <a:pathLst>
                              <a:path w="653600" h="7600" fill="none">
                                <a:moveTo>
                                  <a:pt x="0" y="0"/>
                                </a:moveTo>
                                <a:lnTo>
                                  <a:pt x="653600" y="0"/>
                                </a:lnTo>
                              </a:path>
                            </a:pathLst>
                          </a:custGeom>
                          <a:noFill/>
                          <a:ln w="7600" cap="flat">
                            <a:solidFill>
                              <a:srgbClr val="191919"/>
                            </a:solidFill>
                            <a:miter/>
                            <a:tailEnd type="triangle" w="med" len="med"/>
                          </a:ln>
                        </wps:spPr>
                        <wps:bodyPr/>
                      </wps:wsp>
                      <wps:wsp>
                        <wps:cNvPr id="710" name="ConnectLine"/>
                        <wps:cNvSpPr/>
                        <wps:spPr>
                          <a:xfrm>
                            <a:off x="2517326" y="691861"/>
                            <a:ext cx="472559" cy="342951"/>
                          </a:xfrm>
                          <a:custGeom>
                            <a:avLst/>
                            <a:gdLst/>
                            <a:ahLst/>
                            <a:cxnLst/>
                            <a:rect l="l" t="t" r="r" b="b"/>
                            <a:pathLst>
                              <a:path w="653600" h="7600" fill="none">
                                <a:moveTo>
                                  <a:pt x="0" y="0"/>
                                </a:moveTo>
                                <a:lnTo>
                                  <a:pt x="653600" y="0"/>
                                </a:lnTo>
                              </a:path>
                            </a:pathLst>
                          </a:custGeom>
                          <a:noFill/>
                          <a:ln w="7600" cap="flat">
                            <a:solidFill>
                              <a:srgbClr val="191919"/>
                            </a:solidFill>
                            <a:miter/>
                            <a:tailEnd type="triangle" w="med" len="med"/>
                          </a:ln>
                        </wps:spPr>
                        <wps:bodyPr/>
                      </wps:wsp>
                      <wps:wsp>
                        <wps:cNvPr id="712" name="ConnectLine"/>
                        <wps:cNvSpPr/>
                        <wps:spPr>
                          <a:xfrm>
                            <a:off x="3955211" y="691861"/>
                            <a:ext cx="472559" cy="433185"/>
                          </a:xfrm>
                          <a:custGeom>
                            <a:avLst/>
                            <a:gdLst/>
                            <a:ahLst/>
                            <a:cxnLst/>
                            <a:rect l="l" t="t" r="r" b="b"/>
                            <a:pathLst>
                              <a:path w="653600" h="7600" fill="none">
                                <a:moveTo>
                                  <a:pt x="0" y="0"/>
                                </a:moveTo>
                                <a:lnTo>
                                  <a:pt x="653600" y="0"/>
                                </a:lnTo>
                              </a:path>
                            </a:pathLst>
                          </a:custGeom>
                          <a:noFill/>
                          <a:ln w="7600" cap="flat">
                            <a:solidFill>
                              <a:srgbClr val="191919"/>
                            </a:solidFill>
                            <a:miter/>
                            <a:tailEnd type="triangle" w="med" len="med"/>
                          </a:ln>
                        </wps:spPr>
                        <wps:bodyPr/>
                      </wps:wsp>
                      <wps:wsp>
                        <wps:cNvPr id="721" name="ConnectLine"/>
                        <wps:cNvSpPr/>
                        <wps:spPr>
                          <a:xfrm rot="5400000">
                            <a:off x="2621420" y="1183979"/>
                            <a:ext cx="261113" cy="1723733"/>
                          </a:xfrm>
                          <a:custGeom>
                            <a:avLst/>
                            <a:gdLst/>
                            <a:ahLst/>
                            <a:cxnLst/>
                            <a:rect l="l" t="t" r="r" b="b"/>
                            <a:pathLst>
                              <a:path w="653600" h="7600" fill="none">
                                <a:moveTo>
                                  <a:pt x="0" y="0"/>
                                </a:moveTo>
                                <a:lnTo>
                                  <a:pt x="653600" y="0"/>
                                </a:lnTo>
                              </a:path>
                            </a:pathLst>
                          </a:custGeom>
                          <a:noFill/>
                          <a:ln w="7600" cap="flat">
                            <a:solidFill>
                              <a:srgbClr val="191919"/>
                            </a:solidFill>
                            <a:miter/>
                            <a:tailEnd type="triangle" w="med" len="med"/>
                          </a:ln>
                        </wps:spPr>
                        <wps:bodyPr/>
                      </wps:wsp>
                      <wps:wsp>
                        <wps:cNvPr id="722" name="Rectangle"/>
                        <wps:cNvSpPr/>
                        <wps:spPr>
                          <a:xfrm>
                            <a:off x="571501" y="2592463"/>
                            <a:ext cx="2505288" cy="290198"/>
                          </a:xfrm>
                          <a:custGeom>
                            <a:avLst/>
                            <a:gdLst/>
                            <a:ahLst/>
                            <a:cxnLst/>
                            <a:rect l="l" t="t" r="r" b="b"/>
                            <a:pathLst>
                              <a:path w="912000" h="205200" stroke="0">
                                <a:moveTo>
                                  <a:pt x="0" y="0"/>
                                </a:moveTo>
                                <a:lnTo>
                                  <a:pt x="912000" y="0"/>
                                </a:lnTo>
                                <a:lnTo>
                                  <a:pt x="912000" y="205200"/>
                                </a:lnTo>
                                <a:lnTo>
                                  <a:pt x="0" y="205200"/>
                                </a:lnTo>
                                <a:lnTo>
                                  <a:pt x="0" y="0"/>
                                </a:lnTo>
                                <a:close/>
                              </a:path>
                              <a:path w="912000" h="205200" fill="none">
                                <a:moveTo>
                                  <a:pt x="0" y="0"/>
                                </a:moveTo>
                                <a:lnTo>
                                  <a:pt x="912000" y="0"/>
                                </a:lnTo>
                                <a:lnTo>
                                  <a:pt x="912000" y="205200"/>
                                </a:lnTo>
                                <a:lnTo>
                                  <a:pt x="0" y="205200"/>
                                </a:lnTo>
                                <a:lnTo>
                                  <a:pt x="0" y="0"/>
                                </a:lnTo>
                                <a:close/>
                              </a:path>
                            </a:pathLst>
                          </a:custGeom>
                          <a:noFill/>
                          <a:ln w="7600" cap="flat">
                            <a:noFill/>
                            <a:miter/>
                          </a:ln>
                        </wps:spPr>
                        <wps:txbx>
                          <w:txbxContent>
                            <w:p w14:paraId="2260EC00" w14:textId="77777777" w:rsidR="00D43BB5" w:rsidRPr="00D631C3" w:rsidRDefault="00D43BB5" w:rsidP="00D43BB5">
                              <w:pPr>
                                <w:jc w:val="center"/>
                                <w:rPr>
                                  <w:rFonts w:eastAsia="微软雅黑"/>
                                  <w:color w:val="404040" w:themeColor="text1" w:themeTint="BF"/>
                                  <w:kern w:val="24"/>
                                  <w:szCs w:val="21"/>
                                </w:rPr>
                              </w:pPr>
                              <w:r w:rsidRPr="00D631C3">
                                <w:rPr>
                                  <w:rFonts w:eastAsia="微软雅黑"/>
                                  <w:color w:val="404040" w:themeColor="text1" w:themeTint="BF"/>
                                  <w:kern w:val="24"/>
                                  <w:szCs w:val="21"/>
                                </w:rPr>
                                <w:t>Data uplink business processing thread</w:t>
                              </w:r>
                            </w:p>
                          </w:txbxContent>
                        </wps:txbx>
                        <wps:bodyPr wrap="square" lIns="38100" tIns="38100" rIns="38100" bIns="38100" rtlCol="0" anchor="ctr"/>
                      </wps:wsp>
                      <wps:wsp>
                        <wps:cNvPr id="723" name="ConnectLine"/>
                        <wps:cNvSpPr/>
                        <wps:spPr>
                          <a:xfrm rot="16200000">
                            <a:off x="149218" y="1532276"/>
                            <a:ext cx="1480562" cy="434034"/>
                          </a:xfrm>
                          <a:custGeom>
                            <a:avLst/>
                            <a:gdLst/>
                            <a:ahLst/>
                            <a:cxnLst/>
                            <a:rect l="l" t="t" r="r" b="b"/>
                            <a:pathLst>
                              <a:path w="653600" h="7600" fill="none">
                                <a:moveTo>
                                  <a:pt x="0" y="0"/>
                                </a:moveTo>
                                <a:lnTo>
                                  <a:pt x="653600" y="0"/>
                                </a:lnTo>
                              </a:path>
                            </a:pathLst>
                          </a:custGeom>
                          <a:noFill/>
                          <a:ln w="7600" cap="flat">
                            <a:solidFill>
                              <a:srgbClr val="191919"/>
                            </a:solidFill>
                            <a:miter/>
                            <a:tailEnd type="triangle" w="med" len="med"/>
                          </a:ln>
                        </wps:spPr>
                        <wps:bodyPr/>
                      </wps:wsp>
                      <wps:wsp>
                        <wps:cNvPr id="724" name="直接连接符 724"/>
                        <wps:cNvCnPr>
                          <a:cxnSpLocks/>
                        </wps:cNvCnPr>
                        <wps:spPr>
                          <a:xfrm flipV="1">
                            <a:off x="716272" y="2516598"/>
                            <a:ext cx="2399335" cy="15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5" name="ConnectLine"/>
                        <wps:cNvSpPr/>
                        <wps:spPr>
                          <a:xfrm rot="5400000">
                            <a:off x="312924" y="11833"/>
                            <a:ext cx="264765" cy="454348"/>
                          </a:xfrm>
                          <a:custGeom>
                            <a:avLst/>
                            <a:gdLst/>
                            <a:ahLst/>
                            <a:cxnLst/>
                            <a:rect l="l" t="t" r="r" b="b"/>
                            <a:pathLst>
                              <a:path w="653600" h="7600" fill="none">
                                <a:moveTo>
                                  <a:pt x="0" y="0"/>
                                </a:moveTo>
                                <a:lnTo>
                                  <a:pt x="653600" y="0"/>
                                </a:lnTo>
                              </a:path>
                            </a:pathLst>
                          </a:custGeom>
                          <a:noFill/>
                          <a:ln w="7600" cap="flat">
                            <a:solidFill>
                              <a:srgbClr val="191919"/>
                            </a:solidFill>
                            <a:miter/>
                            <a:tailEnd type="triangle" w="med" len="med"/>
                          </a:ln>
                        </wps:spPr>
                        <wps:bodyPr/>
                      </wps:wsp>
                      <wps:wsp>
                        <wps:cNvPr id="726" name="直接连接符 726"/>
                        <wps:cNvCnPr>
                          <a:cxnSpLocks/>
                        </wps:cNvCnPr>
                        <wps:spPr>
                          <a:xfrm>
                            <a:off x="672481" y="108572"/>
                            <a:ext cx="4246380" cy="681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7" name="直接连接符 727"/>
                        <wps:cNvCnPr>
                          <a:cxnSpLocks/>
                        </wps:cNvCnPr>
                        <wps:spPr>
                          <a:xfrm>
                            <a:off x="4904824" y="119467"/>
                            <a:ext cx="4977" cy="25647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8" name="ConnectLine"/>
                        <wps:cNvSpPr/>
                        <wps:spPr>
                          <a:xfrm flipV="1">
                            <a:off x="2523053" y="894668"/>
                            <a:ext cx="502370" cy="714432"/>
                          </a:xfrm>
                          <a:custGeom>
                            <a:avLst/>
                            <a:gdLst/>
                            <a:ahLst/>
                            <a:cxnLst/>
                            <a:rect l="l" t="t" r="r" b="b"/>
                            <a:pathLst>
                              <a:path w="820800" h="212800" fill="none">
                                <a:moveTo>
                                  <a:pt x="0" y="212800"/>
                                </a:moveTo>
                                <a:lnTo>
                                  <a:pt x="357200" y="212800"/>
                                </a:lnTo>
                                <a:lnTo>
                                  <a:pt x="357200" y="0"/>
                                </a:lnTo>
                                <a:lnTo>
                                  <a:pt x="820800" y="0"/>
                                </a:lnTo>
                              </a:path>
                            </a:pathLst>
                          </a:custGeom>
                          <a:noFill/>
                          <a:ln w="7600" cap="flat">
                            <a:solidFill>
                              <a:srgbClr val="191919"/>
                            </a:solidFill>
                            <a:miter/>
                            <a:tailEnd type="triangle" w="med" len="med"/>
                          </a:ln>
                        </wps:spPr>
                        <wps:bodyPr/>
                      </wps:wsp>
                    </wpg:wgp>
                  </a:graphicData>
                </a:graphic>
              </wp:inline>
            </w:drawing>
          </mc:Choice>
          <mc:Fallback>
            <w:pict>
              <v:group w14:anchorId="7B786465" id="组合 3" o:spid="_x0000_s1039" style="width:448.85pt;height:231.35pt;mso-position-horizontal-relative:char;mso-position-vertical-relative:line" coordsize="57000,29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">
                <v:shape id="流程" o:spid="_x0000_s1040" style="position:absolute;width:57000;height:29380;visibility:visible;mso-wrap-style:square;v-text-anchor:top" coordsize="4453600,1421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" path="m4453600,1421200nsl4453600,,,,,1421200r4453600,xem4453600,1421200nfl4453600,,,,,1421200r4453600,xe" filled="f" strokecolor="#101843" strokeweight=".21111mm">
                  <v:stroke joinstyle="miter"/>
                  <v:path arrowok="t" o:connecttype="custom" o:connectlocs="0,1469037;2850048,0;5700096,1469037;2850048,2938075" o:connectangles="0,0,0,0"/>
                </v:shape>
                <v:shape id="流程" o:spid="_x0000_s1041" style="position:absolute;left:1524;top:3559;width:9541;height:6449;visibility:visible;mso-wrap-style:square;v-text-anchor:middle" coordsize="760000,456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" adj="-11796480,,5400" path="m760000,456000nsl760000,,,,,456000r760000,xem760000,456000nfl760000,,,,,456000r760000,xe" fillcolor="#ffc000" strokecolor="#101843" strokeweight=".21111mm">
                  <v:stroke joinstyle="miter"/>
                  <v:formulas/>
                  <v:path arrowok="t" o:connecttype="custom" o:connectlocs="0,322442;477055,0;954111,322442;477055,644883" o:connectangles="0,0,0,0" textboxrect="0,0,760000,456000"/>
                  <v:textbox inset="3pt,3pt,3pt,3pt">
                    <w:txbxContent>
                      <w:p w14:paraId="22AA5839" w14:textId="77777777" w:rsidR="00D43BB5" w:rsidRPr="00D631C3" w:rsidRDefault="00D43BB5" w:rsidP="00D43BB5">
                        <w:pPr>
                          <w:jc w:val="center"/>
                          <w:rPr>
                            <w:rFonts w:eastAsia="微软雅黑"/>
                            <w:color w:val="404040" w:themeColor="text1" w:themeTint="BF"/>
                            <w:kern w:val="24"/>
                            <w:szCs w:val="21"/>
                          </w:rPr>
                        </w:pPr>
                        <w:r w:rsidRPr="00D631C3">
                          <w:rPr>
                            <w:rFonts w:eastAsia="微软雅黑"/>
                            <w:color w:val="404040" w:themeColor="text1" w:themeTint="BF"/>
                            <w:kern w:val="24"/>
                            <w:szCs w:val="21"/>
                          </w:rPr>
                          <w:t>Receive UART port data</w:t>
                        </w:r>
                      </w:p>
                    </w:txbxContent>
                  </v:textbox>
                </v:shape>
                <v:shape id="流程" o:spid="_x0000_s1042" style="position:absolute;left:15574;top:3641;width:9541;height:6449;visibility:visible;mso-wrap-style:square;v-text-anchor:middle" coordsize="760000,456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" adj="-11796480,,5400" path="m760000,456000nsl760000,,,,,456000r760000,xem760000,456000nfl760000,,,,,456000r760000,xe" fillcolor="#ffc000" strokecolor="#101843" strokeweight=".21111mm">
                  <v:stroke joinstyle="miter"/>
                  <v:formulas/>
                  <v:path arrowok="t" o:connecttype="custom" o:connectlocs="0,322442;477055,0;954111,322442;477055,644883" o:connectangles="0,0,0,0" textboxrect="0,0,760000,456000"/>
                  <v:textbox inset="3pt,3pt,3pt,3pt">
                    <w:txbxContent>
                      <w:p w14:paraId="40008958" w14:textId="77777777" w:rsidR="00D43BB5" w:rsidRPr="00D631C3" w:rsidRDefault="00D43BB5" w:rsidP="00D43BB5">
                        <w:pPr>
                          <w:jc w:val="center"/>
                          <w:rPr>
                            <w:rFonts w:eastAsia="微软雅黑"/>
                            <w:color w:val="404040" w:themeColor="text1" w:themeTint="BF"/>
                            <w:kern w:val="24"/>
                            <w:szCs w:val="21"/>
                          </w:rPr>
                        </w:pPr>
                        <w:r w:rsidRPr="00D631C3">
                          <w:rPr>
                            <w:rFonts w:eastAsia="微软雅黑"/>
                            <w:color w:val="404040" w:themeColor="text1" w:themeTint="BF"/>
                            <w:kern w:val="24"/>
                            <w:szCs w:val="21"/>
                          </w:rPr>
                          <w:t>Parse UART port data</w:t>
                        </w:r>
                      </w:p>
                    </w:txbxContent>
                  </v:textbox>
                </v:shape>
                <v:shape id="流程" o:spid="_x0000_s1043" style="position:absolute;left:30013;top:3694;width:9541;height:6449;visibility:visible;mso-wrap-style:square;v-text-anchor:middle" coordsize="760000,456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" adj="-11796480,,5400" path="m760000,456000nsl760000,,,,,456000r760000,xem760000,456000nfl760000,,,,,456000r760000,xe" fillcolor="#ffc000" strokecolor="#101843" strokeweight=".21111mm">
                  <v:stroke joinstyle="miter"/>
                  <v:formulas/>
                  <v:path arrowok="t" o:connecttype="custom" o:connectlocs="0,322442;477055,0;954111,322442;477055,644883" o:connectangles="0,0,0,0" textboxrect="0,0,760000,456000"/>
                  <v:textbox inset="3pt,3pt,3pt,3pt">
                    <w:txbxContent>
                      <w:p w14:paraId="2D42AFFA" w14:textId="77777777" w:rsidR="00D43BB5" w:rsidRPr="00D631C3" w:rsidRDefault="00D43BB5" w:rsidP="002133C0">
                        <w:pPr>
                          <w:spacing w:before="100" w:beforeAutospacing="1"/>
                          <w:jc w:val="center"/>
                          <w:rPr>
                            <w:rFonts w:eastAsia="微软雅黑"/>
                            <w:color w:val="404040" w:themeColor="text1" w:themeTint="BF"/>
                            <w:kern w:val="24"/>
                            <w:szCs w:val="21"/>
                          </w:rPr>
                        </w:pPr>
                        <w:r w:rsidRPr="00D631C3">
                          <w:rPr>
                            <w:rFonts w:eastAsia="微软雅黑"/>
                            <w:color w:val="404040" w:themeColor="text1" w:themeTint="BF"/>
                            <w:kern w:val="24"/>
                            <w:szCs w:val="21"/>
                          </w:rPr>
                          <w:t>Process command data</w:t>
                        </w:r>
                      </w:p>
                    </w:txbxContent>
                  </v:textbox>
                </v:shape>
                <v:shape id="流程" o:spid="_x0000_s1044" style="position:absolute;left:30254;top:12729;width:10930;height:6448;visibility:visible;mso-wrap-style:square;v-text-anchor:middle" coordsize="760000,456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" adj="-11796480,,5400" path="m760000,456000nsl760000,,,,,456000r760000,xem760000,456000nfl760000,,,,,456000r760000,xe" fillcolor="#ffc000" strokecolor="#101843" strokeweight=".21111mm">
                  <v:stroke joinstyle="miter"/>
                  <v:formulas/>
                  <v:path arrowok="t" o:connecttype="custom" o:connectlocs="0,322442;546501,0;1093001,322442;546501,644883" o:connectangles="0,0,0,0" textboxrect="0,0,760000,456000"/>
                  <v:textbox inset="3pt,3pt,3pt,3pt">
                    <w:txbxContent>
                      <w:p w14:paraId="47633885" w14:textId="77777777" w:rsidR="00D43BB5" w:rsidRPr="00D631C3" w:rsidRDefault="00D43BB5" w:rsidP="00D43BB5">
                        <w:pPr>
                          <w:jc w:val="center"/>
                          <w:rPr>
                            <w:rFonts w:eastAsia="微软雅黑"/>
                            <w:color w:val="404040" w:themeColor="text1" w:themeTint="BF"/>
                            <w:kern w:val="24"/>
                            <w:szCs w:val="21"/>
                          </w:rPr>
                        </w:pPr>
                        <w:r w:rsidRPr="00D631C3">
                          <w:rPr>
                            <w:rFonts w:eastAsia="微软雅黑"/>
                            <w:color w:val="404040" w:themeColor="text1" w:themeTint="BF"/>
                            <w:kern w:val="24"/>
                            <w:szCs w:val="21"/>
                          </w:rPr>
                          <w:t>Process transparent transmission data on the cloud</w:t>
                        </w:r>
                      </w:p>
                    </w:txbxContent>
                  </v:textbox>
                </v:shape>
                <v:shape id="流程" o:spid="_x0000_s1045" style="position:absolute;left:31156;top:21941;width:9541;height:6449;visibility:visible;mso-wrap-style:square;v-text-anchor:middle" coordsize="760000,456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" adj="-11796480,,5400" path="m760000,456000nsl760000,,,,,456000r760000,xem760000,456000nfl760000,,,,,456000r760000,xe" fillcolor="#ffc000" strokecolor="#101843" strokeweight=".21111mm">
                  <v:stroke joinstyle="miter"/>
                  <v:formulas/>
                  <v:path arrowok="t" o:connecttype="custom" o:connectlocs="0,322442;477055,0;954111,322442;477055,644883" o:connectangles="0,0,0,0" textboxrect="0,0,760000,456000"/>
                  <v:textbox inset="3pt,3pt,3pt,3pt">
                    <w:txbxContent>
                      <w:p w14:paraId="66C28908" w14:textId="77777777" w:rsidR="00D43BB5" w:rsidRPr="00D631C3" w:rsidRDefault="00D43BB5" w:rsidP="00D43BB5">
                        <w:pPr>
                          <w:jc w:val="center"/>
                          <w:rPr>
                            <w:rFonts w:eastAsia="微软雅黑"/>
                            <w:color w:val="404040" w:themeColor="text1" w:themeTint="BF"/>
                            <w:kern w:val="24"/>
                            <w:szCs w:val="21"/>
                          </w:rPr>
                        </w:pPr>
                        <w:r w:rsidRPr="00D631C3">
                          <w:rPr>
                            <w:rFonts w:eastAsia="微软雅黑"/>
                            <w:color w:val="404040" w:themeColor="text1" w:themeTint="BF"/>
                            <w:kern w:val="24"/>
                            <w:szCs w:val="21"/>
                          </w:rPr>
                          <w:t>Send data to the cloud</w:t>
                        </w:r>
                      </w:p>
                    </w:txbxContent>
                  </v:textbox>
                </v:shape>
                <v:shape id="流程" o:spid="_x0000_s1046" style="position:absolute;left:44327;top:3759;width:9541;height:6332;visibility:visible;mso-wrap-style:square;v-text-anchor:middle" coordsize="760000,456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" adj="-11796480,,5400" path="m760000,456000nsl760000,,,,,456000r760000,xem760000,456000nfl760000,,,,,456000r760000,xe" fillcolor="#ffc000" strokecolor="#101843" strokeweight=".21111mm">
                  <v:stroke joinstyle="miter"/>
                  <v:formulas/>
                  <v:path arrowok="t" o:connecttype="custom" o:connectlocs="0,316584;477055,0;954111,316584;477055,633167" o:connectangles="0,0,0,0" textboxrect="0,0,760000,456000"/>
                  <v:textbox inset="3pt,3pt,3pt,3pt">
                    <w:txbxContent>
                      <w:p w14:paraId="0D74F574" w14:textId="77777777" w:rsidR="00D43BB5" w:rsidRPr="00D631C3" w:rsidRDefault="00D43BB5" w:rsidP="00D43BB5">
                        <w:pPr>
                          <w:jc w:val="center"/>
                          <w:rPr>
                            <w:rFonts w:eastAsia="微软雅黑"/>
                            <w:color w:val="404040" w:themeColor="text1" w:themeTint="BF"/>
                            <w:kern w:val="24"/>
                            <w:szCs w:val="21"/>
                          </w:rPr>
                        </w:pPr>
                        <w:r w:rsidRPr="00D631C3">
                          <w:rPr>
                            <w:rFonts w:eastAsia="微软雅黑"/>
                            <w:color w:val="404040" w:themeColor="text1" w:themeTint="BF"/>
                            <w:kern w:val="24"/>
                            <w:szCs w:val="21"/>
                          </w:rPr>
                          <w:t>Send data through UART port</w:t>
                        </w:r>
                      </w:p>
                    </w:txbxContent>
                  </v:textbox>
                </v:shape>
                <v:shape id="ConnectLine" o:spid="_x0000_s1047" style="position:absolute;left:11112;top:6918;width:4726;height:4332;visibility:visible;mso-wrap-style:square;v-text-anchor:top" coordsize="653600,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" path="m,nfl653600,e" filled="f" strokecolor="#191919" strokeweight=".21111mm">
                  <v:stroke endarrow="block" joinstyle="miter"/>
                  <v:path arrowok="t"/>
                </v:shape>
                <v:shape id="ConnectLine" o:spid="_x0000_s1048" style="position:absolute;left:25173;top:6918;width:4725;height:3430;visibility:visible;mso-wrap-style:square;v-text-anchor:top" coordsize="653600,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" path="m,nfl653600,e" filled="f" strokecolor="#191919" strokeweight=".21111mm">
                  <v:stroke endarrow="block" joinstyle="miter"/>
                  <v:path arrowok="t"/>
                </v:shape>
                <v:shape id="ConnectLine" o:spid="_x0000_s1049" style="position:absolute;left:39552;top:6918;width:4725;height:4332;visibility:visible;mso-wrap-style:square;v-text-anchor:top" coordsize="653600,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" path="m,nfl653600,e" filled="f" strokecolor="#191919" strokeweight=".21111mm">
                  <v:stroke endarrow="block" joinstyle="miter"/>
                  <v:path arrowok="t"/>
                </v:shape>
                <v:shape id="ConnectLine" o:spid="_x0000_s1050" style="position:absolute;left:26214;top:11839;width:2612;height:17237;rotation:90;visibility:visible;mso-wrap-style:square;v-text-anchor:top" coordsize="653600,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" path="m,nfl653600,e" filled="f" strokecolor="#191919" strokeweight=".21111mm">
                  <v:stroke endarrow="block" joinstyle="miter"/>
                  <v:path arrowok="t"/>
                </v:shape>
                <v:shape id="Rectangle" o:spid="_x0000_s1051" style="position:absolute;left:5715;top:25924;width:25052;height:2902;visibility:visible;mso-wrap-style:square;v-text-anchor:middle" coordsize="912000,205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" adj="-11796480,,5400" path="m,nsl912000,r,205200l,205200,,xem,nfl912000,r,205200l,205200,,xe" filled="f" stroked="f" strokeweight=".21111mm">
                  <v:stroke joinstyle="miter"/>
                  <v:formulas/>
                  <v:path arrowok="t" o:connecttype="custom" textboxrect="0,0,912000,205200"/>
                  <v:textbox inset="3pt,3pt,3pt,3pt">
                    <w:txbxContent>
                      <w:p w14:paraId="2260EC00" w14:textId="77777777" w:rsidR="00D43BB5" w:rsidRPr="00D631C3" w:rsidRDefault="00D43BB5" w:rsidP="00D43BB5">
                        <w:pPr>
                          <w:jc w:val="center"/>
                          <w:rPr>
                            <w:rFonts w:eastAsia="微软雅黑"/>
                            <w:color w:val="404040" w:themeColor="text1" w:themeTint="BF"/>
                            <w:kern w:val="24"/>
                            <w:szCs w:val="21"/>
                          </w:rPr>
                        </w:pPr>
                        <w:r w:rsidRPr="00D631C3">
                          <w:rPr>
                            <w:rFonts w:eastAsia="微软雅黑"/>
                            <w:color w:val="404040" w:themeColor="text1" w:themeTint="BF"/>
                            <w:kern w:val="24"/>
                            <w:szCs w:val="21"/>
                          </w:rPr>
                          <w:t>Data uplink business processing thread</w:t>
                        </w:r>
                      </w:p>
                    </w:txbxContent>
                  </v:textbox>
                </v:shape>
                <v:shape id="ConnectLine" o:spid="_x0000_s1052" style="position:absolute;left:1492;top:15322;width:14805;height:4341;rotation:-90;visibility:visible;mso-wrap-style:square;v-text-anchor:top" coordsize="653600,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" path="m,nfl653600,e" filled="f" strokecolor="#191919" strokeweight=".21111mm">
                  <v:stroke endarrow="block" joinstyle="miter"/>
                  <v:path arrowok="t"/>
                </v:shape>
                <v:line id="直接连接符 724" o:spid="_x0000_s1053" style="position:absolute;flip:y;visibility:visible;mso-wrap-style:square" from="7162,25165" to="31156,25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" strokecolor="black [3213]" strokeweight=".5pt">
                  <v:stroke joinstyle="miter"/>
                  <o:lock v:ext="edit" shapetype="f"/>
                </v:line>
                <v:shape id="ConnectLine" o:spid="_x0000_s1054" style="position:absolute;left:3129;top:118;width:2647;height:4543;rotation:90;visibility:visible;mso-wrap-style:square;v-text-anchor:top" coordsize="653600,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" path="m,nfl653600,e" filled="f" strokecolor="#191919" strokeweight=".21111mm">
                  <v:stroke endarrow="block" joinstyle="miter"/>
                  <v:path arrowok="t"/>
                </v:shape>
                <v:line id="直接连接符 726" o:spid="_x0000_s1055" style="position:absolute;visibility:visible;mso-wrap-style:square" from="6724,1085" to="49188,1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" strokecolor="black [3213]" strokeweight=".5pt">
                  <v:stroke joinstyle="miter"/>
                  <o:lock v:ext="edit" shapetype="f"/>
                </v:line>
                <v:line id="直接连接符 727" o:spid="_x0000_s1056" style="position:absolute;visibility:visible;mso-wrap-style:square" from="49048,1194" to="49098,37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" strokecolor="black [3213]" strokeweight=".5pt">
                  <v:stroke joinstyle="miter"/>
                  <o:lock v:ext="edit" shapetype="f"/>
                </v:line>
                <v:shape id="ConnectLine" o:spid="_x0000_s1057" style="position:absolute;left:25230;top:8946;width:5024;height:7145;flip:y;visibility:visible;mso-wrap-style:square;v-text-anchor:top" coordsize="820800,212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" path="m,212800nfl357200,212800,357200,,820800,e" filled="f" strokecolor="#191919" strokeweight=".21111mm">
                  <v:stroke endarrow="block" joinstyle="miter"/>
                  <v:path arrowok="t"/>
                </v:shape>
                <w10:anchorlock/>
              </v:group>
            </w:pict>
          </mc:Fallback>
        </mc:AlternateContent>
      </w:r>
    </w:p>
    <w:p w14:paraId="567F9CFB" w14:textId="75EA4201" w:rsidR="006F77A6" w:rsidRDefault="00072D8E">
      <w:pPr>
        <w:pStyle w:val="QuectelChart"/>
        <w:ind w:firstLineChars="0" w:firstLine="0"/>
      </w:pPr>
      <w:bookmarkStart w:id="120" w:name="_Toc126423231"/>
      <w:r w:rsidRPr="00072D8E">
        <w:t xml:space="preserve">Figure </w:t>
      </w:r>
      <w:r w:rsidRPr="00072D8E">
        <w:fldChar w:fldCharType="begin"/>
      </w:r>
      <w:r w:rsidRPr="00072D8E">
        <w:instrText xml:space="preserve"> SEQ Figure \* ARABIC </w:instrText>
      </w:r>
      <w:r w:rsidRPr="00072D8E">
        <w:fldChar w:fldCharType="separate"/>
      </w:r>
      <w:r>
        <w:rPr>
          <w:noProof/>
        </w:rPr>
        <w:t>6</w:t>
      </w:r>
      <w:r w:rsidRPr="00072D8E">
        <w:fldChar w:fldCharType="end"/>
      </w:r>
      <w:r w:rsidRPr="00072D8E">
        <w:t xml:space="preserve">: </w:t>
      </w:r>
      <w:r w:rsidR="00A16974">
        <w:t>Data Uplink Business Processing Thread</w:t>
      </w:r>
      <w:bookmarkEnd w:id="120"/>
    </w:p>
    <w:p w14:paraId="5EFF3C1C" w14:textId="151C06A4" w:rsidR="00B428DD" w:rsidRDefault="002133C0" w:rsidP="002133C0">
      <w:pPr>
        <w:spacing w:before="100" w:beforeAutospacing="1"/>
        <w:jc w:val="center"/>
      </w:pPr>
      <w:r w:rsidRPr="002133C0">
        <w:drawing>
          <wp:inline distT="0" distB="0" distL="0" distR="0" wp14:anchorId="2CAA3469" wp14:editId="1CA3E674">
            <wp:extent cx="5995284" cy="4566898"/>
            <wp:effectExtent l="0" t="0" r="5715"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99011" cy="4569737"/>
                    </a:xfrm>
                    <a:prstGeom prst="rect">
                      <a:avLst/>
                    </a:prstGeom>
                  </pic:spPr>
                </pic:pic>
              </a:graphicData>
            </a:graphic>
          </wp:inline>
        </w:drawing>
      </w:r>
    </w:p>
    <w:p w14:paraId="34C9FFA6" w14:textId="756A3F95" w:rsidR="003D3B2E" w:rsidRPr="00C46D83" w:rsidRDefault="00072D8E" w:rsidP="003D3B2E">
      <w:pPr>
        <w:pStyle w:val="QuectelChart"/>
        <w:ind w:firstLineChars="0" w:firstLine="0"/>
      </w:pPr>
      <w:bookmarkStart w:id="121" w:name="_Toc126423232"/>
      <w:r w:rsidRPr="00072D8E">
        <w:t xml:space="preserve">Figure </w:t>
      </w:r>
      <w:r w:rsidRPr="00072D8E">
        <w:fldChar w:fldCharType="begin"/>
      </w:r>
      <w:r w:rsidRPr="00072D8E">
        <w:instrText xml:space="preserve"> SEQ Figure \* ARABIC </w:instrText>
      </w:r>
      <w:r w:rsidRPr="00072D8E">
        <w:fldChar w:fldCharType="separate"/>
      </w:r>
      <w:r>
        <w:rPr>
          <w:noProof/>
        </w:rPr>
        <w:t>7</w:t>
      </w:r>
      <w:r w:rsidRPr="00072D8E">
        <w:fldChar w:fldCharType="end"/>
      </w:r>
      <w:r w:rsidRPr="00072D8E">
        <w:t xml:space="preserve">: </w:t>
      </w:r>
      <w:r w:rsidR="003D3B2E">
        <w:t>OTA Upgrade Process</w:t>
      </w:r>
      <w:bookmarkEnd w:id="121"/>
    </w:p>
    <w:p w14:paraId="0A18A8F8" w14:textId="77777777" w:rsidR="00C46D83" w:rsidRDefault="00C46D83" w:rsidP="00CA0533">
      <w:pPr>
        <w:pStyle w:val="Quectel1"/>
        <w:pageBreakBefore w:val="0"/>
        <w:numPr>
          <w:ilvl w:val="0"/>
          <w:numId w:val="5"/>
        </w:numPr>
        <w:wordWrap/>
        <w:spacing w:before="960" w:after="60"/>
        <w:ind w:left="964" w:right="0" w:hanging="964"/>
        <w:rPr>
          <w:rFonts w:ascii="黑体"/>
          <w:sz w:val="48"/>
          <w:szCs w:val="48"/>
        </w:rPr>
        <w:sectPr w:rsidR="00C46D83" w:rsidSect="00623768">
          <w:pgSz w:w="11906" w:h="16838" w:code="9"/>
          <w:pgMar w:top="1440" w:right="1080" w:bottom="1440" w:left="1080" w:header="454" w:footer="0" w:gutter="0"/>
          <w:cols w:space="425"/>
          <w:docGrid w:type="lines" w:linePitch="312"/>
        </w:sectPr>
      </w:pPr>
      <w:bookmarkStart w:id="122" w:name="_Toc118712097"/>
    </w:p>
    <w:p w14:paraId="6F16F5D4" w14:textId="011A94E4" w:rsidR="00DA4534" w:rsidRPr="00806058" w:rsidRDefault="00806058" w:rsidP="00CA0533">
      <w:pPr>
        <w:pStyle w:val="Quectel1"/>
        <w:pageBreakBefore w:val="0"/>
        <w:numPr>
          <w:ilvl w:val="0"/>
          <w:numId w:val="5"/>
        </w:numPr>
        <w:wordWrap/>
        <w:spacing w:before="960" w:after="60"/>
        <w:ind w:left="964" w:right="0" w:hanging="964"/>
        <w:rPr>
          <w:sz w:val="48"/>
          <w:szCs w:val="48"/>
        </w:rPr>
      </w:pPr>
      <w:bookmarkStart w:id="123" w:name="_Toc126423222"/>
      <w:bookmarkEnd w:id="122"/>
      <w:r w:rsidRPr="00806058">
        <w:rPr>
          <w:sz w:val="48"/>
          <w:szCs w:val="48"/>
        </w:rPr>
        <w:lastRenderedPageBreak/>
        <w:t>Example</w:t>
      </w:r>
      <w:bookmarkEnd w:id="123"/>
    </w:p>
    <w:p w14:paraId="5EE1A7A5" w14:textId="77777777" w:rsidR="00C46D83" w:rsidRPr="00C46D83" w:rsidRDefault="00C46D83" w:rsidP="00C46D83"/>
    <w:p w14:paraId="11E958DC" w14:textId="43697FCE" w:rsidR="00DA4534" w:rsidRDefault="008A124D" w:rsidP="008A124D">
      <w:pPr>
        <w:pStyle w:val="aff4"/>
        <w:numPr>
          <w:ilvl w:val="0"/>
          <w:numId w:val="37"/>
        </w:numPr>
        <w:ind w:firstLineChars="0"/>
      </w:pPr>
      <w:r w:rsidRPr="008A124D">
        <w:t>Initialize the DTU function module</w:t>
      </w:r>
      <w:r w:rsidR="00F460C0">
        <w:rPr>
          <w:rFonts w:hint="eastAsia"/>
        </w:rPr>
        <w:t>,</w:t>
      </w:r>
      <w:r w:rsidRPr="008A124D">
        <w:t xml:space="preserve"> and the DTU function module regist</w:t>
      </w:r>
      <w:r>
        <w:t>ers</w:t>
      </w:r>
      <w:r w:rsidRPr="008A124D">
        <w:t xml:space="preserve"> sub-module.</w:t>
      </w:r>
    </w:p>
    <w:p w14:paraId="4D0FAE74" w14:textId="77A8EC7A" w:rsidR="008A124D" w:rsidRDefault="008A124D" w:rsidP="008A124D">
      <w:pPr>
        <w:spacing w:before="100" w:beforeAutospacing="1"/>
        <w:jc w:val="center"/>
      </w:pPr>
      <w:r>
        <w:rPr>
          <w:noProof/>
        </w:rPr>
        <w:drawing>
          <wp:inline distT="0" distB="0" distL="0" distR="0" wp14:anchorId="2684F1A4" wp14:editId="5536FB04">
            <wp:extent cx="6071010" cy="4960961"/>
            <wp:effectExtent l="0" t="0" r="6350" b="0"/>
            <wp:docPr id="54" name="图片 5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文本&#10;&#10;描述已自动生成"/>
                    <pic:cNvPicPr/>
                  </pic:nvPicPr>
                  <pic:blipFill>
                    <a:blip r:embed="rId34"/>
                    <a:stretch>
                      <a:fillRect/>
                    </a:stretch>
                  </pic:blipFill>
                  <pic:spPr>
                    <a:xfrm>
                      <a:off x="0" y="0"/>
                      <a:ext cx="6073631" cy="4963103"/>
                    </a:xfrm>
                    <a:prstGeom prst="rect">
                      <a:avLst/>
                    </a:prstGeom>
                  </pic:spPr>
                </pic:pic>
              </a:graphicData>
            </a:graphic>
          </wp:inline>
        </w:drawing>
      </w:r>
    </w:p>
    <w:p w14:paraId="4760D6B4" w14:textId="77777777" w:rsidR="008A124D" w:rsidRPr="008A124D" w:rsidRDefault="008A124D" w:rsidP="008A124D"/>
    <w:p w14:paraId="4D8631FC" w14:textId="77777777" w:rsidR="00F460C0" w:rsidRDefault="00F460C0" w:rsidP="008A124D">
      <w:pPr>
        <w:pStyle w:val="aff4"/>
        <w:numPr>
          <w:ilvl w:val="0"/>
          <w:numId w:val="37"/>
        </w:numPr>
        <w:ind w:firstLineChars="0"/>
        <w:sectPr w:rsidR="00F460C0" w:rsidSect="00623768">
          <w:pgSz w:w="11906" w:h="16838" w:code="9"/>
          <w:pgMar w:top="1440" w:right="1080" w:bottom="1440" w:left="1080" w:header="454" w:footer="0" w:gutter="0"/>
          <w:cols w:space="425"/>
          <w:docGrid w:type="lines" w:linePitch="312"/>
        </w:sectPr>
      </w:pPr>
    </w:p>
    <w:p w14:paraId="40DAEB04" w14:textId="5DDFF3C0" w:rsidR="00E31B77" w:rsidRPr="008A124D" w:rsidRDefault="008A124D" w:rsidP="008A124D">
      <w:pPr>
        <w:pStyle w:val="aff4"/>
        <w:numPr>
          <w:ilvl w:val="0"/>
          <w:numId w:val="37"/>
        </w:numPr>
        <w:ind w:firstLineChars="0"/>
      </w:pPr>
      <w:r w:rsidRPr="008A124D">
        <w:lastRenderedPageBreak/>
        <w:t xml:space="preserve">After the module is powered on, </w:t>
      </w:r>
      <w:r>
        <w:t>detect</w:t>
      </w:r>
      <w:r w:rsidRPr="008A124D">
        <w:t xml:space="preserve"> the cloud OTA status once</w:t>
      </w:r>
      <w:r>
        <w:t xml:space="preserve"> </w:t>
      </w:r>
      <w:r w:rsidRPr="008A124D">
        <w:t xml:space="preserve">and </w:t>
      </w:r>
      <w:r>
        <w:t>check</w:t>
      </w:r>
      <w:r w:rsidRPr="008A124D">
        <w:t xml:space="preserve"> the OTA status</w:t>
      </w:r>
      <w:r>
        <w:t xml:space="preserve"> </w:t>
      </w:r>
      <w:r w:rsidRPr="008A124D">
        <w:t>periodically</w:t>
      </w:r>
      <w:r>
        <w:t>.</w:t>
      </w:r>
    </w:p>
    <w:p w14:paraId="4002A353" w14:textId="3ABAF91D" w:rsidR="00C46D83" w:rsidRPr="008A124D" w:rsidRDefault="00E3586E">
      <w:pPr>
        <w:spacing w:before="100" w:beforeAutospacing="1"/>
        <w:jc w:val="center"/>
      </w:pPr>
      <w:r>
        <w:rPr>
          <w:noProof/>
        </w:rPr>
        <w:drawing>
          <wp:inline distT="0" distB="0" distL="0" distR="0" wp14:anchorId="31F3A8E0" wp14:editId="6BA25CF5">
            <wp:extent cx="6056952" cy="1165898"/>
            <wp:effectExtent l="0" t="0" r="127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071025" cy="1168607"/>
                    </a:xfrm>
                    <a:prstGeom prst="rect">
                      <a:avLst/>
                    </a:prstGeom>
                  </pic:spPr>
                </pic:pic>
              </a:graphicData>
            </a:graphic>
          </wp:inline>
        </w:drawing>
      </w:r>
    </w:p>
    <w:p w14:paraId="10331DBC" w14:textId="755A1438" w:rsidR="00AD28AB" w:rsidRDefault="00AD28AB" w:rsidP="008A124D"/>
    <w:p w14:paraId="1BC6AF4B" w14:textId="55828358" w:rsidR="00E3586E" w:rsidRDefault="00E3586E" w:rsidP="00E3586E">
      <w:pPr>
        <w:pStyle w:val="aff4"/>
        <w:numPr>
          <w:ilvl w:val="0"/>
          <w:numId w:val="37"/>
        </w:numPr>
        <w:ind w:firstLineChars="0"/>
      </w:pPr>
      <w:r>
        <w:rPr>
          <w:rFonts w:hint="eastAsia"/>
        </w:rPr>
        <w:t>C</w:t>
      </w:r>
      <w:r>
        <w:t xml:space="preserve">reate a thread to execute DTU </w:t>
      </w:r>
      <w:r w:rsidR="00FC3191">
        <w:t xml:space="preserve">data </w:t>
      </w:r>
      <w:r>
        <w:t>uplink business.</w:t>
      </w:r>
    </w:p>
    <w:p w14:paraId="5128F603" w14:textId="63C0315B" w:rsidR="00E3586E" w:rsidRDefault="00E3586E" w:rsidP="00E3586E">
      <w:pPr>
        <w:spacing w:before="100" w:beforeAutospacing="1"/>
        <w:jc w:val="center"/>
      </w:pPr>
      <w:r>
        <w:rPr>
          <w:noProof/>
        </w:rPr>
        <w:drawing>
          <wp:inline distT="0" distB="0" distL="0" distR="0" wp14:anchorId="5F32519D" wp14:editId="2871E0E8">
            <wp:extent cx="4991100" cy="1009650"/>
            <wp:effectExtent l="0" t="0" r="0" b="889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991100" cy="1009650"/>
                    </a:xfrm>
                    <a:prstGeom prst="rect">
                      <a:avLst/>
                    </a:prstGeom>
                  </pic:spPr>
                </pic:pic>
              </a:graphicData>
            </a:graphic>
          </wp:inline>
        </w:drawing>
      </w:r>
    </w:p>
    <w:p w14:paraId="55B18ACD" w14:textId="77777777" w:rsidR="00E3586E" w:rsidRPr="008A124D" w:rsidRDefault="00E3586E" w:rsidP="00E3586E"/>
    <w:p w14:paraId="07BE87E8" w14:textId="77777777" w:rsidR="00E31B77" w:rsidRPr="00C46D83" w:rsidRDefault="00E31B77" w:rsidP="00E3586E">
      <w:pPr>
        <w:rPr>
          <w:color w:val="404040" w:themeColor="text1" w:themeTint="BF"/>
          <w:sz w:val="22"/>
          <w:szCs w:val="22"/>
        </w:rPr>
      </w:pPr>
    </w:p>
    <w:p w14:paraId="1B58E79B" w14:textId="13BF2573" w:rsidR="00DA4534" w:rsidRDefault="00DA4534" w:rsidP="00E3586E">
      <w:pPr>
        <w:spacing w:before="100" w:beforeAutospacing="1"/>
        <w:rPr>
          <w:noProof/>
        </w:rPr>
      </w:pPr>
    </w:p>
    <w:p w14:paraId="0B84D0C0" w14:textId="77777777" w:rsidR="00A43414" w:rsidRDefault="00A43414" w:rsidP="003803D4">
      <w:pPr>
        <w:rPr>
          <w:lang w:val="en-GB"/>
        </w:rPr>
        <w:sectPr w:rsidR="00A43414" w:rsidSect="00623768">
          <w:pgSz w:w="11906" w:h="16838" w:code="9"/>
          <w:pgMar w:top="1440" w:right="1080" w:bottom="1440" w:left="1080" w:header="454" w:footer="0" w:gutter="0"/>
          <w:cols w:space="425"/>
          <w:docGrid w:type="lines" w:linePitch="312"/>
        </w:sectPr>
      </w:pPr>
    </w:p>
    <w:p w14:paraId="41C11D0D" w14:textId="5F381C9E" w:rsidR="00E57C53" w:rsidRPr="003B5DE7" w:rsidRDefault="003B5DE7" w:rsidP="00A43414">
      <w:pPr>
        <w:pStyle w:val="Quectel1"/>
        <w:pageBreakBefore w:val="0"/>
        <w:numPr>
          <w:ilvl w:val="0"/>
          <w:numId w:val="5"/>
        </w:numPr>
        <w:wordWrap/>
        <w:spacing w:before="960" w:after="60"/>
        <w:ind w:left="964" w:right="0" w:hanging="964"/>
        <w:rPr>
          <w:sz w:val="48"/>
          <w:szCs w:val="48"/>
        </w:rPr>
      </w:pPr>
      <w:bookmarkStart w:id="124" w:name="_Toc126423223"/>
      <w:r w:rsidRPr="003B5DE7">
        <w:rPr>
          <w:sz w:val="48"/>
          <w:szCs w:val="48"/>
        </w:rPr>
        <w:lastRenderedPageBreak/>
        <w:t>Appendix</w:t>
      </w:r>
      <w:r w:rsidR="00A43414" w:rsidRPr="003B5DE7">
        <w:rPr>
          <w:sz w:val="48"/>
          <w:szCs w:val="48"/>
        </w:rPr>
        <w:t xml:space="preserve"> </w:t>
      </w:r>
      <w:r w:rsidRPr="003B5DE7">
        <w:rPr>
          <w:sz w:val="48"/>
          <w:szCs w:val="48"/>
        </w:rPr>
        <w:t>Terms and Abbreviations</w:t>
      </w:r>
      <w:bookmarkEnd w:id="124"/>
    </w:p>
    <w:p w14:paraId="215586AC" w14:textId="40B7034B" w:rsidR="00A43414" w:rsidRDefault="00A43414" w:rsidP="00A43414"/>
    <w:p w14:paraId="6C5C1174" w14:textId="789AA5C4" w:rsidR="00A43414" w:rsidRPr="00D936CA" w:rsidRDefault="00072D8E" w:rsidP="00B91532">
      <w:pPr>
        <w:pStyle w:val="ad"/>
      </w:pPr>
      <w:bookmarkStart w:id="125" w:name="_Toc126423225"/>
      <w:r>
        <w:rPr>
          <w:rFonts w:hint="eastAsia"/>
        </w:rPr>
        <w:t xml:space="preserve">Table </w:t>
      </w:r>
      <w:r>
        <w:fldChar w:fldCharType="begin"/>
      </w:r>
      <w:r>
        <w:instrText xml:space="preserve"> SEQ </w:instrText>
      </w:r>
      <w:r>
        <w:rPr>
          <w:rFonts w:ascii="微软雅黑" w:eastAsia="微软雅黑" w:hAnsi="微软雅黑" w:cs="微软雅黑" w:hint="eastAsia"/>
        </w:rPr>
        <w:instrText>表格</w:instrText>
      </w:r>
      <w:r>
        <w:instrText xml:space="preserve"> \* ARABIC </w:instrText>
      </w:r>
      <w:r>
        <w:fldChar w:fldCharType="separate"/>
      </w:r>
      <w:r>
        <w:rPr>
          <w:noProof/>
        </w:rPr>
        <w:t>2</w:t>
      </w:r>
      <w:r>
        <w:fldChar w:fldCharType="end"/>
      </w:r>
      <w:r>
        <w:rPr>
          <w:rFonts w:hint="eastAsia"/>
        </w:rPr>
        <w:t>:</w:t>
      </w:r>
      <w:r>
        <w:t xml:space="preserve"> </w:t>
      </w:r>
      <w:r w:rsidR="003B5DE7" w:rsidRPr="003B5DE7">
        <w:t>Terms and Abbreviations</w:t>
      </w:r>
      <w:bookmarkEnd w:id="125"/>
    </w:p>
    <w:tbl>
      <w:tblPr>
        <w:tblpPr w:vertAnchor="text" w:tblpXSpec="right" w:tblpY="63"/>
        <w:tblOverlap w:val="never"/>
        <w:tblW w:w="9854" w:type="dxa"/>
        <w:tblBorders>
          <w:top w:val="single" w:sz="4" w:space="0" w:color="BFBFBF"/>
          <w:bottom w:val="single" w:sz="4" w:space="0" w:color="BFBFBF"/>
          <w:insideH w:val="single" w:sz="4" w:space="0" w:color="BFBFBF"/>
        </w:tblBorders>
        <w:tblLook w:val="0000" w:firstRow="0" w:lastRow="0" w:firstColumn="0" w:lastColumn="0" w:noHBand="0" w:noVBand="0"/>
      </w:tblPr>
      <w:tblGrid>
        <w:gridCol w:w="2357"/>
        <w:gridCol w:w="7497"/>
      </w:tblGrid>
      <w:tr w:rsidR="003B5DE7" w:rsidRPr="005E3F91" w14:paraId="1BB5E798" w14:textId="77777777" w:rsidTr="00E3586E">
        <w:trPr>
          <w:trHeight w:val="510"/>
        </w:trPr>
        <w:tc>
          <w:tcPr>
            <w:tcW w:w="2357" w:type="dxa"/>
            <w:tcBorders>
              <w:bottom w:val="single" w:sz="4" w:space="0" w:color="BFBFBF"/>
            </w:tcBorders>
            <w:shd w:val="pct15" w:color="auto" w:fill="auto"/>
            <w:tcMar>
              <w:top w:w="11" w:type="dxa"/>
              <w:bottom w:w="11" w:type="dxa"/>
            </w:tcMar>
            <w:vAlign w:val="center"/>
          </w:tcPr>
          <w:p w14:paraId="231673C5" w14:textId="4C3FB20A" w:rsidR="003B5DE7" w:rsidRPr="005E3F91" w:rsidRDefault="003B5DE7" w:rsidP="006B4668">
            <w:pPr>
              <w:rPr>
                <w:b/>
                <w:bCs/>
                <w:szCs w:val="21"/>
              </w:rPr>
            </w:pPr>
            <w:r>
              <w:rPr>
                <w:b/>
                <w:bCs/>
                <w:szCs w:val="21"/>
              </w:rPr>
              <w:t>Abbreviation</w:t>
            </w:r>
          </w:p>
        </w:tc>
        <w:tc>
          <w:tcPr>
            <w:tcW w:w="7497" w:type="dxa"/>
            <w:tcBorders>
              <w:bottom w:val="single" w:sz="4" w:space="0" w:color="BFBFBF"/>
            </w:tcBorders>
            <w:shd w:val="pct15" w:color="auto" w:fill="auto"/>
            <w:tcMar>
              <w:top w:w="11" w:type="dxa"/>
              <w:bottom w:w="11" w:type="dxa"/>
            </w:tcMar>
            <w:vAlign w:val="center"/>
          </w:tcPr>
          <w:p w14:paraId="2F64244F" w14:textId="12949C20" w:rsidR="003B5DE7" w:rsidRPr="005E3F91" w:rsidRDefault="003B5DE7" w:rsidP="006B4668">
            <w:pPr>
              <w:rPr>
                <w:b/>
                <w:bCs/>
                <w:szCs w:val="21"/>
              </w:rPr>
            </w:pPr>
            <w:r>
              <w:rPr>
                <w:rFonts w:hint="eastAsia"/>
                <w:b/>
                <w:bCs/>
                <w:szCs w:val="21"/>
              </w:rPr>
              <w:t>Description</w:t>
            </w:r>
          </w:p>
        </w:tc>
      </w:tr>
      <w:tr w:rsidR="00E3586E" w:rsidRPr="005E3F91" w14:paraId="09924415" w14:textId="77777777" w:rsidTr="00E3586E">
        <w:trPr>
          <w:trHeight w:val="510"/>
        </w:trPr>
        <w:tc>
          <w:tcPr>
            <w:tcW w:w="2357" w:type="dxa"/>
            <w:tcBorders>
              <w:top w:val="single" w:sz="4" w:space="0" w:color="BFBFBF"/>
              <w:bottom w:val="single" w:sz="4" w:space="0" w:color="BFBFBF"/>
              <w:right w:val="nil"/>
            </w:tcBorders>
            <w:shd w:val="clear" w:color="auto" w:fill="auto"/>
            <w:tcMar>
              <w:top w:w="11" w:type="dxa"/>
              <w:bottom w:w="11" w:type="dxa"/>
            </w:tcMar>
            <w:vAlign w:val="center"/>
          </w:tcPr>
          <w:p w14:paraId="2C8275F5" w14:textId="2E2D965F" w:rsidR="00E3586E" w:rsidRPr="005E3F91" w:rsidRDefault="00E3586E" w:rsidP="00E3586E">
            <w:pPr>
              <w:jc w:val="left"/>
            </w:pPr>
            <w:r>
              <w:rPr>
                <w:rFonts w:hint="eastAsia"/>
              </w:rPr>
              <w:t>D</w:t>
            </w:r>
            <w:r>
              <w:t>TU</w:t>
            </w:r>
          </w:p>
        </w:tc>
        <w:tc>
          <w:tcPr>
            <w:tcW w:w="7497" w:type="dxa"/>
            <w:tcBorders>
              <w:top w:val="single" w:sz="4" w:space="0" w:color="BFBFBF"/>
              <w:left w:val="nil"/>
              <w:bottom w:val="single" w:sz="4" w:space="0" w:color="BFBFBF"/>
            </w:tcBorders>
            <w:shd w:val="clear" w:color="auto" w:fill="auto"/>
            <w:tcMar>
              <w:top w:w="11" w:type="dxa"/>
              <w:bottom w:w="11" w:type="dxa"/>
            </w:tcMar>
            <w:vAlign w:val="center"/>
          </w:tcPr>
          <w:p w14:paraId="23F3F346" w14:textId="4CBE125E" w:rsidR="00E3586E" w:rsidRPr="002C0725" w:rsidRDefault="00E3586E" w:rsidP="00E3586E">
            <w:r w:rsidRPr="005E6251">
              <w:t>Data</w:t>
            </w:r>
            <w:r>
              <w:t xml:space="preserve"> </w:t>
            </w:r>
            <w:r w:rsidRPr="005E6251">
              <w:t>Transfer</w:t>
            </w:r>
            <w:r>
              <w:t xml:space="preserve"> </w:t>
            </w:r>
            <w:r w:rsidRPr="005E6251">
              <w:t>Unit</w:t>
            </w:r>
          </w:p>
        </w:tc>
      </w:tr>
      <w:tr w:rsidR="00E3586E" w:rsidRPr="005E3F91" w14:paraId="472DD57A" w14:textId="77777777" w:rsidTr="00E3586E">
        <w:trPr>
          <w:trHeight w:val="510"/>
        </w:trPr>
        <w:tc>
          <w:tcPr>
            <w:tcW w:w="2357" w:type="dxa"/>
            <w:tcBorders>
              <w:top w:val="single" w:sz="4" w:space="0" w:color="BFBFBF"/>
              <w:bottom w:val="single" w:sz="4" w:space="0" w:color="BFBFBF"/>
              <w:right w:val="nil"/>
            </w:tcBorders>
            <w:shd w:val="clear" w:color="auto" w:fill="auto"/>
            <w:tcMar>
              <w:top w:w="11" w:type="dxa"/>
              <w:bottom w:w="11" w:type="dxa"/>
            </w:tcMar>
            <w:vAlign w:val="center"/>
          </w:tcPr>
          <w:p w14:paraId="19355D32" w14:textId="75EA715B" w:rsidR="00E3586E" w:rsidRDefault="00E3586E" w:rsidP="00E3586E">
            <w:pPr>
              <w:jc w:val="left"/>
            </w:pPr>
            <w:r>
              <w:rPr>
                <w:rFonts w:hint="eastAsia"/>
                <w:noProof/>
              </w:rPr>
              <w:t>UART</w:t>
            </w:r>
          </w:p>
        </w:tc>
        <w:tc>
          <w:tcPr>
            <w:tcW w:w="7497" w:type="dxa"/>
            <w:tcBorders>
              <w:top w:val="single" w:sz="4" w:space="0" w:color="BFBFBF"/>
              <w:left w:val="nil"/>
              <w:bottom w:val="single" w:sz="4" w:space="0" w:color="BFBFBF"/>
            </w:tcBorders>
            <w:shd w:val="clear" w:color="auto" w:fill="auto"/>
            <w:tcMar>
              <w:top w:w="11" w:type="dxa"/>
              <w:bottom w:w="11" w:type="dxa"/>
            </w:tcMar>
            <w:vAlign w:val="center"/>
          </w:tcPr>
          <w:p w14:paraId="2F450B33" w14:textId="5F596466" w:rsidR="00E3586E" w:rsidRPr="006B4668" w:rsidRDefault="00E3586E" w:rsidP="00E3586E">
            <w:r w:rsidRPr="005E6251">
              <w:t>Universal Asynchronous Receiver/Transmitter</w:t>
            </w:r>
          </w:p>
        </w:tc>
      </w:tr>
      <w:tr w:rsidR="00E3586E" w:rsidRPr="005E3F91" w14:paraId="445F46BC" w14:textId="77777777" w:rsidTr="00E3586E">
        <w:trPr>
          <w:trHeight w:val="510"/>
        </w:trPr>
        <w:tc>
          <w:tcPr>
            <w:tcW w:w="2357" w:type="dxa"/>
            <w:tcBorders>
              <w:top w:val="single" w:sz="4" w:space="0" w:color="BFBFBF"/>
              <w:bottom w:val="single" w:sz="4" w:space="0" w:color="BFBFBF"/>
              <w:right w:val="nil"/>
            </w:tcBorders>
            <w:shd w:val="clear" w:color="auto" w:fill="auto"/>
            <w:tcMar>
              <w:top w:w="11" w:type="dxa"/>
              <w:bottom w:w="11" w:type="dxa"/>
            </w:tcMar>
            <w:vAlign w:val="center"/>
          </w:tcPr>
          <w:p w14:paraId="74F94224" w14:textId="1B9088AF" w:rsidR="00E3586E" w:rsidRDefault="00E3586E" w:rsidP="00E3586E">
            <w:pPr>
              <w:jc w:val="left"/>
            </w:pPr>
            <w:r>
              <w:rPr>
                <w:rFonts w:hint="eastAsia"/>
                <w:noProof/>
              </w:rPr>
              <w:t>GPIO</w:t>
            </w:r>
          </w:p>
        </w:tc>
        <w:tc>
          <w:tcPr>
            <w:tcW w:w="7497" w:type="dxa"/>
            <w:tcBorders>
              <w:top w:val="single" w:sz="4" w:space="0" w:color="BFBFBF"/>
              <w:left w:val="nil"/>
              <w:bottom w:val="single" w:sz="4" w:space="0" w:color="BFBFBF"/>
            </w:tcBorders>
            <w:shd w:val="clear" w:color="auto" w:fill="auto"/>
            <w:tcMar>
              <w:top w:w="11" w:type="dxa"/>
              <w:bottom w:w="11" w:type="dxa"/>
            </w:tcMar>
            <w:vAlign w:val="center"/>
          </w:tcPr>
          <w:p w14:paraId="196B5F0F" w14:textId="0FB10BFE" w:rsidR="00E3586E" w:rsidRDefault="00E3586E" w:rsidP="00E3586E">
            <w:r w:rsidRPr="005E6251">
              <w:t>General-Purpose Input/Output</w:t>
            </w:r>
          </w:p>
        </w:tc>
      </w:tr>
      <w:tr w:rsidR="00E3586E" w:rsidRPr="005E3F91" w14:paraId="1F8F36F7" w14:textId="77777777" w:rsidTr="00E3586E">
        <w:trPr>
          <w:trHeight w:val="510"/>
        </w:trPr>
        <w:tc>
          <w:tcPr>
            <w:tcW w:w="2357" w:type="dxa"/>
            <w:tcBorders>
              <w:top w:val="single" w:sz="4" w:space="0" w:color="BFBFBF"/>
              <w:bottom w:val="single" w:sz="4" w:space="0" w:color="BFBFBF"/>
              <w:right w:val="nil"/>
            </w:tcBorders>
            <w:shd w:val="clear" w:color="auto" w:fill="auto"/>
            <w:tcMar>
              <w:top w:w="11" w:type="dxa"/>
              <w:bottom w:w="11" w:type="dxa"/>
            </w:tcMar>
            <w:vAlign w:val="center"/>
          </w:tcPr>
          <w:p w14:paraId="01C05242" w14:textId="445C1283" w:rsidR="00E3586E" w:rsidRDefault="00E3586E" w:rsidP="00E3586E">
            <w:pPr>
              <w:jc w:val="left"/>
            </w:pPr>
            <w:r>
              <w:rPr>
                <w:rFonts w:hint="eastAsia"/>
                <w:noProof/>
              </w:rPr>
              <w:t>LTE</w:t>
            </w:r>
          </w:p>
        </w:tc>
        <w:tc>
          <w:tcPr>
            <w:tcW w:w="7497" w:type="dxa"/>
            <w:tcBorders>
              <w:top w:val="single" w:sz="4" w:space="0" w:color="BFBFBF"/>
              <w:left w:val="nil"/>
              <w:bottom w:val="single" w:sz="4" w:space="0" w:color="BFBFBF"/>
            </w:tcBorders>
            <w:shd w:val="clear" w:color="auto" w:fill="auto"/>
            <w:tcMar>
              <w:top w:w="11" w:type="dxa"/>
              <w:bottom w:w="11" w:type="dxa"/>
            </w:tcMar>
            <w:vAlign w:val="center"/>
          </w:tcPr>
          <w:p w14:paraId="4A206FD7" w14:textId="5D8EE9CF" w:rsidR="00E3586E" w:rsidRPr="002C0725" w:rsidRDefault="00E3586E" w:rsidP="00E3586E">
            <w:r w:rsidRPr="005E6251">
              <w:t>Long-Term Evolution</w:t>
            </w:r>
          </w:p>
        </w:tc>
      </w:tr>
      <w:tr w:rsidR="00E3586E" w:rsidRPr="005E3F91" w14:paraId="53DF84A2" w14:textId="77777777" w:rsidTr="00E3586E">
        <w:trPr>
          <w:trHeight w:val="510"/>
        </w:trPr>
        <w:tc>
          <w:tcPr>
            <w:tcW w:w="2357" w:type="dxa"/>
            <w:tcBorders>
              <w:top w:val="single" w:sz="4" w:space="0" w:color="BFBFBF"/>
              <w:bottom w:val="single" w:sz="4" w:space="0" w:color="BFBFBF"/>
              <w:right w:val="nil"/>
            </w:tcBorders>
            <w:shd w:val="clear" w:color="auto" w:fill="auto"/>
            <w:tcMar>
              <w:top w:w="11" w:type="dxa"/>
              <w:bottom w:w="11" w:type="dxa"/>
            </w:tcMar>
            <w:vAlign w:val="center"/>
          </w:tcPr>
          <w:p w14:paraId="2CF6DD93" w14:textId="4F4EB765" w:rsidR="00E3586E" w:rsidRDefault="00E3586E" w:rsidP="00E3586E">
            <w:pPr>
              <w:jc w:val="left"/>
            </w:pPr>
            <w:r>
              <w:rPr>
                <w:rFonts w:hint="eastAsia"/>
                <w:noProof/>
              </w:rPr>
              <w:t>MCU</w:t>
            </w:r>
          </w:p>
        </w:tc>
        <w:tc>
          <w:tcPr>
            <w:tcW w:w="7497" w:type="dxa"/>
            <w:tcBorders>
              <w:top w:val="single" w:sz="4" w:space="0" w:color="BFBFBF"/>
              <w:left w:val="nil"/>
              <w:bottom w:val="single" w:sz="4" w:space="0" w:color="BFBFBF"/>
            </w:tcBorders>
            <w:shd w:val="clear" w:color="auto" w:fill="auto"/>
            <w:tcMar>
              <w:top w:w="11" w:type="dxa"/>
              <w:bottom w:w="11" w:type="dxa"/>
            </w:tcMar>
            <w:vAlign w:val="center"/>
          </w:tcPr>
          <w:p w14:paraId="159F0CB9" w14:textId="05C4D7C8" w:rsidR="00E3586E" w:rsidRPr="002C0725" w:rsidRDefault="00E3586E" w:rsidP="00E3586E">
            <w:r w:rsidRPr="005E6251">
              <w:t>Microcontroller Unit/Microprogrammed Control Unit</w:t>
            </w:r>
          </w:p>
        </w:tc>
      </w:tr>
      <w:tr w:rsidR="00E3586E" w:rsidRPr="005E3F91" w14:paraId="44FCD2E8" w14:textId="77777777" w:rsidTr="00E3586E">
        <w:trPr>
          <w:trHeight w:val="510"/>
        </w:trPr>
        <w:tc>
          <w:tcPr>
            <w:tcW w:w="2357" w:type="dxa"/>
            <w:tcBorders>
              <w:top w:val="single" w:sz="4" w:space="0" w:color="BFBFBF"/>
              <w:bottom w:val="single" w:sz="4" w:space="0" w:color="BFBFBF"/>
              <w:right w:val="nil"/>
            </w:tcBorders>
            <w:shd w:val="clear" w:color="auto" w:fill="auto"/>
            <w:tcMar>
              <w:top w:w="11" w:type="dxa"/>
              <w:bottom w:w="11" w:type="dxa"/>
            </w:tcMar>
            <w:vAlign w:val="center"/>
          </w:tcPr>
          <w:p w14:paraId="340249E4" w14:textId="12A4520D" w:rsidR="00E3586E" w:rsidRDefault="00E3586E" w:rsidP="00E3586E">
            <w:pPr>
              <w:jc w:val="left"/>
            </w:pPr>
            <w:r>
              <w:rPr>
                <w:rFonts w:hint="eastAsia"/>
                <w:noProof/>
              </w:rPr>
              <w:t>TCP</w:t>
            </w:r>
          </w:p>
        </w:tc>
        <w:tc>
          <w:tcPr>
            <w:tcW w:w="7497" w:type="dxa"/>
            <w:tcBorders>
              <w:top w:val="single" w:sz="4" w:space="0" w:color="BFBFBF"/>
              <w:left w:val="nil"/>
              <w:bottom w:val="single" w:sz="4" w:space="0" w:color="BFBFBF"/>
            </w:tcBorders>
            <w:shd w:val="clear" w:color="auto" w:fill="auto"/>
            <w:tcMar>
              <w:top w:w="11" w:type="dxa"/>
              <w:bottom w:w="11" w:type="dxa"/>
            </w:tcMar>
            <w:vAlign w:val="center"/>
          </w:tcPr>
          <w:p w14:paraId="56D976A2" w14:textId="4095C3CC" w:rsidR="00E3586E" w:rsidRPr="002C0725" w:rsidRDefault="00E3586E" w:rsidP="00E3586E">
            <w:r w:rsidRPr="005E6251">
              <w:t>Transmission Control Protocol</w:t>
            </w:r>
          </w:p>
        </w:tc>
      </w:tr>
      <w:tr w:rsidR="00E3586E" w:rsidRPr="005E3F91" w14:paraId="20CB7724" w14:textId="77777777" w:rsidTr="00E3586E">
        <w:trPr>
          <w:trHeight w:val="510"/>
        </w:trPr>
        <w:tc>
          <w:tcPr>
            <w:tcW w:w="2357" w:type="dxa"/>
            <w:tcBorders>
              <w:top w:val="single" w:sz="4" w:space="0" w:color="BFBFBF"/>
              <w:bottom w:val="single" w:sz="4" w:space="0" w:color="BFBFBF"/>
              <w:right w:val="nil"/>
            </w:tcBorders>
            <w:shd w:val="clear" w:color="auto" w:fill="auto"/>
            <w:tcMar>
              <w:top w:w="11" w:type="dxa"/>
              <w:bottom w:w="11" w:type="dxa"/>
            </w:tcMar>
            <w:vAlign w:val="center"/>
          </w:tcPr>
          <w:p w14:paraId="1E132B75" w14:textId="31C79A89" w:rsidR="00E3586E" w:rsidRDefault="00E3586E" w:rsidP="00E3586E">
            <w:pPr>
              <w:jc w:val="left"/>
            </w:pPr>
            <w:r>
              <w:rPr>
                <w:rFonts w:hint="eastAsia"/>
                <w:noProof/>
              </w:rPr>
              <w:t>MQTT</w:t>
            </w:r>
          </w:p>
        </w:tc>
        <w:tc>
          <w:tcPr>
            <w:tcW w:w="7497" w:type="dxa"/>
            <w:tcBorders>
              <w:top w:val="single" w:sz="4" w:space="0" w:color="BFBFBF"/>
              <w:left w:val="nil"/>
              <w:bottom w:val="single" w:sz="4" w:space="0" w:color="BFBFBF"/>
            </w:tcBorders>
            <w:shd w:val="clear" w:color="auto" w:fill="auto"/>
            <w:tcMar>
              <w:top w:w="11" w:type="dxa"/>
              <w:bottom w:w="11" w:type="dxa"/>
            </w:tcMar>
            <w:vAlign w:val="center"/>
          </w:tcPr>
          <w:p w14:paraId="6076E312" w14:textId="3E90CD55" w:rsidR="00E3586E" w:rsidRPr="002C0725" w:rsidRDefault="00E3586E" w:rsidP="00E3586E">
            <w:r w:rsidRPr="005E6251">
              <w:t>Message Queuing Telemetry Transport</w:t>
            </w:r>
          </w:p>
        </w:tc>
      </w:tr>
      <w:tr w:rsidR="00E3586E" w:rsidRPr="005E3F91" w14:paraId="404045BC" w14:textId="77777777" w:rsidTr="00E3586E">
        <w:trPr>
          <w:trHeight w:val="510"/>
        </w:trPr>
        <w:tc>
          <w:tcPr>
            <w:tcW w:w="2357" w:type="dxa"/>
            <w:tcBorders>
              <w:top w:val="single" w:sz="4" w:space="0" w:color="BFBFBF"/>
              <w:bottom w:val="single" w:sz="4" w:space="0" w:color="BFBFBF"/>
              <w:right w:val="nil"/>
            </w:tcBorders>
            <w:shd w:val="clear" w:color="auto" w:fill="auto"/>
            <w:tcMar>
              <w:top w:w="11" w:type="dxa"/>
              <w:bottom w:w="11" w:type="dxa"/>
            </w:tcMar>
            <w:vAlign w:val="center"/>
          </w:tcPr>
          <w:p w14:paraId="2691C015" w14:textId="3ABECC23" w:rsidR="00E3586E" w:rsidRDefault="00E3586E" w:rsidP="00E3586E">
            <w:pPr>
              <w:jc w:val="left"/>
            </w:pPr>
            <w:r>
              <w:rPr>
                <w:rFonts w:hint="eastAsia"/>
              </w:rPr>
              <w:t>S</w:t>
            </w:r>
            <w:r>
              <w:t>IM</w:t>
            </w:r>
          </w:p>
        </w:tc>
        <w:tc>
          <w:tcPr>
            <w:tcW w:w="7497" w:type="dxa"/>
            <w:tcBorders>
              <w:top w:val="single" w:sz="4" w:space="0" w:color="BFBFBF"/>
              <w:left w:val="nil"/>
              <w:bottom w:val="single" w:sz="4" w:space="0" w:color="BFBFBF"/>
            </w:tcBorders>
            <w:shd w:val="clear" w:color="auto" w:fill="auto"/>
            <w:tcMar>
              <w:top w:w="11" w:type="dxa"/>
              <w:bottom w:w="11" w:type="dxa"/>
            </w:tcMar>
            <w:vAlign w:val="center"/>
          </w:tcPr>
          <w:p w14:paraId="4082BE58" w14:textId="0F2F619E" w:rsidR="00E3586E" w:rsidRPr="002C0725" w:rsidRDefault="00E3586E" w:rsidP="00E3586E">
            <w:r w:rsidRPr="005E6251">
              <w:t>Subscriber Identity Module</w:t>
            </w:r>
          </w:p>
        </w:tc>
      </w:tr>
      <w:tr w:rsidR="00E3586E" w:rsidRPr="005E3F91" w14:paraId="7D91DDD6" w14:textId="77777777" w:rsidTr="00E3586E">
        <w:trPr>
          <w:trHeight w:val="510"/>
        </w:trPr>
        <w:tc>
          <w:tcPr>
            <w:tcW w:w="2357" w:type="dxa"/>
            <w:tcBorders>
              <w:top w:val="single" w:sz="4" w:space="0" w:color="BFBFBF"/>
              <w:bottom w:val="single" w:sz="4" w:space="0" w:color="BFBFBF"/>
              <w:right w:val="nil"/>
            </w:tcBorders>
            <w:shd w:val="clear" w:color="auto" w:fill="auto"/>
            <w:tcMar>
              <w:top w:w="11" w:type="dxa"/>
              <w:bottom w:w="11" w:type="dxa"/>
            </w:tcMar>
            <w:vAlign w:val="center"/>
          </w:tcPr>
          <w:p w14:paraId="4B6622C8" w14:textId="0EA6A21E" w:rsidR="00E3586E" w:rsidRDefault="00E3586E" w:rsidP="00E3586E">
            <w:pPr>
              <w:jc w:val="left"/>
            </w:pPr>
            <w:r>
              <w:rPr>
                <w:rFonts w:hint="eastAsia"/>
              </w:rPr>
              <w:t>O</w:t>
            </w:r>
            <w:r>
              <w:t>TA</w:t>
            </w:r>
          </w:p>
        </w:tc>
        <w:tc>
          <w:tcPr>
            <w:tcW w:w="7497" w:type="dxa"/>
            <w:tcBorders>
              <w:top w:val="single" w:sz="4" w:space="0" w:color="BFBFBF"/>
              <w:left w:val="nil"/>
              <w:bottom w:val="single" w:sz="4" w:space="0" w:color="BFBFBF"/>
            </w:tcBorders>
            <w:shd w:val="clear" w:color="auto" w:fill="auto"/>
            <w:tcMar>
              <w:top w:w="11" w:type="dxa"/>
              <w:bottom w:w="11" w:type="dxa"/>
            </w:tcMar>
            <w:vAlign w:val="center"/>
          </w:tcPr>
          <w:p w14:paraId="28512DB2" w14:textId="64F8B0BB" w:rsidR="00E3586E" w:rsidRPr="002C0725" w:rsidRDefault="00E3586E" w:rsidP="00E3586E">
            <w:r w:rsidRPr="005E6251">
              <w:t>Over-the-air programming</w:t>
            </w:r>
          </w:p>
        </w:tc>
      </w:tr>
      <w:tr w:rsidR="00E3586E" w:rsidRPr="005E3F91" w14:paraId="4F8AC899" w14:textId="77777777" w:rsidTr="00E3586E">
        <w:trPr>
          <w:trHeight w:val="510"/>
        </w:trPr>
        <w:tc>
          <w:tcPr>
            <w:tcW w:w="2357" w:type="dxa"/>
            <w:tcBorders>
              <w:top w:val="single" w:sz="4" w:space="0" w:color="BFBFBF"/>
              <w:bottom w:val="single" w:sz="4" w:space="0" w:color="BFBFBF"/>
              <w:right w:val="nil"/>
            </w:tcBorders>
            <w:shd w:val="clear" w:color="auto" w:fill="auto"/>
            <w:tcMar>
              <w:top w:w="11" w:type="dxa"/>
              <w:bottom w:w="11" w:type="dxa"/>
            </w:tcMar>
            <w:vAlign w:val="center"/>
          </w:tcPr>
          <w:p w14:paraId="60955036" w14:textId="3E8B8B5B" w:rsidR="00E3586E" w:rsidRDefault="00E3586E" w:rsidP="00E3586E">
            <w:pPr>
              <w:jc w:val="left"/>
            </w:pPr>
            <w:r w:rsidRPr="00B37BBC">
              <w:rPr>
                <w:szCs w:val="21"/>
              </w:rPr>
              <w:t>UDP</w:t>
            </w:r>
          </w:p>
        </w:tc>
        <w:tc>
          <w:tcPr>
            <w:tcW w:w="7497" w:type="dxa"/>
            <w:tcBorders>
              <w:top w:val="single" w:sz="4" w:space="0" w:color="BFBFBF"/>
              <w:left w:val="nil"/>
              <w:bottom w:val="single" w:sz="4" w:space="0" w:color="BFBFBF"/>
            </w:tcBorders>
            <w:shd w:val="clear" w:color="auto" w:fill="auto"/>
            <w:tcMar>
              <w:top w:w="11" w:type="dxa"/>
              <w:bottom w:w="11" w:type="dxa"/>
            </w:tcMar>
            <w:vAlign w:val="center"/>
          </w:tcPr>
          <w:p w14:paraId="5B3322A7" w14:textId="38B034DD" w:rsidR="00E3586E" w:rsidRPr="002C0725" w:rsidRDefault="00E3586E" w:rsidP="00E3586E">
            <w:r w:rsidRPr="005E6251">
              <w:t>User Datagram Protocol</w:t>
            </w:r>
          </w:p>
        </w:tc>
      </w:tr>
    </w:tbl>
    <w:p w14:paraId="48063008" w14:textId="77777777" w:rsidR="00A43414" w:rsidRPr="00C5537A" w:rsidRDefault="00A43414" w:rsidP="00A43414"/>
    <w:sectPr w:rsidR="00A43414" w:rsidRPr="00C5537A" w:rsidSect="00623768">
      <w:pgSz w:w="11906" w:h="16838" w:code="9"/>
      <w:pgMar w:top="1440" w:right="1080" w:bottom="1440" w:left="1080" w:header="454"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C0352" w14:textId="77777777" w:rsidR="002B4BFB" w:rsidRDefault="002B4BFB" w:rsidP="0096630D">
      <w:r>
        <w:separator/>
      </w:r>
    </w:p>
  </w:endnote>
  <w:endnote w:type="continuationSeparator" w:id="0">
    <w:p w14:paraId="1D566DDD" w14:textId="77777777" w:rsidR="002B4BFB" w:rsidRDefault="002B4BFB" w:rsidP="009663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ZapfCalligr BT">
    <w:altName w:val="Palatino Linotype"/>
    <w:charset w:val="00"/>
    <w:family w:val="roman"/>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872F4" w14:textId="0536D157" w:rsidR="00072D8E" w:rsidRPr="000347B5" w:rsidRDefault="00072D8E" w:rsidP="00BA0DE2">
    <w:pPr>
      <w:rPr>
        <w:b/>
      </w:rPr>
    </w:pPr>
    <w:r w:rsidRPr="00BA0DE2">
      <w:rPr>
        <w:b/>
        <w:noProof/>
      </w:rPr>
      <mc:AlternateContent>
        <mc:Choice Requires="wps">
          <w:drawing>
            <wp:anchor distT="0" distB="0" distL="114300" distR="114300" simplePos="0" relativeHeight="251660288" behindDoc="0" locked="0" layoutInCell="1" allowOverlap="1" wp14:anchorId="35D6B226" wp14:editId="1FD777AB">
              <wp:simplePos x="0" y="0"/>
              <wp:positionH relativeFrom="column">
                <wp:posOffset>-144145</wp:posOffset>
              </wp:positionH>
              <wp:positionV relativeFrom="paragraph">
                <wp:posOffset>-93345</wp:posOffset>
              </wp:positionV>
              <wp:extent cx="6480175" cy="17780"/>
              <wp:effectExtent l="0" t="0" r="0" b="0"/>
              <wp:wrapNone/>
              <wp:docPr id="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0175" cy="1778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8B3AE1" id="Rectangle 6" o:spid="_x0000_s1026" style="position:absolute;left:0;text-align:left;margin-left:-11.35pt;margin-top:-7.35pt;width:510.25pt;height: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" fillcolor="#d8d8d8" stroked="f"/>
          </w:pict>
        </mc:Fallback>
      </mc:AlternateContent>
    </w:r>
    <w:proofErr w:type="spellStart"/>
    <w:r>
      <w:rPr>
        <w:rFonts w:hint="eastAsia"/>
        <w:b/>
      </w:rPr>
      <w:t>Q</w:t>
    </w:r>
    <w:r>
      <w:rPr>
        <w:b/>
      </w:rPr>
      <w:t>uecPython_DTU_Software_Design_Guide</w:t>
    </w:r>
    <w:proofErr w:type="spellEnd"/>
    <w:r w:rsidRPr="00BA0DE2">
      <w:rPr>
        <w:b/>
      </w:rPr>
      <w:t xml:space="preserve">  </w:t>
    </w:r>
    <w:r w:rsidRPr="00BA0DE2">
      <w:rPr>
        <w:rFonts w:hint="eastAsia"/>
        <w:b/>
      </w:rPr>
      <w:t xml:space="preserve">         </w:t>
    </w:r>
    <w:r>
      <w:rPr>
        <w:rFonts w:hint="eastAsia"/>
        <w:b/>
      </w:rPr>
      <w:t xml:space="preserve">          </w:t>
    </w:r>
    <w:r w:rsidR="006F77A6">
      <w:rPr>
        <w:b/>
      </w:rPr>
      <w:t xml:space="preserve">    </w:t>
    </w:r>
    <w:r>
      <w:rPr>
        <w:b/>
      </w:rPr>
      <w:t xml:space="preserve"> </w:t>
    </w:r>
    <w:r>
      <w:rPr>
        <w:rFonts w:hint="eastAsia"/>
        <w:b/>
      </w:rPr>
      <w:t xml:space="preserve">                  </w:t>
    </w:r>
    <w:r w:rsidR="006F77A6" w:rsidRPr="00FD17E1">
      <w:rPr>
        <w:b/>
      </w:rPr>
      <w:t xml:space="preserve"> </w:t>
    </w:r>
    <w:r w:rsidR="006F77A6" w:rsidRPr="00FD17E1">
      <w:rPr>
        <w:b/>
        <w:szCs w:val="21"/>
      </w:rPr>
      <w:fldChar w:fldCharType="begin"/>
    </w:r>
    <w:r w:rsidR="006F77A6" w:rsidRPr="00FD17E1">
      <w:rPr>
        <w:b/>
        <w:szCs w:val="21"/>
      </w:rPr>
      <w:instrText xml:space="preserve"> PAGE </w:instrText>
    </w:r>
    <w:r w:rsidR="006F77A6" w:rsidRPr="00FD17E1">
      <w:rPr>
        <w:b/>
        <w:szCs w:val="21"/>
      </w:rPr>
      <w:fldChar w:fldCharType="separate"/>
    </w:r>
    <w:r w:rsidR="006F77A6">
      <w:rPr>
        <w:b/>
        <w:szCs w:val="21"/>
      </w:rPr>
      <w:t>1</w:t>
    </w:r>
    <w:r w:rsidR="006F77A6" w:rsidRPr="00FD17E1">
      <w:rPr>
        <w:b/>
        <w:szCs w:val="21"/>
      </w:rPr>
      <w:fldChar w:fldCharType="end"/>
    </w:r>
    <w:r w:rsidR="006F77A6" w:rsidRPr="00FD17E1">
      <w:rPr>
        <w:b/>
        <w:szCs w:val="21"/>
      </w:rPr>
      <w:t xml:space="preserve"> / </w:t>
    </w:r>
    <w:r w:rsidR="006F77A6">
      <w:rPr>
        <w:b/>
        <w:szCs w:val="21"/>
      </w:rPr>
      <w:fldChar w:fldCharType="begin"/>
    </w:r>
    <w:r w:rsidR="006F77A6">
      <w:rPr>
        <w:b/>
        <w:szCs w:val="21"/>
      </w:rPr>
      <w:instrText xml:space="preserve"> =</w:instrText>
    </w:r>
    <w:r w:rsidR="006F77A6">
      <w:rPr>
        <w:b/>
        <w:szCs w:val="21"/>
      </w:rPr>
      <w:fldChar w:fldCharType="begin"/>
    </w:r>
    <w:r w:rsidR="006F77A6">
      <w:rPr>
        <w:b/>
        <w:szCs w:val="21"/>
      </w:rPr>
      <w:instrText>NUMPAGES</w:instrText>
    </w:r>
    <w:r w:rsidR="006F77A6">
      <w:rPr>
        <w:b/>
        <w:szCs w:val="21"/>
      </w:rPr>
      <w:fldChar w:fldCharType="separate"/>
    </w:r>
    <w:r w:rsidR="00233FF3">
      <w:rPr>
        <w:b/>
        <w:noProof/>
        <w:szCs w:val="21"/>
      </w:rPr>
      <w:instrText>24</w:instrText>
    </w:r>
    <w:r w:rsidR="006F77A6">
      <w:rPr>
        <w:b/>
        <w:szCs w:val="21"/>
      </w:rPr>
      <w:fldChar w:fldCharType="end"/>
    </w:r>
    <w:r w:rsidR="006F77A6">
      <w:rPr>
        <w:b/>
        <w:szCs w:val="21"/>
      </w:rPr>
      <w:instrText>-1</w:instrText>
    </w:r>
    <w:r w:rsidR="006F77A6">
      <w:rPr>
        <w:b/>
        <w:szCs w:val="21"/>
      </w:rPr>
      <w:fldChar w:fldCharType="separate"/>
    </w:r>
    <w:r w:rsidR="00233FF3">
      <w:rPr>
        <w:b/>
        <w:noProof/>
        <w:szCs w:val="21"/>
      </w:rPr>
      <w:t>23</w:t>
    </w:r>
    <w:r w:rsidR="006F77A6">
      <w:rPr>
        <w:b/>
        <w:szCs w:val="21"/>
      </w:rPr>
      <w:fldChar w:fldCharType="end"/>
    </w:r>
  </w:p>
  <w:p w14:paraId="129EEE42" w14:textId="77777777" w:rsidR="00072D8E" w:rsidRPr="00DE195E" w:rsidRDefault="00072D8E" w:rsidP="00BA0DE2"/>
  <w:p w14:paraId="762717DD" w14:textId="77777777" w:rsidR="00072D8E" w:rsidRPr="00BA0DE2" w:rsidRDefault="00072D8E">
    <w:pPr>
      <w:pStyle w:val="a5"/>
      <w:rPr>
        <w:b/>
        <w:lang w:val="en-US"/>
      </w:rPr>
    </w:pPr>
  </w:p>
  <w:p w14:paraId="54CB7AD6" w14:textId="77777777" w:rsidR="00072D8E" w:rsidRPr="00915B47" w:rsidRDefault="00072D8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18AEB" w14:textId="77777777" w:rsidR="00072D8E" w:rsidRPr="00087E90" w:rsidRDefault="00072D8E" w:rsidP="00ED099F">
    <w:pPr>
      <w:tabs>
        <w:tab w:val="left" w:pos="1080"/>
      </w:tabs>
    </w:pPr>
    <w:r>
      <w:tab/>
    </w:r>
  </w:p>
  <w:p w14:paraId="1CBB5096" w14:textId="77777777" w:rsidR="00072D8E" w:rsidRPr="000A5F74" w:rsidRDefault="00072D8E" w:rsidP="00ED099F"/>
  <w:p w14:paraId="590F3DAB" w14:textId="77777777" w:rsidR="00072D8E" w:rsidRPr="000A5F74" w:rsidRDefault="00072D8E">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167F8" w14:textId="77777777" w:rsidR="00072D8E" w:rsidRPr="002A2D17" w:rsidRDefault="00072D8E" w:rsidP="00ED099F">
    <w:pPr>
      <w:pStyle w:val="Default"/>
      <w:rPr>
        <w:rFonts w:ascii="Arial" w:hAnsi="Arial"/>
        <w:b/>
        <w:color w:val="404040"/>
        <w:sz w:val="21"/>
        <w:szCs w:val="21"/>
      </w:rPr>
    </w:pPr>
    <w:r>
      <w:rPr>
        <w:rFonts w:ascii="Arial" w:hAnsi="Arial"/>
        <w:b/>
        <w:noProof/>
        <w:sz w:val="21"/>
        <w:szCs w:val="21"/>
      </w:rPr>
      <mc:AlternateContent>
        <mc:Choice Requires="wps">
          <w:drawing>
            <wp:anchor distT="0" distB="0" distL="114300" distR="114300" simplePos="0" relativeHeight="251657216" behindDoc="0" locked="0" layoutInCell="1" allowOverlap="1" wp14:anchorId="6898C4D4" wp14:editId="47C3DBD9">
              <wp:simplePos x="0" y="0"/>
              <wp:positionH relativeFrom="column">
                <wp:posOffset>-144145</wp:posOffset>
              </wp:positionH>
              <wp:positionV relativeFrom="paragraph">
                <wp:posOffset>-107315</wp:posOffset>
              </wp:positionV>
              <wp:extent cx="6480175" cy="17780"/>
              <wp:effectExtent l="0" t="0" r="0" b="381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0175" cy="1778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rect w14:anchorId="24E0A6C2" id="Rectangle 3" o:spid="_x0000_s1026" style="position:absolute;left:0;text-align:left;margin-left:-11.35pt;margin-top:-8.45pt;width:510.25pt;height:1.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" fillcolor="#d8d8d8" stroked="f"/>
          </w:pict>
        </mc:Fallback>
      </mc:AlternateContent>
    </w:r>
    <w:r w:rsidRPr="002A2D17">
      <w:rPr>
        <w:rFonts w:ascii="Arial" w:hAnsi="Arial"/>
        <w:color w:val="404040"/>
        <w:sz w:val="21"/>
        <w:szCs w:val="21"/>
      </w:rPr>
      <w:t xml:space="preserve"> </w:t>
    </w:r>
    <w:proofErr w:type="spellStart"/>
    <w:r>
      <w:rPr>
        <w:rFonts w:ascii="Arial" w:hAnsi="Arial"/>
        <w:b/>
        <w:color w:val="404040"/>
        <w:sz w:val="21"/>
        <w:szCs w:val="21"/>
      </w:rPr>
      <w:t>WCDMA_</w:t>
    </w:r>
    <w:r>
      <w:rPr>
        <w:rFonts w:ascii="Arial" w:hAnsi="Arial" w:hint="eastAsia"/>
        <w:b/>
        <w:color w:val="404040"/>
        <w:sz w:val="21"/>
        <w:szCs w:val="21"/>
      </w:rPr>
      <w:t>XXX</w:t>
    </w:r>
    <w:r>
      <w:rPr>
        <w:rFonts w:ascii="Arial" w:hAnsi="Arial"/>
        <w:b/>
        <w:color w:val="404040"/>
        <w:sz w:val="21"/>
        <w:szCs w:val="21"/>
      </w:rPr>
      <w:t>_</w:t>
    </w:r>
    <w:r>
      <w:rPr>
        <w:rFonts w:ascii="Arial" w:hAnsi="Arial" w:hint="eastAsia"/>
        <w:b/>
        <w:color w:val="404040"/>
        <w:sz w:val="21"/>
        <w:szCs w:val="21"/>
      </w:rPr>
      <w:t>User_Guide</w:t>
    </w:r>
    <w:proofErr w:type="spellEnd"/>
    <w:r w:rsidRPr="002A2D17">
      <w:rPr>
        <w:rFonts w:ascii="Arial" w:hAnsi="Arial"/>
        <w:b/>
        <w:color w:val="404040"/>
        <w:sz w:val="21"/>
        <w:szCs w:val="21"/>
      </w:rPr>
      <w:t xml:space="preserve">              </w:t>
    </w:r>
    <w:r>
      <w:rPr>
        <w:rFonts w:ascii="Arial" w:hAnsi="Arial" w:hint="eastAsia"/>
        <w:b/>
        <w:color w:val="404040"/>
        <w:sz w:val="21"/>
        <w:szCs w:val="21"/>
      </w:rPr>
      <w:t xml:space="preserve">      </w:t>
    </w:r>
    <w:r w:rsidRPr="002A2D17">
      <w:rPr>
        <w:rFonts w:ascii="Arial" w:hAnsi="Arial"/>
        <w:b/>
        <w:sz w:val="21"/>
        <w:szCs w:val="21"/>
      </w:rPr>
      <w:t xml:space="preserve">Confidential / Released       </w:t>
    </w:r>
    <w:r>
      <w:rPr>
        <w:rFonts w:ascii="Arial" w:hAnsi="Arial"/>
        <w:b/>
        <w:sz w:val="21"/>
        <w:szCs w:val="21"/>
      </w:rPr>
      <w:t xml:space="preserve">         </w:t>
    </w:r>
    <w:r>
      <w:rPr>
        <w:rFonts w:ascii="Arial" w:hAnsi="Arial" w:hint="eastAsia"/>
        <w:b/>
        <w:sz w:val="21"/>
        <w:szCs w:val="21"/>
      </w:rPr>
      <w:t xml:space="preserve">      </w:t>
    </w:r>
    <w:r w:rsidRPr="002A2D17">
      <w:rPr>
        <w:rFonts w:ascii="Arial" w:hAnsi="Arial"/>
        <w:b/>
        <w:sz w:val="21"/>
        <w:szCs w:val="21"/>
      </w:rPr>
      <w:fldChar w:fldCharType="begin"/>
    </w:r>
    <w:r w:rsidRPr="002A2D17">
      <w:rPr>
        <w:rFonts w:ascii="Arial" w:hAnsi="Arial"/>
        <w:b/>
        <w:sz w:val="21"/>
        <w:szCs w:val="21"/>
      </w:rPr>
      <w:instrText xml:space="preserve"> PAGE </w:instrText>
    </w:r>
    <w:r w:rsidRPr="002A2D17">
      <w:rPr>
        <w:rFonts w:ascii="Arial" w:hAnsi="Arial"/>
        <w:b/>
        <w:sz w:val="21"/>
        <w:szCs w:val="21"/>
      </w:rPr>
      <w:fldChar w:fldCharType="separate"/>
    </w:r>
    <w:r>
      <w:rPr>
        <w:rFonts w:ascii="Arial" w:hAnsi="Arial"/>
        <w:b/>
        <w:noProof/>
        <w:sz w:val="21"/>
        <w:szCs w:val="21"/>
      </w:rPr>
      <w:t>1</w:t>
    </w:r>
    <w:r w:rsidRPr="002A2D17">
      <w:rPr>
        <w:rFonts w:ascii="Arial" w:hAnsi="Arial"/>
        <w:b/>
        <w:sz w:val="21"/>
        <w:szCs w:val="21"/>
      </w:rPr>
      <w:fldChar w:fldCharType="end"/>
    </w:r>
    <w:r w:rsidRPr="002A2D17">
      <w:rPr>
        <w:rFonts w:ascii="Arial" w:hAnsi="Arial"/>
        <w:b/>
        <w:sz w:val="21"/>
        <w:szCs w:val="21"/>
      </w:rPr>
      <w:t xml:space="preserve"> / </w:t>
    </w:r>
    <w:r>
      <w:rPr>
        <w:rFonts w:ascii="Arial" w:hAnsi="Arial" w:hint="eastAsia"/>
        <w:b/>
        <w:sz w:val="21"/>
        <w:szCs w:val="21"/>
      </w:rPr>
      <w:t>9</w:t>
    </w:r>
    <w:r w:rsidRPr="002A2D17">
      <w:rPr>
        <w:rFonts w:ascii="Arial" w:hAnsi="Arial"/>
        <w:b/>
        <w:sz w:val="21"/>
        <w:szCs w:val="21"/>
      </w:rPr>
      <w:tab/>
    </w:r>
  </w:p>
  <w:p w14:paraId="262E94D9" w14:textId="77777777" w:rsidR="00072D8E" w:rsidRPr="002A2D17" w:rsidRDefault="00072D8E" w:rsidP="00ED099F">
    <w:pPr>
      <w:rPr>
        <w:szCs w:val="21"/>
      </w:rPr>
    </w:pPr>
  </w:p>
  <w:p w14:paraId="64111721" w14:textId="77777777" w:rsidR="00072D8E" w:rsidRPr="000A5F74" w:rsidRDefault="00072D8E" w:rsidP="00ED099F"/>
  <w:p w14:paraId="7EB14612" w14:textId="77777777" w:rsidR="00072D8E" w:rsidRPr="000A5F74" w:rsidRDefault="00072D8E">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509CF" w14:textId="77777777" w:rsidR="00072D8E" w:rsidRPr="002A2D17" w:rsidRDefault="00072D8E" w:rsidP="00ED099F">
    <w:pPr>
      <w:pStyle w:val="Default"/>
      <w:rPr>
        <w:rFonts w:ascii="Arial" w:hAnsi="Arial"/>
        <w:b/>
        <w:color w:val="404040"/>
        <w:sz w:val="21"/>
        <w:szCs w:val="21"/>
      </w:rPr>
    </w:pPr>
    <w:r w:rsidRPr="002A2D17">
      <w:rPr>
        <w:rFonts w:ascii="Arial" w:hAnsi="Arial"/>
        <w:color w:val="404040"/>
        <w:sz w:val="21"/>
        <w:szCs w:val="21"/>
      </w:rPr>
      <w:t xml:space="preserve"> </w:t>
    </w:r>
    <w:proofErr w:type="spellStart"/>
    <w:r>
      <w:rPr>
        <w:rFonts w:ascii="Arial" w:hAnsi="Arial"/>
        <w:b/>
        <w:color w:val="404040"/>
        <w:sz w:val="21"/>
        <w:szCs w:val="21"/>
      </w:rPr>
      <w:t>WCDMA_</w:t>
    </w:r>
    <w:r>
      <w:rPr>
        <w:rFonts w:ascii="Arial" w:hAnsi="Arial" w:hint="eastAsia"/>
        <w:b/>
        <w:color w:val="404040"/>
        <w:sz w:val="21"/>
        <w:szCs w:val="21"/>
      </w:rPr>
      <w:t>XXX</w:t>
    </w:r>
    <w:r>
      <w:rPr>
        <w:rFonts w:ascii="Arial" w:hAnsi="Arial"/>
        <w:b/>
        <w:color w:val="404040"/>
        <w:sz w:val="21"/>
        <w:szCs w:val="21"/>
      </w:rPr>
      <w:t>_</w:t>
    </w:r>
    <w:r>
      <w:rPr>
        <w:rFonts w:ascii="Arial" w:hAnsi="Arial" w:hint="eastAsia"/>
        <w:b/>
        <w:color w:val="404040"/>
        <w:sz w:val="21"/>
        <w:szCs w:val="21"/>
      </w:rPr>
      <w:t>User_Guide</w:t>
    </w:r>
    <w:proofErr w:type="spellEnd"/>
    <w:r w:rsidRPr="002A2D17">
      <w:rPr>
        <w:rFonts w:ascii="Arial" w:hAnsi="Arial"/>
        <w:b/>
        <w:color w:val="404040"/>
        <w:sz w:val="21"/>
        <w:szCs w:val="21"/>
      </w:rPr>
      <w:t xml:space="preserve">              </w:t>
    </w:r>
    <w:r>
      <w:rPr>
        <w:rFonts w:ascii="Arial" w:hAnsi="Arial" w:hint="eastAsia"/>
        <w:b/>
        <w:color w:val="404040"/>
        <w:sz w:val="21"/>
        <w:szCs w:val="21"/>
      </w:rPr>
      <w:t xml:space="preserve">      </w:t>
    </w:r>
    <w:r w:rsidRPr="002A2D17">
      <w:rPr>
        <w:rFonts w:ascii="Arial" w:hAnsi="Arial"/>
        <w:b/>
        <w:sz w:val="21"/>
        <w:szCs w:val="21"/>
      </w:rPr>
      <w:t xml:space="preserve">Confidential / Released       </w:t>
    </w:r>
    <w:r>
      <w:rPr>
        <w:rFonts w:ascii="Arial" w:hAnsi="Arial"/>
        <w:b/>
        <w:sz w:val="21"/>
        <w:szCs w:val="21"/>
      </w:rPr>
      <w:t xml:space="preserve">         </w:t>
    </w:r>
    <w:r>
      <w:rPr>
        <w:rFonts w:ascii="Arial" w:hAnsi="Arial" w:hint="eastAsia"/>
        <w:b/>
        <w:sz w:val="21"/>
        <w:szCs w:val="21"/>
      </w:rPr>
      <w:t xml:space="preserve">   </w:t>
    </w:r>
    <w:r w:rsidRPr="002A2D17">
      <w:rPr>
        <w:rFonts w:ascii="Arial" w:hAnsi="Arial"/>
        <w:b/>
        <w:sz w:val="21"/>
        <w:szCs w:val="21"/>
      </w:rPr>
      <w:fldChar w:fldCharType="begin"/>
    </w:r>
    <w:r w:rsidRPr="002A2D17">
      <w:rPr>
        <w:rFonts w:ascii="Arial" w:hAnsi="Arial"/>
        <w:b/>
        <w:sz w:val="21"/>
        <w:szCs w:val="21"/>
      </w:rPr>
      <w:instrText xml:space="preserve"> PAGE </w:instrText>
    </w:r>
    <w:r w:rsidRPr="002A2D17">
      <w:rPr>
        <w:rFonts w:ascii="Arial" w:hAnsi="Arial"/>
        <w:b/>
        <w:sz w:val="21"/>
        <w:szCs w:val="21"/>
      </w:rPr>
      <w:fldChar w:fldCharType="separate"/>
    </w:r>
    <w:r>
      <w:rPr>
        <w:rFonts w:ascii="Arial" w:hAnsi="Arial"/>
        <w:b/>
        <w:noProof/>
        <w:sz w:val="21"/>
        <w:szCs w:val="21"/>
      </w:rPr>
      <w:t>6</w:t>
    </w:r>
    <w:r w:rsidRPr="002A2D17">
      <w:rPr>
        <w:rFonts w:ascii="Arial" w:hAnsi="Arial"/>
        <w:b/>
        <w:sz w:val="21"/>
        <w:szCs w:val="21"/>
      </w:rPr>
      <w:fldChar w:fldCharType="end"/>
    </w:r>
    <w:r w:rsidRPr="002A2D17">
      <w:rPr>
        <w:rFonts w:ascii="Arial" w:hAnsi="Arial"/>
        <w:b/>
        <w:sz w:val="21"/>
        <w:szCs w:val="21"/>
      </w:rPr>
      <w:t xml:space="preserve"> / </w:t>
    </w:r>
    <w:r>
      <w:rPr>
        <w:rFonts w:ascii="Arial" w:hAnsi="Arial" w:hint="eastAsia"/>
        <w:b/>
        <w:sz w:val="21"/>
        <w:szCs w:val="21"/>
      </w:rPr>
      <w:t>9</w:t>
    </w:r>
    <w:r w:rsidRPr="002A2D17">
      <w:rPr>
        <w:rFonts w:ascii="Arial" w:hAnsi="Arial"/>
        <w:b/>
        <w:sz w:val="21"/>
        <w:szCs w:val="21"/>
      </w:rPr>
      <w:tab/>
    </w:r>
  </w:p>
  <w:p w14:paraId="0606223E" w14:textId="77777777" w:rsidR="00072D8E" w:rsidRPr="002A2D17" w:rsidRDefault="00072D8E" w:rsidP="00ED099F">
    <w:pPr>
      <w:rPr>
        <w:szCs w:val="21"/>
      </w:rPr>
    </w:pPr>
  </w:p>
  <w:p w14:paraId="345C6869" w14:textId="77777777" w:rsidR="00072D8E" w:rsidRPr="000A5F74" w:rsidRDefault="00072D8E" w:rsidP="00ED099F"/>
  <w:p w14:paraId="581E4D59" w14:textId="77777777" w:rsidR="00072D8E" w:rsidRPr="000A5F74" w:rsidRDefault="00072D8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497E1" w14:textId="77777777" w:rsidR="002B4BFB" w:rsidRDefault="002B4BFB" w:rsidP="0096630D">
      <w:r>
        <w:separator/>
      </w:r>
    </w:p>
  </w:footnote>
  <w:footnote w:type="continuationSeparator" w:id="0">
    <w:p w14:paraId="482848D5" w14:textId="77777777" w:rsidR="002B4BFB" w:rsidRDefault="002B4BFB" w:rsidP="009663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2918F" w14:textId="6971DB8A" w:rsidR="00072D8E" w:rsidRDefault="00072D8E" w:rsidP="00FA1730">
    <w:pPr>
      <w:pStyle w:val="a3"/>
      <w:pBdr>
        <w:bottom w:val="none" w:sz="0" w:space="0" w:color="auto"/>
      </w:pBdr>
      <w:jc w:val="right"/>
      <w:rPr>
        <w:b/>
        <w:sz w:val="21"/>
        <w:szCs w:val="21"/>
      </w:rPr>
    </w:pPr>
    <w:r>
      <w:rPr>
        <w:noProof/>
      </w:rPr>
      <w:drawing>
        <wp:anchor distT="0" distB="0" distL="114300" distR="114300" simplePos="0" relativeHeight="251661312" behindDoc="0" locked="0" layoutInCell="1" allowOverlap="1" wp14:anchorId="32B86482" wp14:editId="6E834B7F">
          <wp:simplePos x="0" y="0"/>
          <wp:positionH relativeFrom="column">
            <wp:posOffset>-81915</wp:posOffset>
          </wp:positionH>
          <wp:positionV relativeFrom="paragraph">
            <wp:posOffset>121920</wp:posOffset>
          </wp:positionV>
          <wp:extent cx="1506855" cy="252095"/>
          <wp:effectExtent l="0" t="0" r="0" b="0"/>
          <wp:wrapNone/>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6855" cy="2520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kern w:val="96"/>
      </w:rPr>
      <w:t xml:space="preserve">                                                                       </w:t>
    </w:r>
  </w:p>
  <w:p w14:paraId="2F66ECEC" w14:textId="6AA1AD63" w:rsidR="00072D8E" w:rsidRPr="0015515D" w:rsidRDefault="00072D8E" w:rsidP="00C5537A">
    <w:pPr>
      <w:wordWrap w:val="0"/>
      <w:jc w:val="right"/>
      <w:rPr>
        <w:b/>
        <w:bCs/>
        <w:szCs w:val="21"/>
      </w:rPr>
    </w:pPr>
    <w:r>
      <w:rPr>
        <w:noProof/>
      </w:rPr>
      <mc:AlternateContent>
        <mc:Choice Requires="wps">
          <w:drawing>
            <wp:anchor distT="0" distB="0" distL="114300" distR="114300" simplePos="0" relativeHeight="251658240" behindDoc="0" locked="0" layoutInCell="1" allowOverlap="1" wp14:anchorId="53180212" wp14:editId="5B145390">
              <wp:simplePos x="0" y="0"/>
              <wp:positionH relativeFrom="column">
                <wp:posOffset>-144145</wp:posOffset>
              </wp:positionH>
              <wp:positionV relativeFrom="paragraph">
                <wp:posOffset>231775</wp:posOffset>
              </wp:positionV>
              <wp:extent cx="6480175" cy="21590"/>
              <wp:effectExtent l="0" t="0" r="0" b="635"/>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0175" cy="2159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91338E2" id="Rectangle 4" o:spid="_x0000_s1026" style="position:absolute;left:0;text-align:left;margin-left:-11.35pt;margin-top:18.25pt;width:510.25pt;height:1.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" fillcolor="#d8d8d8" stroked="f"/>
          </w:pict>
        </mc:Fallback>
      </mc:AlternateContent>
    </w:r>
    <w:r>
      <w:rPr>
        <w:rFonts w:hint="eastAsia"/>
      </w:rPr>
      <w:t xml:space="preserve"> </w:t>
    </w:r>
    <w:r w:rsidRPr="00BA0DE2">
      <w:rPr>
        <w:rFonts w:hint="eastAsia"/>
        <w:b/>
      </w:rPr>
      <w:t xml:space="preserve">             </w:t>
    </w:r>
    <w:r>
      <w:rPr>
        <w:rFonts w:hint="eastAsia"/>
        <w:b/>
      </w:rPr>
      <w:t xml:space="preserve">                           </w:t>
    </w:r>
    <w:r>
      <w:rPr>
        <w:b/>
        <w:bCs/>
        <w:szCs w:val="21"/>
      </w:rPr>
      <w:t>LTE Standard/LPWA Module Series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AA507" w14:textId="77777777" w:rsidR="00072D8E" w:rsidRDefault="00072D8E" w:rsidP="00ED099F">
    <w:pPr>
      <w:pStyle w:val="a3"/>
      <w:jc w:val="right"/>
      <w:rPr>
        <w:b/>
        <w:sz w:val="21"/>
        <w:szCs w:val="21"/>
      </w:rPr>
    </w:pPr>
    <w:r>
      <w:rPr>
        <w:noProof/>
        <w:kern w:val="96"/>
        <w:lang w:val="en-US" w:eastAsia="zh-CN"/>
      </w:rPr>
      <w:drawing>
        <wp:anchor distT="0" distB="0" distL="114300" distR="114300" simplePos="0" relativeHeight="251655168" behindDoc="1" locked="0" layoutInCell="1" allowOverlap="1" wp14:anchorId="46F8872E" wp14:editId="4766DBD5">
          <wp:simplePos x="0" y="0"/>
          <wp:positionH relativeFrom="column">
            <wp:posOffset>-4445</wp:posOffset>
          </wp:positionH>
          <wp:positionV relativeFrom="paragraph">
            <wp:posOffset>13970</wp:posOffset>
          </wp:positionV>
          <wp:extent cx="1619250" cy="304800"/>
          <wp:effectExtent l="0" t="0" r="0" b="0"/>
          <wp:wrapNone/>
          <wp:docPr id="77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250" cy="30480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kern w:val="96"/>
      </w:rPr>
      <w:t xml:space="preserve">                                                                       </w:t>
    </w:r>
    <w:r>
      <w:rPr>
        <w:b/>
        <w:sz w:val="21"/>
        <w:szCs w:val="21"/>
      </w:rPr>
      <w:t>WCDMA Module</w:t>
    </w:r>
  </w:p>
  <w:p w14:paraId="2219F0A3" w14:textId="77777777" w:rsidR="00072D8E" w:rsidRPr="002A2D17" w:rsidRDefault="00072D8E" w:rsidP="00ED099F">
    <w:pPr>
      <w:pStyle w:val="a3"/>
      <w:wordWrap w:val="0"/>
      <w:ind w:rightChars="-16" w:right="-34"/>
      <w:jc w:val="right"/>
    </w:pPr>
    <w:r>
      <w:rPr>
        <w:b/>
        <w:noProof/>
        <w:sz w:val="21"/>
        <w:szCs w:val="21"/>
        <w:lang w:val="en-US" w:eastAsia="zh-CN"/>
      </w:rPr>
      <mc:AlternateContent>
        <mc:Choice Requires="wps">
          <w:drawing>
            <wp:anchor distT="0" distB="0" distL="114300" distR="114300" simplePos="0" relativeHeight="251656192" behindDoc="0" locked="0" layoutInCell="1" allowOverlap="1" wp14:anchorId="500C5857" wp14:editId="04A5D2E8">
              <wp:simplePos x="0" y="0"/>
              <wp:positionH relativeFrom="column">
                <wp:posOffset>-144145</wp:posOffset>
              </wp:positionH>
              <wp:positionV relativeFrom="paragraph">
                <wp:posOffset>231775</wp:posOffset>
              </wp:positionV>
              <wp:extent cx="6480175" cy="21590"/>
              <wp:effectExtent l="0" t="3175" r="0" b="381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0175" cy="2159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rect w14:anchorId="5AF425EE" id="Rectangle 2" o:spid="_x0000_s1026" style="position:absolute;left:0;text-align:left;margin-left:-11.35pt;margin-top:18.25pt;width:510.25pt;height:1.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" fillcolor="#d8d8d8" stroked="f"/>
          </w:pict>
        </mc:Fallback>
      </mc:AlternateContent>
    </w:r>
    <w:r>
      <w:rPr>
        <w:rFonts w:hint="eastAsia"/>
        <w:b/>
        <w:sz w:val="21"/>
        <w:szCs w:val="21"/>
      </w:rPr>
      <w:t xml:space="preserve">                                                                  WCDMA XXX</w:t>
    </w:r>
    <w:r>
      <w:rPr>
        <w:b/>
        <w:sz w:val="21"/>
        <w:szCs w:val="21"/>
      </w:rPr>
      <w:t xml:space="preserve"> </w:t>
    </w:r>
    <w:r>
      <w:rPr>
        <w:rFonts w:hint="eastAsia"/>
        <w:b/>
        <w:sz w:val="21"/>
        <w:szCs w:val="21"/>
      </w:rPr>
      <w:t>User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213E"/>
    <w:multiLevelType w:val="hybridMultilevel"/>
    <w:tmpl w:val="E71252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7D5900"/>
    <w:multiLevelType w:val="hybridMultilevel"/>
    <w:tmpl w:val="0992682A"/>
    <w:lvl w:ilvl="0" w:tplc="FFFFFFFF">
      <w:start w:val="1"/>
      <w:numFmt w:val="decimal"/>
      <w:lvlText w:val="%1)"/>
      <w:lvlJc w:val="left"/>
      <w:pPr>
        <w:ind w:left="420" w:hanging="420"/>
      </w:pPr>
      <w:rPr>
        <w:rFonts w:hint="default"/>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 w15:restartNumberingAfterBreak="0">
    <w:nsid w:val="068D712F"/>
    <w:multiLevelType w:val="multilevel"/>
    <w:tmpl w:val="61487B68"/>
    <w:lvl w:ilvl="0">
      <w:start w:val="1"/>
      <w:numFmt w:val="decimal"/>
      <w:lvlText w:val="%1"/>
      <w:lvlJc w:val="left"/>
      <w:pPr>
        <w:ind w:left="420" w:hanging="420"/>
      </w:pPr>
      <w:rPr>
        <w:rFonts w:ascii="Bookman Old Style" w:hAnsi="Bookman Old Style" w:cs="Times New Roman" w:hint="default"/>
        <w:b/>
        <w:bCs w:val="0"/>
        <w:i w:val="0"/>
        <w:iCs w:val="0"/>
        <w:caps w:val="0"/>
        <w:smallCaps w:val="0"/>
        <w:strike w:val="0"/>
        <w:dstrike w:val="0"/>
        <w:noProof w:val="0"/>
        <w:snapToGrid w:val="0"/>
        <w:vanish w:val="0"/>
        <w:color w:val="404040"/>
        <w:spacing w:val="0"/>
        <w:w w:val="0"/>
        <w:kern w:val="0"/>
        <w:position w:val="0"/>
        <w:sz w:val="84"/>
        <w:szCs w:val="8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lvlText w:val="%1.%2."/>
      <w:lvlJc w:val="left"/>
      <w:pPr>
        <w:ind w:left="3273" w:hanging="720"/>
      </w:pPr>
      <w:rPr>
        <w:rFonts w:ascii="Arial" w:eastAsia="宋体" w:hAnsi="Arial" w:cs="Arial" w:hint="default"/>
        <w:b/>
        <w:bCs w:val="0"/>
        <w:i w:val="0"/>
        <w:iCs w:val="0"/>
        <w:caps w:val="0"/>
        <w:smallCaps w:val="0"/>
        <w:strike w:val="0"/>
        <w:dstrike w:val="0"/>
        <w:noProof w:val="0"/>
        <w:snapToGrid w:val="0"/>
        <w:vanish w:val="0"/>
        <w:color w:val="404040"/>
        <w:spacing w:val="0"/>
        <w:w w:val="0"/>
        <w:kern w:val="0"/>
        <w:position w:val="0"/>
        <w:szCs w:val="0"/>
        <w:u w:val="none"/>
        <w:vertAlign w:val="baseline"/>
        <w:em w:val="none"/>
        <w:lang w:val="en-US"/>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isLgl/>
      <w:lvlText w:val="%1.%2.%3."/>
      <w:lvlJc w:val="left"/>
      <w:pPr>
        <w:ind w:left="862" w:hanging="720"/>
      </w:pPr>
      <w:rPr>
        <w:rFonts w:eastAsia="宋体" w:hint="default"/>
        <w:color w:val="404040"/>
        <w:lang w:val="en-GB"/>
      </w:rPr>
    </w:lvl>
    <w:lvl w:ilvl="3">
      <w:start w:val="1"/>
      <w:numFmt w:val="decimal"/>
      <w:isLgl/>
      <w:lvlText w:val="%1.%2.%3.%4."/>
      <w:lvlJc w:val="left"/>
      <w:pPr>
        <w:ind w:left="1080" w:hanging="1080"/>
      </w:pPr>
      <w:rPr>
        <w:rFonts w:eastAsia="宋体" w:hint="default"/>
      </w:rPr>
    </w:lvl>
    <w:lvl w:ilvl="4">
      <w:start w:val="1"/>
      <w:numFmt w:val="decimal"/>
      <w:isLgl/>
      <w:lvlText w:val="%1.%2.%3.%4.%5."/>
      <w:lvlJc w:val="left"/>
      <w:pPr>
        <w:ind w:left="1440" w:hanging="1440"/>
      </w:pPr>
      <w:rPr>
        <w:rFonts w:eastAsia="宋体" w:hint="default"/>
      </w:rPr>
    </w:lvl>
    <w:lvl w:ilvl="5">
      <w:start w:val="1"/>
      <w:numFmt w:val="decimal"/>
      <w:isLgl/>
      <w:lvlText w:val="%1.%2.%3.%4.%5.%6."/>
      <w:lvlJc w:val="left"/>
      <w:pPr>
        <w:ind w:left="1440" w:hanging="1440"/>
      </w:pPr>
      <w:rPr>
        <w:rFonts w:eastAsia="宋体" w:hint="default"/>
      </w:rPr>
    </w:lvl>
    <w:lvl w:ilvl="6">
      <w:start w:val="1"/>
      <w:numFmt w:val="decimal"/>
      <w:isLgl/>
      <w:lvlText w:val="%1.%2.%3.%4.%5.%6.%7."/>
      <w:lvlJc w:val="left"/>
      <w:pPr>
        <w:ind w:left="1800" w:hanging="1800"/>
      </w:pPr>
      <w:rPr>
        <w:rFonts w:eastAsia="宋体" w:hint="default"/>
      </w:rPr>
    </w:lvl>
    <w:lvl w:ilvl="7">
      <w:start w:val="1"/>
      <w:numFmt w:val="decimal"/>
      <w:isLgl/>
      <w:lvlText w:val="%1.%2.%3.%4.%5.%6.%7.%8."/>
      <w:lvlJc w:val="left"/>
      <w:pPr>
        <w:ind w:left="2160" w:hanging="2160"/>
      </w:pPr>
      <w:rPr>
        <w:rFonts w:eastAsia="宋体" w:hint="default"/>
      </w:rPr>
    </w:lvl>
    <w:lvl w:ilvl="8">
      <w:start w:val="1"/>
      <w:numFmt w:val="decimal"/>
      <w:isLgl/>
      <w:lvlText w:val="%1.%2.%3.%4.%5.%6.%7.%8.%9."/>
      <w:lvlJc w:val="left"/>
      <w:pPr>
        <w:ind w:left="2160" w:hanging="2160"/>
      </w:pPr>
      <w:rPr>
        <w:rFonts w:eastAsia="宋体" w:hint="default"/>
      </w:rPr>
    </w:lvl>
  </w:abstractNum>
  <w:abstractNum w:abstractNumId="3" w15:restartNumberingAfterBreak="0">
    <w:nsid w:val="06F648E6"/>
    <w:multiLevelType w:val="hybridMultilevel"/>
    <w:tmpl w:val="B4EE83FC"/>
    <w:lvl w:ilvl="0" w:tplc="75A6DFAE">
      <w:start w:val="1"/>
      <w:numFmt w:val="decimal"/>
      <w:lvlText w:val="%1."/>
      <w:lvlJc w:val="left"/>
      <w:pPr>
        <w:ind w:left="779" w:hanging="360"/>
      </w:pPr>
      <w:rPr>
        <w:rFonts w:hint="default"/>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4" w15:restartNumberingAfterBreak="0">
    <w:nsid w:val="0A92468E"/>
    <w:multiLevelType w:val="hybridMultilevel"/>
    <w:tmpl w:val="BB7407E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BD940B1"/>
    <w:multiLevelType w:val="hybridMultilevel"/>
    <w:tmpl w:val="FD0C7660"/>
    <w:lvl w:ilvl="0" w:tplc="148CA9E4">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1760FB3"/>
    <w:multiLevelType w:val="multilevel"/>
    <w:tmpl w:val="B36E21E0"/>
    <w:lvl w:ilvl="0">
      <w:start w:val="3"/>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pStyle w:val="3"/>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7" w15:restartNumberingAfterBreak="0">
    <w:nsid w:val="118E15E0"/>
    <w:multiLevelType w:val="hybridMultilevel"/>
    <w:tmpl w:val="86226FD2"/>
    <w:lvl w:ilvl="0" w:tplc="FFFFFFFF">
      <w:start w:val="1"/>
      <w:numFmt w:val="decimal"/>
      <w:lvlText w:val="%1)"/>
      <w:lvlJc w:val="left"/>
      <w:pPr>
        <w:ind w:left="420" w:hanging="420"/>
      </w:pPr>
      <w:rPr>
        <w:rFonts w:hint="default"/>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8" w15:restartNumberingAfterBreak="0">
    <w:nsid w:val="12201B36"/>
    <w:multiLevelType w:val="multilevel"/>
    <w:tmpl w:val="12201B36"/>
    <w:lvl w:ilvl="0">
      <w:start w:val="1"/>
      <w:numFmt w:val="decimal"/>
      <w:pStyle w:val="Quectel1"/>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9" w15:restartNumberingAfterBreak="0">
    <w:nsid w:val="16195FE8"/>
    <w:multiLevelType w:val="hybridMultilevel"/>
    <w:tmpl w:val="BB7407EC"/>
    <w:lvl w:ilvl="0" w:tplc="FFFFFFFF">
      <w:start w:val="1"/>
      <w:numFmt w:val="decimal"/>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0" w15:restartNumberingAfterBreak="0">
    <w:nsid w:val="191911AA"/>
    <w:multiLevelType w:val="hybridMultilevel"/>
    <w:tmpl w:val="B742DD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9C251D6"/>
    <w:multiLevelType w:val="multilevel"/>
    <w:tmpl w:val="8D3811C6"/>
    <w:lvl w:ilvl="0">
      <w:start w:val="1"/>
      <w:numFmt w:val="decimal"/>
      <w:lvlText w:val="%1"/>
      <w:lvlJc w:val="left"/>
      <w:pPr>
        <w:tabs>
          <w:tab w:val="num" w:pos="432"/>
        </w:tabs>
        <w:ind w:left="432" w:hanging="432"/>
      </w:pPr>
      <w:rPr>
        <w:rFonts w:hint="eastAsia"/>
        <w:sz w:val="28"/>
        <w:szCs w:val="28"/>
      </w:rPr>
    </w:lvl>
    <w:lvl w:ilvl="1">
      <w:start w:val="1"/>
      <w:numFmt w:val="decimal"/>
      <w:pStyle w:val="2"/>
      <w:lvlText w:val="%1.%2"/>
      <w:lvlJc w:val="left"/>
      <w:pPr>
        <w:tabs>
          <w:tab w:val="num" w:pos="576"/>
        </w:tabs>
        <w:ind w:left="576" w:hanging="576"/>
      </w:pPr>
      <w:rPr>
        <w:rFonts w:hint="eastAsia"/>
      </w:rPr>
    </w:lvl>
    <w:lvl w:ilvl="2">
      <w:start w:val="1"/>
      <w:numFmt w:val="decimal"/>
      <w:pStyle w:val="30"/>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2" w15:restartNumberingAfterBreak="0">
    <w:nsid w:val="1DA02E7E"/>
    <w:multiLevelType w:val="hybridMultilevel"/>
    <w:tmpl w:val="33AC9E36"/>
    <w:lvl w:ilvl="0" w:tplc="04090011">
      <w:start w:val="1"/>
      <w:numFmt w:val="decimal"/>
      <w:lvlText w:val="%1)"/>
      <w:lvlJc w:val="left"/>
      <w:pPr>
        <w:ind w:left="1496" w:hanging="360"/>
      </w:pPr>
      <w:rPr>
        <w:rFonts w:hint="default"/>
      </w:rPr>
    </w:lvl>
    <w:lvl w:ilvl="1" w:tplc="FFFFFFFF" w:tentative="1">
      <w:start w:val="1"/>
      <w:numFmt w:val="lowerLetter"/>
      <w:lvlText w:val="%2)"/>
      <w:lvlJc w:val="left"/>
      <w:pPr>
        <w:ind w:left="1976" w:hanging="420"/>
      </w:pPr>
    </w:lvl>
    <w:lvl w:ilvl="2" w:tplc="FFFFFFFF" w:tentative="1">
      <w:start w:val="1"/>
      <w:numFmt w:val="lowerRoman"/>
      <w:lvlText w:val="%3."/>
      <w:lvlJc w:val="right"/>
      <w:pPr>
        <w:ind w:left="2396" w:hanging="420"/>
      </w:pPr>
    </w:lvl>
    <w:lvl w:ilvl="3" w:tplc="FFFFFFFF" w:tentative="1">
      <w:start w:val="1"/>
      <w:numFmt w:val="decimal"/>
      <w:lvlText w:val="%4."/>
      <w:lvlJc w:val="left"/>
      <w:pPr>
        <w:ind w:left="2816" w:hanging="420"/>
      </w:pPr>
    </w:lvl>
    <w:lvl w:ilvl="4" w:tplc="FFFFFFFF" w:tentative="1">
      <w:start w:val="1"/>
      <w:numFmt w:val="lowerLetter"/>
      <w:lvlText w:val="%5)"/>
      <w:lvlJc w:val="left"/>
      <w:pPr>
        <w:ind w:left="3236" w:hanging="420"/>
      </w:pPr>
    </w:lvl>
    <w:lvl w:ilvl="5" w:tplc="FFFFFFFF" w:tentative="1">
      <w:start w:val="1"/>
      <w:numFmt w:val="lowerRoman"/>
      <w:lvlText w:val="%6."/>
      <w:lvlJc w:val="right"/>
      <w:pPr>
        <w:ind w:left="3656" w:hanging="420"/>
      </w:pPr>
    </w:lvl>
    <w:lvl w:ilvl="6" w:tplc="FFFFFFFF" w:tentative="1">
      <w:start w:val="1"/>
      <w:numFmt w:val="decimal"/>
      <w:lvlText w:val="%7."/>
      <w:lvlJc w:val="left"/>
      <w:pPr>
        <w:ind w:left="4076" w:hanging="420"/>
      </w:pPr>
    </w:lvl>
    <w:lvl w:ilvl="7" w:tplc="FFFFFFFF" w:tentative="1">
      <w:start w:val="1"/>
      <w:numFmt w:val="lowerLetter"/>
      <w:lvlText w:val="%8)"/>
      <w:lvlJc w:val="left"/>
      <w:pPr>
        <w:ind w:left="4496" w:hanging="420"/>
      </w:pPr>
    </w:lvl>
    <w:lvl w:ilvl="8" w:tplc="FFFFFFFF" w:tentative="1">
      <w:start w:val="1"/>
      <w:numFmt w:val="lowerRoman"/>
      <w:lvlText w:val="%9."/>
      <w:lvlJc w:val="right"/>
      <w:pPr>
        <w:ind w:left="4916" w:hanging="420"/>
      </w:pPr>
    </w:lvl>
  </w:abstractNum>
  <w:abstractNum w:abstractNumId="13" w15:restartNumberingAfterBreak="0">
    <w:nsid w:val="20811D03"/>
    <w:multiLevelType w:val="hybridMultilevel"/>
    <w:tmpl w:val="78C21DF6"/>
    <w:lvl w:ilvl="0" w:tplc="04090019">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18656C8"/>
    <w:multiLevelType w:val="hybridMultilevel"/>
    <w:tmpl w:val="0992682A"/>
    <w:lvl w:ilvl="0" w:tplc="FFFFFFFF">
      <w:start w:val="1"/>
      <w:numFmt w:val="decimal"/>
      <w:lvlText w:val="%1)"/>
      <w:lvlJc w:val="left"/>
      <w:pPr>
        <w:ind w:left="420" w:hanging="420"/>
      </w:pPr>
      <w:rPr>
        <w:rFonts w:hint="default"/>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5" w15:restartNumberingAfterBreak="0">
    <w:nsid w:val="2479779D"/>
    <w:multiLevelType w:val="hybridMultilevel"/>
    <w:tmpl w:val="92042218"/>
    <w:lvl w:ilvl="0" w:tplc="FFFFFFFF">
      <w:start w:val="1"/>
      <w:numFmt w:val="decimal"/>
      <w:lvlText w:val="%1)"/>
      <w:lvlJc w:val="left"/>
      <w:pPr>
        <w:ind w:left="1139" w:hanging="360"/>
      </w:pPr>
      <w:rPr>
        <w:rFonts w:hint="default"/>
        <w:sz w:val="21"/>
        <w:szCs w:val="21"/>
      </w:rPr>
    </w:lvl>
    <w:lvl w:ilvl="1" w:tplc="FFFFFFFF">
      <w:start w:val="1"/>
      <w:numFmt w:val="lowerLetter"/>
      <w:lvlText w:val="%2)"/>
      <w:lvlJc w:val="left"/>
      <w:pPr>
        <w:ind w:left="1619" w:hanging="420"/>
      </w:pPr>
    </w:lvl>
    <w:lvl w:ilvl="2" w:tplc="FFFFFFFF" w:tentative="1">
      <w:start w:val="1"/>
      <w:numFmt w:val="lowerRoman"/>
      <w:lvlText w:val="%3."/>
      <w:lvlJc w:val="right"/>
      <w:pPr>
        <w:ind w:left="2039" w:hanging="420"/>
      </w:pPr>
    </w:lvl>
    <w:lvl w:ilvl="3" w:tplc="FFFFFFFF" w:tentative="1">
      <w:start w:val="1"/>
      <w:numFmt w:val="decimal"/>
      <w:lvlText w:val="%4."/>
      <w:lvlJc w:val="left"/>
      <w:pPr>
        <w:ind w:left="2459" w:hanging="420"/>
      </w:pPr>
    </w:lvl>
    <w:lvl w:ilvl="4" w:tplc="FFFFFFFF" w:tentative="1">
      <w:start w:val="1"/>
      <w:numFmt w:val="lowerLetter"/>
      <w:lvlText w:val="%5)"/>
      <w:lvlJc w:val="left"/>
      <w:pPr>
        <w:ind w:left="2879" w:hanging="420"/>
      </w:pPr>
    </w:lvl>
    <w:lvl w:ilvl="5" w:tplc="FFFFFFFF" w:tentative="1">
      <w:start w:val="1"/>
      <w:numFmt w:val="lowerRoman"/>
      <w:lvlText w:val="%6."/>
      <w:lvlJc w:val="right"/>
      <w:pPr>
        <w:ind w:left="3299" w:hanging="420"/>
      </w:pPr>
    </w:lvl>
    <w:lvl w:ilvl="6" w:tplc="FFFFFFFF" w:tentative="1">
      <w:start w:val="1"/>
      <w:numFmt w:val="decimal"/>
      <w:lvlText w:val="%7."/>
      <w:lvlJc w:val="left"/>
      <w:pPr>
        <w:ind w:left="3719" w:hanging="420"/>
      </w:pPr>
    </w:lvl>
    <w:lvl w:ilvl="7" w:tplc="FFFFFFFF" w:tentative="1">
      <w:start w:val="1"/>
      <w:numFmt w:val="lowerLetter"/>
      <w:lvlText w:val="%8)"/>
      <w:lvlJc w:val="left"/>
      <w:pPr>
        <w:ind w:left="4139" w:hanging="420"/>
      </w:pPr>
    </w:lvl>
    <w:lvl w:ilvl="8" w:tplc="FFFFFFFF" w:tentative="1">
      <w:start w:val="1"/>
      <w:numFmt w:val="lowerRoman"/>
      <w:lvlText w:val="%9."/>
      <w:lvlJc w:val="right"/>
      <w:pPr>
        <w:ind w:left="4559" w:hanging="420"/>
      </w:pPr>
    </w:lvl>
  </w:abstractNum>
  <w:abstractNum w:abstractNumId="16" w15:restartNumberingAfterBreak="0">
    <w:nsid w:val="24F04840"/>
    <w:multiLevelType w:val="hybridMultilevel"/>
    <w:tmpl w:val="00E820D2"/>
    <w:lvl w:ilvl="0" w:tplc="FFFFFFFF">
      <w:start w:val="1"/>
      <w:numFmt w:val="decimal"/>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7" w15:restartNumberingAfterBreak="0">
    <w:nsid w:val="2D832FE4"/>
    <w:multiLevelType w:val="hybridMultilevel"/>
    <w:tmpl w:val="007E5D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7FC0DB9"/>
    <w:multiLevelType w:val="hybridMultilevel"/>
    <w:tmpl w:val="5412B8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A4949D9"/>
    <w:multiLevelType w:val="hybridMultilevel"/>
    <w:tmpl w:val="C57E1C50"/>
    <w:lvl w:ilvl="0" w:tplc="8AEC11A4">
      <w:start w:val="3"/>
      <w:numFmt w:val="decimal"/>
      <w:lvlText w:val="%1."/>
      <w:lvlJc w:val="left"/>
      <w:pPr>
        <w:ind w:left="839" w:hanging="420"/>
      </w:pPr>
      <w:rPr>
        <w:rFonts w:hint="eastAsia"/>
        <w:sz w:val="21"/>
        <w:szCs w:val="21"/>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20" w15:restartNumberingAfterBreak="0">
    <w:nsid w:val="49504F4C"/>
    <w:multiLevelType w:val="hybridMultilevel"/>
    <w:tmpl w:val="B330E7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B9961F0"/>
    <w:multiLevelType w:val="hybridMultilevel"/>
    <w:tmpl w:val="FB1A9B3A"/>
    <w:lvl w:ilvl="0" w:tplc="956A73AC">
      <w:start w:val="1"/>
      <w:numFmt w:val="decimal"/>
      <w:lvlText w:val="%1)"/>
      <w:lvlJc w:val="left"/>
      <w:pPr>
        <w:ind w:left="420" w:hanging="420"/>
      </w:pPr>
      <w:rPr>
        <w:rFonts w:hint="default"/>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CAD5B0F"/>
    <w:multiLevelType w:val="hybridMultilevel"/>
    <w:tmpl w:val="9670D528"/>
    <w:lvl w:ilvl="0" w:tplc="FFFFFFFF">
      <w:start w:val="1"/>
      <w:numFmt w:val="decimal"/>
      <w:lvlText w:val="%1)"/>
      <w:lvlJc w:val="left"/>
      <w:pPr>
        <w:ind w:left="420" w:hanging="420"/>
      </w:pPr>
      <w:rPr>
        <w:rFonts w:hint="default"/>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505E7F77"/>
    <w:multiLevelType w:val="hybridMultilevel"/>
    <w:tmpl w:val="33AC9E36"/>
    <w:lvl w:ilvl="0" w:tplc="FFFFFFFF">
      <w:start w:val="1"/>
      <w:numFmt w:val="decimal"/>
      <w:lvlText w:val="%1)"/>
      <w:lvlJc w:val="left"/>
      <w:pPr>
        <w:ind w:left="1496" w:hanging="360"/>
      </w:pPr>
      <w:rPr>
        <w:rFonts w:hint="default"/>
      </w:rPr>
    </w:lvl>
    <w:lvl w:ilvl="1" w:tplc="FFFFFFFF" w:tentative="1">
      <w:start w:val="1"/>
      <w:numFmt w:val="lowerLetter"/>
      <w:lvlText w:val="%2)"/>
      <w:lvlJc w:val="left"/>
      <w:pPr>
        <w:ind w:left="1976" w:hanging="420"/>
      </w:pPr>
    </w:lvl>
    <w:lvl w:ilvl="2" w:tplc="FFFFFFFF" w:tentative="1">
      <w:start w:val="1"/>
      <w:numFmt w:val="lowerRoman"/>
      <w:lvlText w:val="%3."/>
      <w:lvlJc w:val="right"/>
      <w:pPr>
        <w:ind w:left="2396" w:hanging="420"/>
      </w:pPr>
    </w:lvl>
    <w:lvl w:ilvl="3" w:tplc="FFFFFFFF" w:tentative="1">
      <w:start w:val="1"/>
      <w:numFmt w:val="decimal"/>
      <w:lvlText w:val="%4."/>
      <w:lvlJc w:val="left"/>
      <w:pPr>
        <w:ind w:left="2816" w:hanging="420"/>
      </w:pPr>
    </w:lvl>
    <w:lvl w:ilvl="4" w:tplc="FFFFFFFF" w:tentative="1">
      <w:start w:val="1"/>
      <w:numFmt w:val="lowerLetter"/>
      <w:lvlText w:val="%5)"/>
      <w:lvlJc w:val="left"/>
      <w:pPr>
        <w:ind w:left="3236" w:hanging="420"/>
      </w:pPr>
    </w:lvl>
    <w:lvl w:ilvl="5" w:tplc="FFFFFFFF" w:tentative="1">
      <w:start w:val="1"/>
      <w:numFmt w:val="lowerRoman"/>
      <w:lvlText w:val="%6."/>
      <w:lvlJc w:val="right"/>
      <w:pPr>
        <w:ind w:left="3656" w:hanging="420"/>
      </w:pPr>
    </w:lvl>
    <w:lvl w:ilvl="6" w:tplc="FFFFFFFF" w:tentative="1">
      <w:start w:val="1"/>
      <w:numFmt w:val="decimal"/>
      <w:lvlText w:val="%7."/>
      <w:lvlJc w:val="left"/>
      <w:pPr>
        <w:ind w:left="4076" w:hanging="420"/>
      </w:pPr>
    </w:lvl>
    <w:lvl w:ilvl="7" w:tplc="FFFFFFFF" w:tentative="1">
      <w:start w:val="1"/>
      <w:numFmt w:val="lowerLetter"/>
      <w:lvlText w:val="%8)"/>
      <w:lvlJc w:val="left"/>
      <w:pPr>
        <w:ind w:left="4496" w:hanging="420"/>
      </w:pPr>
    </w:lvl>
    <w:lvl w:ilvl="8" w:tplc="FFFFFFFF" w:tentative="1">
      <w:start w:val="1"/>
      <w:numFmt w:val="lowerRoman"/>
      <w:lvlText w:val="%9."/>
      <w:lvlJc w:val="right"/>
      <w:pPr>
        <w:ind w:left="4916" w:hanging="420"/>
      </w:pPr>
    </w:lvl>
  </w:abstractNum>
  <w:abstractNum w:abstractNumId="24" w15:restartNumberingAfterBreak="0">
    <w:nsid w:val="5210090A"/>
    <w:multiLevelType w:val="hybridMultilevel"/>
    <w:tmpl w:val="FAA40D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2C05E7D"/>
    <w:multiLevelType w:val="hybridMultilevel"/>
    <w:tmpl w:val="4826343A"/>
    <w:lvl w:ilvl="0" w:tplc="04090011">
      <w:start w:val="1"/>
      <w:numFmt w:val="decimal"/>
      <w:lvlText w:val="%1)"/>
      <w:lvlJc w:val="left"/>
      <w:pPr>
        <w:ind w:left="1139" w:hanging="360"/>
      </w:pPr>
      <w:rPr>
        <w:rFonts w:hint="default"/>
      </w:rPr>
    </w:lvl>
    <w:lvl w:ilvl="1" w:tplc="FFFFFFFF" w:tentative="1">
      <w:start w:val="1"/>
      <w:numFmt w:val="lowerLetter"/>
      <w:lvlText w:val="%2)"/>
      <w:lvlJc w:val="left"/>
      <w:pPr>
        <w:ind w:left="1619" w:hanging="420"/>
      </w:pPr>
    </w:lvl>
    <w:lvl w:ilvl="2" w:tplc="FFFFFFFF" w:tentative="1">
      <w:start w:val="1"/>
      <w:numFmt w:val="lowerRoman"/>
      <w:lvlText w:val="%3."/>
      <w:lvlJc w:val="right"/>
      <w:pPr>
        <w:ind w:left="2039" w:hanging="420"/>
      </w:pPr>
    </w:lvl>
    <w:lvl w:ilvl="3" w:tplc="FFFFFFFF" w:tentative="1">
      <w:start w:val="1"/>
      <w:numFmt w:val="decimal"/>
      <w:lvlText w:val="%4."/>
      <w:lvlJc w:val="left"/>
      <w:pPr>
        <w:ind w:left="2459" w:hanging="420"/>
      </w:pPr>
    </w:lvl>
    <w:lvl w:ilvl="4" w:tplc="FFFFFFFF" w:tentative="1">
      <w:start w:val="1"/>
      <w:numFmt w:val="lowerLetter"/>
      <w:lvlText w:val="%5)"/>
      <w:lvlJc w:val="left"/>
      <w:pPr>
        <w:ind w:left="2879" w:hanging="420"/>
      </w:pPr>
    </w:lvl>
    <w:lvl w:ilvl="5" w:tplc="FFFFFFFF" w:tentative="1">
      <w:start w:val="1"/>
      <w:numFmt w:val="lowerRoman"/>
      <w:lvlText w:val="%6."/>
      <w:lvlJc w:val="right"/>
      <w:pPr>
        <w:ind w:left="3299" w:hanging="420"/>
      </w:pPr>
    </w:lvl>
    <w:lvl w:ilvl="6" w:tplc="FFFFFFFF" w:tentative="1">
      <w:start w:val="1"/>
      <w:numFmt w:val="decimal"/>
      <w:lvlText w:val="%7."/>
      <w:lvlJc w:val="left"/>
      <w:pPr>
        <w:ind w:left="3719" w:hanging="420"/>
      </w:pPr>
    </w:lvl>
    <w:lvl w:ilvl="7" w:tplc="FFFFFFFF" w:tentative="1">
      <w:start w:val="1"/>
      <w:numFmt w:val="lowerLetter"/>
      <w:lvlText w:val="%8)"/>
      <w:lvlJc w:val="left"/>
      <w:pPr>
        <w:ind w:left="4139" w:hanging="420"/>
      </w:pPr>
    </w:lvl>
    <w:lvl w:ilvl="8" w:tplc="FFFFFFFF" w:tentative="1">
      <w:start w:val="1"/>
      <w:numFmt w:val="lowerRoman"/>
      <w:lvlText w:val="%9."/>
      <w:lvlJc w:val="right"/>
      <w:pPr>
        <w:ind w:left="4559" w:hanging="420"/>
      </w:pPr>
    </w:lvl>
  </w:abstractNum>
  <w:abstractNum w:abstractNumId="26" w15:restartNumberingAfterBreak="0">
    <w:nsid w:val="54C544BE"/>
    <w:multiLevelType w:val="hybridMultilevel"/>
    <w:tmpl w:val="6FC2D4FE"/>
    <w:lvl w:ilvl="0" w:tplc="04090011">
      <w:start w:val="1"/>
      <w:numFmt w:val="decimal"/>
      <w:lvlText w:val="%1)"/>
      <w:lvlJc w:val="left"/>
      <w:pPr>
        <w:ind w:left="420" w:hanging="420"/>
      </w:pPr>
      <w:rPr>
        <w:rFonts w:hint="default"/>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7" w15:restartNumberingAfterBreak="0">
    <w:nsid w:val="573A25F5"/>
    <w:multiLevelType w:val="hybridMultilevel"/>
    <w:tmpl w:val="0992682A"/>
    <w:lvl w:ilvl="0" w:tplc="956A73AC">
      <w:start w:val="1"/>
      <w:numFmt w:val="decimal"/>
      <w:lvlText w:val="%1)"/>
      <w:lvlJc w:val="left"/>
      <w:pPr>
        <w:ind w:left="420" w:hanging="420"/>
      </w:pPr>
      <w:rPr>
        <w:rFonts w:hint="default"/>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7A6334B"/>
    <w:multiLevelType w:val="multilevel"/>
    <w:tmpl w:val="0409001D"/>
    <w:styleLink w:val="1111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562"/>
        </w:tabs>
        <w:ind w:left="5102" w:hanging="1700"/>
      </w:pPr>
    </w:lvl>
  </w:abstractNum>
  <w:abstractNum w:abstractNumId="29" w15:restartNumberingAfterBreak="0">
    <w:nsid w:val="58FF023A"/>
    <w:multiLevelType w:val="hybridMultilevel"/>
    <w:tmpl w:val="5A0CF246"/>
    <w:lvl w:ilvl="0" w:tplc="2F7E47FC">
      <w:start w:val="1"/>
      <w:numFmt w:val="decimal"/>
      <w:pStyle w:val="QL-2"/>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pStyle w:val="QL-3"/>
      <w:lvlText w:val="%3."/>
      <w:lvlJc w:val="right"/>
      <w:pPr>
        <w:ind w:left="1260" w:hanging="420"/>
      </w:pPr>
    </w:lvl>
    <w:lvl w:ilvl="3" w:tplc="0409000F" w:tentative="1">
      <w:start w:val="1"/>
      <w:numFmt w:val="decimal"/>
      <w:pStyle w:val="QL-4"/>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BF03D15"/>
    <w:multiLevelType w:val="hybridMultilevel"/>
    <w:tmpl w:val="AB6E3876"/>
    <w:lvl w:ilvl="0" w:tplc="0409000F">
      <w:start w:val="1"/>
      <w:numFmt w:val="decimal"/>
      <w:lvlText w:val="%1."/>
      <w:lvlJc w:val="left"/>
      <w:pPr>
        <w:ind w:left="779" w:hanging="360"/>
      </w:pPr>
      <w:rPr>
        <w:rFonts w:hint="default"/>
      </w:rPr>
    </w:lvl>
    <w:lvl w:ilvl="1" w:tplc="FFFFFFFF" w:tentative="1">
      <w:start w:val="1"/>
      <w:numFmt w:val="lowerLetter"/>
      <w:lvlText w:val="%2)"/>
      <w:lvlJc w:val="left"/>
      <w:pPr>
        <w:ind w:left="1259" w:hanging="420"/>
      </w:pPr>
    </w:lvl>
    <w:lvl w:ilvl="2" w:tplc="FFFFFFFF" w:tentative="1">
      <w:start w:val="1"/>
      <w:numFmt w:val="lowerRoman"/>
      <w:lvlText w:val="%3."/>
      <w:lvlJc w:val="right"/>
      <w:pPr>
        <w:ind w:left="1679" w:hanging="420"/>
      </w:pPr>
    </w:lvl>
    <w:lvl w:ilvl="3" w:tplc="FFFFFFFF" w:tentative="1">
      <w:start w:val="1"/>
      <w:numFmt w:val="decimal"/>
      <w:lvlText w:val="%4."/>
      <w:lvlJc w:val="left"/>
      <w:pPr>
        <w:ind w:left="2099" w:hanging="420"/>
      </w:pPr>
    </w:lvl>
    <w:lvl w:ilvl="4" w:tplc="FFFFFFFF" w:tentative="1">
      <w:start w:val="1"/>
      <w:numFmt w:val="lowerLetter"/>
      <w:lvlText w:val="%5)"/>
      <w:lvlJc w:val="left"/>
      <w:pPr>
        <w:ind w:left="2519" w:hanging="420"/>
      </w:pPr>
    </w:lvl>
    <w:lvl w:ilvl="5" w:tplc="FFFFFFFF" w:tentative="1">
      <w:start w:val="1"/>
      <w:numFmt w:val="lowerRoman"/>
      <w:lvlText w:val="%6."/>
      <w:lvlJc w:val="right"/>
      <w:pPr>
        <w:ind w:left="2939" w:hanging="420"/>
      </w:pPr>
    </w:lvl>
    <w:lvl w:ilvl="6" w:tplc="FFFFFFFF" w:tentative="1">
      <w:start w:val="1"/>
      <w:numFmt w:val="decimal"/>
      <w:lvlText w:val="%7."/>
      <w:lvlJc w:val="left"/>
      <w:pPr>
        <w:ind w:left="3359" w:hanging="420"/>
      </w:pPr>
    </w:lvl>
    <w:lvl w:ilvl="7" w:tplc="FFFFFFFF" w:tentative="1">
      <w:start w:val="1"/>
      <w:numFmt w:val="lowerLetter"/>
      <w:lvlText w:val="%8)"/>
      <w:lvlJc w:val="left"/>
      <w:pPr>
        <w:ind w:left="3779" w:hanging="420"/>
      </w:pPr>
    </w:lvl>
    <w:lvl w:ilvl="8" w:tplc="FFFFFFFF" w:tentative="1">
      <w:start w:val="1"/>
      <w:numFmt w:val="lowerRoman"/>
      <w:lvlText w:val="%9."/>
      <w:lvlJc w:val="right"/>
      <w:pPr>
        <w:ind w:left="4199" w:hanging="420"/>
      </w:pPr>
    </w:lvl>
  </w:abstractNum>
  <w:abstractNum w:abstractNumId="31" w15:restartNumberingAfterBreak="0">
    <w:nsid w:val="5DAF5C73"/>
    <w:multiLevelType w:val="hybridMultilevel"/>
    <w:tmpl w:val="AB6E3876"/>
    <w:lvl w:ilvl="0" w:tplc="FFFFFFFF">
      <w:start w:val="1"/>
      <w:numFmt w:val="decimal"/>
      <w:lvlText w:val="%1."/>
      <w:lvlJc w:val="left"/>
      <w:pPr>
        <w:ind w:left="779" w:hanging="360"/>
      </w:pPr>
      <w:rPr>
        <w:rFonts w:hint="default"/>
      </w:rPr>
    </w:lvl>
    <w:lvl w:ilvl="1" w:tplc="FFFFFFFF" w:tentative="1">
      <w:start w:val="1"/>
      <w:numFmt w:val="lowerLetter"/>
      <w:lvlText w:val="%2)"/>
      <w:lvlJc w:val="left"/>
      <w:pPr>
        <w:ind w:left="1259" w:hanging="420"/>
      </w:pPr>
    </w:lvl>
    <w:lvl w:ilvl="2" w:tplc="FFFFFFFF" w:tentative="1">
      <w:start w:val="1"/>
      <w:numFmt w:val="lowerRoman"/>
      <w:lvlText w:val="%3."/>
      <w:lvlJc w:val="right"/>
      <w:pPr>
        <w:ind w:left="1679" w:hanging="420"/>
      </w:pPr>
    </w:lvl>
    <w:lvl w:ilvl="3" w:tplc="FFFFFFFF" w:tentative="1">
      <w:start w:val="1"/>
      <w:numFmt w:val="decimal"/>
      <w:lvlText w:val="%4."/>
      <w:lvlJc w:val="left"/>
      <w:pPr>
        <w:ind w:left="2099" w:hanging="420"/>
      </w:pPr>
    </w:lvl>
    <w:lvl w:ilvl="4" w:tplc="FFFFFFFF" w:tentative="1">
      <w:start w:val="1"/>
      <w:numFmt w:val="lowerLetter"/>
      <w:lvlText w:val="%5)"/>
      <w:lvlJc w:val="left"/>
      <w:pPr>
        <w:ind w:left="2519" w:hanging="420"/>
      </w:pPr>
    </w:lvl>
    <w:lvl w:ilvl="5" w:tplc="FFFFFFFF" w:tentative="1">
      <w:start w:val="1"/>
      <w:numFmt w:val="lowerRoman"/>
      <w:lvlText w:val="%6."/>
      <w:lvlJc w:val="right"/>
      <w:pPr>
        <w:ind w:left="2939" w:hanging="420"/>
      </w:pPr>
    </w:lvl>
    <w:lvl w:ilvl="6" w:tplc="FFFFFFFF" w:tentative="1">
      <w:start w:val="1"/>
      <w:numFmt w:val="decimal"/>
      <w:lvlText w:val="%7."/>
      <w:lvlJc w:val="left"/>
      <w:pPr>
        <w:ind w:left="3359" w:hanging="420"/>
      </w:pPr>
    </w:lvl>
    <w:lvl w:ilvl="7" w:tplc="FFFFFFFF" w:tentative="1">
      <w:start w:val="1"/>
      <w:numFmt w:val="lowerLetter"/>
      <w:lvlText w:val="%8)"/>
      <w:lvlJc w:val="left"/>
      <w:pPr>
        <w:ind w:left="3779" w:hanging="420"/>
      </w:pPr>
    </w:lvl>
    <w:lvl w:ilvl="8" w:tplc="FFFFFFFF" w:tentative="1">
      <w:start w:val="1"/>
      <w:numFmt w:val="lowerRoman"/>
      <w:lvlText w:val="%9."/>
      <w:lvlJc w:val="right"/>
      <w:pPr>
        <w:ind w:left="4199" w:hanging="420"/>
      </w:pPr>
    </w:lvl>
  </w:abstractNum>
  <w:abstractNum w:abstractNumId="32" w15:restartNumberingAfterBreak="0">
    <w:nsid w:val="60C47846"/>
    <w:multiLevelType w:val="hybridMultilevel"/>
    <w:tmpl w:val="001C8782"/>
    <w:lvl w:ilvl="0" w:tplc="FFFFFFFF">
      <w:start w:val="1"/>
      <w:numFmt w:val="decimal"/>
      <w:lvlText w:val="%1."/>
      <w:lvlJc w:val="left"/>
      <w:pPr>
        <w:ind w:left="779" w:hanging="360"/>
      </w:pPr>
      <w:rPr>
        <w:rFonts w:hint="default"/>
      </w:rPr>
    </w:lvl>
    <w:lvl w:ilvl="1" w:tplc="FFFFFFFF" w:tentative="1">
      <w:start w:val="1"/>
      <w:numFmt w:val="lowerLetter"/>
      <w:lvlText w:val="%2)"/>
      <w:lvlJc w:val="left"/>
      <w:pPr>
        <w:ind w:left="1259" w:hanging="420"/>
      </w:pPr>
    </w:lvl>
    <w:lvl w:ilvl="2" w:tplc="FFFFFFFF" w:tentative="1">
      <w:start w:val="1"/>
      <w:numFmt w:val="lowerRoman"/>
      <w:lvlText w:val="%3."/>
      <w:lvlJc w:val="right"/>
      <w:pPr>
        <w:ind w:left="1679" w:hanging="420"/>
      </w:pPr>
    </w:lvl>
    <w:lvl w:ilvl="3" w:tplc="FFFFFFFF" w:tentative="1">
      <w:start w:val="1"/>
      <w:numFmt w:val="decimal"/>
      <w:lvlText w:val="%4."/>
      <w:lvlJc w:val="left"/>
      <w:pPr>
        <w:ind w:left="2099" w:hanging="420"/>
      </w:pPr>
    </w:lvl>
    <w:lvl w:ilvl="4" w:tplc="FFFFFFFF" w:tentative="1">
      <w:start w:val="1"/>
      <w:numFmt w:val="lowerLetter"/>
      <w:lvlText w:val="%5)"/>
      <w:lvlJc w:val="left"/>
      <w:pPr>
        <w:ind w:left="2519" w:hanging="420"/>
      </w:pPr>
    </w:lvl>
    <w:lvl w:ilvl="5" w:tplc="FFFFFFFF" w:tentative="1">
      <w:start w:val="1"/>
      <w:numFmt w:val="lowerRoman"/>
      <w:lvlText w:val="%6."/>
      <w:lvlJc w:val="right"/>
      <w:pPr>
        <w:ind w:left="2939" w:hanging="420"/>
      </w:pPr>
    </w:lvl>
    <w:lvl w:ilvl="6" w:tplc="FFFFFFFF" w:tentative="1">
      <w:start w:val="1"/>
      <w:numFmt w:val="decimal"/>
      <w:lvlText w:val="%7."/>
      <w:lvlJc w:val="left"/>
      <w:pPr>
        <w:ind w:left="3359" w:hanging="420"/>
      </w:pPr>
    </w:lvl>
    <w:lvl w:ilvl="7" w:tplc="FFFFFFFF" w:tentative="1">
      <w:start w:val="1"/>
      <w:numFmt w:val="lowerLetter"/>
      <w:lvlText w:val="%8)"/>
      <w:lvlJc w:val="left"/>
      <w:pPr>
        <w:ind w:left="3779" w:hanging="420"/>
      </w:pPr>
    </w:lvl>
    <w:lvl w:ilvl="8" w:tplc="FFFFFFFF" w:tentative="1">
      <w:start w:val="1"/>
      <w:numFmt w:val="lowerRoman"/>
      <w:lvlText w:val="%9."/>
      <w:lvlJc w:val="right"/>
      <w:pPr>
        <w:ind w:left="4199" w:hanging="420"/>
      </w:pPr>
    </w:lvl>
  </w:abstractNum>
  <w:abstractNum w:abstractNumId="33" w15:restartNumberingAfterBreak="0">
    <w:nsid w:val="65966A60"/>
    <w:multiLevelType w:val="hybridMultilevel"/>
    <w:tmpl w:val="0234C6C6"/>
    <w:lvl w:ilvl="0" w:tplc="0409000F">
      <w:start w:val="1"/>
      <w:numFmt w:val="decimal"/>
      <w:lvlText w:val="%1."/>
      <w:lvlJc w:val="left"/>
      <w:pPr>
        <w:ind w:left="779" w:hanging="360"/>
      </w:pPr>
      <w:rPr>
        <w:rFonts w:hint="default"/>
        <w:sz w:val="21"/>
        <w:szCs w:val="21"/>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34" w15:restartNumberingAfterBreak="0">
    <w:nsid w:val="6AA15FA5"/>
    <w:multiLevelType w:val="multilevel"/>
    <w:tmpl w:val="488CB2D8"/>
    <w:styleLink w:val="1111110"/>
    <w:lvl w:ilvl="0">
      <w:start w:val="1"/>
      <w:numFmt w:val="decimal"/>
      <w:isLgl/>
      <w:suff w:val="space"/>
      <w:lvlText w:val="%1."/>
      <w:lvlJc w:val="left"/>
      <w:pPr>
        <w:ind w:left="425" w:hanging="425"/>
      </w:pPr>
      <w:rPr>
        <w:rFonts w:eastAsia="宋体" w:hint="eastAsia"/>
        <w:sz w:val="28"/>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5" w15:restartNumberingAfterBreak="0">
    <w:nsid w:val="6D215380"/>
    <w:multiLevelType w:val="hybridMultilevel"/>
    <w:tmpl w:val="B3BE3096"/>
    <w:lvl w:ilvl="0" w:tplc="47DE9C42">
      <w:start w:val="1"/>
      <w:numFmt w:val="decimal"/>
      <w:lvlText w:val="%1."/>
      <w:lvlJc w:val="left"/>
      <w:pPr>
        <w:ind w:left="779" w:hanging="360"/>
      </w:pPr>
      <w:rPr>
        <w:rFonts w:hint="default"/>
        <w:sz w:val="21"/>
        <w:szCs w:val="21"/>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36" w15:restartNumberingAfterBreak="0">
    <w:nsid w:val="7D7245F8"/>
    <w:multiLevelType w:val="hybridMultilevel"/>
    <w:tmpl w:val="C96A6B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34"/>
  </w:num>
  <w:num w:numId="3">
    <w:abstractNumId w:val="28"/>
  </w:num>
  <w:num w:numId="4">
    <w:abstractNumId w:val="11"/>
  </w:num>
  <w:num w:numId="5">
    <w:abstractNumId w:val="2"/>
  </w:num>
  <w:num w:numId="6">
    <w:abstractNumId w:val="8"/>
  </w:num>
  <w:num w:numId="7">
    <w:abstractNumId w:val="3"/>
  </w:num>
  <w:num w:numId="8">
    <w:abstractNumId w:val="33"/>
  </w:num>
  <w:num w:numId="9">
    <w:abstractNumId w:val="25"/>
  </w:num>
  <w:num w:numId="10">
    <w:abstractNumId w:val="12"/>
  </w:num>
  <w:num w:numId="11">
    <w:abstractNumId w:val="35"/>
  </w:num>
  <w:num w:numId="12">
    <w:abstractNumId w:val="29"/>
  </w:num>
  <w:num w:numId="13">
    <w:abstractNumId w:val="19"/>
  </w:num>
  <w:num w:numId="14">
    <w:abstractNumId w:val="5"/>
  </w:num>
  <w:num w:numId="15">
    <w:abstractNumId w:val="15"/>
  </w:num>
  <w:num w:numId="16">
    <w:abstractNumId w:val="13"/>
  </w:num>
  <w:num w:numId="17">
    <w:abstractNumId w:val="0"/>
  </w:num>
  <w:num w:numId="18">
    <w:abstractNumId w:val="36"/>
  </w:num>
  <w:num w:numId="19">
    <w:abstractNumId w:val="27"/>
  </w:num>
  <w:num w:numId="20">
    <w:abstractNumId w:val="20"/>
  </w:num>
  <w:num w:numId="21">
    <w:abstractNumId w:val="22"/>
  </w:num>
  <w:num w:numId="22">
    <w:abstractNumId w:val="24"/>
  </w:num>
  <w:num w:numId="23">
    <w:abstractNumId w:val="26"/>
  </w:num>
  <w:num w:numId="24">
    <w:abstractNumId w:val="10"/>
  </w:num>
  <w:num w:numId="25">
    <w:abstractNumId w:val="17"/>
  </w:num>
  <w:num w:numId="26">
    <w:abstractNumId w:val="7"/>
  </w:num>
  <w:num w:numId="27">
    <w:abstractNumId w:val="30"/>
  </w:num>
  <w:num w:numId="28">
    <w:abstractNumId w:val="14"/>
  </w:num>
  <w:num w:numId="29">
    <w:abstractNumId w:val="32"/>
  </w:num>
  <w:num w:numId="30">
    <w:abstractNumId w:val="21"/>
  </w:num>
  <w:num w:numId="31">
    <w:abstractNumId w:val="1"/>
  </w:num>
  <w:num w:numId="32">
    <w:abstractNumId w:val="31"/>
  </w:num>
  <w:num w:numId="33">
    <w:abstractNumId w:val="4"/>
  </w:num>
  <w:num w:numId="34">
    <w:abstractNumId w:val="16"/>
  </w:num>
  <w:num w:numId="35">
    <w:abstractNumId w:val="9"/>
  </w:num>
  <w:num w:numId="36">
    <w:abstractNumId w:val="23"/>
  </w:num>
  <w:num w:numId="37">
    <w:abstractNumId w:val="1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30D"/>
    <w:rsid w:val="000009C7"/>
    <w:rsid w:val="00000BA6"/>
    <w:rsid w:val="00002AA6"/>
    <w:rsid w:val="00002E2A"/>
    <w:rsid w:val="00003FC3"/>
    <w:rsid w:val="0000499E"/>
    <w:rsid w:val="00004D1F"/>
    <w:rsid w:val="00006DAC"/>
    <w:rsid w:val="00007034"/>
    <w:rsid w:val="0000710C"/>
    <w:rsid w:val="00007E3B"/>
    <w:rsid w:val="00007E78"/>
    <w:rsid w:val="000104BA"/>
    <w:rsid w:val="000105EF"/>
    <w:rsid w:val="0001105D"/>
    <w:rsid w:val="00011096"/>
    <w:rsid w:val="0001502F"/>
    <w:rsid w:val="00023D8D"/>
    <w:rsid w:val="00024524"/>
    <w:rsid w:val="000256D6"/>
    <w:rsid w:val="000266A5"/>
    <w:rsid w:val="00027BA3"/>
    <w:rsid w:val="00030CE4"/>
    <w:rsid w:val="00032181"/>
    <w:rsid w:val="000334EC"/>
    <w:rsid w:val="000347B5"/>
    <w:rsid w:val="000349F3"/>
    <w:rsid w:val="000359D1"/>
    <w:rsid w:val="00036E96"/>
    <w:rsid w:val="00036FC8"/>
    <w:rsid w:val="00037627"/>
    <w:rsid w:val="000376E2"/>
    <w:rsid w:val="000406A9"/>
    <w:rsid w:val="00040EE2"/>
    <w:rsid w:val="0004158D"/>
    <w:rsid w:val="000431D4"/>
    <w:rsid w:val="000443D4"/>
    <w:rsid w:val="00046B1F"/>
    <w:rsid w:val="00047897"/>
    <w:rsid w:val="00050E15"/>
    <w:rsid w:val="00051B49"/>
    <w:rsid w:val="00052509"/>
    <w:rsid w:val="00052D9D"/>
    <w:rsid w:val="00057C43"/>
    <w:rsid w:val="00060CA5"/>
    <w:rsid w:val="0006104A"/>
    <w:rsid w:val="000613E5"/>
    <w:rsid w:val="00061DE1"/>
    <w:rsid w:val="00062219"/>
    <w:rsid w:val="00062F27"/>
    <w:rsid w:val="00063CA9"/>
    <w:rsid w:val="000644ED"/>
    <w:rsid w:val="00070411"/>
    <w:rsid w:val="00070D96"/>
    <w:rsid w:val="0007118F"/>
    <w:rsid w:val="00071CB4"/>
    <w:rsid w:val="000729F0"/>
    <w:rsid w:val="00072D8E"/>
    <w:rsid w:val="000741F7"/>
    <w:rsid w:val="0007531F"/>
    <w:rsid w:val="0007653B"/>
    <w:rsid w:val="00076F4F"/>
    <w:rsid w:val="000810AF"/>
    <w:rsid w:val="00081672"/>
    <w:rsid w:val="00083210"/>
    <w:rsid w:val="00083B52"/>
    <w:rsid w:val="00093701"/>
    <w:rsid w:val="00094019"/>
    <w:rsid w:val="0009427C"/>
    <w:rsid w:val="00095AB3"/>
    <w:rsid w:val="00097B62"/>
    <w:rsid w:val="000A0989"/>
    <w:rsid w:val="000A18BE"/>
    <w:rsid w:val="000A1ABE"/>
    <w:rsid w:val="000A1CC9"/>
    <w:rsid w:val="000A5902"/>
    <w:rsid w:val="000A6E81"/>
    <w:rsid w:val="000A7730"/>
    <w:rsid w:val="000B0D3E"/>
    <w:rsid w:val="000B2838"/>
    <w:rsid w:val="000B35D7"/>
    <w:rsid w:val="000B5490"/>
    <w:rsid w:val="000B589B"/>
    <w:rsid w:val="000B6367"/>
    <w:rsid w:val="000B71D1"/>
    <w:rsid w:val="000C0B76"/>
    <w:rsid w:val="000C145C"/>
    <w:rsid w:val="000C1A4E"/>
    <w:rsid w:val="000C1E68"/>
    <w:rsid w:val="000C2590"/>
    <w:rsid w:val="000C343A"/>
    <w:rsid w:val="000C513C"/>
    <w:rsid w:val="000C5B7E"/>
    <w:rsid w:val="000C607F"/>
    <w:rsid w:val="000C60F3"/>
    <w:rsid w:val="000C61A5"/>
    <w:rsid w:val="000C7240"/>
    <w:rsid w:val="000D0FFC"/>
    <w:rsid w:val="000D141A"/>
    <w:rsid w:val="000D1AF5"/>
    <w:rsid w:val="000D1C68"/>
    <w:rsid w:val="000D33DC"/>
    <w:rsid w:val="000D3D96"/>
    <w:rsid w:val="000D40EB"/>
    <w:rsid w:val="000D6322"/>
    <w:rsid w:val="000D6944"/>
    <w:rsid w:val="000D79FA"/>
    <w:rsid w:val="000E274C"/>
    <w:rsid w:val="000E294E"/>
    <w:rsid w:val="000E3A68"/>
    <w:rsid w:val="000E580A"/>
    <w:rsid w:val="000E76E6"/>
    <w:rsid w:val="000F0A3E"/>
    <w:rsid w:val="000F2451"/>
    <w:rsid w:val="000F4BA2"/>
    <w:rsid w:val="000F60C1"/>
    <w:rsid w:val="000F6AE2"/>
    <w:rsid w:val="000F6CEF"/>
    <w:rsid w:val="000F76BE"/>
    <w:rsid w:val="00100DAD"/>
    <w:rsid w:val="00101A82"/>
    <w:rsid w:val="00101BCE"/>
    <w:rsid w:val="001021A8"/>
    <w:rsid w:val="001041FF"/>
    <w:rsid w:val="00104E59"/>
    <w:rsid w:val="00106204"/>
    <w:rsid w:val="001076A4"/>
    <w:rsid w:val="0011161D"/>
    <w:rsid w:val="00111BE1"/>
    <w:rsid w:val="00113BAE"/>
    <w:rsid w:val="001141E3"/>
    <w:rsid w:val="00114DC6"/>
    <w:rsid w:val="00115C9F"/>
    <w:rsid w:val="001217C5"/>
    <w:rsid w:val="00123941"/>
    <w:rsid w:val="00125B42"/>
    <w:rsid w:val="00126A94"/>
    <w:rsid w:val="001309A9"/>
    <w:rsid w:val="001317BE"/>
    <w:rsid w:val="00131ABE"/>
    <w:rsid w:val="001327EF"/>
    <w:rsid w:val="00133D20"/>
    <w:rsid w:val="001374BE"/>
    <w:rsid w:val="00137C51"/>
    <w:rsid w:val="001400E5"/>
    <w:rsid w:val="00140521"/>
    <w:rsid w:val="0014174B"/>
    <w:rsid w:val="001418C8"/>
    <w:rsid w:val="00143890"/>
    <w:rsid w:val="0014525D"/>
    <w:rsid w:val="001454F4"/>
    <w:rsid w:val="001500D9"/>
    <w:rsid w:val="00151778"/>
    <w:rsid w:val="00151BCE"/>
    <w:rsid w:val="001539DE"/>
    <w:rsid w:val="00154D70"/>
    <w:rsid w:val="0015515D"/>
    <w:rsid w:val="00156CA5"/>
    <w:rsid w:val="00157385"/>
    <w:rsid w:val="001576CB"/>
    <w:rsid w:val="001578ED"/>
    <w:rsid w:val="00157BC3"/>
    <w:rsid w:val="001607BD"/>
    <w:rsid w:val="001616E2"/>
    <w:rsid w:val="0016171B"/>
    <w:rsid w:val="00163A63"/>
    <w:rsid w:val="00164841"/>
    <w:rsid w:val="00164D63"/>
    <w:rsid w:val="00165101"/>
    <w:rsid w:val="00165DD1"/>
    <w:rsid w:val="001704BD"/>
    <w:rsid w:val="00171EE3"/>
    <w:rsid w:val="00172B58"/>
    <w:rsid w:val="00174BFD"/>
    <w:rsid w:val="00175612"/>
    <w:rsid w:val="00175AF0"/>
    <w:rsid w:val="00177F7D"/>
    <w:rsid w:val="00182C07"/>
    <w:rsid w:val="00183D08"/>
    <w:rsid w:val="001872B6"/>
    <w:rsid w:val="001878E2"/>
    <w:rsid w:val="0019258B"/>
    <w:rsid w:val="001955C6"/>
    <w:rsid w:val="001A0391"/>
    <w:rsid w:val="001A4545"/>
    <w:rsid w:val="001A457C"/>
    <w:rsid w:val="001A462E"/>
    <w:rsid w:val="001A584E"/>
    <w:rsid w:val="001A7D51"/>
    <w:rsid w:val="001A7F47"/>
    <w:rsid w:val="001B2275"/>
    <w:rsid w:val="001B2488"/>
    <w:rsid w:val="001B2D5E"/>
    <w:rsid w:val="001B37F3"/>
    <w:rsid w:val="001B39CD"/>
    <w:rsid w:val="001B3E3C"/>
    <w:rsid w:val="001B453A"/>
    <w:rsid w:val="001B4F98"/>
    <w:rsid w:val="001B7D0A"/>
    <w:rsid w:val="001C3FC8"/>
    <w:rsid w:val="001C45D6"/>
    <w:rsid w:val="001C7102"/>
    <w:rsid w:val="001C76C6"/>
    <w:rsid w:val="001D0AF0"/>
    <w:rsid w:val="001D1727"/>
    <w:rsid w:val="001D19E0"/>
    <w:rsid w:val="001D1B95"/>
    <w:rsid w:val="001D1D89"/>
    <w:rsid w:val="001D2E34"/>
    <w:rsid w:val="001D440F"/>
    <w:rsid w:val="001D451A"/>
    <w:rsid w:val="001D6880"/>
    <w:rsid w:val="001E0C92"/>
    <w:rsid w:val="001E1E97"/>
    <w:rsid w:val="001E2A4E"/>
    <w:rsid w:val="001E33CF"/>
    <w:rsid w:val="001E38E8"/>
    <w:rsid w:val="001E5CBE"/>
    <w:rsid w:val="001E5DF8"/>
    <w:rsid w:val="001E696B"/>
    <w:rsid w:val="001F1511"/>
    <w:rsid w:val="001F1698"/>
    <w:rsid w:val="001F1BDE"/>
    <w:rsid w:val="001F246F"/>
    <w:rsid w:val="001F2B42"/>
    <w:rsid w:val="001F7392"/>
    <w:rsid w:val="001F750A"/>
    <w:rsid w:val="001F7CC0"/>
    <w:rsid w:val="00200BB7"/>
    <w:rsid w:val="00200C20"/>
    <w:rsid w:val="00200D40"/>
    <w:rsid w:val="002016E8"/>
    <w:rsid w:val="0020196D"/>
    <w:rsid w:val="00201C2F"/>
    <w:rsid w:val="00204863"/>
    <w:rsid w:val="0020648A"/>
    <w:rsid w:val="00211581"/>
    <w:rsid w:val="002124DB"/>
    <w:rsid w:val="00212AE0"/>
    <w:rsid w:val="002133C0"/>
    <w:rsid w:val="00214D75"/>
    <w:rsid w:val="0021670D"/>
    <w:rsid w:val="002221AF"/>
    <w:rsid w:val="00222391"/>
    <w:rsid w:val="002249AB"/>
    <w:rsid w:val="0022608F"/>
    <w:rsid w:val="0023119C"/>
    <w:rsid w:val="00231983"/>
    <w:rsid w:val="00232190"/>
    <w:rsid w:val="00232827"/>
    <w:rsid w:val="00233ACF"/>
    <w:rsid w:val="00233FF3"/>
    <w:rsid w:val="00237096"/>
    <w:rsid w:val="002375C6"/>
    <w:rsid w:val="002400D7"/>
    <w:rsid w:val="00242EB6"/>
    <w:rsid w:val="00243DEA"/>
    <w:rsid w:val="00244EF3"/>
    <w:rsid w:val="002466D6"/>
    <w:rsid w:val="00246A5B"/>
    <w:rsid w:val="00246E51"/>
    <w:rsid w:val="0024776A"/>
    <w:rsid w:val="00250E3C"/>
    <w:rsid w:val="00251A7E"/>
    <w:rsid w:val="0025348F"/>
    <w:rsid w:val="00255BDB"/>
    <w:rsid w:val="0026211B"/>
    <w:rsid w:val="0026274F"/>
    <w:rsid w:val="0026308F"/>
    <w:rsid w:val="00265471"/>
    <w:rsid w:val="002657C6"/>
    <w:rsid w:val="00265EBE"/>
    <w:rsid w:val="00272D42"/>
    <w:rsid w:val="00273CDA"/>
    <w:rsid w:val="002740D2"/>
    <w:rsid w:val="002771BF"/>
    <w:rsid w:val="0028016B"/>
    <w:rsid w:val="00281341"/>
    <w:rsid w:val="00281712"/>
    <w:rsid w:val="00282510"/>
    <w:rsid w:val="00284D6D"/>
    <w:rsid w:val="00287594"/>
    <w:rsid w:val="00290379"/>
    <w:rsid w:val="00292A04"/>
    <w:rsid w:val="002930DF"/>
    <w:rsid w:val="002931BD"/>
    <w:rsid w:val="002941F8"/>
    <w:rsid w:val="00294331"/>
    <w:rsid w:val="002960DF"/>
    <w:rsid w:val="00296C82"/>
    <w:rsid w:val="002A0B28"/>
    <w:rsid w:val="002A0FAB"/>
    <w:rsid w:val="002A1304"/>
    <w:rsid w:val="002A1334"/>
    <w:rsid w:val="002A16B8"/>
    <w:rsid w:val="002A19D8"/>
    <w:rsid w:val="002A2882"/>
    <w:rsid w:val="002A2B8B"/>
    <w:rsid w:val="002A2CA0"/>
    <w:rsid w:val="002A44E8"/>
    <w:rsid w:val="002A6150"/>
    <w:rsid w:val="002A68A4"/>
    <w:rsid w:val="002A7E90"/>
    <w:rsid w:val="002B1367"/>
    <w:rsid w:val="002B1BA7"/>
    <w:rsid w:val="002B32EA"/>
    <w:rsid w:val="002B37F8"/>
    <w:rsid w:val="002B4BFB"/>
    <w:rsid w:val="002B6319"/>
    <w:rsid w:val="002C2FA1"/>
    <w:rsid w:val="002C4486"/>
    <w:rsid w:val="002C4D0A"/>
    <w:rsid w:val="002C585D"/>
    <w:rsid w:val="002C771D"/>
    <w:rsid w:val="002D0ADF"/>
    <w:rsid w:val="002D0B40"/>
    <w:rsid w:val="002D0E50"/>
    <w:rsid w:val="002D4238"/>
    <w:rsid w:val="002D5135"/>
    <w:rsid w:val="002D5E3B"/>
    <w:rsid w:val="002D72C1"/>
    <w:rsid w:val="002E07F1"/>
    <w:rsid w:val="002E0FB8"/>
    <w:rsid w:val="002E11AB"/>
    <w:rsid w:val="002E1441"/>
    <w:rsid w:val="002E268D"/>
    <w:rsid w:val="002E3ACC"/>
    <w:rsid w:val="002E3D33"/>
    <w:rsid w:val="002E49A8"/>
    <w:rsid w:val="002E4F07"/>
    <w:rsid w:val="002F14E4"/>
    <w:rsid w:val="002F2EED"/>
    <w:rsid w:val="002F3826"/>
    <w:rsid w:val="002F48F7"/>
    <w:rsid w:val="002F4A71"/>
    <w:rsid w:val="002F4FD0"/>
    <w:rsid w:val="002F51C4"/>
    <w:rsid w:val="002F52C1"/>
    <w:rsid w:val="003016D1"/>
    <w:rsid w:val="00301EF0"/>
    <w:rsid w:val="00302991"/>
    <w:rsid w:val="00302E4A"/>
    <w:rsid w:val="0030439A"/>
    <w:rsid w:val="00305756"/>
    <w:rsid w:val="00305843"/>
    <w:rsid w:val="00306A7E"/>
    <w:rsid w:val="00306FF5"/>
    <w:rsid w:val="00307136"/>
    <w:rsid w:val="003071FC"/>
    <w:rsid w:val="003075F9"/>
    <w:rsid w:val="003100C1"/>
    <w:rsid w:val="00310843"/>
    <w:rsid w:val="00310DEA"/>
    <w:rsid w:val="00311111"/>
    <w:rsid w:val="003137A7"/>
    <w:rsid w:val="00313906"/>
    <w:rsid w:val="003141AF"/>
    <w:rsid w:val="0031484A"/>
    <w:rsid w:val="00314BE4"/>
    <w:rsid w:val="00317133"/>
    <w:rsid w:val="00320265"/>
    <w:rsid w:val="0032124C"/>
    <w:rsid w:val="00321DEF"/>
    <w:rsid w:val="00322780"/>
    <w:rsid w:val="00326607"/>
    <w:rsid w:val="00331966"/>
    <w:rsid w:val="00331ED6"/>
    <w:rsid w:val="003337EF"/>
    <w:rsid w:val="00334734"/>
    <w:rsid w:val="00334B55"/>
    <w:rsid w:val="00335D92"/>
    <w:rsid w:val="00335DD0"/>
    <w:rsid w:val="00341D25"/>
    <w:rsid w:val="00342437"/>
    <w:rsid w:val="00342EC5"/>
    <w:rsid w:val="00342EEC"/>
    <w:rsid w:val="0034424B"/>
    <w:rsid w:val="003444BE"/>
    <w:rsid w:val="00345640"/>
    <w:rsid w:val="00346E20"/>
    <w:rsid w:val="00347D18"/>
    <w:rsid w:val="00347F75"/>
    <w:rsid w:val="00350A24"/>
    <w:rsid w:val="00351DFF"/>
    <w:rsid w:val="003524FB"/>
    <w:rsid w:val="00352A1E"/>
    <w:rsid w:val="00352B9A"/>
    <w:rsid w:val="0035392B"/>
    <w:rsid w:val="00354D77"/>
    <w:rsid w:val="00354F1B"/>
    <w:rsid w:val="00355AD9"/>
    <w:rsid w:val="00355D34"/>
    <w:rsid w:val="003578D1"/>
    <w:rsid w:val="00360868"/>
    <w:rsid w:val="0036107F"/>
    <w:rsid w:val="0036183D"/>
    <w:rsid w:val="003618A0"/>
    <w:rsid w:val="00361A4B"/>
    <w:rsid w:val="0036375F"/>
    <w:rsid w:val="00364827"/>
    <w:rsid w:val="00364C27"/>
    <w:rsid w:val="00365768"/>
    <w:rsid w:val="00365A88"/>
    <w:rsid w:val="0036716B"/>
    <w:rsid w:val="003671E2"/>
    <w:rsid w:val="00367429"/>
    <w:rsid w:val="0036771A"/>
    <w:rsid w:val="00371260"/>
    <w:rsid w:val="003713F3"/>
    <w:rsid w:val="003735D6"/>
    <w:rsid w:val="0037730E"/>
    <w:rsid w:val="0037767A"/>
    <w:rsid w:val="00377B63"/>
    <w:rsid w:val="003803D4"/>
    <w:rsid w:val="00380D90"/>
    <w:rsid w:val="003817A3"/>
    <w:rsid w:val="00381C37"/>
    <w:rsid w:val="00381C45"/>
    <w:rsid w:val="003851A8"/>
    <w:rsid w:val="003865B3"/>
    <w:rsid w:val="00386C02"/>
    <w:rsid w:val="00394035"/>
    <w:rsid w:val="003940CA"/>
    <w:rsid w:val="003941F6"/>
    <w:rsid w:val="003974B0"/>
    <w:rsid w:val="00397ED0"/>
    <w:rsid w:val="003A041C"/>
    <w:rsid w:val="003A17D0"/>
    <w:rsid w:val="003A3260"/>
    <w:rsid w:val="003A3C74"/>
    <w:rsid w:val="003A523A"/>
    <w:rsid w:val="003A61D5"/>
    <w:rsid w:val="003B2AA9"/>
    <w:rsid w:val="003B310F"/>
    <w:rsid w:val="003B38EB"/>
    <w:rsid w:val="003B395A"/>
    <w:rsid w:val="003B3CC1"/>
    <w:rsid w:val="003B5A2C"/>
    <w:rsid w:val="003B5DE7"/>
    <w:rsid w:val="003B723D"/>
    <w:rsid w:val="003B7408"/>
    <w:rsid w:val="003B7CE4"/>
    <w:rsid w:val="003B7D58"/>
    <w:rsid w:val="003C1E6A"/>
    <w:rsid w:val="003C4117"/>
    <w:rsid w:val="003C6C14"/>
    <w:rsid w:val="003D1A96"/>
    <w:rsid w:val="003D21B4"/>
    <w:rsid w:val="003D2FAE"/>
    <w:rsid w:val="003D3B2E"/>
    <w:rsid w:val="003D3B2F"/>
    <w:rsid w:val="003D6D11"/>
    <w:rsid w:val="003D7159"/>
    <w:rsid w:val="003E046F"/>
    <w:rsid w:val="003E1D30"/>
    <w:rsid w:val="003E20CD"/>
    <w:rsid w:val="003E29DF"/>
    <w:rsid w:val="003E312B"/>
    <w:rsid w:val="003E37BD"/>
    <w:rsid w:val="003E3F51"/>
    <w:rsid w:val="003E5048"/>
    <w:rsid w:val="003E7CD8"/>
    <w:rsid w:val="003F03B0"/>
    <w:rsid w:val="003F24B2"/>
    <w:rsid w:val="003F2E63"/>
    <w:rsid w:val="003F3ABC"/>
    <w:rsid w:val="003F4897"/>
    <w:rsid w:val="003F4931"/>
    <w:rsid w:val="003F4C8A"/>
    <w:rsid w:val="003F60BB"/>
    <w:rsid w:val="003F7865"/>
    <w:rsid w:val="0040051D"/>
    <w:rsid w:val="004046B5"/>
    <w:rsid w:val="00405A8F"/>
    <w:rsid w:val="00405ED6"/>
    <w:rsid w:val="004062F5"/>
    <w:rsid w:val="004070BB"/>
    <w:rsid w:val="00407AA2"/>
    <w:rsid w:val="0041120E"/>
    <w:rsid w:val="0041135C"/>
    <w:rsid w:val="004117C9"/>
    <w:rsid w:val="00411DA4"/>
    <w:rsid w:val="0041355F"/>
    <w:rsid w:val="0041374A"/>
    <w:rsid w:val="00414472"/>
    <w:rsid w:val="00415C4A"/>
    <w:rsid w:val="00415F8B"/>
    <w:rsid w:val="004161C1"/>
    <w:rsid w:val="00420709"/>
    <w:rsid w:val="00420D87"/>
    <w:rsid w:val="00420F1F"/>
    <w:rsid w:val="00422FCD"/>
    <w:rsid w:val="00423A27"/>
    <w:rsid w:val="004270FD"/>
    <w:rsid w:val="004300E7"/>
    <w:rsid w:val="0043221C"/>
    <w:rsid w:val="0043269F"/>
    <w:rsid w:val="00432ED1"/>
    <w:rsid w:val="00435FC5"/>
    <w:rsid w:val="00436C8F"/>
    <w:rsid w:val="00436D7F"/>
    <w:rsid w:val="00437CE3"/>
    <w:rsid w:val="0044014A"/>
    <w:rsid w:val="004403E9"/>
    <w:rsid w:val="00440EB5"/>
    <w:rsid w:val="00441ABF"/>
    <w:rsid w:val="00442D0E"/>
    <w:rsid w:val="00442E0A"/>
    <w:rsid w:val="004448D2"/>
    <w:rsid w:val="00445218"/>
    <w:rsid w:val="004457F9"/>
    <w:rsid w:val="00446671"/>
    <w:rsid w:val="0044785B"/>
    <w:rsid w:val="00447D3B"/>
    <w:rsid w:val="00447E45"/>
    <w:rsid w:val="00450AF2"/>
    <w:rsid w:val="00450D6C"/>
    <w:rsid w:val="00450F82"/>
    <w:rsid w:val="00451286"/>
    <w:rsid w:val="0045155D"/>
    <w:rsid w:val="0045243F"/>
    <w:rsid w:val="0045480C"/>
    <w:rsid w:val="00454CB5"/>
    <w:rsid w:val="0045687E"/>
    <w:rsid w:val="004618F0"/>
    <w:rsid w:val="00462021"/>
    <w:rsid w:val="00462886"/>
    <w:rsid w:val="004633FF"/>
    <w:rsid w:val="00463CE8"/>
    <w:rsid w:val="0046519D"/>
    <w:rsid w:val="0046719C"/>
    <w:rsid w:val="004703DA"/>
    <w:rsid w:val="004713B0"/>
    <w:rsid w:val="00471B7F"/>
    <w:rsid w:val="004734EA"/>
    <w:rsid w:val="004739B9"/>
    <w:rsid w:val="00473DCA"/>
    <w:rsid w:val="00477CF6"/>
    <w:rsid w:val="00477EF6"/>
    <w:rsid w:val="00480281"/>
    <w:rsid w:val="00480808"/>
    <w:rsid w:val="00480856"/>
    <w:rsid w:val="00482EDE"/>
    <w:rsid w:val="004840D3"/>
    <w:rsid w:val="00484510"/>
    <w:rsid w:val="00484B88"/>
    <w:rsid w:val="00485069"/>
    <w:rsid w:val="00490BD0"/>
    <w:rsid w:val="00491FCB"/>
    <w:rsid w:val="00495672"/>
    <w:rsid w:val="00496906"/>
    <w:rsid w:val="0049752C"/>
    <w:rsid w:val="004975A2"/>
    <w:rsid w:val="004A01CC"/>
    <w:rsid w:val="004A031B"/>
    <w:rsid w:val="004A3C92"/>
    <w:rsid w:val="004A5BBD"/>
    <w:rsid w:val="004A6308"/>
    <w:rsid w:val="004A6891"/>
    <w:rsid w:val="004A6A5F"/>
    <w:rsid w:val="004B02D8"/>
    <w:rsid w:val="004B1091"/>
    <w:rsid w:val="004B16BA"/>
    <w:rsid w:val="004B1CFD"/>
    <w:rsid w:val="004B292B"/>
    <w:rsid w:val="004B3762"/>
    <w:rsid w:val="004B4DF0"/>
    <w:rsid w:val="004B7310"/>
    <w:rsid w:val="004C0769"/>
    <w:rsid w:val="004C0781"/>
    <w:rsid w:val="004C0D38"/>
    <w:rsid w:val="004C26F2"/>
    <w:rsid w:val="004C2DE3"/>
    <w:rsid w:val="004C306E"/>
    <w:rsid w:val="004C5F99"/>
    <w:rsid w:val="004C6E43"/>
    <w:rsid w:val="004D1C5D"/>
    <w:rsid w:val="004D2E7B"/>
    <w:rsid w:val="004D6477"/>
    <w:rsid w:val="004D6A8C"/>
    <w:rsid w:val="004D7229"/>
    <w:rsid w:val="004E0126"/>
    <w:rsid w:val="004E08DD"/>
    <w:rsid w:val="004E3842"/>
    <w:rsid w:val="004E4016"/>
    <w:rsid w:val="004E52F0"/>
    <w:rsid w:val="004E5F34"/>
    <w:rsid w:val="004E625D"/>
    <w:rsid w:val="004E6473"/>
    <w:rsid w:val="004F3140"/>
    <w:rsid w:val="004F6098"/>
    <w:rsid w:val="0050060C"/>
    <w:rsid w:val="00500F4C"/>
    <w:rsid w:val="00500FF5"/>
    <w:rsid w:val="00501B3B"/>
    <w:rsid w:val="00502155"/>
    <w:rsid w:val="005023E1"/>
    <w:rsid w:val="005027C1"/>
    <w:rsid w:val="0050347E"/>
    <w:rsid w:val="00504074"/>
    <w:rsid w:val="005042BB"/>
    <w:rsid w:val="0050568E"/>
    <w:rsid w:val="005063E9"/>
    <w:rsid w:val="00512696"/>
    <w:rsid w:val="00513089"/>
    <w:rsid w:val="005154A7"/>
    <w:rsid w:val="00520642"/>
    <w:rsid w:val="00522E3D"/>
    <w:rsid w:val="00523BA3"/>
    <w:rsid w:val="00525D67"/>
    <w:rsid w:val="00525D7A"/>
    <w:rsid w:val="005262AA"/>
    <w:rsid w:val="00526CCF"/>
    <w:rsid w:val="00526F14"/>
    <w:rsid w:val="0053039A"/>
    <w:rsid w:val="005306E6"/>
    <w:rsid w:val="005318D4"/>
    <w:rsid w:val="00531AD3"/>
    <w:rsid w:val="00532D7B"/>
    <w:rsid w:val="00534021"/>
    <w:rsid w:val="00534200"/>
    <w:rsid w:val="00534258"/>
    <w:rsid w:val="00536C97"/>
    <w:rsid w:val="005425CF"/>
    <w:rsid w:val="0054398C"/>
    <w:rsid w:val="00543C78"/>
    <w:rsid w:val="00543E09"/>
    <w:rsid w:val="00545C57"/>
    <w:rsid w:val="00546190"/>
    <w:rsid w:val="005469E8"/>
    <w:rsid w:val="00546C7D"/>
    <w:rsid w:val="00550C18"/>
    <w:rsid w:val="005510A5"/>
    <w:rsid w:val="00556214"/>
    <w:rsid w:val="005611BE"/>
    <w:rsid w:val="00562468"/>
    <w:rsid w:val="00562970"/>
    <w:rsid w:val="00565027"/>
    <w:rsid w:val="00570E5C"/>
    <w:rsid w:val="00571DE2"/>
    <w:rsid w:val="00572088"/>
    <w:rsid w:val="00572775"/>
    <w:rsid w:val="00573284"/>
    <w:rsid w:val="0057394D"/>
    <w:rsid w:val="00574226"/>
    <w:rsid w:val="0057426A"/>
    <w:rsid w:val="00575947"/>
    <w:rsid w:val="0057752D"/>
    <w:rsid w:val="00577D40"/>
    <w:rsid w:val="00577DAB"/>
    <w:rsid w:val="005839BA"/>
    <w:rsid w:val="00583FBE"/>
    <w:rsid w:val="0058538E"/>
    <w:rsid w:val="00585CBA"/>
    <w:rsid w:val="00586003"/>
    <w:rsid w:val="00587327"/>
    <w:rsid w:val="00587750"/>
    <w:rsid w:val="00587E0B"/>
    <w:rsid w:val="00590122"/>
    <w:rsid w:val="005901BC"/>
    <w:rsid w:val="00591466"/>
    <w:rsid w:val="005918A2"/>
    <w:rsid w:val="00591B66"/>
    <w:rsid w:val="0059274A"/>
    <w:rsid w:val="00592B77"/>
    <w:rsid w:val="00592E4E"/>
    <w:rsid w:val="00592F5F"/>
    <w:rsid w:val="005943DE"/>
    <w:rsid w:val="00594B4B"/>
    <w:rsid w:val="00594B9E"/>
    <w:rsid w:val="00595408"/>
    <w:rsid w:val="00595B77"/>
    <w:rsid w:val="005A028F"/>
    <w:rsid w:val="005A1326"/>
    <w:rsid w:val="005A192A"/>
    <w:rsid w:val="005A3C99"/>
    <w:rsid w:val="005A730F"/>
    <w:rsid w:val="005B102C"/>
    <w:rsid w:val="005B10BC"/>
    <w:rsid w:val="005B2019"/>
    <w:rsid w:val="005B380D"/>
    <w:rsid w:val="005B4D4C"/>
    <w:rsid w:val="005B5C3F"/>
    <w:rsid w:val="005B629F"/>
    <w:rsid w:val="005C1780"/>
    <w:rsid w:val="005C1B53"/>
    <w:rsid w:val="005C3909"/>
    <w:rsid w:val="005C3D1F"/>
    <w:rsid w:val="005C503F"/>
    <w:rsid w:val="005C54A7"/>
    <w:rsid w:val="005C6078"/>
    <w:rsid w:val="005C669C"/>
    <w:rsid w:val="005C7984"/>
    <w:rsid w:val="005C7E19"/>
    <w:rsid w:val="005D08DB"/>
    <w:rsid w:val="005D36E8"/>
    <w:rsid w:val="005D4697"/>
    <w:rsid w:val="005D5D78"/>
    <w:rsid w:val="005D6843"/>
    <w:rsid w:val="005D74F9"/>
    <w:rsid w:val="005E0B82"/>
    <w:rsid w:val="005E1378"/>
    <w:rsid w:val="005E1C6D"/>
    <w:rsid w:val="005E1EC6"/>
    <w:rsid w:val="005E3F9C"/>
    <w:rsid w:val="005E438F"/>
    <w:rsid w:val="005E4DD4"/>
    <w:rsid w:val="005E4E81"/>
    <w:rsid w:val="005E7B4B"/>
    <w:rsid w:val="005F0323"/>
    <w:rsid w:val="005F0831"/>
    <w:rsid w:val="005F0FA9"/>
    <w:rsid w:val="005F1F60"/>
    <w:rsid w:val="005F646C"/>
    <w:rsid w:val="005F7A97"/>
    <w:rsid w:val="006000AE"/>
    <w:rsid w:val="0060025B"/>
    <w:rsid w:val="00602EA9"/>
    <w:rsid w:val="00603BD4"/>
    <w:rsid w:val="006046A2"/>
    <w:rsid w:val="00604B4D"/>
    <w:rsid w:val="0060526E"/>
    <w:rsid w:val="00605870"/>
    <w:rsid w:val="00605997"/>
    <w:rsid w:val="00606AF3"/>
    <w:rsid w:val="006078A3"/>
    <w:rsid w:val="00610103"/>
    <w:rsid w:val="006105CB"/>
    <w:rsid w:val="006114E4"/>
    <w:rsid w:val="00613428"/>
    <w:rsid w:val="006144E3"/>
    <w:rsid w:val="00614C4D"/>
    <w:rsid w:val="00615866"/>
    <w:rsid w:val="0061589F"/>
    <w:rsid w:val="00617F08"/>
    <w:rsid w:val="0062037F"/>
    <w:rsid w:val="006210C5"/>
    <w:rsid w:val="00623768"/>
    <w:rsid w:val="006245A4"/>
    <w:rsid w:val="00625082"/>
    <w:rsid w:val="00625B7A"/>
    <w:rsid w:val="00625FBE"/>
    <w:rsid w:val="00627C6D"/>
    <w:rsid w:val="0063090A"/>
    <w:rsid w:val="00630BAF"/>
    <w:rsid w:val="00633F04"/>
    <w:rsid w:val="00634416"/>
    <w:rsid w:val="0063476A"/>
    <w:rsid w:val="00635553"/>
    <w:rsid w:val="0063759B"/>
    <w:rsid w:val="00640263"/>
    <w:rsid w:val="00640316"/>
    <w:rsid w:val="006409D0"/>
    <w:rsid w:val="006418B7"/>
    <w:rsid w:val="00641B83"/>
    <w:rsid w:val="00641FB5"/>
    <w:rsid w:val="00641FD5"/>
    <w:rsid w:val="0064219E"/>
    <w:rsid w:val="00642464"/>
    <w:rsid w:val="006447E7"/>
    <w:rsid w:val="00646D8A"/>
    <w:rsid w:val="006502E5"/>
    <w:rsid w:val="006509AD"/>
    <w:rsid w:val="0065286B"/>
    <w:rsid w:val="00652A4C"/>
    <w:rsid w:val="00653403"/>
    <w:rsid w:val="006534AB"/>
    <w:rsid w:val="00653A08"/>
    <w:rsid w:val="006540F7"/>
    <w:rsid w:val="006544A5"/>
    <w:rsid w:val="0065520E"/>
    <w:rsid w:val="00660062"/>
    <w:rsid w:val="006612EB"/>
    <w:rsid w:val="00663A56"/>
    <w:rsid w:val="00663B98"/>
    <w:rsid w:val="00666799"/>
    <w:rsid w:val="00666FBB"/>
    <w:rsid w:val="00667344"/>
    <w:rsid w:val="006709AD"/>
    <w:rsid w:val="00671FFA"/>
    <w:rsid w:val="006734B1"/>
    <w:rsid w:val="006740C6"/>
    <w:rsid w:val="006758F9"/>
    <w:rsid w:val="00677605"/>
    <w:rsid w:val="00680943"/>
    <w:rsid w:val="00680B4D"/>
    <w:rsid w:val="00682122"/>
    <w:rsid w:val="00682501"/>
    <w:rsid w:val="0068599C"/>
    <w:rsid w:val="00685C6F"/>
    <w:rsid w:val="006918DE"/>
    <w:rsid w:val="0069275E"/>
    <w:rsid w:val="0069402A"/>
    <w:rsid w:val="00694CDF"/>
    <w:rsid w:val="00694E96"/>
    <w:rsid w:val="006968B6"/>
    <w:rsid w:val="00696FAE"/>
    <w:rsid w:val="00697966"/>
    <w:rsid w:val="006A0815"/>
    <w:rsid w:val="006A0E95"/>
    <w:rsid w:val="006A0FF3"/>
    <w:rsid w:val="006A1177"/>
    <w:rsid w:val="006A2428"/>
    <w:rsid w:val="006A62DE"/>
    <w:rsid w:val="006B10DD"/>
    <w:rsid w:val="006B16E9"/>
    <w:rsid w:val="006B1B10"/>
    <w:rsid w:val="006B2AE5"/>
    <w:rsid w:val="006B2FE5"/>
    <w:rsid w:val="006B37B3"/>
    <w:rsid w:val="006B3F08"/>
    <w:rsid w:val="006B4668"/>
    <w:rsid w:val="006B4AEF"/>
    <w:rsid w:val="006B5B47"/>
    <w:rsid w:val="006B5E5F"/>
    <w:rsid w:val="006C07BE"/>
    <w:rsid w:val="006C0EC6"/>
    <w:rsid w:val="006C16CC"/>
    <w:rsid w:val="006C369B"/>
    <w:rsid w:val="006C4B14"/>
    <w:rsid w:val="006C5A9D"/>
    <w:rsid w:val="006C6467"/>
    <w:rsid w:val="006C6634"/>
    <w:rsid w:val="006C673E"/>
    <w:rsid w:val="006C7C37"/>
    <w:rsid w:val="006D1A44"/>
    <w:rsid w:val="006D2E7E"/>
    <w:rsid w:val="006D41FF"/>
    <w:rsid w:val="006D54BE"/>
    <w:rsid w:val="006E0F9B"/>
    <w:rsid w:val="006E1519"/>
    <w:rsid w:val="006E2AD2"/>
    <w:rsid w:val="006E4728"/>
    <w:rsid w:val="006E691D"/>
    <w:rsid w:val="006E7CCB"/>
    <w:rsid w:val="006E7F4B"/>
    <w:rsid w:val="006F1BCD"/>
    <w:rsid w:val="006F534B"/>
    <w:rsid w:val="006F6A00"/>
    <w:rsid w:val="006F77A6"/>
    <w:rsid w:val="00700975"/>
    <w:rsid w:val="00700F7E"/>
    <w:rsid w:val="007022D2"/>
    <w:rsid w:val="0070355A"/>
    <w:rsid w:val="00703D41"/>
    <w:rsid w:val="0070404D"/>
    <w:rsid w:val="00704209"/>
    <w:rsid w:val="00705EB1"/>
    <w:rsid w:val="0070620A"/>
    <w:rsid w:val="00707102"/>
    <w:rsid w:val="00710447"/>
    <w:rsid w:val="00710E7F"/>
    <w:rsid w:val="00711763"/>
    <w:rsid w:val="00711AAE"/>
    <w:rsid w:val="00711B9C"/>
    <w:rsid w:val="007120A4"/>
    <w:rsid w:val="00713AE1"/>
    <w:rsid w:val="00714BEC"/>
    <w:rsid w:val="007171C0"/>
    <w:rsid w:val="0072058A"/>
    <w:rsid w:val="00720E39"/>
    <w:rsid w:val="00721415"/>
    <w:rsid w:val="00722BE3"/>
    <w:rsid w:val="00724244"/>
    <w:rsid w:val="00724858"/>
    <w:rsid w:val="00727787"/>
    <w:rsid w:val="00727E97"/>
    <w:rsid w:val="00730362"/>
    <w:rsid w:val="00730D90"/>
    <w:rsid w:val="0073176D"/>
    <w:rsid w:val="00732766"/>
    <w:rsid w:val="00733B5F"/>
    <w:rsid w:val="00733CCC"/>
    <w:rsid w:val="00734147"/>
    <w:rsid w:val="00734509"/>
    <w:rsid w:val="00734E2C"/>
    <w:rsid w:val="00734EA8"/>
    <w:rsid w:val="00736980"/>
    <w:rsid w:val="00736CF5"/>
    <w:rsid w:val="00736E7E"/>
    <w:rsid w:val="00737193"/>
    <w:rsid w:val="00737EA7"/>
    <w:rsid w:val="00740A8E"/>
    <w:rsid w:val="00740D2A"/>
    <w:rsid w:val="007419EF"/>
    <w:rsid w:val="007460C4"/>
    <w:rsid w:val="0074683A"/>
    <w:rsid w:val="00750038"/>
    <w:rsid w:val="007515CD"/>
    <w:rsid w:val="00753E45"/>
    <w:rsid w:val="00753EF0"/>
    <w:rsid w:val="00754890"/>
    <w:rsid w:val="00755D5E"/>
    <w:rsid w:val="007565AA"/>
    <w:rsid w:val="00761D3A"/>
    <w:rsid w:val="00763DF0"/>
    <w:rsid w:val="007660B3"/>
    <w:rsid w:val="007666B6"/>
    <w:rsid w:val="00766719"/>
    <w:rsid w:val="00774BF0"/>
    <w:rsid w:val="007752E4"/>
    <w:rsid w:val="0077570B"/>
    <w:rsid w:val="00776E8F"/>
    <w:rsid w:val="00777177"/>
    <w:rsid w:val="00777919"/>
    <w:rsid w:val="0077795E"/>
    <w:rsid w:val="00781DEE"/>
    <w:rsid w:val="00783255"/>
    <w:rsid w:val="00783543"/>
    <w:rsid w:val="007837F6"/>
    <w:rsid w:val="007849D2"/>
    <w:rsid w:val="00785DC5"/>
    <w:rsid w:val="00785E01"/>
    <w:rsid w:val="0078635F"/>
    <w:rsid w:val="007909A9"/>
    <w:rsid w:val="00790E06"/>
    <w:rsid w:val="00793BC5"/>
    <w:rsid w:val="00794335"/>
    <w:rsid w:val="007950F5"/>
    <w:rsid w:val="007957A4"/>
    <w:rsid w:val="007957DD"/>
    <w:rsid w:val="007962AC"/>
    <w:rsid w:val="00797534"/>
    <w:rsid w:val="00797A49"/>
    <w:rsid w:val="00797F35"/>
    <w:rsid w:val="007A0BF2"/>
    <w:rsid w:val="007A261C"/>
    <w:rsid w:val="007A3EE3"/>
    <w:rsid w:val="007A4202"/>
    <w:rsid w:val="007A421C"/>
    <w:rsid w:val="007A5ED2"/>
    <w:rsid w:val="007A5F51"/>
    <w:rsid w:val="007A635A"/>
    <w:rsid w:val="007A666C"/>
    <w:rsid w:val="007A79B6"/>
    <w:rsid w:val="007B1A22"/>
    <w:rsid w:val="007B1EAC"/>
    <w:rsid w:val="007B5045"/>
    <w:rsid w:val="007B5B5E"/>
    <w:rsid w:val="007B63E4"/>
    <w:rsid w:val="007C2297"/>
    <w:rsid w:val="007C25CB"/>
    <w:rsid w:val="007C2A71"/>
    <w:rsid w:val="007C3065"/>
    <w:rsid w:val="007C4741"/>
    <w:rsid w:val="007C5352"/>
    <w:rsid w:val="007C5F99"/>
    <w:rsid w:val="007C669C"/>
    <w:rsid w:val="007C7FDB"/>
    <w:rsid w:val="007D0ADA"/>
    <w:rsid w:val="007D2415"/>
    <w:rsid w:val="007D2423"/>
    <w:rsid w:val="007D312E"/>
    <w:rsid w:val="007D37E3"/>
    <w:rsid w:val="007D3872"/>
    <w:rsid w:val="007D42B4"/>
    <w:rsid w:val="007D4667"/>
    <w:rsid w:val="007D51B9"/>
    <w:rsid w:val="007D581D"/>
    <w:rsid w:val="007D5D88"/>
    <w:rsid w:val="007D7EC6"/>
    <w:rsid w:val="007E0520"/>
    <w:rsid w:val="007E0EB6"/>
    <w:rsid w:val="007E13FE"/>
    <w:rsid w:val="007E227A"/>
    <w:rsid w:val="007E22BD"/>
    <w:rsid w:val="007E57DC"/>
    <w:rsid w:val="007E6264"/>
    <w:rsid w:val="007E7069"/>
    <w:rsid w:val="007E7EF0"/>
    <w:rsid w:val="007F0A2F"/>
    <w:rsid w:val="007F2BCD"/>
    <w:rsid w:val="007F32D0"/>
    <w:rsid w:val="007F4414"/>
    <w:rsid w:val="007F5EEF"/>
    <w:rsid w:val="007F6142"/>
    <w:rsid w:val="007F772B"/>
    <w:rsid w:val="007F7FE8"/>
    <w:rsid w:val="008015AB"/>
    <w:rsid w:val="00804A5F"/>
    <w:rsid w:val="00804DDF"/>
    <w:rsid w:val="0080537B"/>
    <w:rsid w:val="00806058"/>
    <w:rsid w:val="0080626E"/>
    <w:rsid w:val="008073F8"/>
    <w:rsid w:val="00811BAA"/>
    <w:rsid w:val="0081238E"/>
    <w:rsid w:val="00812DD1"/>
    <w:rsid w:val="008141C3"/>
    <w:rsid w:val="008142A4"/>
    <w:rsid w:val="0081446C"/>
    <w:rsid w:val="00822671"/>
    <w:rsid w:val="008234D3"/>
    <w:rsid w:val="008240C4"/>
    <w:rsid w:val="00824184"/>
    <w:rsid w:val="00825C5B"/>
    <w:rsid w:val="00825F3F"/>
    <w:rsid w:val="008268F2"/>
    <w:rsid w:val="008318F5"/>
    <w:rsid w:val="00834541"/>
    <w:rsid w:val="008349C8"/>
    <w:rsid w:val="00835647"/>
    <w:rsid w:val="00836164"/>
    <w:rsid w:val="00841BEE"/>
    <w:rsid w:val="008421F0"/>
    <w:rsid w:val="00842D33"/>
    <w:rsid w:val="00843458"/>
    <w:rsid w:val="00844030"/>
    <w:rsid w:val="00844148"/>
    <w:rsid w:val="00844DB3"/>
    <w:rsid w:val="00845FBF"/>
    <w:rsid w:val="00847CD9"/>
    <w:rsid w:val="00847E88"/>
    <w:rsid w:val="00850470"/>
    <w:rsid w:val="00851B92"/>
    <w:rsid w:val="008526C6"/>
    <w:rsid w:val="0085444D"/>
    <w:rsid w:val="00854773"/>
    <w:rsid w:val="0085554B"/>
    <w:rsid w:val="00856C43"/>
    <w:rsid w:val="0085785B"/>
    <w:rsid w:val="00857BE1"/>
    <w:rsid w:val="00860DEB"/>
    <w:rsid w:val="008614A8"/>
    <w:rsid w:val="00861E85"/>
    <w:rsid w:val="0086260A"/>
    <w:rsid w:val="0086328A"/>
    <w:rsid w:val="00864BDD"/>
    <w:rsid w:val="00866A8D"/>
    <w:rsid w:val="00867CC5"/>
    <w:rsid w:val="00867D3C"/>
    <w:rsid w:val="00870E52"/>
    <w:rsid w:val="00871A47"/>
    <w:rsid w:val="008738B2"/>
    <w:rsid w:val="00875F0B"/>
    <w:rsid w:val="0087616D"/>
    <w:rsid w:val="00876403"/>
    <w:rsid w:val="0087675E"/>
    <w:rsid w:val="00876B8F"/>
    <w:rsid w:val="00876BBD"/>
    <w:rsid w:val="00881712"/>
    <w:rsid w:val="0088182B"/>
    <w:rsid w:val="00882F59"/>
    <w:rsid w:val="00883DD1"/>
    <w:rsid w:val="00884BD7"/>
    <w:rsid w:val="00885074"/>
    <w:rsid w:val="00885555"/>
    <w:rsid w:val="008866C4"/>
    <w:rsid w:val="00886813"/>
    <w:rsid w:val="00887291"/>
    <w:rsid w:val="00887685"/>
    <w:rsid w:val="0089144B"/>
    <w:rsid w:val="00891EBF"/>
    <w:rsid w:val="00892058"/>
    <w:rsid w:val="00893E26"/>
    <w:rsid w:val="0089575E"/>
    <w:rsid w:val="00895D6E"/>
    <w:rsid w:val="00896ACD"/>
    <w:rsid w:val="008A0174"/>
    <w:rsid w:val="008A124D"/>
    <w:rsid w:val="008A1C86"/>
    <w:rsid w:val="008A2EA6"/>
    <w:rsid w:val="008A4A31"/>
    <w:rsid w:val="008A5BFA"/>
    <w:rsid w:val="008A6612"/>
    <w:rsid w:val="008A6FCC"/>
    <w:rsid w:val="008A73C9"/>
    <w:rsid w:val="008A75C1"/>
    <w:rsid w:val="008A7F78"/>
    <w:rsid w:val="008B1896"/>
    <w:rsid w:val="008B19F5"/>
    <w:rsid w:val="008B1A88"/>
    <w:rsid w:val="008B2B9C"/>
    <w:rsid w:val="008B4BB2"/>
    <w:rsid w:val="008B4F30"/>
    <w:rsid w:val="008B6979"/>
    <w:rsid w:val="008B6B1A"/>
    <w:rsid w:val="008C03FB"/>
    <w:rsid w:val="008C08EC"/>
    <w:rsid w:val="008C228E"/>
    <w:rsid w:val="008C2E5A"/>
    <w:rsid w:val="008C3319"/>
    <w:rsid w:val="008C3ABA"/>
    <w:rsid w:val="008C5F58"/>
    <w:rsid w:val="008C72E5"/>
    <w:rsid w:val="008C73A0"/>
    <w:rsid w:val="008C7BD1"/>
    <w:rsid w:val="008D0AC9"/>
    <w:rsid w:val="008D21D0"/>
    <w:rsid w:val="008D2E08"/>
    <w:rsid w:val="008D30F7"/>
    <w:rsid w:val="008D326E"/>
    <w:rsid w:val="008D68FD"/>
    <w:rsid w:val="008E0251"/>
    <w:rsid w:val="008E1AA7"/>
    <w:rsid w:val="008E2C4B"/>
    <w:rsid w:val="008E424C"/>
    <w:rsid w:val="008E4735"/>
    <w:rsid w:val="008E5005"/>
    <w:rsid w:val="008E58F1"/>
    <w:rsid w:val="008E686E"/>
    <w:rsid w:val="008E76CD"/>
    <w:rsid w:val="008F003C"/>
    <w:rsid w:val="008F309B"/>
    <w:rsid w:val="008F548D"/>
    <w:rsid w:val="008F64FE"/>
    <w:rsid w:val="00901B33"/>
    <w:rsid w:val="00901F9B"/>
    <w:rsid w:val="00904D81"/>
    <w:rsid w:val="00904D82"/>
    <w:rsid w:val="00905206"/>
    <w:rsid w:val="00906829"/>
    <w:rsid w:val="00907281"/>
    <w:rsid w:val="00910BA0"/>
    <w:rsid w:val="009117AB"/>
    <w:rsid w:val="00912784"/>
    <w:rsid w:val="0091292D"/>
    <w:rsid w:val="00912A60"/>
    <w:rsid w:val="00913408"/>
    <w:rsid w:val="00913614"/>
    <w:rsid w:val="0091426D"/>
    <w:rsid w:val="00915311"/>
    <w:rsid w:val="0091532A"/>
    <w:rsid w:val="00915B47"/>
    <w:rsid w:val="00916B3B"/>
    <w:rsid w:val="00917A6B"/>
    <w:rsid w:val="00920165"/>
    <w:rsid w:val="00924137"/>
    <w:rsid w:val="00926611"/>
    <w:rsid w:val="00927E2E"/>
    <w:rsid w:val="00931810"/>
    <w:rsid w:val="00932186"/>
    <w:rsid w:val="0093361F"/>
    <w:rsid w:val="009364A3"/>
    <w:rsid w:val="00936960"/>
    <w:rsid w:val="009377B1"/>
    <w:rsid w:val="00937B28"/>
    <w:rsid w:val="00941AA4"/>
    <w:rsid w:val="0094324A"/>
    <w:rsid w:val="00943808"/>
    <w:rsid w:val="009442DB"/>
    <w:rsid w:val="00944784"/>
    <w:rsid w:val="00953C94"/>
    <w:rsid w:val="009541A0"/>
    <w:rsid w:val="00957479"/>
    <w:rsid w:val="00957D94"/>
    <w:rsid w:val="0096282C"/>
    <w:rsid w:val="009639CE"/>
    <w:rsid w:val="009645F7"/>
    <w:rsid w:val="009659BD"/>
    <w:rsid w:val="0096630D"/>
    <w:rsid w:val="00966656"/>
    <w:rsid w:val="00970503"/>
    <w:rsid w:val="00970C64"/>
    <w:rsid w:val="009712B7"/>
    <w:rsid w:val="00971AD4"/>
    <w:rsid w:val="009721DE"/>
    <w:rsid w:val="00972289"/>
    <w:rsid w:val="0097262E"/>
    <w:rsid w:val="00972826"/>
    <w:rsid w:val="00973A7C"/>
    <w:rsid w:val="00975D72"/>
    <w:rsid w:val="00976448"/>
    <w:rsid w:val="00977581"/>
    <w:rsid w:val="00977718"/>
    <w:rsid w:val="009801C6"/>
    <w:rsid w:val="00981E07"/>
    <w:rsid w:val="0098216B"/>
    <w:rsid w:val="00983B18"/>
    <w:rsid w:val="009847CA"/>
    <w:rsid w:val="009848C9"/>
    <w:rsid w:val="00984B61"/>
    <w:rsid w:val="00986751"/>
    <w:rsid w:val="00990F2A"/>
    <w:rsid w:val="00991E3B"/>
    <w:rsid w:val="00992F7C"/>
    <w:rsid w:val="00993CCF"/>
    <w:rsid w:val="00996096"/>
    <w:rsid w:val="00996717"/>
    <w:rsid w:val="00997B42"/>
    <w:rsid w:val="009A19AA"/>
    <w:rsid w:val="009A24AA"/>
    <w:rsid w:val="009A278A"/>
    <w:rsid w:val="009A4620"/>
    <w:rsid w:val="009B0BEE"/>
    <w:rsid w:val="009B0D5C"/>
    <w:rsid w:val="009B1DF4"/>
    <w:rsid w:val="009B4385"/>
    <w:rsid w:val="009B4F09"/>
    <w:rsid w:val="009B7E46"/>
    <w:rsid w:val="009C31C1"/>
    <w:rsid w:val="009C3C08"/>
    <w:rsid w:val="009C3F61"/>
    <w:rsid w:val="009C5D17"/>
    <w:rsid w:val="009C63D5"/>
    <w:rsid w:val="009C7D13"/>
    <w:rsid w:val="009D135B"/>
    <w:rsid w:val="009D1462"/>
    <w:rsid w:val="009D14C5"/>
    <w:rsid w:val="009D1EBB"/>
    <w:rsid w:val="009D2597"/>
    <w:rsid w:val="009D334C"/>
    <w:rsid w:val="009D47F2"/>
    <w:rsid w:val="009D49D6"/>
    <w:rsid w:val="009D51D6"/>
    <w:rsid w:val="009D5CCE"/>
    <w:rsid w:val="009D6415"/>
    <w:rsid w:val="009E009B"/>
    <w:rsid w:val="009E00B3"/>
    <w:rsid w:val="009E1886"/>
    <w:rsid w:val="009E38B1"/>
    <w:rsid w:val="009E7B33"/>
    <w:rsid w:val="009F0A43"/>
    <w:rsid w:val="009F1070"/>
    <w:rsid w:val="009F1D73"/>
    <w:rsid w:val="009F1F0E"/>
    <w:rsid w:val="009F2082"/>
    <w:rsid w:val="009F2884"/>
    <w:rsid w:val="009F38B8"/>
    <w:rsid w:val="009F4F15"/>
    <w:rsid w:val="009F5874"/>
    <w:rsid w:val="009F5D63"/>
    <w:rsid w:val="009F6BC4"/>
    <w:rsid w:val="009F77DB"/>
    <w:rsid w:val="00A00745"/>
    <w:rsid w:val="00A00C3A"/>
    <w:rsid w:val="00A01C51"/>
    <w:rsid w:val="00A02B86"/>
    <w:rsid w:val="00A0313B"/>
    <w:rsid w:val="00A03469"/>
    <w:rsid w:val="00A04C92"/>
    <w:rsid w:val="00A04D46"/>
    <w:rsid w:val="00A05547"/>
    <w:rsid w:val="00A06399"/>
    <w:rsid w:val="00A067F8"/>
    <w:rsid w:val="00A06971"/>
    <w:rsid w:val="00A108DC"/>
    <w:rsid w:val="00A10CB8"/>
    <w:rsid w:val="00A10F26"/>
    <w:rsid w:val="00A119F7"/>
    <w:rsid w:val="00A126E6"/>
    <w:rsid w:val="00A140FB"/>
    <w:rsid w:val="00A145D7"/>
    <w:rsid w:val="00A16974"/>
    <w:rsid w:val="00A16A0D"/>
    <w:rsid w:val="00A16BAF"/>
    <w:rsid w:val="00A225D8"/>
    <w:rsid w:val="00A22698"/>
    <w:rsid w:val="00A23B35"/>
    <w:rsid w:val="00A24170"/>
    <w:rsid w:val="00A24FA5"/>
    <w:rsid w:val="00A253DB"/>
    <w:rsid w:val="00A2792D"/>
    <w:rsid w:val="00A3146A"/>
    <w:rsid w:val="00A32D78"/>
    <w:rsid w:val="00A334C5"/>
    <w:rsid w:val="00A3469B"/>
    <w:rsid w:val="00A353FD"/>
    <w:rsid w:val="00A411B5"/>
    <w:rsid w:val="00A412D6"/>
    <w:rsid w:val="00A41423"/>
    <w:rsid w:val="00A4189B"/>
    <w:rsid w:val="00A428F7"/>
    <w:rsid w:val="00A43414"/>
    <w:rsid w:val="00A437AB"/>
    <w:rsid w:val="00A45F02"/>
    <w:rsid w:val="00A46A0F"/>
    <w:rsid w:val="00A46D7D"/>
    <w:rsid w:val="00A476BB"/>
    <w:rsid w:val="00A47AC6"/>
    <w:rsid w:val="00A5030F"/>
    <w:rsid w:val="00A53542"/>
    <w:rsid w:val="00A54FD7"/>
    <w:rsid w:val="00A57E80"/>
    <w:rsid w:val="00A61F76"/>
    <w:rsid w:val="00A64E09"/>
    <w:rsid w:val="00A654B6"/>
    <w:rsid w:val="00A65BBB"/>
    <w:rsid w:val="00A65CB2"/>
    <w:rsid w:val="00A66EA5"/>
    <w:rsid w:val="00A66F58"/>
    <w:rsid w:val="00A670B6"/>
    <w:rsid w:val="00A67B11"/>
    <w:rsid w:val="00A67E9B"/>
    <w:rsid w:val="00A707B1"/>
    <w:rsid w:val="00A71D0D"/>
    <w:rsid w:val="00A72E22"/>
    <w:rsid w:val="00A738DE"/>
    <w:rsid w:val="00A74CE3"/>
    <w:rsid w:val="00A751F0"/>
    <w:rsid w:val="00A769FC"/>
    <w:rsid w:val="00A774F4"/>
    <w:rsid w:val="00A77E32"/>
    <w:rsid w:val="00A81FEF"/>
    <w:rsid w:val="00A82A10"/>
    <w:rsid w:val="00A82C14"/>
    <w:rsid w:val="00A835B0"/>
    <w:rsid w:val="00A84F78"/>
    <w:rsid w:val="00A853D2"/>
    <w:rsid w:val="00A8586D"/>
    <w:rsid w:val="00A85BDE"/>
    <w:rsid w:val="00A86793"/>
    <w:rsid w:val="00A9103B"/>
    <w:rsid w:val="00A92FE5"/>
    <w:rsid w:val="00A93C60"/>
    <w:rsid w:val="00A93F96"/>
    <w:rsid w:val="00A94A91"/>
    <w:rsid w:val="00A957BC"/>
    <w:rsid w:val="00A972B4"/>
    <w:rsid w:val="00A97705"/>
    <w:rsid w:val="00AA0942"/>
    <w:rsid w:val="00AA0E9B"/>
    <w:rsid w:val="00AA22AF"/>
    <w:rsid w:val="00AA3420"/>
    <w:rsid w:val="00AA4600"/>
    <w:rsid w:val="00AA4F35"/>
    <w:rsid w:val="00AA7ACD"/>
    <w:rsid w:val="00AA7CFC"/>
    <w:rsid w:val="00AB0DE4"/>
    <w:rsid w:val="00AB1FA4"/>
    <w:rsid w:val="00AB2F78"/>
    <w:rsid w:val="00AB337E"/>
    <w:rsid w:val="00AB3830"/>
    <w:rsid w:val="00AB580B"/>
    <w:rsid w:val="00AB5F42"/>
    <w:rsid w:val="00AB6311"/>
    <w:rsid w:val="00AB65E5"/>
    <w:rsid w:val="00AB6A7D"/>
    <w:rsid w:val="00AB6A95"/>
    <w:rsid w:val="00AB77FE"/>
    <w:rsid w:val="00AC2129"/>
    <w:rsid w:val="00AC2DFF"/>
    <w:rsid w:val="00AC4DBE"/>
    <w:rsid w:val="00AC5CDB"/>
    <w:rsid w:val="00AC6073"/>
    <w:rsid w:val="00AC67B8"/>
    <w:rsid w:val="00AC7101"/>
    <w:rsid w:val="00AD1A96"/>
    <w:rsid w:val="00AD28AB"/>
    <w:rsid w:val="00AD3B1D"/>
    <w:rsid w:val="00AE3666"/>
    <w:rsid w:val="00AE4207"/>
    <w:rsid w:val="00AE6A19"/>
    <w:rsid w:val="00AF02CA"/>
    <w:rsid w:val="00AF0866"/>
    <w:rsid w:val="00AF1A5F"/>
    <w:rsid w:val="00AF25FE"/>
    <w:rsid w:val="00AF2C59"/>
    <w:rsid w:val="00AF3801"/>
    <w:rsid w:val="00AF47F3"/>
    <w:rsid w:val="00AF572C"/>
    <w:rsid w:val="00AF5AC0"/>
    <w:rsid w:val="00AF5F81"/>
    <w:rsid w:val="00AF6617"/>
    <w:rsid w:val="00AF72BC"/>
    <w:rsid w:val="00B02188"/>
    <w:rsid w:val="00B0273F"/>
    <w:rsid w:val="00B02C92"/>
    <w:rsid w:val="00B0378C"/>
    <w:rsid w:val="00B039B2"/>
    <w:rsid w:val="00B03CAC"/>
    <w:rsid w:val="00B03DC0"/>
    <w:rsid w:val="00B04DD8"/>
    <w:rsid w:val="00B04EA1"/>
    <w:rsid w:val="00B109F4"/>
    <w:rsid w:val="00B11E2E"/>
    <w:rsid w:val="00B1339F"/>
    <w:rsid w:val="00B133FA"/>
    <w:rsid w:val="00B13C1B"/>
    <w:rsid w:val="00B14822"/>
    <w:rsid w:val="00B14C75"/>
    <w:rsid w:val="00B156E8"/>
    <w:rsid w:val="00B16263"/>
    <w:rsid w:val="00B16AF2"/>
    <w:rsid w:val="00B2072C"/>
    <w:rsid w:val="00B21845"/>
    <w:rsid w:val="00B219E9"/>
    <w:rsid w:val="00B21CB3"/>
    <w:rsid w:val="00B22BEA"/>
    <w:rsid w:val="00B24568"/>
    <w:rsid w:val="00B27225"/>
    <w:rsid w:val="00B307B2"/>
    <w:rsid w:val="00B3104B"/>
    <w:rsid w:val="00B31AF9"/>
    <w:rsid w:val="00B322E7"/>
    <w:rsid w:val="00B3323C"/>
    <w:rsid w:val="00B33894"/>
    <w:rsid w:val="00B35815"/>
    <w:rsid w:val="00B35AD5"/>
    <w:rsid w:val="00B35C2D"/>
    <w:rsid w:val="00B3663E"/>
    <w:rsid w:val="00B37BBB"/>
    <w:rsid w:val="00B37E6C"/>
    <w:rsid w:val="00B4187C"/>
    <w:rsid w:val="00B428DD"/>
    <w:rsid w:val="00B42D7D"/>
    <w:rsid w:val="00B43AB1"/>
    <w:rsid w:val="00B44166"/>
    <w:rsid w:val="00B445C3"/>
    <w:rsid w:val="00B508D9"/>
    <w:rsid w:val="00B50927"/>
    <w:rsid w:val="00B51B34"/>
    <w:rsid w:val="00B52776"/>
    <w:rsid w:val="00B52996"/>
    <w:rsid w:val="00B52E9E"/>
    <w:rsid w:val="00B54CCA"/>
    <w:rsid w:val="00B56D99"/>
    <w:rsid w:val="00B57320"/>
    <w:rsid w:val="00B603CE"/>
    <w:rsid w:val="00B60D22"/>
    <w:rsid w:val="00B60E6F"/>
    <w:rsid w:val="00B6254D"/>
    <w:rsid w:val="00B64985"/>
    <w:rsid w:val="00B64C71"/>
    <w:rsid w:val="00B65C98"/>
    <w:rsid w:val="00B66090"/>
    <w:rsid w:val="00B675CC"/>
    <w:rsid w:val="00B67A8F"/>
    <w:rsid w:val="00B67C50"/>
    <w:rsid w:val="00B71434"/>
    <w:rsid w:val="00B73D90"/>
    <w:rsid w:val="00B7683C"/>
    <w:rsid w:val="00B7762A"/>
    <w:rsid w:val="00B7784A"/>
    <w:rsid w:val="00B77DA5"/>
    <w:rsid w:val="00B80D6B"/>
    <w:rsid w:val="00B80DE5"/>
    <w:rsid w:val="00B81946"/>
    <w:rsid w:val="00B81BAF"/>
    <w:rsid w:val="00B83219"/>
    <w:rsid w:val="00B85891"/>
    <w:rsid w:val="00B86652"/>
    <w:rsid w:val="00B87B2E"/>
    <w:rsid w:val="00B901A6"/>
    <w:rsid w:val="00B90FCA"/>
    <w:rsid w:val="00B9112D"/>
    <w:rsid w:val="00B91532"/>
    <w:rsid w:val="00B9266B"/>
    <w:rsid w:val="00B9274A"/>
    <w:rsid w:val="00B96189"/>
    <w:rsid w:val="00BA0DE2"/>
    <w:rsid w:val="00BA23A6"/>
    <w:rsid w:val="00BA30C8"/>
    <w:rsid w:val="00BA4651"/>
    <w:rsid w:val="00BA6020"/>
    <w:rsid w:val="00BA7342"/>
    <w:rsid w:val="00BA7EA7"/>
    <w:rsid w:val="00BB000A"/>
    <w:rsid w:val="00BB2757"/>
    <w:rsid w:val="00BB3D40"/>
    <w:rsid w:val="00BB7995"/>
    <w:rsid w:val="00BC07BB"/>
    <w:rsid w:val="00BC1D8D"/>
    <w:rsid w:val="00BC328D"/>
    <w:rsid w:val="00BC3327"/>
    <w:rsid w:val="00BC42A8"/>
    <w:rsid w:val="00BC55EF"/>
    <w:rsid w:val="00BC563B"/>
    <w:rsid w:val="00BC5660"/>
    <w:rsid w:val="00BC56A5"/>
    <w:rsid w:val="00BC5A7F"/>
    <w:rsid w:val="00BC627B"/>
    <w:rsid w:val="00BC6416"/>
    <w:rsid w:val="00BC7AAA"/>
    <w:rsid w:val="00BD1636"/>
    <w:rsid w:val="00BD17B2"/>
    <w:rsid w:val="00BD1BCD"/>
    <w:rsid w:val="00BD3ACF"/>
    <w:rsid w:val="00BD4C08"/>
    <w:rsid w:val="00BD5D27"/>
    <w:rsid w:val="00BD6531"/>
    <w:rsid w:val="00BD6F5B"/>
    <w:rsid w:val="00BD757F"/>
    <w:rsid w:val="00BD78A4"/>
    <w:rsid w:val="00BE1C16"/>
    <w:rsid w:val="00BE21B1"/>
    <w:rsid w:val="00BE233D"/>
    <w:rsid w:val="00BE2456"/>
    <w:rsid w:val="00BE3054"/>
    <w:rsid w:val="00BE35ED"/>
    <w:rsid w:val="00BE4287"/>
    <w:rsid w:val="00BE4AED"/>
    <w:rsid w:val="00BE4C48"/>
    <w:rsid w:val="00BE4CFD"/>
    <w:rsid w:val="00BE7F54"/>
    <w:rsid w:val="00BF10FE"/>
    <w:rsid w:val="00BF1C11"/>
    <w:rsid w:val="00BF3A86"/>
    <w:rsid w:val="00BF4DB9"/>
    <w:rsid w:val="00BF6255"/>
    <w:rsid w:val="00BF6291"/>
    <w:rsid w:val="00BF67E6"/>
    <w:rsid w:val="00BF6951"/>
    <w:rsid w:val="00C01498"/>
    <w:rsid w:val="00C0262F"/>
    <w:rsid w:val="00C03516"/>
    <w:rsid w:val="00C03D0E"/>
    <w:rsid w:val="00C042D7"/>
    <w:rsid w:val="00C04623"/>
    <w:rsid w:val="00C05D54"/>
    <w:rsid w:val="00C07889"/>
    <w:rsid w:val="00C104AD"/>
    <w:rsid w:val="00C10C64"/>
    <w:rsid w:val="00C11F55"/>
    <w:rsid w:val="00C12BBB"/>
    <w:rsid w:val="00C1339A"/>
    <w:rsid w:val="00C1444D"/>
    <w:rsid w:val="00C14E32"/>
    <w:rsid w:val="00C158EC"/>
    <w:rsid w:val="00C165F0"/>
    <w:rsid w:val="00C16898"/>
    <w:rsid w:val="00C223E2"/>
    <w:rsid w:val="00C22FCB"/>
    <w:rsid w:val="00C23132"/>
    <w:rsid w:val="00C242BA"/>
    <w:rsid w:val="00C25409"/>
    <w:rsid w:val="00C25896"/>
    <w:rsid w:val="00C26135"/>
    <w:rsid w:val="00C275C1"/>
    <w:rsid w:val="00C307B8"/>
    <w:rsid w:val="00C30846"/>
    <w:rsid w:val="00C3144F"/>
    <w:rsid w:val="00C32DC5"/>
    <w:rsid w:val="00C3391D"/>
    <w:rsid w:val="00C33D5F"/>
    <w:rsid w:val="00C362C2"/>
    <w:rsid w:val="00C363B1"/>
    <w:rsid w:val="00C36897"/>
    <w:rsid w:val="00C36DAA"/>
    <w:rsid w:val="00C373C8"/>
    <w:rsid w:val="00C42229"/>
    <w:rsid w:val="00C433A1"/>
    <w:rsid w:val="00C43EA8"/>
    <w:rsid w:val="00C44446"/>
    <w:rsid w:val="00C44995"/>
    <w:rsid w:val="00C44EF0"/>
    <w:rsid w:val="00C4515F"/>
    <w:rsid w:val="00C46D83"/>
    <w:rsid w:val="00C46F41"/>
    <w:rsid w:val="00C47F1A"/>
    <w:rsid w:val="00C505A0"/>
    <w:rsid w:val="00C52278"/>
    <w:rsid w:val="00C54133"/>
    <w:rsid w:val="00C542FD"/>
    <w:rsid w:val="00C546E5"/>
    <w:rsid w:val="00C54779"/>
    <w:rsid w:val="00C5537A"/>
    <w:rsid w:val="00C564A9"/>
    <w:rsid w:val="00C56E0B"/>
    <w:rsid w:val="00C60858"/>
    <w:rsid w:val="00C6238F"/>
    <w:rsid w:val="00C6260A"/>
    <w:rsid w:val="00C62D6C"/>
    <w:rsid w:val="00C64E30"/>
    <w:rsid w:val="00C657B1"/>
    <w:rsid w:val="00C666D9"/>
    <w:rsid w:val="00C66B3B"/>
    <w:rsid w:val="00C67690"/>
    <w:rsid w:val="00C67B55"/>
    <w:rsid w:val="00C700E2"/>
    <w:rsid w:val="00C7186E"/>
    <w:rsid w:val="00C71D2D"/>
    <w:rsid w:val="00C7312C"/>
    <w:rsid w:val="00C73252"/>
    <w:rsid w:val="00C73DA3"/>
    <w:rsid w:val="00C73FEC"/>
    <w:rsid w:val="00C77AB6"/>
    <w:rsid w:val="00C805E0"/>
    <w:rsid w:val="00C820D4"/>
    <w:rsid w:val="00C8300B"/>
    <w:rsid w:val="00C83667"/>
    <w:rsid w:val="00C8383E"/>
    <w:rsid w:val="00C83C38"/>
    <w:rsid w:val="00C84710"/>
    <w:rsid w:val="00C84870"/>
    <w:rsid w:val="00C852F6"/>
    <w:rsid w:val="00C852F9"/>
    <w:rsid w:val="00C856D3"/>
    <w:rsid w:val="00C91351"/>
    <w:rsid w:val="00C9377A"/>
    <w:rsid w:val="00C94A4D"/>
    <w:rsid w:val="00C96182"/>
    <w:rsid w:val="00C964C7"/>
    <w:rsid w:val="00C96F9A"/>
    <w:rsid w:val="00C97BF5"/>
    <w:rsid w:val="00C97E2B"/>
    <w:rsid w:val="00CA0533"/>
    <w:rsid w:val="00CA240F"/>
    <w:rsid w:val="00CA3836"/>
    <w:rsid w:val="00CA385F"/>
    <w:rsid w:val="00CA5C98"/>
    <w:rsid w:val="00CA6232"/>
    <w:rsid w:val="00CA6855"/>
    <w:rsid w:val="00CA6CA4"/>
    <w:rsid w:val="00CA6FAC"/>
    <w:rsid w:val="00CA78B7"/>
    <w:rsid w:val="00CA79C0"/>
    <w:rsid w:val="00CB0F92"/>
    <w:rsid w:val="00CB38F6"/>
    <w:rsid w:val="00CB41CC"/>
    <w:rsid w:val="00CB45CE"/>
    <w:rsid w:val="00CB5C7F"/>
    <w:rsid w:val="00CB5FE0"/>
    <w:rsid w:val="00CB641C"/>
    <w:rsid w:val="00CB66B1"/>
    <w:rsid w:val="00CB695E"/>
    <w:rsid w:val="00CB72FA"/>
    <w:rsid w:val="00CB7D1E"/>
    <w:rsid w:val="00CC263F"/>
    <w:rsid w:val="00CC3161"/>
    <w:rsid w:val="00CC351F"/>
    <w:rsid w:val="00CC44DE"/>
    <w:rsid w:val="00CC47C0"/>
    <w:rsid w:val="00CC4D7B"/>
    <w:rsid w:val="00CC5F86"/>
    <w:rsid w:val="00CC65E1"/>
    <w:rsid w:val="00CC6651"/>
    <w:rsid w:val="00CC6811"/>
    <w:rsid w:val="00CD018A"/>
    <w:rsid w:val="00CD040B"/>
    <w:rsid w:val="00CD2C18"/>
    <w:rsid w:val="00CD306F"/>
    <w:rsid w:val="00CD31D1"/>
    <w:rsid w:val="00CD3BF3"/>
    <w:rsid w:val="00CD563B"/>
    <w:rsid w:val="00CD67C3"/>
    <w:rsid w:val="00CD6B12"/>
    <w:rsid w:val="00CE05EC"/>
    <w:rsid w:val="00CE1B0F"/>
    <w:rsid w:val="00CE29B3"/>
    <w:rsid w:val="00CE3A0D"/>
    <w:rsid w:val="00CE3B2E"/>
    <w:rsid w:val="00CE409B"/>
    <w:rsid w:val="00CE5619"/>
    <w:rsid w:val="00CE7A84"/>
    <w:rsid w:val="00CE7D9D"/>
    <w:rsid w:val="00CF3024"/>
    <w:rsid w:val="00CF491E"/>
    <w:rsid w:val="00CF53E5"/>
    <w:rsid w:val="00D00741"/>
    <w:rsid w:val="00D0103B"/>
    <w:rsid w:val="00D01A5C"/>
    <w:rsid w:val="00D01D29"/>
    <w:rsid w:val="00D02EB9"/>
    <w:rsid w:val="00D04CA3"/>
    <w:rsid w:val="00D04CD0"/>
    <w:rsid w:val="00D053F6"/>
    <w:rsid w:val="00D05BDD"/>
    <w:rsid w:val="00D06DDF"/>
    <w:rsid w:val="00D076FC"/>
    <w:rsid w:val="00D07757"/>
    <w:rsid w:val="00D07E85"/>
    <w:rsid w:val="00D10CB3"/>
    <w:rsid w:val="00D10D69"/>
    <w:rsid w:val="00D1399F"/>
    <w:rsid w:val="00D14868"/>
    <w:rsid w:val="00D14C38"/>
    <w:rsid w:val="00D16B30"/>
    <w:rsid w:val="00D16B95"/>
    <w:rsid w:val="00D210F3"/>
    <w:rsid w:val="00D21318"/>
    <w:rsid w:val="00D21FE7"/>
    <w:rsid w:val="00D23B4B"/>
    <w:rsid w:val="00D24067"/>
    <w:rsid w:val="00D2692D"/>
    <w:rsid w:val="00D269FC"/>
    <w:rsid w:val="00D27B7C"/>
    <w:rsid w:val="00D30B7D"/>
    <w:rsid w:val="00D31F90"/>
    <w:rsid w:val="00D32529"/>
    <w:rsid w:val="00D332E4"/>
    <w:rsid w:val="00D33CA2"/>
    <w:rsid w:val="00D34FA2"/>
    <w:rsid w:val="00D35979"/>
    <w:rsid w:val="00D40FA9"/>
    <w:rsid w:val="00D43BB5"/>
    <w:rsid w:val="00D468DB"/>
    <w:rsid w:val="00D4777B"/>
    <w:rsid w:val="00D52643"/>
    <w:rsid w:val="00D532F3"/>
    <w:rsid w:val="00D545DB"/>
    <w:rsid w:val="00D568C5"/>
    <w:rsid w:val="00D57303"/>
    <w:rsid w:val="00D573AC"/>
    <w:rsid w:val="00D6365F"/>
    <w:rsid w:val="00D6419E"/>
    <w:rsid w:val="00D6739E"/>
    <w:rsid w:val="00D6771F"/>
    <w:rsid w:val="00D67D05"/>
    <w:rsid w:val="00D71609"/>
    <w:rsid w:val="00D722B5"/>
    <w:rsid w:val="00D73F1F"/>
    <w:rsid w:val="00D74B16"/>
    <w:rsid w:val="00D74C56"/>
    <w:rsid w:val="00D75FCC"/>
    <w:rsid w:val="00D76779"/>
    <w:rsid w:val="00D77664"/>
    <w:rsid w:val="00D77FA3"/>
    <w:rsid w:val="00D809E6"/>
    <w:rsid w:val="00D80C17"/>
    <w:rsid w:val="00D80FFF"/>
    <w:rsid w:val="00D817F4"/>
    <w:rsid w:val="00D82823"/>
    <w:rsid w:val="00D82892"/>
    <w:rsid w:val="00D8315F"/>
    <w:rsid w:val="00D831F6"/>
    <w:rsid w:val="00D84625"/>
    <w:rsid w:val="00D84B90"/>
    <w:rsid w:val="00D85BEA"/>
    <w:rsid w:val="00D8668C"/>
    <w:rsid w:val="00D87D49"/>
    <w:rsid w:val="00D90F2E"/>
    <w:rsid w:val="00D9106A"/>
    <w:rsid w:val="00D936CA"/>
    <w:rsid w:val="00D9404F"/>
    <w:rsid w:val="00D96D1E"/>
    <w:rsid w:val="00D97998"/>
    <w:rsid w:val="00DA155A"/>
    <w:rsid w:val="00DA1C09"/>
    <w:rsid w:val="00DA3424"/>
    <w:rsid w:val="00DA4534"/>
    <w:rsid w:val="00DA4BA6"/>
    <w:rsid w:val="00DA521D"/>
    <w:rsid w:val="00DA5F72"/>
    <w:rsid w:val="00DA6920"/>
    <w:rsid w:val="00DA7D51"/>
    <w:rsid w:val="00DB0220"/>
    <w:rsid w:val="00DB0306"/>
    <w:rsid w:val="00DB2208"/>
    <w:rsid w:val="00DB2623"/>
    <w:rsid w:val="00DB4015"/>
    <w:rsid w:val="00DB41B7"/>
    <w:rsid w:val="00DB4F48"/>
    <w:rsid w:val="00DB5B8B"/>
    <w:rsid w:val="00DB5BF2"/>
    <w:rsid w:val="00DB6A92"/>
    <w:rsid w:val="00DB7463"/>
    <w:rsid w:val="00DB793E"/>
    <w:rsid w:val="00DB7D1B"/>
    <w:rsid w:val="00DC185D"/>
    <w:rsid w:val="00DC23C8"/>
    <w:rsid w:val="00DC422A"/>
    <w:rsid w:val="00DC4D15"/>
    <w:rsid w:val="00DC6B55"/>
    <w:rsid w:val="00DC77D1"/>
    <w:rsid w:val="00DD0C76"/>
    <w:rsid w:val="00DD1979"/>
    <w:rsid w:val="00DD1EBA"/>
    <w:rsid w:val="00DD2C08"/>
    <w:rsid w:val="00DD501B"/>
    <w:rsid w:val="00DE00B8"/>
    <w:rsid w:val="00DE0A8E"/>
    <w:rsid w:val="00DE0F9C"/>
    <w:rsid w:val="00DE195E"/>
    <w:rsid w:val="00DE1CB7"/>
    <w:rsid w:val="00DE24F2"/>
    <w:rsid w:val="00DE324B"/>
    <w:rsid w:val="00DE4958"/>
    <w:rsid w:val="00DE4BA2"/>
    <w:rsid w:val="00DE7BF2"/>
    <w:rsid w:val="00DF057C"/>
    <w:rsid w:val="00DF1959"/>
    <w:rsid w:val="00DF2861"/>
    <w:rsid w:val="00DF3036"/>
    <w:rsid w:val="00DF626D"/>
    <w:rsid w:val="00DF66F4"/>
    <w:rsid w:val="00DF677E"/>
    <w:rsid w:val="00DF7F97"/>
    <w:rsid w:val="00E0087F"/>
    <w:rsid w:val="00E0103D"/>
    <w:rsid w:val="00E0143F"/>
    <w:rsid w:val="00E019A3"/>
    <w:rsid w:val="00E029BA"/>
    <w:rsid w:val="00E04BE9"/>
    <w:rsid w:val="00E07B37"/>
    <w:rsid w:val="00E07F1E"/>
    <w:rsid w:val="00E103C0"/>
    <w:rsid w:val="00E10872"/>
    <w:rsid w:val="00E10CD4"/>
    <w:rsid w:val="00E1149E"/>
    <w:rsid w:val="00E1311D"/>
    <w:rsid w:val="00E13E06"/>
    <w:rsid w:val="00E15BF7"/>
    <w:rsid w:val="00E1708D"/>
    <w:rsid w:val="00E221EC"/>
    <w:rsid w:val="00E22D14"/>
    <w:rsid w:val="00E230CD"/>
    <w:rsid w:val="00E26181"/>
    <w:rsid w:val="00E269F6"/>
    <w:rsid w:val="00E31B77"/>
    <w:rsid w:val="00E322C6"/>
    <w:rsid w:val="00E343CB"/>
    <w:rsid w:val="00E34775"/>
    <w:rsid w:val="00E3586E"/>
    <w:rsid w:val="00E366D4"/>
    <w:rsid w:val="00E37545"/>
    <w:rsid w:val="00E376A6"/>
    <w:rsid w:val="00E37E82"/>
    <w:rsid w:val="00E41FD4"/>
    <w:rsid w:val="00E4243C"/>
    <w:rsid w:val="00E431A7"/>
    <w:rsid w:val="00E437B7"/>
    <w:rsid w:val="00E444A3"/>
    <w:rsid w:val="00E452D4"/>
    <w:rsid w:val="00E46E4F"/>
    <w:rsid w:val="00E47677"/>
    <w:rsid w:val="00E502F2"/>
    <w:rsid w:val="00E50E47"/>
    <w:rsid w:val="00E51EF5"/>
    <w:rsid w:val="00E52DBB"/>
    <w:rsid w:val="00E537A5"/>
    <w:rsid w:val="00E53E01"/>
    <w:rsid w:val="00E53FA2"/>
    <w:rsid w:val="00E54A9B"/>
    <w:rsid w:val="00E55742"/>
    <w:rsid w:val="00E55FD6"/>
    <w:rsid w:val="00E566C5"/>
    <w:rsid w:val="00E56C9C"/>
    <w:rsid w:val="00E57844"/>
    <w:rsid w:val="00E57925"/>
    <w:rsid w:val="00E57AA3"/>
    <w:rsid w:val="00E57C53"/>
    <w:rsid w:val="00E57D96"/>
    <w:rsid w:val="00E60634"/>
    <w:rsid w:val="00E60727"/>
    <w:rsid w:val="00E623D5"/>
    <w:rsid w:val="00E667BC"/>
    <w:rsid w:val="00E66C19"/>
    <w:rsid w:val="00E673DB"/>
    <w:rsid w:val="00E705AD"/>
    <w:rsid w:val="00E70E36"/>
    <w:rsid w:val="00E715E9"/>
    <w:rsid w:val="00E71A51"/>
    <w:rsid w:val="00E73B7A"/>
    <w:rsid w:val="00E74AAD"/>
    <w:rsid w:val="00E753D2"/>
    <w:rsid w:val="00E76098"/>
    <w:rsid w:val="00E76EEF"/>
    <w:rsid w:val="00E80111"/>
    <w:rsid w:val="00E80A97"/>
    <w:rsid w:val="00E82256"/>
    <w:rsid w:val="00E82CA1"/>
    <w:rsid w:val="00E82F71"/>
    <w:rsid w:val="00E830C6"/>
    <w:rsid w:val="00E85024"/>
    <w:rsid w:val="00E85865"/>
    <w:rsid w:val="00E86851"/>
    <w:rsid w:val="00E87020"/>
    <w:rsid w:val="00E875B7"/>
    <w:rsid w:val="00E87EEE"/>
    <w:rsid w:val="00E90833"/>
    <w:rsid w:val="00E9108E"/>
    <w:rsid w:val="00E9147A"/>
    <w:rsid w:val="00E91CE9"/>
    <w:rsid w:val="00E92F79"/>
    <w:rsid w:val="00E93244"/>
    <w:rsid w:val="00E9371B"/>
    <w:rsid w:val="00E94BF3"/>
    <w:rsid w:val="00E94F59"/>
    <w:rsid w:val="00EA1C63"/>
    <w:rsid w:val="00EA2494"/>
    <w:rsid w:val="00EA456E"/>
    <w:rsid w:val="00EA4B4D"/>
    <w:rsid w:val="00EA618B"/>
    <w:rsid w:val="00EA62B5"/>
    <w:rsid w:val="00EA6B17"/>
    <w:rsid w:val="00EA79D4"/>
    <w:rsid w:val="00EA7CC4"/>
    <w:rsid w:val="00EA7FE3"/>
    <w:rsid w:val="00EB19A9"/>
    <w:rsid w:val="00EB1AC2"/>
    <w:rsid w:val="00EB2A74"/>
    <w:rsid w:val="00EB4C28"/>
    <w:rsid w:val="00EB601F"/>
    <w:rsid w:val="00EB7203"/>
    <w:rsid w:val="00EC0112"/>
    <w:rsid w:val="00EC0810"/>
    <w:rsid w:val="00EC1909"/>
    <w:rsid w:val="00EC1A77"/>
    <w:rsid w:val="00EC38E4"/>
    <w:rsid w:val="00EC427B"/>
    <w:rsid w:val="00EC498F"/>
    <w:rsid w:val="00EC4D4B"/>
    <w:rsid w:val="00EC52C2"/>
    <w:rsid w:val="00ED0947"/>
    <w:rsid w:val="00ED099F"/>
    <w:rsid w:val="00ED0B67"/>
    <w:rsid w:val="00ED0DED"/>
    <w:rsid w:val="00ED0F23"/>
    <w:rsid w:val="00ED19C6"/>
    <w:rsid w:val="00ED363B"/>
    <w:rsid w:val="00ED4454"/>
    <w:rsid w:val="00ED502F"/>
    <w:rsid w:val="00ED5543"/>
    <w:rsid w:val="00ED64B6"/>
    <w:rsid w:val="00ED70CC"/>
    <w:rsid w:val="00EE00F3"/>
    <w:rsid w:val="00EE0C0C"/>
    <w:rsid w:val="00EE2EB7"/>
    <w:rsid w:val="00EE5617"/>
    <w:rsid w:val="00EE6A3E"/>
    <w:rsid w:val="00EF51BB"/>
    <w:rsid w:val="00EF598F"/>
    <w:rsid w:val="00EF6B9C"/>
    <w:rsid w:val="00EF7CAA"/>
    <w:rsid w:val="00F025C7"/>
    <w:rsid w:val="00F02CD0"/>
    <w:rsid w:val="00F02DFF"/>
    <w:rsid w:val="00F04434"/>
    <w:rsid w:val="00F04480"/>
    <w:rsid w:val="00F064F6"/>
    <w:rsid w:val="00F07F08"/>
    <w:rsid w:val="00F100B8"/>
    <w:rsid w:val="00F101EA"/>
    <w:rsid w:val="00F121FC"/>
    <w:rsid w:val="00F131DE"/>
    <w:rsid w:val="00F13964"/>
    <w:rsid w:val="00F1438A"/>
    <w:rsid w:val="00F14511"/>
    <w:rsid w:val="00F154B8"/>
    <w:rsid w:val="00F1566A"/>
    <w:rsid w:val="00F20632"/>
    <w:rsid w:val="00F2186F"/>
    <w:rsid w:val="00F225EA"/>
    <w:rsid w:val="00F263BE"/>
    <w:rsid w:val="00F27218"/>
    <w:rsid w:val="00F276DA"/>
    <w:rsid w:val="00F27FCC"/>
    <w:rsid w:val="00F30EFF"/>
    <w:rsid w:val="00F32A16"/>
    <w:rsid w:val="00F33F1D"/>
    <w:rsid w:val="00F35A52"/>
    <w:rsid w:val="00F40412"/>
    <w:rsid w:val="00F41A41"/>
    <w:rsid w:val="00F420F5"/>
    <w:rsid w:val="00F432FD"/>
    <w:rsid w:val="00F43D9F"/>
    <w:rsid w:val="00F43EF3"/>
    <w:rsid w:val="00F453E3"/>
    <w:rsid w:val="00F457F5"/>
    <w:rsid w:val="00F460C0"/>
    <w:rsid w:val="00F507C1"/>
    <w:rsid w:val="00F5238F"/>
    <w:rsid w:val="00F553A7"/>
    <w:rsid w:val="00F55B92"/>
    <w:rsid w:val="00F56454"/>
    <w:rsid w:val="00F5698B"/>
    <w:rsid w:val="00F57550"/>
    <w:rsid w:val="00F57C22"/>
    <w:rsid w:val="00F60267"/>
    <w:rsid w:val="00F60707"/>
    <w:rsid w:val="00F621DE"/>
    <w:rsid w:val="00F634A9"/>
    <w:rsid w:val="00F67368"/>
    <w:rsid w:val="00F67DF0"/>
    <w:rsid w:val="00F70746"/>
    <w:rsid w:val="00F70777"/>
    <w:rsid w:val="00F70D40"/>
    <w:rsid w:val="00F70E19"/>
    <w:rsid w:val="00F715F2"/>
    <w:rsid w:val="00F71DBA"/>
    <w:rsid w:val="00F72397"/>
    <w:rsid w:val="00F72D0E"/>
    <w:rsid w:val="00F74E2A"/>
    <w:rsid w:val="00F75E74"/>
    <w:rsid w:val="00F767A4"/>
    <w:rsid w:val="00F76C98"/>
    <w:rsid w:val="00F77158"/>
    <w:rsid w:val="00F774CE"/>
    <w:rsid w:val="00F77F16"/>
    <w:rsid w:val="00F816AF"/>
    <w:rsid w:val="00F81F50"/>
    <w:rsid w:val="00F82465"/>
    <w:rsid w:val="00F83222"/>
    <w:rsid w:val="00F83271"/>
    <w:rsid w:val="00F83800"/>
    <w:rsid w:val="00F850C2"/>
    <w:rsid w:val="00F85514"/>
    <w:rsid w:val="00F85F8D"/>
    <w:rsid w:val="00F86241"/>
    <w:rsid w:val="00F87A22"/>
    <w:rsid w:val="00F920B4"/>
    <w:rsid w:val="00F9678E"/>
    <w:rsid w:val="00F96F1C"/>
    <w:rsid w:val="00F97204"/>
    <w:rsid w:val="00FA06B5"/>
    <w:rsid w:val="00FA1388"/>
    <w:rsid w:val="00FA1730"/>
    <w:rsid w:val="00FA1B63"/>
    <w:rsid w:val="00FA301D"/>
    <w:rsid w:val="00FA4870"/>
    <w:rsid w:val="00FB21EA"/>
    <w:rsid w:val="00FB2ACB"/>
    <w:rsid w:val="00FB31F8"/>
    <w:rsid w:val="00FB44F6"/>
    <w:rsid w:val="00FC27B2"/>
    <w:rsid w:val="00FC2F99"/>
    <w:rsid w:val="00FC3191"/>
    <w:rsid w:val="00FC59D8"/>
    <w:rsid w:val="00FC7778"/>
    <w:rsid w:val="00FC7AB3"/>
    <w:rsid w:val="00FD2F1F"/>
    <w:rsid w:val="00FD316F"/>
    <w:rsid w:val="00FD4215"/>
    <w:rsid w:val="00FD506B"/>
    <w:rsid w:val="00FD5A66"/>
    <w:rsid w:val="00FD6556"/>
    <w:rsid w:val="00FD7477"/>
    <w:rsid w:val="00FE0ED9"/>
    <w:rsid w:val="00FE12CB"/>
    <w:rsid w:val="00FE18A1"/>
    <w:rsid w:val="00FE38E5"/>
    <w:rsid w:val="00FE4958"/>
    <w:rsid w:val="00FE6992"/>
    <w:rsid w:val="00FE7DC8"/>
    <w:rsid w:val="00FF210C"/>
    <w:rsid w:val="00FF22EB"/>
    <w:rsid w:val="00FF3E6F"/>
    <w:rsid w:val="00FF7C92"/>
    <w:rsid w:val="00FF7DDD"/>
    <w:rsid w:val="00FF7E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A76CB5"/>
  <w15:chartTrackingRefBased/>
  <w15:docId w15:val="{BFE4F1B9-B7F2-4098-9C7F-DE226F517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宋体" w:hAnsi="Arial" w:cs="Arial"/>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qFormat="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iPriority="0"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iPriority="0"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0"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3E09"/>
    <w:pPr>
      <w:widowControl w:val="0"/>
      <w:jc w:val="both"/>
    </w:pPr>
    <w:rPr>
      <w:color w:val="404040"/>
      <w:kern w:val="2"/>
      <w:sz w:val="21"/>
      <w:szCs w:val="48"/>
    </w:rPr>
  </w:style>
  <w:style w:type="paragraph" w:styleId="1">
    <w:name w:val="heading 1"/>
    <w:basedOn w:val="a"/>
    <w:next w:val="QL-1"/>
    <w:link w:val="10"/>
    <w:qFormat/>
    <w:rsid w:val="000E580A"/>
    <w:pPr>
      <w:keepNext/>
      <w:keepLines/>
      <w:spacing w:before="1800" w:after="100" w:line="578" w:lineRule="auto"/>
      <w:jc w:val="left"/>
      <w:outlineLvl w:val="0"/>
    </w:pPr>
    <w:rPr>
      <w:b/>
      <w:bCs/>
      <w:kern w:val="44"/>
      <w:sz w:val="48"/>
      <w:szCs w:val="44"/>
      <w:lang w:val="x-none" w:eastAsia="x-none"/>
    </w:rPr>
  </w:style>
  <w:style w:type="paragraph" w:styleId="2">
    <w:name w:val="heading 2"/>
    <w:basedOn w:val="a"/>
    <w:next w:val="a"/>
    <w:link w:val="20"/>
    <w:qFormat/>
    <w:rsid w:val="00D96D1E"/>
    <w:pPr>
      <w:keepNext/>
      <w:keepLines/>
      <w:numPr>
        <w:ilvl w:val="1"/>
        <w:numId w:val="4"/>
      </w:numPr>
      <w:spacing w:before="260" w:after="260" w:line="416" w:lineRule="auto"/>
      <w:outlineLvl w:val="1"/>
    </w:pPr>
    <w:rPr>
      <w:rFonts w:eastAsia="黑体"/>
      <w:b/>
      <w:bCs/>
      <w:kern w:val="0"/>
      <w:sz w:val="32"/>
      <w:szCs w:val="32"/>
      <w:lang w:val="x-none" w:eastAsia="x-none"/>
    </w:rPr>
  </w:style>
  <w:style w:type="paragraph" w:styleId="30">
    <w:name w:val="heading 3"/>
    <w:basedOn w:val="QL-3"/>
    <w:next w:val="a"/>
    <w:link w:val="31"/>
    <w:qFormat/>
    <w:rsid w:val="00D96D1E"/>
    <w:pPr>
      <w:numPr>
        <w:numId w:val="4"/>
      </w:numPr>
      <w:tabs>
        <w:tab w:val="clear" w:pos="720"/>
        <w:tab w:val="num" w:pos="360"/>
      </w:tabs>
      <w:spacing w:before="260" w:after="260" w:line="416" w:lineRule="auto"/>
      <w:ind w:left="851" w:hanging="851"/>
    </w:pPr>
    <w:rPr>
      <w:sz w:val="28"/>
    </w:rPr>
  </w:style>
  <w:style w:type="paragraph" w:styleId="4">
    <w:name w:val="heading 4"/>
    <w:basedOn w:val="a"/>
    <w:next w:val="a"/>
    <w:link w:val="40"/>
    <w:qFormat/>
    <w:rsid w:val="00D96D1E"/>
    <w:pPr>
      <w:keepNext/>
      <w:keepLines/>
      <w:numPr>
        <w:ilvl w:val="3"/>
        <w:numId w:val="4"/>
      </w:numPr>
      <w:spacing w:before="280" w:after="290" w:line="376" w:lineRule="auto"/>
      <w:outlineLvl w:val="3"/>
    </w:pPr>
    <w:rPr>
      <w:rFonts w:eastAsia="黑体"/>
      <w:b/>
      <w:bCs/>
      <w:kern w:val="0"/>
      <w:sz w:val="28"/>
      <w:szCs w:val="28"/>
      <w:lang w:val="x-none" w:eastAsia="x-none"/>
    </w:rPr>
  </w:style>
  <w:style w:type="paragraph" w:styleId="5">
    <w:name w:val="heading 5"/>
    <w:basedOn w:val="a"/>
    <w:next w:val="a"/>
    <w:link w:val="50"/>
    <w:qFormat/>
    <w:rsid w:val="00D96D1E"/>
    <w:pPr>
      <w:keepNext/>
      <w:keepLines/>
      <w:numPr>
        <w:ilvl w:val="4"/>
        <w:numId w:val="4"/>
      </w:numPr>
      <w:spacing w:before="280" w:after="290" w:line="376" w:lineRule="auto"/>
      <w:outlineLvl w:val="4"/>
    </w:pPr>
    <w:rPr>
      <w:b/>
      <w:bCs/>
      <w:kern w:val="0"/>
      <w:sz w:val="28"/>
      <w:szCs w:val="28"/>
      <w:lang w:val="x-none" w:eastAsia="x-none"/>
    </w:rPr>
  </w:style>
  <w:style w:type="paragraph" w:styleId="6">
    <w:name w:val="heading 6"/>
    <w:basedOn w:val="a"/>
    <w:next w:val="a"/>
    <w:link w:val="60"/>
    <w:qFormat/>
    <w:rsid w:val="00D96D1E"/>
    <w:pPr>
      <w:keepNext/>
      <w:keepLines/>
      <w:numPr>
        <w:ilvl w:val="5"/>
        <w:numId w:val="4"/>
      </w:numPr>
      <w:spacing w:before="240" w:after="64" w:line="320" w:lineRule="auto"/>
      <w:outlineLvl w:val="5"/>
    </w:pPr>
    <w:rPr>
      <w:rFonts w:eastAsia="黑体"/>
      <w:b/>
      <w:bCs/>
      <w:kern w:val="0"/>
      <w:sz w:val="24"/>
      <w:lang w:val="x-none" w:eastAsia="x-none"/>
    </w:rPr>
  </w:style>
  <w:style w:type="paragraph" w:styleId="7">
    <w:name w:val="heading 7"/>
    <w:basedOn w:val="a"/>
    <w:next w:val="a"/>
    <w:link w:val="70"/>
    <w:qFormat/>
    <w:rsid w:val="00D96D1E"/>
    <w:pPr>
      <w:keepNext/>
      <w:numPr>
        <w:ilvl w:val="6"/>
        <w:numId w:val="4"/>
      </w:numPr>
      <w:outlineLvl w:val="6"/>
    </w:pPr>
    <w:rPr>
      <w:b/>
      <w:bCs/>
      <w:i/>
      <w:iCs/>
      <w:kern w:val="0"/>
      <w:sz w:val="20"/>
      <w:lang w:val="x-none" w:eastAsia="x-none"/>
    </w:rPr>
  </w:style>
  <w:style w:type="paragraph" w:styleId="8">
    <w:name w:val="heading 8"/>
    <w:basedOn w:val="a"/>
    <w:next w:val="a"/>
    <w:link w:val="80"/>
    <w:qFormat/>
    <w:rsid w:val="00D96D1E"/>
    <w:pPr>
      <w:keepNext/>
      <w:numPr>
        <w:ilvl w:val="7"/>
        <w:numId w:val="4"/>
      </w:numPr>
      <w:outlineLvl w:val="7"/>
    </w:pPr>
    <w:rPr>
      <w:b/>
      <w:bCs/>
      <w:i/>
      <w:iCs/>
      <w:kern w:val="0"/>
      <w:sz w:val="20"/>
      <w:lang w:val="x-none" w:eastAsia="x-none"/>
    </w:rPr>
  </w:style>
  <w:style w:type="paragraph" w:styleId="9">
    <w:name w:val="heading 9"/>
    <w:basedOn w:val="a"/>
    <w:next w:val="a"/>
    <w:link w:val="90"/>
    <w:qFormat/>
    <w:rsid w:val="00D96D1E"/>
    <w:pPr>
      <w:keepNext/>
      <w:numPr>
        <w:ilvl w:val="8"/>
        <w:numId w:val="4"/>
      </w:numPr>
      <w:jc w:val="center"/>
      <w:outlineLvl w:val="8"/>
    </w:pPr>
    <w:rPr>
      <w:b/>
      <w:bCs/>
      <w:iCs/>
      <w:kern w:val="0"/>
      <w:sz w:val="20"/>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630D"/>
    <w:pPr>
      <w:pBdr>
        <w:bottom w:val="single" w:sz="6" w:space="1" w:color="auto"/>
      </w:pBdr>
      <w:tabs>
        <w:tab w:val="center" w:pos="4153"/>
        <w:tab w:val="right" w:pos="8306"/>
      </w:tabs>
      <w:snapToGrid w:val="0"/>
      <w:jc w:val="center"/>
    </w:pPr>
    <w:rPr>
      <w:rFonts w:ascii="Calibri" w:hAnsi="Calibri"/>
      <w:color w:val="auto"/>
      <w:kern w:val="0"/>
      <w:sz w:val="18"/>
      <w:szCs w:val="18"/>
      <w:lang w:val="x-none" w:eastAsia="x-none"/>
    </w:rPr>
  </w:style>
  <w:style w:type="character" w:customStyle="1" w:styleId="a4">
    <w:name w:val="页眉 字符"/>
    <w:link w:val="a3"/>
    <w:uiPriority w:val="99"/>
    <w:semiHidden/>
    <w:rsid w:val="0096630D"/>
    <w:rPr>
      <w:sz w:val="18"/>
      <w:szCs w:val="18"/>
    </w:rPr>
  </w:style>
  <w:style w:type="paragraph" w:styleId="a5">
    <w:name w:val="footer"/>
    <w:basedOn w:val="a"/>
    <w:link w:val="a6"/>
    <w:uiPriority w:val="99"/>
    <w:unhideWhenUsed/>
    <w:rsid w:val="0096630D"/>
    <w:pPr>
      <w:tabs>
        <w:tab w:val="center" w:pos="4153"/>
        <w:tab w:val="right" w:pos="8306"/>
      </w:tabs>
      <w:snapToGrid w:val="0"/>
      <w:jc w:val="left"/>
    </w:pPr>
    <w:rPr>
      <w:rFonts w:ascii="Calibri" w:hAnsi="Calibri"/>
      <w:color w:val="auto"/>
      <w:kern w:val="0"/>
      <w:sz w:val="18"/>
      <w:szCs w:val="18"/>
      <w:lang w:val="x-none" w:eastAsia="x-none"/>
    </w:rPr>
  </w:style>
  <w:style w:type="character" w:customStyle="1" w:styleId="a6">
    <w:name w:val="页脚 字符"/>
    <w:link w:val="a5"/>
    <w:uiPriority w:val="99"/>
    <w:rsid w:val="0096630D"/>
    <w:rPr>
      <w:sz w:val="18"/>
      <w:szCs w:val="18"/>
    </w:rPr>
  </w:style>
  <w:style w:type="character" w:customStyle="1" w:styleId="10">
    <w:name w:val="标题 1 字符"/>
    <w:link w:val="1"/>
    <w:rsid w:val="000E580A"/>
    <w:rPr>
      <w:b/>
      <w:bCs/>
      <w:color w:val="404040"/>
      <w:kern w:val="44"/>
      <w:sz w:val="48"/>
      <w:szCs w:val="44"/>
      <w:lang w:val="x-none" w:eastAsia="x-none"/>
    </w:rPr>
  </w:style>
  <w:style w:type="character" w:customStyle="1" w:styleId="20">
    <w:name w:val="标题 2 字符"/>
    <w:link w:val="2"/>
    <w:rsid w:val="00D96D1E"/>
    <w:rPr>
      <w:rFonts w:eastAsia="黑体"/>
      <w:b/>
      <w:bCs/>
      <w:color w:val="404040"/>
      <w:sz w:val="32"/>
      <w:szCs w:val="32"/>
      <w:lang w:val="x-none" w:eastAsia="x-none"/>
    </w:rPr>
  </w:style>
  <w:style w:type="character" w:customStyle="1" w:styleId="31">
    <w:name w:val="标题 3 字符"/>
    <w:link w:val="30"/>
    <w:rsid w:val="00D96D1E"/>
    <w:rPr>
      <w:rFonts w:ascii="宋体" w:cs="宋体"/>
      <w:b/>
      <w:bCs/>
      <w:color w:val="404040"/>
      <w:sz w:val="28"/>
      <w:szCs w:val="22"/>
      <w:lang w:val="zh-CN" w:eastAsia="x-none"/>
    </w:rPr>
  </w:style>
  <w:style w:type="character" w:customStyle="1" w:styleId="40">
    <w:name w:val="标题 4 字符"/>
    <w:link w:val="4"/>
    <w:rsid w:val="00D96D1E"/>
    <w:rPr>
      <w:rFonts w:eastAsia="黑体"/>
      <w:b/>
      <w:bCs/>
      <w:color w:val="404040"/>
      <w:sz w:val="28"/>
      <w:szCs w:val="28"/>
      <w:lang w:val="x-none" w:eastAsia="x-none"/>
    </w:rPr>
  </w:style>
  <w:style w:type="character" w:customStyle="1" w:styleId="50">
    <w:name w:val="标题 5 字符"/>
    <w:link w:val="5"/>
    <w:rsid w:val="00D96D1E"/>
    <w:rPr>
      <w:b/>
      <w:bCs/>
      <w:color w:val="404040"/>
      <w:sz w:val="28"/>
      <w:szCs w:val="28"/>
      <w:lang w:val="x-none" w:eastAsia="x-none"/>
    </w:rPr>
  </w:style>
  <w:style w:type="character" w:customStyle="1" w:styleId="60">
    <w:name w:val="标题 6 字符"/>
    <w:link w:val="6"/>
    <w:rsid w:val="00D96D1E"/>
    <w:rPr>
      <w:rFonts w:eastAsia="黑体"/>
      <w:b/>
      <w:bCs/>
      <w:color w:val="404040"/>
      <w:sz w:val="24"/>
      <w:szCs w:val="48"/>
      <w:lang w:val="x-none" w:eastAsia="x-none"/>
    </w:rPr>
  </w:style>
  <w:style w:type="character" w:customStyle="1" w:styleId="70">
    <w:name w:val="标题 7 字符"/>
    <w:link w:val="7"/>
    <w:rsid w:val="00D96D1E"/>
    <w:rPr>
      <w:b/>
      <w:bCs/>
      <w:i/>
      <w:iCs/>
      <w:color w:val="404040"/>
      <w:szCs w:val="48"/>
      <w:lang w:val="x-none" w:eastAsia="x-none"/>
    </w:rPr>
  </w:style>
  <w:style w:type="character" w:customStyle="1" w:styleId="80">
    <w:name w:val="标题 8 字符"/>
    <w:link w:val="8"/>
    <w:rsid w:val="00D96D1E"/>
    <w:rPr>
      <w:b/>
      <w:bCs/>
      <w:i/>
      <w:iCs/>
      <w:color w:val="404040"/>
      <w:szCs w:val="48"/>
      <w:lang w:val="x-none" w:eastAsia="x-none"/>
    </w:rPr>
  </w:style>
  <w:style w:type="character" w:customStyle="1" w:styleId="90">
    <w:name w:val="标题 9 字符"/>
    <w:link w:val="9"/>
    <w:rsid w:val="00D96D1E"/>
    <w:rPr>
      <w:b/>
      <w:bCs/>
      <w:iCs/>
      <w:color w:val="404040"/>
      <w:szCs w:val="48"/>
      <w:lang w:val="x-none" w:eastAsia="x-none"/>
    </w:rPr>
  </w:style>
  <w:style w:type="paragraph" w:customStyle="1" w:styleId="Default">
    <w:name w:val="Default"/>
    <w:rsid w:val="00D96D1E"/>
    <w:pPr>
      <w:widowControl w:val="0"/>
      <w:autoSpaceDE w:val="0"/>
      <w:autoSpaceDN w:val="0"/>
      <w:adjustRightInd w:val="0"/>
    </w:pPr>
    <w:rPr>
      <w:rFonts w:ascii="Times New Roman" w:hAnsi="Times New Roman"/>
      <w:color w:val="000000"/>
      <w:kern w:val="2"/>
      <w:sz w:val="24"/>
      <w:szCs w:val="24"/>
    </w:rPr>
  </w:style>
  <w:style w:type="character" w:styleId="a7">
    <w:name w:val="Hyperlink"/>
    <w:uiPriority w:val="99"/>
    <w:qFormat/>
    <w:rsid w:val="00D96D1E"/>
    <w:rPr>
      <w:color w:val="0000FF"/>
      <w:u w:val="single"/>
    </w:rPr>
  </w:style>
  <w:style w:type="character" w:styleId="a8">
    <w:name w:val="page number"/>
    <w:basedOn w:val="a0"/>
    <w:rsid w:val="00D96D1E"/>
  </w:style>
  <w:style w:type="character" w:customStyle="1" w:styleId="subtitle1">
    <w:name w:val="subtitle1"/>
    <w:rsid w:val="00D96D1E"/>
    <w:rPr>
      <w:rFonts w:ascii="Arial" w:hAnsi="Arial" w:cs="Arial" w:hint="default"/>
      <w:b/>
      <w:bCs/>
      <w:strike w:val="0"/>
      <w:dstrike w:val="0"/>
      <w:color w:val="08208C"/>
      <w:sz w:val="18"/>
      <w:szCs w:val="18"/>
      <w:u w:val="none"/>
      <w:effect w:val="none"/>
    </w:rPr>
  </w:style>
  <w:style w:type="character" w:customStyle="1" w:styleId="style31">
    <w:name w:val="style31"/>
    <w:rsid w:val="00D96D1E"/>
    <w:rPr>
      <w:rFonts w:ascii="Arial" w:hAnsi="Arial" w:cs="Arial" w:hint="default"/>
      <w:strike w:val="0"/>
      <w:dstrike w:val="0"/>
      <w:color w:val="08208C"/>
      <w:sz w:val="18"/>
      <w:szCs w:val="18"/>
      <w:u w:val="none"/>
      <w:effect w:val="none"/>
    </w:rPr>
  </w:style>
  <w:style w:type="character" w:customStyle="1" w:styleId="text1">
    <w:name w:val="text1"/>
    <w:rsid w:val="00D96D1E"/>
    <w:rPr>
      <w:rFonts w:ascii="Arial" w:hAnsi="Arial" w:cs="Arial" w:hint="default"/>
      <w:strike w:val="0"/>
      <w:dstrike w:val="0"/>
      <w:color w:val="000000"/>
      <w:sz w:val="17"/>
      <w:szCs w:val="17"/>
      <w:u w:val="none"/>
      <w:effect w:val="none"/>
    </w:rPr>
  </w:style>
  <w:style w:type="character" w:customStyle="1" w:styleId="style11">
    <w:name w:val="style11"/>
    <w:rsid w:val="00D96D1E"/>
    <w:rPr>
      <w:color w:val="000000"/>
    </w:rPr>
  </w:style>
  <w:style w:type="paragraph" w:styleId="a9">
    <w:name w:val="Normal (Web)"/>
    <w:basedOn w:val="a"/>
    <w:uiPriority w:val="99"/>
    <w:rsid w:val="00D96D1E"/>
    <w:pPr>
      <w:widowControl/>
      <w:spacing w:before="100" w:beforeAutospacing="1" w:after="100" w:afterAutospacing="1"/>
      <w:jc w:val="left"/>
    </w:pPr>
    <w:rPr>
      <w:rFonts w:ascii="宋体" w:hAnsi="宋体" w:cs="宋体"/>
      <w:kern w:val="0"/>
    </w:rPr>
  </w:style>
  <w:style w:type="table" w:styleId="aa">
    <w:name w:val="Table Grid"/>
    <w:basedOn w:val="a1"/>
    <w:uiPriority w:val="59"/>
    <w:rsid w:val="00D96D1E"/>
    <w:pPr>
      <w:widowControl w:val="0"/>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ody Text"/>
    <w:aliases w:val=" Char,Char"/>
    <w:basedOn w:val="a"/>
    <w:link w:val="ac"/>
    <w:rsid w:val="00D96D1E"/>
    <w:pPr>
      <w:autoSpaceDE w:val="0"/>
      <w:autoSpaceDN w:val="0"/>
      <w:adjustRightInd w:val="0"/>
      <w:jc w:val="left"/>
    </w:pPr>
    <w:rPr>
      <w:color w:val="000000"/>
      <w:kern w:val="0"/>
      <w:sz w:val="22"/>
      <w:szCs w:val="28"/>
      <w:lang w:val="en-GB" w:eastAsia="x-none"/>
    </w:rPr>
  </w:style>
  <w:style w:type="character" w:customStyle="1" w:styleId="Char">
    <w:name w:val="正文文本 Char"/>
    <w:rsid w:val="00D96D1E"/>
    <w:rPr>
      <w:rFonts w:ascii="Arial" w:eastAsia="Arial" w:hAnsi="Arial" w:cs="Times New Roman"/>
      <w:color w:val="404040"/>
      <w:szCs w:val="24"/>
    </w:rPr>
  </w:style>
  <w:style w:type="paragraph" w:styleId="TOC1">
    <w:name w:val="toc 1"/>
    <w:basedOn w:val="a"/>
    <w:next w:val="a"/>
    <w:autoRedefine/>
    <w:uiPriority w:val="39"/>
    <w:rsid w:val="00072D8E"/>
    <w:pPr>
      <w:tabs>
        <w:tab w:val="left" w:pos="420"/>
        <w:tab w:val="right" w:leader="dot" w:pos="9746"/>
      </w:tabs>
      <w:spacing w:beforeLines="50" w:before="156"/>
    </w:pPr>
    <w:rPr>
      <w:b/>
      <w:noProof/>
      <w:kern w:val="0"/>
    </w:rPr>
  </w:style>
  <w:style w:type="paragraph" w:styleId="TOC2">
    <w:name w:val="toc 2"/>
    <w:basedOn w:val="a"/>
    <w:next w:val="a"/>
    <w:autoRedefine/>
    <w:uiPriority w:val="39"/>
    <w:rsid w:val="00052D9D"/>
    <w:pPr>
      <w:tabs>
        <w:tab w:val="left" w:pos="1050"/>
        <w:tab w:val="right" w:leader="dot" w:pos="9746"/>
      </w:tabs>
      <w:ind w:leftChars="200" w:left="420"/>
    </w:pPr>
  </w:style>
  <w:style w:type="paragraph" w:styleId="TOC3">
    <w:name w:val="toc 3"/>
    <w:basedOn w:val="a"/>
    <w:next w:val="a"/>
    <w:autoRedefine/>
    <w:uiPriority w:val="39"/>
    <w:rsid w:val="00052D9D"/>
    <w:pPr>
      <w:tabs>
        <w:tab w:val="left" w:pos="1680"/>
        <w:tab w:val="right" w:leader="dot" w:pos="9746"/>
      </w:tabs>
      <w:ind w:leftChars="400" w:left="840"/>
    </w:pPr>
  </w:style>
  <w:style w:type="paragraph" w:styleId="ad">
    <w:name w:val="caption"/>
    <w:aliases w:val="QL-题注"/>
    <w:basedOn w:val="a"/>
    <w:next w:val="QL-"/>
    <w:link w:val="ae"/>
    <w:autoRedefine/>
    <w:qFormat/>
    <w:rsid w:val="00D936CA"/>
    <w:pPr>
      <w:spacing w:before="100" w:beforeAutospacing="1" w:afterLines="50" w:after="156"/>
      <w:jc w:val="left"/>
    </w:pPr>
    <w:rPr>
      <w:b/>
      <w:color w:val="404040" w:themeColor="text1" w:themeTint="BF"/>
      <w:kern w:val="0"/>
      <w:szCs w:val="21"/>
      <w:lang w:val="en-GB"/>
    </w:rPr>
  </w:style>
  <w:style w:type="character" w:customStyle="1" w:styleId="ae">
    <w:name w:val="题注 字符"/>
    <w:aliases w:val="QL-题注 字符"/>
    <w:link w:val="ad"/>
    <w:rsid w:val="00D936CA"/>
    <w:rPr>
      <w:b/>
      <w:color w:val="404040" w:themeColor="text1" w:themeTint="BF"/>
      <w:sz w:val="21"/>
      <w:szCs w:val="21"/>
      <w:lang w:val="en-GB"/>
    </w:rPr>
  </w:style>
  <w:style w:type="paragraph" w:styleId="af">
    <w:name w:val="table of figures"/>
    <w:basedOn w:val="a"/>
    <w:next w:val="a"/>
    <w:uiPriority w:val="99"/>
    <w:rsid w:val="00322780"/>
    <w:pPr>
      <w:ind w:left="420" w:hanging="420"/>
      <w:jc w:val="left"/>
    </w:pPr>
    <w:rPr>
      <w:sz w:val="20"/>
      <w:szCs w:val="20"/>
    </w:rPr>
  </w:style>
  <w:style w:type="paragraph" w:customStyle="1" w:styleId="normalspace">
    <w:name w:val="normalspace"/>
    <w:basedOn w:val="a"/>
    <w:rsid w:val="00D96D1E"/>
    <w:pPr>
      <w:widowControl/>
    </w:pPr>
    <w:rPr>
      <w:rFonts w:ascii="ZapfCalligr BT" w:hAnsi="ZapfCalligr BT"/>
      <w:kern w:val="0"/>
      <w:sz w:val="22"/>
      <w:szCs w:val="20"/>
      <w:lang w:val="en-GB" w:eastAsia="en-US"/>
    </w:rPr>
  </w:style>
  <w:style w:type="paragraph" w:customStyle="1" w:styleId="Table">
    <w:name w:val="Table"/>
    <w:basedOn w:val="ab"/>
    <w:rsid w:val="00D96D1E"/>
    <w:pPr>
      <w:autoSpaceDE/>
      <w:autoSpaceDN/>
      <w:adjustRightInd/>
      <w:spacing w:before="60" w:after="60"/>
    </w:pPr>
    <w:rPr>
      <w:rFonts w:ascii="ZapfCalligr BT" w:hAnsi="ZapfCalligr BT" w:cs="Times New Roman"/>
      <w:color w:val="auto"/>
      <w:szCs w:val="20"/>
      <w:lang w:eastAsia="en-US"/>
    </w:rPr>
  </w:style>
  <w:style w:type="paragraph" w:styleId="af0">
    <w:name w:val="Date"/>
    <w:basedOn w:val="a"/>
    <w:next w:val="a"/>
    <w:link w:val="af1"/>
    <w:rsid w:val="00D96D1E"/>
    <w:pPr>
      <w:ind w:leftChars="2500" w:left="100"/>
    </w:pPr>
    <w:rPr>
      <w:kern w:val="0"/>
      <w:sz w:val="20"/>
      <w:lang w:val="x-none" w:eastAsia="x-none"/>
    </w:rPr>
  </w:style>
  <w:style w:type="character" w:customStyle="1" w:styleId="af1">
    <w:name w:val="日期 字符"/>
    <w:link w:val="af0"/>
    <w:rsid w:val="00D96D1E"/>
    <w:rPr>
      <w:rFonts w:ascii="Arial" w:eastAsia="Arial" w:hAnsi="Arial" w:cs="Times New Roman"/>
      <w:color w:val="404040"/>
      <w:szCs w:val="24"/>
    </w:rPr>
  </w:style>
  <w:style w:type="character" w:styleId="af2">
    <w:name w:val="FollowedHyperlink"/>
    <w:rsid w:val="00D96D1E"/>
    <w:rPr>
      <w:color w:val="800080"/>
      <w:u w:val="single"/>
    </w:rPr>
  </w:style>
  <w:style w:type="paragraph" w:customStyle="1" w:styleId="11">
    <w:name w:val="页眉1"/>
    <w:basedOn w:val="Default"/>
    <w:next w:val="Default"/>
    <w:rsid w:val="00D96D1E"/>
    <w:rPr>
      <w:rFonts w:ascii="Arial" w:hAnsi="Arial"/>
      <w:color w:val="auto"/>
    </w:rPr>
  </w:style>
  <w:style w:type="paragraph" w:styleId="af3">
    <w:name w:val="List Bullet"/>
    <w:basedOn w:val="Default"/>
    <w:next w:val="Default"/>
    <w:rsid w:val="00D96D1E"/>
    <w:rPr>
      <w:rFonts w:ascii="Arial" w:hAnsi="Arial"/>
      <w:color w:val="auto"/>
    </w:rPr>
  </w:style>
  <w:style w:type="paragraph" w:customStyle="1" w:styleId="Tabletitle">
    <w:name w:val="Table_title"/>
    <w:basedOn w:val="Default"/>
    <w:next w:val="Default"/>
    <w:rsid w:val="00D96D1E"/>
    <w:pPr>
      <w:spacing w:before="120" w:after="120"/>
    </w:pPr>
    <w:rPr>
      <w:rFonts w:ascii="Arial" w:hAnsi="Arial"/>
      <w:color w:val="auto"/>
    </w:rPr>
  </w:style>
  <w:style w:type="paragraph" w:customStyle="1" w:styleId="blockText">
    <w:name w:val="blockText"/>
    <w:basedOn w:val="Default"/>
    <w:next w:val="Default"/>
    <w:rsid w:val="00D96D1E"/>
    <w:rPr>
      <w:rFonts w:ascii="Tahoma" w:hAnsi="Tahoma"/>
      <w:color w:val="auto"/>
    </w:rPr>
  </w:style>
  <w:style w:type="paragraph" w:customStyle="1" w:styleId="parameter">
    <w:name w:val="parameter"/>
    <w:basedOn w:val="a"/>
    <w:rsid w:val="00D96D1E"/>
    <w:pPr>
      <w:widowControl/>
      <w:tabs>
        <w:tab w:val="left" w:pos="1208"/>
      </w:tabs>
      <w:ind w:left="1775" w:hanging="1775"/>
      <w:jc w:val="left"/>
    </w:pPr>
    <w:rPr>
      <w:kern w:val="0"/>
      <w:sz w:val="20"/>
      <w:szCs w:val="20"/>
      <w:lang w:eastAsia="en-US"/>
    </w:rPr>
  </w:style>
  <w:style w:type="paragraph" w:styleId="af4">
    <w:name w:val="Normal Indent"/>
    <w:basedOn w:val="a"/>
    <w:rsid w:val="00D96D1E"/>
    <w:pPr>
      <w:ind w:firstLine="420"/>
    </w:pPr>
    <w:rPr>
      <w:szCs w:val="20"/>
    </w:rPr>
  </w:style>
  <w:style w:type="paragraph" w:styleId="af5">
    <w:name w:val="Document Map"/>
    <w:basedOn w:val="a"/>
    <w:link w:val="af6"/>
    <w:semiHidden/>
    <w:rsid w:val="00D96D1E"/>
    <w:pPr>
      <w:shd w:val="clear" w:color="auto" w:fill="000080"/>
    </w:pPr>
    <w:rPr>
      <w:kern w:val="0"/>
      <w:sz w:val="20"/>
      <w:lang w:val="x-none" w:eastAsia="x-none"/>
    </w:rPr>
  </w:style>
  <w:style w:type="character" w:customStyle="1" w:styleId="af6">
    <w:name w:val="文档结构图 字符"/>
    <w:link w:val="af5"/>
    <w:semiHidden/>
    <w:rsid w:val="00D96D1E"/>
    <w:rPr>
      <w:rFonts w:ascii="Arial" w:eastAsia="Arial" w:hAnsi="Arial" w:cs="Times New Roman"/>
      <w:color w:val="404040"/>
      <w:szCs w:val="24"/>
      <w:shd w:val="clear" w:color="auto" w:fill="000080"/>
    </w:rPr>
  </w:style>
  <w:style w:type="paragraph" w:styleId="af7">
    <w:name w:val="Body Text Indent"/>
    <w:basedOn w:val="a"/>
    <w:link w:val="af8"/>
    <w:rsid w:val="00D96D1E"/>
    <w:pPr>
      <w:widowControl/>
      <w:ind w:left="630" w:hangingChars="300" w:hanging="630"/>
      <w:jc w:val="left"/>
    </w:pPr>
    <w:rPr>
      <w:kern w:val="0"/>
      <w:sz w:val="20"/>
      <w:lang w:val="x-none" w:eastAsia="x-none"/>
    </w:rPr>
  </w:style>
  <w:style w:type="character" w:customStyle="1" w:styleId="af8">
    <w:name w:val="正文文本缩进 字符"/>
    <w:link w:val="af7"/>
    <w:rsid w:val="00D96D1E"/>
    <w:rPr>
      <w:rFonts w:ascii="Arial" w:eastAsia="Arial" w:hAnsi="Arial" w:cs="Times New Roman"/>
      <w:color w:val="404040"/>
      <w:kern w:val="0"/>
      <w:szCs w:val="24"/>
    </w:rPr>
  </w:style>
  <w:style w:type="table" w:styleId="af9">
    <w:name w:val="Table Contemporary"/>
    <w:basedOn w:val="a1"/>
    <w:rsid w:val="00D96D1E"/>
    <w:pPr>
      <w:widowControl w:val="0"/>
      <w:jc w:val="both"/>
    </w:pPr>
    <w:rPr>
      <w:rFonts w:ascii="Times New Roman" w:hAnsi="Times New Roman" w:cs="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a">
    <w:name w:val="Balloon Text"/>
    <w:basedOn w:val="a"/>
    <w:link w:val="afb"/>
    <w:semiHidden/>
    <w:rsid w:val="00D96D1E"/>
    <w:rPr>
      <w:kern w:val="0"/>
      <w:sz w:val="20"/>
      <w:szCs w:val="18"/>
      <w:lang w:val="x-none" w:eastAsia="x-none"/>
    </w:rPr>
  </w:style>
  <w:style w:type="character" w:customStyle="1" w:styleId="afb">
    <w:name w:val="批注框文本 字符"/>
    <w:link w:val="afa"/>
    <w:semiHidden/>
    <w:rsid w:val="00D96D1E"/>
    <w:rPr>
      <w:rFonts w:ascii="Arial" w:eastAsia="Arial" w:hAnsi="Arial" w:cs="Times New Roman"/>
      <w:color w:val="404040"/>
      <w:szCs w:val="18"/>
    </w:rPr>
  </w:style>
  <w:style w:type="paragraph" w:customStyle="1" w:styleId="12">
    <w:name w:val="样式1"/>
    <w:basedOn w:val="ad"/>
    <w:autoRedefine/>
    <w:rsid w:val="00D96D1E"/>
    <w:pPr>
      <w:tabs>
        <w:tab w:val="right" w:leader="dot" w:pos="8296"/>
      </w:tabs>
    </w:pPr>
    <w:rPr>
      <w:noProof/>
    </w:rPr>
  </w:style>
  <w:style w:type="paragraph" w:customStyle="1" w:styleId="21">
    <w:name w:val="样式2"/>
    <w:basedOn w:val="ad"/>
    <w:next w:val="afc"/>
    <w:autoRedefine/>
    <w:rsid w:val="00D96D1E"/>
    <w:pPr>
      <w:tabs>
        <w:tab w:val="right" w:leader="dot" w:pos="8296"/>
      </w:tabs>
    </w:pPr>
    <w:rPr>
      <w:noProof/>
    </w:rPr>
  </w:style>
  <w:style w:type="character" w:customStyle="1" w:styleId="ac">
    <w:name w:val="正文文本 字符"/>
    <w:aliases w:val=" Char 字符,Char 字符"/>
    <w:link w:val="ab"/>
    <w:rsid w:val="00D96D1E"/>
    <w:rPr>
      <w:rFonts w:ascii="Arial" w:eastAsia="宋体" w:hAnsi="Arial" w:cs="Arial"/>
      <w:color w:val="000000"/>
      <w:kern w:val="0"/>
      <w:sz w:val="22"/>
      <w:szCs w:val="28"/>
      <w:lang w:val="en-GB"/>
    </w:rPr>
  </w:style>
  <w:style w:type="paragraph" w:styleId="afc">
    <w:name w:val="Note Heading"/>
    <w:basedOn w:val="a"/>
    <w:next w:val="a"/>
    <w:link w:val="afd"/>
    <w:rsid w:val="00D96D1E"/>
    <w:pPr>
      <w:jc w:val="center"/>
    </w:pPr>
    <w:rPr>
      <w:kern w:val="0"/>
      <w:sz w:val="20"/>
      <w:lang w:val="x-none" w:eastAsia="x-none"/>
    </w:rPr>
  </w:style>
  <w:style w:type="character" w:customStyle="1" w:styleId="afd">
    <w:name w:val="注释标题 字符"/>
    <w:link w:val="afc"/>
    <w:rsid w:val="00D96D1E"/>
    <w:rPr>
      <w:rFonts w:ascii="Arial" w:eastAsia="Arial" w:hAnsi="Arial" w:cs="Times New Roman"/>
      <w:color w:val="404040"/>
      <w:szCs w:val="24"/>
    </w:rPr>
  </w:style>
  <w:style w:type="paragraph" w:customStyle="1" w:styleId="3">
    <w:name w:val="样式3"/>
    <w:basedOn w:val="30"/>
    <w:rsid w:val="00D96D1E"/>
    <w:pPr>
      <w:numPr>
        <w:numId w:val="1"/>
      </w:numPr>
    </w:pPr>
    <w:rPr>
      <w:sz w:val="21"/>
    </w:rPr>
  </w:style>
  <w:style w:type="paragraph" w:customStyle="1" w:styleId="300">
    <w:name w:val="样式 样式3 + 左侧:  0 磅 首行缩进:  0 磅"/>
    <w:basedOn w:val="3"/>
    <w:next w:val="3"/>
    <w:rsid w:val="00D96D1E"/>
    <w:pPr>
      <w:ind w:left="0" w:firstLine="0"/>
    </w:pPr>
    <w:rPr>
      <w:szCs w:val="20"/>
    </w:rPr>
  </w:style>
  <w:style w:type="character" w:styleId="afe">
    <w:name w:val="annotation reference"/>
    <w:semiHidden/>
    <w:rsid w:val="00D96D1E"/>
    <w:rPr>
      <w:sz w:val="21"/>
      <w:szCs w:val="21"/>
    </w:rPr>
  </w:style>
  <w:style w:type="paragraph" w:styleId="aff">
    <w:name w:val="annotation text"/>
    <w:basedOn w:val="a"/>
    <w:link w:val="aff0"/>
    <w:semiHidden/>
    <w:rsid w:val="00D96D1E"/>
    <w:pPr>
      <w:jc w:val="left"/>
    </w:pPr>
    <w:rPr>
      <w:kern w:val="0"/>
      <w:sz w:val="20"/>
      <w:lang w:val="x-none" w:eastAsia="x-none"/>
    </w:rPr>
  </w:style>
  <w:style w:type="character" w:customStyle="1" w:styleId="aff0">
    <w:name w:val="批注文字 字符"/>
    <w:link w:val="aff"/>
    <w:semiHidden/>
    <w:rsid w:val="00D96D1E"/>
    <w:rPr>
      <w:rFonts w:ascii="Arial" w:eastAsia="Arial" w:hAnsi="Arial" w:cs="Times New Roman"/>
      <w:color w:val="404040"/>
      <w:szCs w:val="24"/>
    </w:rPr>
  </w:style>
  <w:style w:type="paragraph" w:styleId="aff1">
    <w:name w:val="annotation subject"/>
    <w:basedOn w:val="aff"/>
    <w:next w:val="aff"/>
    <w:link w:val="aff2"/>
    <w:semiHidden/>
    <w:rsid w:val="00D96D1E"/>
    <w:rPr>
      <w:b/>
      <w:bCs/>
    </w:rPr>
  </w:style>
  <w:style w:type="character" w:customStyle="1" w:styleId="aff2">
    <w:name w:val="批注主题 字符"/>
    <w:link w:val="aff1"/>
    <w:semiHidden/>
    <w:rsid w:val="00D96D1E"/>
    <w:rPr>
      <w:rFonts w:ascii="Arial" w:eastAsia="Arial" w:hAnsi="Arial" w:cs="Times New Roman"/>
      <w:b/>
      <w:bCs/>
      <w:color w:val="404040"/>
      <w:szCs w:val="24"/>
    </w:rPr>
  </w:style>
  <w:style w:type="character" w:customStyle="1" w:styleId="Char0">
    <w:name w:val="题注 Char"/>
    <w:aliases w:val=" Char1 Char"/>
    <w:rsid w:val="00D96D1E"/>
    <w:rPr>
      <w:rFonts w:ascii="ZapfCalligr BT" w:eastAsia="宋体" w:hAnsi="ZapfCalligr BT"/>
      <w:b/>
      <w:sz w:val="22"/>
      <w:lang w:val="en-GB" w:eastAsia="en-US" w:bidi="ar-SA"/>
    </w:rPr>
  </w:style>
  <w:style w:type="character" w:customStyle="1" w:styleId="Char1">
    <w:name w:val="正文文本 Char1"/>
    <w:rsid w:val="00D96D1E"/>
    <w:rPr>
      <w:rFonts w:ascii="Arial" w:eastAsia="宋体" w:hAnsi="Arial" w:cs="Arial"/>
      <w:color w:val="000000"/>
      <w:sz w:val="22"/>
      <w:szCs w:val="28"/>
      <w:lang w:val="en-GB" w:eastAsia="zh-CN" w:bidi="ar-SA"/>
    </w:rPr>
  </w:style>
  <w:style w:type="character" w:customStyle="1" w:styleId="trans">
    <w:name w:val="trans"/>
    <w:basedOn w:val="a0"/>
    <w:rsid w:val="00D96D1E"/>
  </w:style>
  <w:style w:type="paragraph" w:customStyle="1" w:styleId="QL-1">
    <w:name w:val="QL-标题1"/>
    <w:basedOn w:val="1"/>
    <w:next w:val="QL-"/>
    <w:autoRedefine/>
    <w:qFormat/>
    <w:rsid w:val="00DB0220"/>
    <w:pPr>
      <w:pageBreakBefore/>
      <w:spacing w:before="960" w:after="60"/>
      <w:ind w:right="108"/>
    </w:pPr>
    <w:rPr>
      <w:rFonts w:eastAsia="黑体"/>
      <w:kern w:val="0"/>
      <w:szCs w:val="48"/>
      <w:lang w:val="en-GB" w:eastAsia="zh-CN"/>
    </w:rPr>
  </w:style>
  <w:style w:type="numbering" w:styleId="111111">
    <w:name w:val="Outline List 1"/>
    <w:basedOn w:val="a2"/>
    <w:rsid w:val="00D96D1E"/>
    <w:pPr>
      <w:numPr>
        <w:numId w:val="3"/>
      </w:numPr>
    </w:pPr>
  </w:style>
  <w:style w:type="numbering" w:customStyle="1" w:styleId="1111112">
    <w:name w:val="1 / 1.1 / 1.1.12"/>
    <w:aliases w:val="Quectel编号样式1"/>
    <w:basedOn w:val="a2"/>
    <w:rsid w:val="00D96D1E"/>
  </w:style>
  <w:style w:type="numbering" w:styleId="1111110">
    <w:name w:val="Outline List 2"/>
    <w:aliases w:val="1 / 1.1 / 1.1.11,Quectel编号样式11"/>
    <w:basedOn w:val="a2"/>
    <w:next w:val="1111112"/>
    <w:rsid w:val="00D96D1E"/>
    <w:pPr>
      <w:numPr>
        <w:numId w:val="2"/>
      </w:numPr>
    </w:pPr>
  </w:style>
  <w:style w:type="paragraph" w:customStyle="1" w:styleId="QL-2">
    <w:name w:val="QL-标题2"/>
    <w:basedOn w:val="2"/>
    <w:next w:val="QL-"/>
    <w:link w:val="QL-2Char"/>
    <w:autoRedefine/>
    <w:qFormat/>
    <w:rsid w:val="0063476A"/>
    <w:pPr>
      <w:numPr>
        <w:ilvl w:val="0"/>
        <w:numId w:val="12"/>
      </w:numPr>
      <w:tabs>
        <w:tab w:val="left" w:pos="567"/>
      </w:tabs>
      <w:spacing w:before="400" w:after="0" w:line="415" w:lineRule="auto"/>
      <w:jc w:val="left"/>
    </w:pPr>
    <w:rPr>
      <w:rFonts w:eastAsia="宋体"/>
      <w:sz w:val="28"/>
      <w:szCs w:val="21"/>
    </w:rPr>
  </w:style>
  <w:style w:type="table" w:customStyle="1" w:styleId="Quectel10">
    <w:name w:val="Quectel表格样式1"/>
    <w:basedOn w:val="aff3"/>
    <w:rsid w:val="00D96D1E"/>
    <w:rPr>
      <w:rFonts w:eastAsia="Times New Roman"/>
      <w:szCs w:val="21"/>
    </w:rPr>
    <w:tblPr>
      <w:tblBorders>
        <w:top w:val="threeDEmboss" w:sz="6" w:space="0" w:color="auto"/>
        <w:left w:val="threeDEmboss" w:sz="6" w:space="0" w:color="auto"/>
        <w:bottom w:val="threeDEmboss" w:sz="6" w:space="0" w:color="auto"/>
        <w:right w:val="threeDEmboss" w:sz="6" w:space="0" w:color="auto"/>
        <w:insideH w:val="single" w:sz="6" w:space="0" w:color="auto"/>
        <w:insideV w:val="single" w:sz="6" w:space="0" w:color="auto"/>
      </w:tblBorders>
    </w:tblPr>
    <w:tcPr>
      <w:shd w:val="clear" w:color="auto" w:fill="auto"/>
    </w:tcPr>
    <w:tblStylePr w:type="firstRow">
      <w:rPr>
        <w:rFonts w:eastAsia="Times New Roman"/>
        <w:b/>
        <w:bCs/>
        <w:color w:val="auto"/>
        <w:sz w:val="21"/>
      </w:rPr>
      <w:tblPr/>
      <w:tcPr>
        <w:tcBorders>
          <w:tl2br w:val="none" w:sz="0" w:space="0" w:color="auto"/>
          <w:tr2bl w:val="none" w:sz="0" w:space="0" w:color="auto"/>
        </w:tcBorders>
        <w:shd w:val="clear" w:color="auto" w:fill="CCCCCC"/>
      </w:tcPr>
    </w:tblStylePr>
  </w:style>
  <w:style w:type="paragraph" w:customStyle="1" w:styleId="QL-">
    <w:name w:val="QL-正文"/>
    <w:basedOn w:val="a"/>
    <w:link w:val="QL-Char"/>
    <w:autoRedefine/>
    <w:qFormat/>
    <w:rsid w:val="002C4486"/>
    <w:pPr>
      <w:ind w:firstLine="420"/>
      <w:jc w:val="left"/>
    </w:pPr>
    <w:rPr>
      <w:lang w:val="x-none"/>
    </w:rPr>
  </w:style>
  <w:style w:type="table" w:styleId="aff3">
    <w:name w:val="Table Professional"/>
    <w:basedOn w:val="a1"/>
    <w:rsid w:val="00D96D1E"/>
    <w:pPr>
      <w:widowControl w:val="0"/>
      <w:jc w:val="both"/>
    </w:pPr>
    <w:rPr>
      <w:rFonts w:ascii="Times New Roman"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QL-Char">
    <w:name w:val="QL-正文 Char"/>
    <w:link w:val="QL-"/>
    <w:rsid w:val="002C4486"/>
    <w:rPr>
      <w:color w:val="404040"/>
      <w:kern w:val="2"/>
      <w:sz w:val="21"/>
      <w:szCs w:val="48"/>
      <w:lang w:val="x-none"/>
    </w:rPr>
  </w:style>
  <w:style w:type="paragraph" w:customStyle="1" w:styleId="Char1TimesNewRoman">
    <w:name w:val="样式 题注 Char1 + (西文) Times New Roman 五号 两端对齐"/>
    <w:basedOn w:val="ad"/>
    <w:next w:val="QL-"/>
    <w:autoRedefine/>
    <w:qFormat/>
    <w:rsid w:val="00A43414"/>
    <w:pPr>
      <w:ind w:left="420" w:hanging="420"/>
      <w:jc w:val="both"/>
    </w:pPr>
    <w:rPr>
      <w:rFonts w:cs="宋体"/>
      <w:bCs/>
      <w:color w:val="404040"/>
      <w14:textFill>
        <w14:solidFill>
          <w14:srgbClr w14:val="404040">
            <w14:lumMod w14:val="75000"/>
            <w14:lumOff w14:val="25000"/>
          </w14:srgbClr>
        </w14:solidFill>
      </w14:textFill>
    </w:rPr>
  </w:style>
  <w:style w:type="paragraph" w:customStyle="1" w:styleId="Char1TimesNewRoman0">
    <w:name w:val="样式 题注 Char1 + (西文) Times New Roman 五号"/>
    <w:basedOn w:val="ad"/>
    <w:next w:val="QL-"/>
    <w:link w:val="Char1TimesNewRomanChar"/>
    <w:rsid w:val="00D96D1E"/>
    <w:pPr>
      <w:spacing w:before="360" w:after="0"/>
    </w:pPr>
    <w:rPr>
      <w:bCs/>
      <w:sz w:val="20"/>
    </w:rPr>
  </w:style>
  <w:style w:type="character" w:customStyle="1" w:styleId="Char1TimesNewRomanChar">
    <w:name w:val="样式 题注 Char1 + (西文) Times New Roman 五号 Char"/>
    <w:link w:val="Char1TimesNewRoman0"/>
    <w:rsid w:val="00D96D1E"/>
    <w:rPr>
      <w:rFonts w:ascii="Arial" w:eastAsia="Arial" w:hAnsi="Arial" w:cs="Times New Roman"/>
      <w:b/>
      <w:bCs/>
      <w:kern w:val="0"/>
      <w:szCs w:val="20"/>
      <w:lang w:val="en-GB" w:eastAsia="en-US"/>
    </w:rPr>
  </w:style>
  <w:style w:type="paragraph" w:customStyle="1" w:styleId="Char1TimesNewRoman1">
    <w:name w:val="样式 题注 Char1 + (西文) Times New Roman"/>
    <w:basedOn w:val="ad"/>
    <w:next w:val="QL-"/>
    <w:link w:val="Char1TimesNewRomanChar0"/>
    <w:rsid w:val="00D96D1E"/>
    <w:rPr>
      <w:bCs/>
    </w:rPr>
  </w:style>
  <w:style w:type="character" w:customStyle="1" w:styleId="Char1TimesNewRomanChar0">
    <w:name w:val="样式 题注 Char1 + (西文) Times New Roman Char"/>
    <w:link w:val="Char1TimesNewRoman1"/>
    <w:rsid w:val="00D96D1E"/>
    <w:rPr>
      <w:rFonts w:ascii="Arial" w:eastAsia="Arial" w:hAnsi="Arial" w:cs="Times New Roman"/>
      <w:b/>
      <w:bCs/>
      <w:kern w:val="0"/>
      <w:sz w:val="22"/>
      <w:szCs w:val="20"/>
      <w:lang w:val="en-GB" w:eastAsia="en-US"/>
    </w:rPr>
  </w:style>
  <w:style w:type="paragraph" w:customStyle="1" w:styleId="QL-3">
    <w:name w:val="QL-标题3"/>
    <w:basedOn w:val="QL-2"/>
    <w:next w:val="QL-"/>
    <w:autoRedefine/>
    <w:qFormat/>
    <w:rsid w:val="006B5B47"/>
    <w:pPr>
      <w:numPr>
        <w:ilvl w:val="2"/>
      </w:numPr>
      <w:spacing w:before="120" w:after="120"/>
      <w:outlineLvl w:val="2"/>
    </w:pPr>
    <w:rPr>
      <w:rFonts w:ascii="宋体" w:cs="宋体"/>
      <w:sz w:val="22"/>
      <w:szCs w:val="22"/>
      <w:lang w:val="zh-CN"/>
    </w:rPr>
  </w:style>
  <w:style w:type="paragraph" w:customStyle="1" w:styleId="QL-4">
    <w:name w:val="QL-标题4"/>
    <w:basedOn w:val="QL-3"/>
    <w:next w:val="QL-"/>
    <w:autoRedefine/>
    <w:qFormat/>
    <w:rsid w:val="00D96D1E"/>
    <w:pPr>
      <w:numPr>
        <w:ilvl w:val="3"/>
      </w:numPr>
      <w:spacing w:before="240" w:after="240"/>
      <w:outlineLvl w:val="3"/>
    </w:pPr>
    <w:rPr>
      <w:sz w:val="21"/>
    </w:rPr>
  </w:style>
  <w:style w:type="paragraph" w:styleId="aff4">
    <w:name w:val="List Paragraph"/>
    <w:basedOn w:val="a"/>
    <w:uiPriority w:val="34"/>
    <w:qFormat/>
    <w:rsid w:val="00D96D1E"/>
    <w:pPr>
      <w:ind w:firstLineChars="200" w:firstLine="420"/>
    </w:pPr>
    <w:rPr>
      <w:szCs w:val="21"/>
    </w:rPr>
  </w:style>
  <w:style w:type="table" w:customStyle="1" w:styleId="13">
    <w:name w:val="浅色列表1"/>
    <w:basedOn w:val="a1"/>
    <w:uiPriority w:val="61"/>
    <w:rsid w:val="00D96D1E"/>
    <w:rPr>
      <w:rFonts w:ascii="Calibri" w:hAnsi="Calibri" w:cs="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2-2">
    <w:name w:val="中等深浅底纹 2 - 强调文字颜色 2"/>
    <w:basedOn w:val="a1"/>
    <w:uiPriority w:val="64"/>
    <w:rsid w:val="00D96D1E"/>
    <w:rPr>
      <w:rFonts w:ascii="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22">
    <w:name w:val="Table Colorful 2"/>
    <w:basedOn w:val="a1"/>
    <w:rsid w:val="00D96D1E"/>
    <w:pPr>
      <w:widowControl w:val="0"/>
      <w:jc w:val="both"/>
    </w:pPr>
    <w:rPr>
      <w:rFonts w:ascii="Times New Roman" w:hAnsi="Times New Roman" w:cs="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2">
    <w:name w:val="Table List 3"/>
    <w:basedOn w:val="a1"/>
    <w:rsid w:val="00D96D1E"/>
    <w:pPr>
      <w:widowControl w:val="0"/>
      <w:jc w:val="both"/>
    </w:pPr>
    <w:rPr>
      <w:rFonts w:ascii="Times New Roman" w:hAnsi="Times New Roman" w:cs="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1">
    <w:name w:val="Table List 4"/>
    <w:basedOn w:val="a1"/>
    <w:rsid w:val="00D96D1E"/>
    <w:pPr>
      <w:widowControl w:val="0"/>
      <w:jc w:val="both"/>
    </w:pPr>
    <w:rPr>
      <w:rFonts w:ascii="Times New Roman"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aff5">
    <w:name w:val="Table Elegant"/>
    <w:basedOn w:val="a1"/>
    <w:rsid w:val="00D96D1E"/>
    <w:pPr>
      <w:widowControl w:val="0"/>
      <w:jc w:val="both"/>
    </w:pPr>
    <w:rPr>
      <w:rFonts w:ascii="Times New Roman"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4">
    <w:name w:val="Table 3D effects 1"/>
    <w:basedOn w:val="a1"/>
    <w:rsid w:val="00D96D1E"/>
    <w:pPr>
      <w:widowControl w:val="0"/>
      <w:jc w:val="both"/>
    </w:pPr>
    <w:rPr>
      <w:rFonts w:ascii="Times New Roman" w:hAnsi="Times New Roman" w:cs="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15">
    <w:name w:val="Table Simple 1"/>
    <w:basedOn w:val="a1"/>
    <w:rsid w:val="00D96D1E"/>
    <w:pPr>
      <w:widowControl w:val="0"/>
      <w:jc w:val="both"/>
    </w:pPr>
    <w:rPr>
      <w:rFonts w:ascii="Times New Roman" w:hAnsi="Times New Roman" w:cs="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aff6">
    <w:name w:val="Block Text"/>
    <w:basedOn w:val="a"/>
    <w:rsid w:val="00D96D1E"/>
    <w:pPr>
      <w:spacing w:after="120"/>
      <w:ind w:leftChars="700" w:left="1440" w:rightChars="700" w:right="1440"/>
    </w:pPr>
    <w:rPr>
      <w:rFonts w:ascii="Times New Roman" w:hAnsi="Times New Roman"/>
      <w:color w:val="auto"/>
      <w:sz w:val="18"/>
    </w:rPr>
  </w:style>
  <w:style w:type="character" w:customStyle="1" w:styleId="QL-2Char">
    <w:name w:val="QL-标题2 Char"/>
    <w:link w:val="QL-2"/>
    <w:rsid w:val="0063476A"/>
    <w:rPr>
      <w:b/>
      <w:bCs/>
      <w:color w:val="404040"/>
      <w:sz w:val="28"/>
      <w:szCs w:val="21"/>
      <w:lang w:val="x-none" w:eastAsia="x-none"/>
    </w:rPr>
  </w:style>
  <w:style w:type="paragraph" w:customStyle="1" w:styleId="Bullet1">
    <w:name w:val="Bullet 1"/>
    <w:basedOn w:val="a"/>
    <w:next w:val="a"/>
    <w:rsid w:val="00D96D1E"/>
    <w:pPr>
      <w:widowControl/>
      <w:ind w:left="680" w:hanging="680"/>
      <w:jc w:val="left"/>
    </w:pPr>
    <w:rPr>
      <w:rFonts w:ascii="ZapfCalligr BT" w:hAnsi="ZapfCalligr BT"/>
      <w:color w:val="auto"/>
      <w:kern w:val="0"/>
      <w:sz w:val="22"/>
      <w:szCs w:val="20"/>
      <w:lang w:val="en-GB" w:eastAsia="en-US"/>
    </w:rPr>
  </w:style>
  <w:style w:type="paragraph" w:styleId="aff7">
    <w:name w:val="No Spacing"/>
    <w:link w:val="aff8"/>
    <w:uiPriority w:val="1"/>
    <w:qFormat/>
    <w:rsid w:val="00D96D1E"/>
    <w:rPr>
      <w:color w:val="404040"/>
      <w:kern w:val="2"/>
      <w:sz w:val="22"/>
      <w:szCs w:val="48"/>
    </w:rPr>
  </w:style>
  <w:style w:type="character" w:customStyle="1" w:styleId="aff8">
    <w:name w:val="无间隔 字符"/>
    <w:link w:val="aff7"/>
    <w:uiPriority w:val="1"/>
    <w:rsid w:val="00D96D1E"/>
    <w:rPr>
      <w:sz w:val="22"/>
      <w:lang w:bidi="ar-SA"/>
    </w:rPr>
  </w:style>
  <w:style w:type="paragraph" w:customStyle="1" w:styleId="Kom-Header">
    <w:name w:val="Kom.-Header"/>
    <w:basedOn w:val="a"/>
    <w:rsid w:val="00D96D1E"/>
    <w:pPr>
      <w:widowControl/>
      <w:jc w:val="left"/>
    </w:pPr>
    <w:rPr>
      <w:color w:val="auto"/>
      <w:kern w:val="0"/>
      <w:sz w:val="12"/>
      <w:szCs w:val="20"/>
      <w:lang w:eastAsia="en-US"/>
    </w:rPr>
  </w:style>
  <w:style w:type="paragraph" w:styleId="TOC4">
    <w:name w:val="toc 4"/>
    <w:basedOn w:val="a"/>
    <w:next w:val="a"/>
    <w:autoRedefine/>
    <w:uiPriority w:val="39"/>
    <w:rsid w:val="00052D9D"/>
    <w:pPr>
      <w:tabs>
        <w:tab w:val="left" w:pos="2310"/>
        <w:tab w:val="right" w:leader="dot" w:pos="9736"/>
      </w:tabs>
      <w:ind w:leftChars="600" w:left="1260"/>
    </w:pPr>
  </w:style>
  <w:style w:type="paragraph" w:styleId="23">
    <w:name w:val="Body Text 2"/>
    <w:basedOn w:val="a"/>
    <w:link w:val="24"/>
    <w:uiPriority w:val="99"/>
    <w:semiHidden/>
    <w:unhideWhenUsed/>
    <w:rsid w:val="002960DF"/>
    <w:pPr>
      <w:spacing w:after="120" w:line="480" w:lineRule="auto"/>
    </w:pPr>
  </w:style>
  <w:style w:type="character" w:customStyle="1" w:styleId="24">
    <w:name w:val="正文文本 2 字符"/>
    <w:basedOn w:val="a0"/>
    <w:link w:val="23"/>
    <w:uiPriority w:val="99"/>
    <w:semiHidden/>
    <w:rsid w:val="002960DF"/>
    <w:rPr>
      <w:color w:val="404040"/>
      <w:kern w:val="2"/>
      <w:sz w:val="21"/>
      <w:szCs w:val="48"/>
    </w:rPr>
  </w:style>
  <w:style w:type="paragraph" w:styleId="TOC5">
    <w:name w:val="toc 5"/>
    <w:basedOn w:val="a"/>
    <w:next w:val="a"/>
    <w:autoRedefine/>
    <w:uiPriority w:val="39"/>
    <w:unhideWhenUsed/>
    <w:rsid w:val="00E376A6"/>
    <w:pPr>
      <w:ind w:leftChars="800" w:left="1680"/>
    </w:pPr>
    <w:rPr>
      <w:rFonts w:asciiTheme="minorHAnsi" w:eastAsiaTheme="minorEastAsia" w:hAnsiTheme="minorHAnsi" w:cstheme="minorBidi"/>
      <w:color w:val="auto"/>
      <w:szCs w:val="22"/>
    </w:rPr>
  </w:style>
  <w:style w:type="paragraph" w:styleId="TOC6">
    <w:name w:val="toc 6"/>
    <w:basedOn w:val="a"/>
    <w:next w:val="a"/>
    <w:autoRedefine/>
    <w:uiPriority w:val="39"/>
    <w:unhideWhenUsed/>
    <w:rsid w:val="00E376A6"/>
    <w:pPr>
      <w:ind w:leftChars="1000" w:left="2100"/>
    </w:pPr>
    <w:rPr>
      <w:rFonts w:asciiTheme="minorHAnsi" w:eastAsiaTheme="minorEastAsia" w:hAnsiTheme="minorHAnsi" w:cstheme="minorBidi"/>
      <w:color w:val="auto"/>
      <w:szCs w:val="22"/>
    </w:rPr>
  </w:style>
  <w:style w:type="paragraph" w:styleId="TOC7">
    <w:name w:val="toc 7"/>
    <w:basedOn w:val="a"/>
    <w:next w:val="a"/>
    <w:autoRedefine/>
    <w:uiPriority w:val="39"/>
    <w:unhideWhenUsed/>
    <w:rsid w:val="00E376A6"/>
    <w:pPr>
      <w:ind w:leftChars="1200" w:left="2520"/>
    </w:pPr>
    <w:rPr>
      <w:rFonts w:asciiTheme="minorHAnsi" w:eastAsiaTheme="minorEastAsia" w:hAnsiTheme="minorHAnsi" w:cstheme="minorBidi"/>
      <w:color w:val="auto"/>
      <w:szCs w:val="22"/>
    </w:rPr>
  </w:style>
  <w:style w:type="paragraph" w:styleId="TOC8">
    <w:name w:val="toc 8"/>
    <w:basedOn w:val="a"/>
    <w:next w:val="a"/>
    <w:autoRedefine/>
    <w:uiPriority w:val="39"/>
    <w:unhideWhenUsed/>
    <w:rsid w:val="00E376A6"/>
    <w:pPr>
      <w:ind w:leftChars="1400" w:left="2940"/>
    </w:pPr>
    <w:rPr>
      <w:rFonts w:asciiTheme="minorHAnsi" w:eastAsiaTheme="minorEastAsia" w:hAnsiTheme="minorHAnsi" w:cstheme="minorBidi"/>
      <w:color w:val="auto"/>
      <w:szCs w:val="22"/>
    </w:rPr>
  </w:style>
  <w:style w:type="paragraph" w:styleId="TOC9">
    <w:name w:val="toc 9"/>
    <w:basedOn w:val="a"/>
    <w:next w:val="a"/>
    <w:autoRedefine/>
    <w:uiPriority w:val="39"/>
    <w:unhideWhenUsed/>
    <w:rsid w:val="00E376A6"/>
    <w:pPr>
      <w:ind w:leftChars="1600" w:left="3360"/>
    </w:pPr>
    <w:rPr>
      <w:rFonts w:asciiTheme="minorHAnsi" w:eastAsiaTheme="minorEastAsia" w:hAnsiTheme="minorHAnsi" w:cstheme="minorBidi"/>
      <w:color w:val="auto"/>
      <w:szCs w:val="22"/>
    </w:rPr>
  </w:style>
  <w:style w:type="paragraph" w:customStyle="1" w:styleId="Quectel1">
    <w:name w:val="Quectel章节标题1级"/>
    <w:basedOn w:val="1"/>
    <w:next w:val="a"/>
    <w:qFormat/>
    <w:rsid w:val="00734509"/>
    <w:pPr>
      <w:pageBreakBefore/>
      <w:numPr>
        <w:numId w:val="6"/>
      </w:numPr>
      <w:wordWrap w:val="0"/>
      <w:spacing w:before="240" w:after="40"/>
      <w:ind w:right="-459"/>
    </w:pPr>
    <w:rPr>
      <w:rFonts w:eastAsia="黑体"/>
      <w:kern w:val="0"/>
      <w:sz w:val="28"/>
      <w:szCs w:val="28"/>
      <w:lang w:val="en-US" w:eastAsia="zh-CN"/>
    </w:rPr>
  </w:style>
  <w:style w:type="paragraph" w:customStyle="1" w:styleId="Quectel2">
    <w:name w:val="Quectel章节标题2级"/>
    <w:basedOn w:val="2"/>
    <w:next w:val="a"/>
    <w:link w:val="Quectel2Char"/>
    <w:qFormat/>
    <w:rsid w:val="00734509"/>
    <w:pPr>
      <w:tabs>
        <w:tab w:val="clear" w:pos="576"/>
        <w:tab w:val="left" w:pos="567"/>
      </w:tabs>
      <w:spacing w:before="400" w:after="0" w:line="415" w:lineRule="auto"/>
      <w:jc w:val="left"/>
    </w:pPr>
    <w:rPr>
      <w:rFonts w:ascii="宋体" w:eastAsia="宋体" w:hAnsi="宋体" w:cs="宋体"/>
      <w:kern w:val="2"/>
      <w:sz w:val="28"/>
      <w:szCs w:val="21"/>
      <w:lang w:val="en-US" w:eastAsia="zh-CN"/>
    </w:rPr>
  </w:style>
  <w:style w:type="character" w:customStyle="1" w:styleId="Quectel2Char">
    <w:name w:val="Quectel章节标题2级 Char"/>
    <w:link w:val="Quectel2"/>
    <w:qFormat/>
    <w:rsid w:val="00734509"/>
    <w:rPr>
      <w:rFonts w:ascii="宋体" w:hAnsi="宋体" w:cs="宋体"/>
      <w:b/>
      <w:bCs/>
      <w:color w:val="404040"/>
      <w:kern w:val="2"/>
      <w:sz w:val="28"/>
      <w:szCs w:val="21"/>
    </w:rPr>
  </w:style>
  <w:style w:type="paragraph" w:customStyle="1" w:styleId="Quectel">
    <w:name w:val="Quectel正文文本样式"/>
    <w:basedOn w:val="a"/>
    <w:link w:val="QuectelChar"/>
    <w:qFormat/>
    <w:rsid w:val="00734509"/>
    <w:pPr>
      <w:spacing w:beforeLines="200" w:before="624" w:after="160"/>
    </w:pPr>
    <w:rPr>
      <w:rFonts w:ascii="宋体" w:hAnsi="宋体" w:cs="宋体"/>
      <w:b/>
      <w:szCs w:val="21"/>
    </w:rPr>
  </w:style>
  <w:style w:type="character" w:customStyle="1" w:styleId="QuectelChar">
    <w:name w:val="Quectel正文文本样式 Char"/>
    <w:link w:val="Quectel"/>
    <w:qFormat/>
    <w:rsid w:val="00734509"/>
    <w:rPr>
      <w:rFonts w:ascii="宋体" w:hAnsi="宋体" w:cs="宋体"/>
      <w:b/>
      <w:color w:val="404040"/>
      <w:kern w:val="2"/>
      <w:sz w:val="21"/>
      <w:szCs w:val="21"/>
    </w:rPr>
  </w:style>
  <w:style w:type="paragraph" w:customStyle="1" w:styleId="Quectel3">
    <w:name w:val="Quectel章节标题3级"/>
    <w:basedOn w:val="Quectel2"/>
    <w:next w:val="Quectel"/>
    <w:autoRedefine/>
    <w:qFormat/>
    <w:rsid w:val="00DA4534"/>
    <w:pPr>
      <w:numPr>
        <w:ilvl w:val="0"/>
        <w:numId w:val="0"/>
      </w:numPr>
      <w:spacing w:before="120" w:after="120"/>
      <w:ind w:left="1200" w:hanging="720"/>
      <w:outlineLvl w:val="2"/>
    </w:pPr>
    <w:rPr>
      <w:color w:val="auto"/>
      <w:sz w:val="24"/>
    </w:rPr>
  </w:style>
  <w:style w:type="paragraph" w:customStyle="1" w:styleId="Quectel4">
    <w:name w:val="Quectel章节标题4级"/>
    <w:basedOn w:val="Quectel3"/>
    <w:next w:val="Quectel"/>
    <w:autoRedefine/>
    <w:qFormat/>
    <w:rsid w:val="00DA4534"/>
    <w:pPr>
      <w:spacing w:before="240" w:after="240"/>
      <w:ind w:left="1560" w:hanging="1080"/>
      <w:outlineLvl w:val="3"/>
    </w:pPr>
    <w:rPr>
      <w:sz w:val="21"/>
    </w:rPr>
  </w:style>
  <w:style w:type="paragraph" w:customStyle="1" w:styleId="aff9">
    <w:basedOn w:val="a"/>
    <w:next w:val="aff4"/>
    <w:uiPriority w:val="34"/>
    <w:qFormat/>
    <w:rsid w:val="00DA4534"/>
    <w:pPr>
      <w:ind w:firstLineChars="200" w:firstLine="420"/>
    </w:pPr>
    <w:rPr>
      <w:rFonts w:eastAsia="Arial" w:cs="Times New Roman"/>
      <w:szCs w:val="21"/>
    </w:rPr>
  </w:style>
  <w:style w:type="paragraph" w:customStyle="1" w:styleId="QuectelChart">
    <w:name w:val="Quectel Chart"/>
    <w:basedOn w:val="QL-"/>
    <w:link w:val="QuectelChartChar"/>
    <w:qFormat/>
    <w:rsid w:val="006C07BE"/>
    <w:pPr>
      <w:spacing w:before="100" w:beforeAutospacing="1" w:afterLines="50" w:after="156"/>
      <w:ind w:firstLineChars="200" w:firstLine="422"/>
      <w:jc w:val="center"/>
    </w:pPr>
    <w:rPr>
      <w:b/>
      <w:szCs w:val="21"/>
      <w:lang w:val="en-GB"/>
    </w:rPr>
  </w:style>
  <w:style w:type="character" w:customStyle="1" w:styleId="QuectelChartChar">
    <w:name w:val="Quectel Chart Char"/>
    <w:link w:val="QuectelChart"/>
    <w:rsid w:val="006C07BE"/>
    <w:rPr>
      <w:b/>
      <w:color w:val="404040"/>
      <w:kern w:val="2"/>
      <w:sz w:val="21"/>
      <w:szCs w:val="21"/>
      <w:lang w:val="en-GB"/>
    </w:rPr>
  </w:style>
  <w:style w:type="paragraph" w:customStyle="1" w:styleId="Quectel5">
    <w:name w:val="Quectel标题5"/>
    <w:basedOn w:val="a"/>
    <w:qFormat/>
    <w:rsid w:val="00AA7CFC"/>
    <w:pPr>
      <w:keepNext/>
      <w:keepLines/>
      <w:tabs>
        <w:tab w:val="left" w:pos="576"/>
        <w:tab w:val="left" w:pos="993"/>
        <w:tab w:val="left" w:pos="1134"/>
        <w:tab w:val="left" w:pos="1276"/>
      </w:tabs>
      <w:spacing w:before="120" w:after="120" w:line="415" w:lineRule="auto"/>
      <w:ind w:left="1440" w:hanging="1440"/>
      <w:jc w:val="left"/>
      <w:outlineLvl w:val="4"/>
    </w:pPr>
    <w:rPr>
      <w:rFonts w:cs="Times New Roman"/>
      <w:b/>
      <w:bCs/>
      <w:szCs w:val="21"/>
    </w:rPr>
  </w:style>
  <w:style w:type="paragraph" w:styleId="affa">
    <w:name w:val="Revision"/>
    <w:hidden/>
    <w:uiPriority w:val="99"/>
    <w:semiHidden/>
    <w:rsid w:val="00C8383E"/>
    <w:rPr>
      <w:color w:val="404040"/>
      <w:kern w:val="2"/>
      <w:sz w:val="21"/>
      <w:szCs w:val="48"/>
    </w:rPr>
  </w:style>
  <w:style w:type="paragraph" w:customStyle="1" w:styleId="affb">
    <w:basedOn w:val="a"/>
    <w:next w:val="aff4"/>
    <w:uiPriority w:val="34"/>
    <w:qFormat/>
    <w:rsid w:val="00C5537A"/>
    <w:pPr>
      <w:ind w:firstLineChars="200" w:firstLine="420"/>
    </w:pPr>
    <w:rPr>
      <w:kern w:val="0"/>
      <w:szCs w:val="21"/>
    </w:rPr>
  </w:style>
  <w:style w:type="character" w:customStyle="1" w:styleId="rynqvb">
    <w:name w:val="rynqvb"/>
    <w:basedOn w:val="a0"/>
    <w:rsid w:val="009639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442341">
      <w:bodyDiv w:val="1"/>
      <w:marLeft w:val="0"/>
      <w:marRight w:val="0"/>
      <w:marTop w:val="0"/>
      <w:marBottom w:val="0"/>
      <w:divBdr>
        <w:top w:val="none" w:sz="0" w:space="0" w:color="auto"/>
        <w:left w:val="none" w:sz="0" w:space="0" w:color="auto"/>
        <w:bottom w:val="none" w:sz="0" w:space="0" w:color="auto"/>
        <w:right w:val="none" w:sz="0" w:space="0" w:color="auto"/>
      </w:divBdr>
    </w:div>
    <w:div w:id="1518884385">
      <w:bodyDiv w:val="1"/>
      <w:marLeft w:val="0"/>
      <w:marRight w:val="0"/>
      <w:marTop w:val="0"/>
      <w:marBottom w:val="0"/>
      <w:divBdr>
        <w:top w:val="none" w:sz="0" w:space="0" w:color="auto"/>
        <w:left w:val="none" w:sz="0" w:space="0" w:color="auto"/>
        <w:bottom w:val="none" w:sz="0" w:space="0" w:color="auto"/>
        <w:right w:val="none" w:sz="0" w:space="0" w:color="auto"/>
      </w:divBdr>
    </w:div>
    <w:div w:id="1665694739">
      <w:bodyDiv w:val="1"/>
      <w:marLeft w:val="0"/>
      <w:marRight w:val="0"/>
      <w:marTop w:val="0"/>
      <w:marBottom w:val="0"/>
      <w:divBdr>
        <w:top w:val="none" w:sz="0" w:space="0" w:color="auto"/>
        <w:left w:val="none" w:sz="0" w:space="0" w:color="auto"/>
        <w:bottom w:val="none" w:sz="0" w:space="0" w:color="auto"/>
        <w:right w:val="none" w:sz="0" w:space="0" w:color="auto"/>
      </w:divBdr>
      <w:divsChild>
        <w:div w:id="694959468">
          <w:marLeft w:val="0"/>
          <w:marRight w:val="0"/>
          <w:marTop w:val="0"/>
          <w:marBottom w:val="0"/>
          <w:divBdr>
            <w:top w:val="none" w:sz="0" w:space="0" w:color="auto"/>
            <w:left w:val="none" w:sz="0" w:space="0" w:color="auto"/>
            <w:bottom w:val="none" w:sz="0" w:space="0" w:color="auto"/>
            <w:right w:val="none" w:sz="0" w:space="0" w:color="auto"/>
          </w:divBdr>
          <w:divsChild>
            <w:div w:id="720592921">
              <w:marLeft w:val="0"/>
              <w:marRight w:val="0"/>
              <w:marTop w:val="0"/>
              <w:marBottom w:val="0"/>
              <w:divBdr>
                <w:top w:val="none" w:sz="0" w:space="0" w:color="auto"/>
                <w:left w:val="none" w:sz="0" w:space="0" w:color="auto"/>
                <w:bottom w:val="none" w:sz="0" w:space="0" w:color="auto"/>
                <w:right w:val="none" w:sz="0" w:space="0" w:color="auto"/>
              </w:divBdr>
            </w:div>
            <w:div w:id="1342776125">
              <w:marLeft w:val="0"/>
              <w:marRight w:val="0"/>
              <w:marTop w:val="0"/>
              <w:marBottom w:val="0"/>
              <w:divBdr>
                <w:top w:val="none" w:sz="0" w:space="0" w:color="auto"/>
                <w:left w:val="none" w:sz="0" w:space="0" w:color="auto"/>
                <w:bottom w:val="none" w:sz="0" w:space="0" w:color="auto"/>
                <w:right w:val="none" w:sz="0" w:space="0" w:color="auto"/>
              </w:divBdr>
            </w:div>
            <w:div w:id="1945334071">
              <w:marLeft w:val="0"/>
              <w:marRight w:val="0"/>
              <w:marTop w:val="0"/>
              <w:marBottom w:val="0"/>
              <w:divBdr>
                <w:top w:val="none" w:sz="0" w:space="0" w:color="auto"/>
                <w:left w:val="none" w:sz="0" w:space="0" w:color="auto"/>
                <w:bottom w:val="none" w:sz="0" w:space="0" w:color="auto"/>
                <w:right w:val="none" w:sz="0" w:space="0" w:color="auto"/>
              </w:divBdr>
            </w:div>
            <w:div w:id="1988168014">
              <w:marLeft w:val="0"/>
              <w:marRight w:val="0"/>
              <w:marTop w:val="0"/>
              <w:marBottom w:val="0"/>
              <w:divBdr>
                <w:top w:val="none" w:sz="0" w:space="0" w:color="auto"/>
                <w:left w:val="none" w:sz="0" w:space="0" w:color="auto"/>
                <w:bottom w:val="none" w:sz="0" w:space="0" w:color="auto"/>
                <w:right w:val="none" w:sz="0" w:space="0" w:color="auto"/>
              </w:divBdr>
            </w:div>
            <w:div w:id="1887522926">
              <w:marLeft w:val="0"/>
              <w:marRight w:val="0"/>
              <w:marTop w:val="0"/>
              <w:marBottom w:val="0"/>
              <w:divBdr>
                <w:top w:val="none" w:sz="0" w:space="0" w:color="auto"/>
                <w:left w:val="none" w:sz="0" w:space="0" w:color="auto"/>
                <w:bottom w:val="none" w:sz="0" w:space="0" w:color="auto"/>
                <w:right w:val="none" w:sz="0" w:space="0" w:color="auto"/>
              </w:divBdr>
            </w:div>
            <w:div w:id="496114232">
              <w:marLeft w:val="0"/>
              <w:marRight w:val="0"/>
              <w:marTop w:val="0"/>
              <w:marBottom w:val="0"/>
              <w:divBdr>
                <w:top w:val="none" w:sz="0" w:space="0" w:color="auto"/>
                <w:left w:val="none" w:sz="0" w:space="0" w:color="auto"/>
                <w:bottom w:val="none" w:sz="0" w:space="0" w:color="auto"/>
                <w:right w:val="none" w:sz="0" w:space="0" w:color="auto"/>
              </w:divBdr>
            </w:div>
            <w:div w:id="1833519992">
              <w:marLeft w:val="0"/>
              <w:marRight w:val="0"/>
              <w:marTop w:val="0"/>
              <w:marBottom w:val="0"/>
              <w:divBdr>
                <w:top w:val="none" w:sz="0" w:space="0" w:color="auto"/>
                <w:left w:val="none" w:sz="0" w:space="0" w:color="auto"/>
                <w:bottom w:val="none" w:sz="0" w:space="0" w:color="auto"/>
                <w:right w:val="none" w:sz="0" w:space="0" w:color="auto"/>
              </w:divBdr>
            </w:div>
            <w:div w:id="1346636906">
              <w:marLeft w:val="0"/>
              <w:marRight w:val="0"/>
              <w:marTop w:val="0"/>
              <w:marBottom w:val="0"/>
              <w:divBdr>
                <w:top w:val="none" w:sz="0" w:space="0" w:color="auto"/>
                <w:left w:val="none" w:sz="0" w:space="0" w:color="auto"/>
                <w:bottom w:val="none" w:sz="0" w:space="0" w:color="auto"/>
                <w:right w:val="none" w:sz="0" w:space="0" w:color="auto"/>
              </w:divBdr>
            </w:div>
            <w:div w:id="935674699">
              <w:marLeft w:val="0"/>
              <w:marRight w:val="0"/>
              <w:marTop w:val="0"/>
              <w:marBottom w:val="0"/>
              <w:divBdr>
                <w:top w:val="none" w:sz="0" w:space="0" w:color="auto"/>
                <w:left w:val="none" w:sz="0" w:space="0" w:color="auto"/>
                <w:bottom w:val="none" w:sz="0" w:space="0" w:color="auto"/>
                <w:right w:val="none" w:sz="0" w:space="0" w:color="auto"/>
              </w:divBdr>
            </w:div>
            <w:div w:id="107486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94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info@quectel.com" TargetMode="External"/><Relationship Id="rId18" Type="http://schemas.openxmlformats.org/officeDocument/2006/relationships/footer" Target="footer3.xm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6.emf"/><Relationship Id="rId34" Type="http://schemas.openxmlformats.org/officeDocument/2006/relationships/image" Target="media/image1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2.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support@quectel.com" TargetMode="External"/><Relationship Id="rId20" Type="http://schemas.openxmlformats.org/officeDocument/2006/relationships/image" Target="media/image5.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quectel.com/support/technical.htm"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header" Target="header1.xml"/><Relationship Id="rId19" Type="http://schemas.openxmlformats.org/officeDocument/2006/relationships/footer" Target="footer4.xml"/><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quectel.com/support/sales.htm" TargetMode="External"/><Relationship Id="rId22" Type="http://schemas.openxmlformats.org/officeDocument/2006/relationships/package" Target="embeddings/Microsoft_Visio_Drawing.vsdx"/><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F5DD28-CF2D-46F5-AFB8-E34FBAC68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24</Pages>
  <Words>2510</Words>
  <Characters>14307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16784</CharactersWithSpaces>
  <SharedDoc>false</SharedDoc>
  <HLinks>
    <vt:vector size="168" baseType="variant">
      <vt:variant>
        <vt:i4>1114160</vt:i4>
      </vt:variant>
      <vt:variant>
        <vt:i4>158</vt:i4>
      </vt:variant>
      <vt:variant>
        <vt:i4>0</vt:i4>
      </vt:variant>
      <vt:variant>
        <vt:i4>5</vt:i4>
      </vt:variant>
      <vt:variant>
        <vt:lpwstr/>
      </vt:variant>
      <vt:variant>
        <vt:lpwstr>_Toc507230148</vt:lpwstr>
      </vt:variant>
      <vt:variant>
        <vt:i4>1114160</vt:i4>
      </vt:variant>
      <vt:variant>
        <vt:i4>149</vt:i4>
      </vt:variant>
      <vt:variant>
        <vt:i4>0</vt:i4>
      </vt:variant>
      <vt:variant>
        <vt:i4>5</vt:i4>
      </vt:variant>
      <vt:variant>
        <vt:lpwstr/>
      </vt:variant>
      <vt:variant>
        <vt:lpwstr>_Toc507230142</vt:lpwstr>
      </vt:variant>
      <vt:variant>
        <vt:i4>1114160</vt:i4>
      </vt:variant>
      <vt:variant>
        <vt:i4>143</vt:i4>
      </vt:variant>
      <vt:variant>
        <vt:i4>0</vt:i4>
      </vt:variant>
      <vt:variant>
        <vt:i4>5</vt:i4>
      </vt:variant>
      <vt:variant>
        <vt:lpwstr/>
      </vt:variant>
      <vt:variant>
        <vt:lpwstr>_Toc507230141</vt:lpwstr>
      </vt:variant>
      <vt:variant>
        <vt:i4>1507376</vt:i4>
      </vt:variant>
      <vt:variant>
        <vt:i4>134</vt:i4>
      </vt:variant>
      <vt:variant>
        <vt:i4>0</vt:i4>
      </vt:variant>
      <vt:variant>
        <vt:i4>5</vt:i4>
      </vt:variant>
      <vt:variant>
        <vt:lpwstr/>
      </vt:variant>
      <vt:variant>
        <vt:lpwstr>_Toc507230128</vt:lpwstr>
      </vt:variant>
      <vt:variant>
        <vt:i4>1507376</vt:i4>
      </vt:variant>
      <vt:variant>
        <vt:i4>128</vt:i4>
      </vt:variant>
      <vt:variant>
        <vt:i4>0</vt:i4>
      </vt:variant>
      <vt:variant>
        <vt:i4>5</vt:i4>
      </vt:variant>
      <vt:variant>
        <vt:lpwstr/>
      </vt:variant>
      <vt:variant>
        <vt:lpwstr>_Toc507230127</vt:lpwstr>
      </vt:variant>
      <vt:variant>
        <vt:i4>1507376</vt:i4>
      </vt:variant>
      <vt:variant>
        <vt:i4>122</vt:i4>
      </vt:variant>
      <vt:variant>
        <vt:i4>0</vt:i4>
      </vt:variant>
      <vt:variant>
        <vt:i4>5</vt:i4>
      </vt:variant>
      <vt:variant>
        <vt:lpwstr/>
      </vt:variant>
      <vt:variant>
        <vt:lpwstr>_Toc507230126</vt:lpwstr>
      </vt:variant>
      <vt:variant>
        <vt:i4>1507376</vt:i4>
      </vt:variant>
      <vt:variant>
        <vt:i4>116</vt:i4>
      </vt:variant>
      <vt:variant>
        <vt:i4>0</vt:i4>
      </vt:variant>
      <vt:variant>
        <vt:i4>5</vt:i4>
      </vt:variant>
      <vt:variant>
        <vt:lpwstr/>
      </vt:variant>
      <vt:variant>
        <vt:lpwstr>_Toc507230125</vt:lpwstr>
      </vt:variant>
      <vt:variant>
        <vt:i4>1507376</vt:i4>
      </vt:variant>
      <vt:variant>
        <vt:i4>110</vt:i4>
      </vt:variant>
      <vt:variant>
        <vt:i4>0</vt:i4>
      </vt:variant>
      <vt:variant>
        <vt:i4>5</vt:i4>
      </vt:variant>
      <vt:variant>
        <vt:lpwstr/>
      </vt:variant>
      <vt:variant>
        <vt:lpwstr>_Toc507230124</vt:lpwstr>
      </vt:variant>
      <vt:variant>
        <vt:i4>1507376</vt:i4>
      </vt:variant>
      <vt:variant>
        <vt:i4>104</vt:i4>
      </vt:variant>
      <vt:variant>
        <vt:i4>0</vt:i4>
      </vt:variant>
      <vt:variant>
        <vt:i4>5</vt:i4>
      </vt:variant>
      <vt:variant>
        <vt:lpwstr/>
      </vt:variant>
      <vt:variant>
        <vt:lpwstr>_Toc507230123</vt:lpwstr>
      </vt:variant>
      <vt:variant>
        <vt:i4>1507376</vt:i4>
      </vt:variant>
      <vt:variant>
        <vt:i4>98</vt:i4>
      </vt:variant>
      <vt:variant>
        <vt:i4>0</vt:i4>
      </vt:variant>
      <vt:variant>
        <vt:i4>5</vt:i4>
      </vt:variant>
      <vt:variant>
        <vt:lpwstr/>
      </vt:variant>
      <vt:variant>
        <vt:lpwstr>_Toc507230122</vt:lpwstr>
      </vt:variant>
      <vt:variant>
        <vt:i4>1507376</vt:i4>
      </vt:variant>
      <vt:variant>
        <vt:i4>92</vt:i4>
      </vt:variant>
      <vt:variant>
        <vt:i4>0</vt:i4>
      </vt:variant>
      <vt:variant>
        <vt:i4>5</vt:i4>
      </vt:variant>
      <vt:variant>
        <vt:lpwstr/>
      </vt:variant>
      <vt:variant>
        <vt:lpwstr>_Toc507230121</vt:lpwstr>
      </vt:variant>
      <vt:variant>
        <vt:i4>1507376</vt:i4>
      </vt:variant>
      <vt:variant>
        <vt:i4>86</vt:i4>
      </vt:variant>
      <vt:variant>
        <vt:i4>0</vt:i4>
      </vt:variant>
      <vt:variant>
        <vt:i4>5</vt:i4>
      </vt:variant>
      <vt:variant>
        <vt:lpwstr/>
      </vt:variant>
      <vt:variant>
        <vt:lpwstr>_Toc507230120</vt:lpwstr>
      </vt:variant>
      <vt:variant>
        <vt:i4>1310768</vt:i4>
      </vt:variant>
      <vt:variant>
        <vt:i4>80</vt:i4>
      </vt:variant>
      <vt:variant>
        <vt:i4>0</vt:i4>
      </vt:variant>
      <vt:variant>
        <vt:i4>5</vt:i4>
      </vt:variant>
      <vt:variant>
        <vt:lpwstr/>
      </vt:variant>
      <vt:variant>
        <vt:lpwstr>_Toc507230119</vt:lpwstr>
      </vt:variant>
      <vt:variant>
        <vt:i4>1310768</vt:i4>
      </vt:variant>
      <vt:variant>
        <vt:i4>74</vt:i4>
      </vt:variant>
      <vt:variant>
        <vt:i4>0</vt:i4>
      </vt:variant>
      <vt:variant>
        <vt:i4>5</vt:i4>
      </vt:variant>
      <vt:variant>
        <vt:lpwstr/>
      </vt:variant>
      <vt:variant>
        <vt:lpwstr>_Toc507230118</vt:lpwstr>
      </vt:variant>
      <vt:variant>
        <vt:i4>1310768</vt:i4>
      </vt:variant>
      <vt:variant>
        <vt:i4>68</vt:i4>
      </vt:variant>
      <vt:variant>
        <vt:i4>0</vt:i4>
      </vt:variant>
      <vt:variant>
        <vt:i4>5</vt:i4>
      </vt:variant>
      <vt:variant>
        <vt:lpwstr/>
      </vt:variant>
      <vt:variant>
        <vt:lpwstr>_Toc507230117</vt:lpwstr>
      </vt:variant>
      <vt:variant>
        <vt:i4>1310768</vt:i4>
      </vt:variant>
      <vt:variant>
        <vt:i4>62</vt:i4>
      </vt:variant>
      <vt:variant>
        <vt:i4>0</vt:i4>
      </vt:variant>
      <vt:variant>
        <vt:i4>5</vt:i4>
      </vt:variant>
      <vt:variant>
        <vt:lpwstr/>
      </vt:variant>
      <vt:variant>
        <vt:lpwstr>_Toc507230116</vt:lpwstr>
      </vt:variant>
      <vt:variant>
        <vt:i4>1310768</vt:i4>
      </vt:variant>
      <vt:variant>
        <vt:i4>56</vt:i4>
      </vt:variant>
      <vt:variant>
        <vt:i4>0</vt:i4>
      </vt:variant>
      <vt:variant>
        <vt:i4>5</vt:i4>
      </vt:variant>
      <vt:variant>
        <vt:lpwstr/>
      </vt:variant>
      <vt:variant>
        <vt:lpwstr>_Toc507230115</vt:lpwstr>
      </vt:variant>
      <vt:variant>
        <vt:i4>1310768</vt:i4>
      </vt:variant>
      <vt:variant>
        <vt:i4>50</vt:i4>
      </vt:variant>
      <vt:variant>
        <vt:i4>0</vt:i4>
      </vt:variant>
      <vt:variant>
        <vt:i4>5</vt:i4>
      </vt:variant>
      <vt:variant>
        <vt:lpwstr/>
      </vt:variant>
      <vt:variant>
        <vt:lpwstr>_Toc507230114</vt:lpwstr>
      </vt:variant>
      <vt:variant>
        <vt:i4>1310768</vt:i4>
      </vt:variant>
      <vt:variant>
        <vt:i4>44</vt:i4>
      </vt:variant>
      <vt:variant>
        <vt:i4>0</vt:i4>
      </vt:variant>
      <vt:variant>
        <vt:i4>5</vt:i4>
      </vt:variant>
      <vt:variant>
        <vt:lpwstr/>
      </vt:variant>
      <vt:variant>
        <vt:lpwstr>_Toc507230113</vt:lpwstr>
      </vt:variant>
      <vt:variant>
        <vt:i4>1310768</vt:i4>
      </vt:variant>
      <vt:variant>
        <vt:i4>38</vt:i4>
      </vt:variant>
      <vt:variant>
        <vt:i4>0</vt:i4>
      </vt:variant>
      <vt:variant>
        <vt:i4>5</vt:i4>
      </vt:variant>
      <vt:variant>
        <vt:lpwstr/>
      </vt:variant>
      <vt:variant>
        <vt:lpwstr>_Toc507230112</vt:lpwstr>
      </vt:variant>
      <vt:variant>
        <vt:i4>1310768</vt:i4>
      </vt:variant>
      <vt:variant>
        <vt:i4>32</vt:i4>
      </vt:variant>
      <vt:variant>
        <vt:i4>0</vt:i4>
      </vt:variant>
      <vt:variant>
        <vt:i4>5</vt:i4>
      </vt:variant>
      <vt:variant>
        <vt:lpwstr/>
      </vt:variant>
      <vt:variant>
        <vt:lpwstr>_Toc507230111</vt:lpwstr>
      </vt:variant>
      <vt:variant>
        <vt:i4>1310768</vt:i4>
      </vt:variant>
      <vt:variant>
        <vt:i4>26</vt:i4>
      </vt:variant>
      <vt:variant>
        <vt:i4>0</vt:i4>
      </vt:variant>
      <vt:variant>
        <vt:i4>5</vt:i4>
      </vt:variant>
      <vt:variant>
        <vt:lpwstr/>
      </vt:variant>
      <vt:variant>
        <vt:lpwstr>_Toc507230110</vt:lpwstr>
      </vt:variant>
      <vt:variant>
        <vt:i4>1376304</vt:i4>
      </vt:variant>
      <vt:variant>
        <vt:i4>20</vt:i4>
      </vt:variant>
      <vt:variant>
        <vt:i4>0</vt:i4>
      </vt:variant>
      <vt:variant>
        <vt:i4>5</vt:i4>
      </vt:variant>
      <vt:variant>
        <vt:lpwstr/>
      </vt:variant>
      <vt:variant>
        <vt:lpwstr>_Toc507230109</vt:lpwstr>
      </vt:variant>
      <vt:variant>
        <vt:i4>1376304</vt:i4>
      </vt:variant>
      <vt:variant>
        <vt:i4>14</vt:i4>
      </vt:variant>
      <vt:variant>
        <vt:i4>0</vt:i4>
      </vt:variant>
      <vt:variant>
        <vt:i4>5</vt:i4>
      </vt:variant>
      <vt:variant>
        <vt:lpwstr/>
      </vt:variant>
      <vt:variant>
        <vt:lpwstr>_Toc507230108</vt:lpwstr>
      </vt:variant>
      <vt:variant>
        <vt:i4>7864399</vt:i4>
      </vt:variant>
      <vt:variant>
        <vt:i4>9</vt:i4>
      </vt:variant>
      <vt:variant>
        <vt:i4>0</vt:i4>
      </vt:variant>
      <vt:variant>
        <vt:i4>5</vt:i4>
      </vt:variant>
      <vt:variant>
        <vt:lpwstr>mailto:support@quectel.com</vt:lpwstr>
      </vt:variant>
      <vt:variant>
        <vt:lpwstr/>
      </vt:variant>
      <vt:variant>
        <vt:i4>6422652</vt:i4>
      </vt:variant>
      <vt:variant>
        <vt:i4>6</vt:i4>
      </vt:variant>
      <vt:variant>
        <vt:i4>0</vt:i4>
      </vt:variant>
      <vt:variant>
        <vt:i4>5</vt:i4>
      </vt:variant>
      <vt:variant>
        <vt:lpwstr>http://quectel.com/cn/support/technical.htm</vt:lpwstr>
      </vt:variant>
      <vt:variant>
        <vt:lpwstr/>
      </vt:variant>
      <vt:variant>
        <vt:i4>6488166</vt:i4>
      </vt:variant>
      <vt:variant>
        <vt:i4>3</vt:i4>
      </vt:variant>
      <vt:variant>
        <vt:i4>0</vt:i4>
      </vt:variant>
      <vt:variant>
        <vt:i4>5</vt:i4>
      </vt:variant>
      <vt:variant>
        <vt:lpwstr>http://quectel.com/cn/support/sales.htm</vt:lpwstr>
      </vt:variant>
      <vt:variant>
        <vt:lpwstr/>
      </vt:variant>
      <vt:variant>
        <vt:i4>2031652</vt:i4>
      </vt:variant>
      <vt:variant>
        <vt:i4>0</vt:i4>
      </vt:variant>
      <vt:variant>
        <vt:i4>0</vt:i4>
      </vt:variant>
      <vt:variant>
        <vt:i4>5</vt:i4>
      </vt:variant>
      <vt:variant>
        <vt:lpwstr>mailto:info@quectel.com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joe.wang</dc:creator>
  <cp:keywords/>
  <dc:description/>
  <cp:lastModifiedBy>Amia Guo(郭建)</cp:lastModifiedBy>
  <cp:revision>10</cp:revision>
  <cp:lastPrinted>2022-11-29T09:25:00Z</cp:lastPrinted>
  <dcterms:created xsi:type="dcterms:W3CDTF">2023-02-02T07:13:00Z</dcterms:created>
  <dcterms:modified xsi:type="dcterms:W3CDTF">2023-02-04T09:48:00Z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-1419841095</vt:i4>
  </property>
  <property fmtid="{D5CDD505-2E9C-101B-9397-08002B2CF9AE}" pid="3" name="_NewReviewCycle">
    <vt:lpwstr/>
  </property>
  <property fmtid="{D5CDD505-2E9C-101B-9397-08002B2CF9AE}" pid="4" name="_EmailSubject">
    <vt:lpwstr>UC20 电源管理文档 中英文------归档</vt:lpwstr>
  </property>
  <property fmtid="{D5CDD505-2E9C-101B-9397-08002B2CF9AE}" pid="5" name="_AuthorEmail">
    <vt:lpwstr>amy.feng@quectel.com</vt:lpwstr>
  </property>
  <property fmtid="{D5CDD505-2E9C-101B-9397-08002B2CF9AE}" pid="6" name="_AuthorEmailDisplayName">
    <vt:lpwstr>Amy.Feng</vt:lpwstr>
  </property>
  <property fmtid="{D5CDD505-2E9C-101B-9397-08002B2CF9AE}" pid="7" name="_ReviewingToolsShownOnce">
    <vt:lpwstr/>
  </property>
</Properties>
</file>