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C3F1175" w:rsidR="00B3354B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1A8DB629" w14:textId="4991F1B9" w:rsidR="0028356A" w:rsidRDefault="0028356A">
      <w:pPr>
        <w:rPr>
          <w:rFonts w:ascii="Arial Narrow" w:eastAsia="ヒラギノ角ゴ Pro W3" w:hAnsi="Arial Narrow"/>
          <w:color w:val="000000"/>
          <w:szCs w:val="20"/>
          <w:lang w:val="en-AU"/>
        </w:rPr>
      </w:pPr>
      <w:r>
        <w:br w:type="page"/>
      </w:r>
    </w:p>
    <w:p w14:paraId="7EF33433" w14:textId="77777777" w:rsidR="0028356A" w:rsidRPr="00593537" w:rsidRDefault="0028356A" w:rsidP="00076526">
      <w:pPr>
        <w:pStyle w:val="Body"/>
        <w:spacing w:before="120" w:after="120" w:line="360" w:lineRule="auto"/>
        <w:ind w:left="720"/>
      </w:pPr>
    </w:p>
    <w:p w14:paraId="50994996" w14:textId="2A8072FC" w:rsidR="00B31CC5" w:rsidRPr="000833D8" w:rsidRDefault="0028356A" w:rsidP="00076526">
      <w:pPr>
        <w:pStyle w:val="SubTitle"/>
        <w:rPr>
          <w:b/>
          <w:bCs/>
        </w:rPr>
      </w:pPr>
      <w:r w:rsidRPr="000833D8">
        <w:rPr>
          <w:b/>
          <w:bCs/>
        </w:rPr>
        <w:t xml:space="preserve">What is the total of Incident between </w:t>
      </w:r>
      <w:r w:rsidR="00173440">
        <w:rPr>
          <w:b/>
          <w:bCs/>
        </w:rPr>
        <w:t xml:space="preserve">6:00to 18:00(Day) </w:t>
      </w:r>
      <w:r w:rsidRPr="000833D8">
        <w:rPr>
          <w:b/>
          <w:bCs/>
        </w:rPr>
        <w:t>vs 1</w:t>
      </w:r>
      <w:r w:rsidR="00173440">
        <w:rPr>
          <w:b/>
          <w:bCs/>
        </w:rPr>
        <w:t>8</w:t>
      </w:r>
      <w:r w:rsidRPr="000833D8">
        <w:rPr>
          <w:b/>
          <w:bCs/>
        </w:rPr>
        <w:t xml:space="preserve">:00 to </w:t>
      </w:r>
      <w:r w:rsidR="00173440">
        <w:rPr>
          <w:b/>
          <w:bCs/>
        </w:rPr>
        <w:t xml:space="preserve">6:00(Night) </w:t>
      </w:r>
      <w:r w:rsidR="0056045A" w:rsidRPr="000833D8">
        <w:rPr>
          <w:b/>
          <w:bCs/>
        </w:rPr>
        <w:t>in 2020</w:t>
      </w:r>
      <w:r w:rsidRPr="000833D8">
        <w:rPr>
          <w:b/>
          <w:bCs/>
        </w:rPr>
        <w:t>?</w:t>
      </w:r>
    </w:p>
    <w:p w14:paraId="588A70E6" w14:textId="77777777" w:rsidR="004318AD" w:rsidRDefault="004318AD">
      <w:r>
        <w:rPr>
          <w:noProof/>
        </w:rPr>
        <w:drawing>
          <wp:inline distT="0" distB="0" distL="0" distR="0" wp14:anchorId="7CEB6733" wp14:editId="6DE31665">
            <wp:extent cx="4505325" cy="27527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BFA9A5C-6C34-45ED-8681-821969EAC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7A516B" w14:textId="77777777" w:rsidR="004318AD" w:rsidRDefault="004318AD"/>
    <w:p w14:paraId="6601FAB6" w14:textId="77777777" w:rsidR="004318AD" w:rsidRDefault="004318AD" w:rsidP="004318AD">
      <w:pPr>
        <w:pStyle w:val="NormalWeb"/>
        <w:rPr>
          <w:lang w:val="en-MY" w:eastAsia="zh-CN"/>
        </w:rPr>
      </w:pPr>
      <w:r>
        <w:t>Based on the pie chart, the total incidents in 2020 between 6:00 to 18:00 (Day) and 18:00 to 6:00 (Night) are:</w:t>
      </w:r>
    </w:p>
    <w:p w14:paraId="74FC04E9" w14:textId="77777777" w:rsidR="004318AD" w:rsidRDefault="004318AD" w:rsidP="004318A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Day (6:00 to 18:00)</w:t>
      </w:r>
      <w:r>
        <w:t>: 51 incidents</w:t>
      </w:r>
    </w:p>
    <w:p w14:paraId="035554F6" w14:textId="77777777" w:rsidR="004318AD" w:rsidRDefault="004318AD" w:rsidP="004318A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Night (18:00 to 6:00)</w:t>
      </w:r>
      <w:r>
        <w:t>: 58 incidents</w:t>
      </w:r>
    </w:p>
    <w:p w14:paraId="7BA90DA6" w14:textId="77777777" w:rsidR="004318AD" w:rsidRDefault="004318AD" w:rsidP="004318AD">
      <w:pPr>
        <w:pStyle w:val="NormalWeb"/>
      </w:pPr>
      <w:r>
        <w:t>This shows slightly more incidents occurring during the night than during the day.</w:t>
      </w:r>
    </w:p>
    <w:p w14:paraId="0BEC2B41" w14:textId="521A13E6" w:rsidR="0028356A" w:rsidRDefault="0028356A">
      <w:r>
        <w:br w:type="page"/>
      </w:r>
    </w:p>
    <w:p w14:paraId="2D45AA56" w14:textId="77777777" w:rsidR="0028356A" w:rsidRDefault="0028356A">
      <w:pPr>
        <w:rPr>
          <w:rFonts w:ascii="Arial Narrow" w:eastAsia="ヒラギノ角ゴ Pro W3" w:hAnsi="Arial Narrow"/>
          <w:color w:val="000000"/>
          <w:szCs w:val="20"/>
          <w:lang w:val="en-AU"/>
        </w:rPr>
      </w:pPr>
    </w:p>
    <w:p w14:paraId="1AA9B986" w14:textId="77777777" w:rsidR="00076526" w:rsidRPr="008C3B73" w:rsidRDefault="00076526" w:rsidP="008C3B73">
      <w:pPr>
        <w:pStyle w:val="Body"/>
      </w:pPr>
    </w:p>
    <w:p w14:paraId="124FC95F" w14:textId="77777777" w:rsidR="00076526" w:rsidRPr="008C3B73" w:rsidRDefault="00076526" w:rsidP="008C3B73">
      <w:pPr>
        <w:pStyle w:val="Body"/>
      </w:pPr>
    </w:p>
    <w:p w14:paraId="0323E219" w14:textId="4EEBE2E6" w:rsidR="00997AAA" w:rsidRPr="00997AAA" w:rsidRDefault="00997AAA" w:rsidP="00997AAA">
      <w:pPr>
        <w:pStyle w:val="Body"/>
        <w:rPr>
          <w:rFonts w:eastAsia="Arial Unicode MS" w:cs="Arial Unicode MS"/>
          <w:b/>
          <w:bCs/>
          <w:sz w:val="36"/>
          <w:szCs w:val="36"/>
          <w:bdr w:val="nil"/>
          <w:lang w:val="en-MY"/>
        </w:rPr>
      </w:pPr>
      <w:r w:rsidRPr="00997AAA"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What is the average speed limit for crashes involving heavy rigid trucks in urban areas from 201</w:t>
      </w:r>
      <w:r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5</w:t>
      </w:r>
      <w:r w:rsidRPr="00997AAA"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 xml:space="preserve"> to 20</w:t>
      </w:r>
      <w:r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19</w:t>
      </w:r>
      <w:r w:rsidRPr="00997AAA"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?</w:t>
      </w:r>
    </w:p>
    <w:p w14:paraId="00843092" w14:textId="0EE609FB" w:rsidR="004318AD" w:rsidRDefault="00AB73C1" w:rsidP="008C3B73">
      <w:pPr>
        <w:pStyle w:val="Body"/>
      </w:pPr>
      <w:r>
        <w:rPr>
          <w:noProof/>
        </w:rPr>
        <w:drawing>
          <wp:inline distT="0" distB="0" distL="0" distR="0" wp14:anchorId="2F552410" wp14:editId="76C5906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1A7285-B14B-4D7D-BAA6-06594FDD7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198CF8" w14:textId="3141D512" w:rsidR="004318AD" w:rsidRDefault="004318AD" w:rsidP="008C3B73">
      <w:pPr>
        <w:pStyle w:val="Body"/>
      </w:pPr>
    </w:p>
    <w:p w14:paraId="57F96F70" w14:textId="77777777" w:rsidR="004318AD" w:rsidRDefault="004318AD" w:rsidP="004318AD">
      <w:pPr>
        <w:pStyle w:val="NormalWeb"/>
        <w:rPr>
          <w:lang w:val="en-MY" w:eastAsia="zh-CN"/>
        </w:rPr>
      </w:pPr>
      <w:r>
        <w:t>Based on the graph, the average speed limit for crashes involving heavy rigid trucks in urban areas from 2015 to 2019 is as follows:</w:t>
      </w:r>
    </w:p>
    <w:p w14:paraId="1734F1DC" w14:textId="77777777" w:rsidR="004318AD" w:rsidRDefault="004318AD" w:rsidP="004318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2015</w:t>
      </w:r>
      <w:r>
        <w:t>: Just above 100 km/h</w:t>
      </w:r>
    </w:p>
    <w:p w14:paraId="652F340D" w14:textId="77777777" w:rsidR="004318AD" w:rsidRDefault="004318AD" w:rsidP="004318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2016</w:t>
      </w:r>
      <w:r>
        <w:t>: Slightly below 90 km/h</w:t>
      </w:r>
    </w:p>
    <w:p w14:paraId="5EECBA3A" w14:textId="77777777" w:rsidR="004318AD" w:rsidRDefault="004318AD" w:rsidP="004318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2017</w:t>
      </w:r>
      <w:r>
        <w:t>: Approximately 90 km/h</w:t>
      </w:r>
    </w:p>
    <w:p w14:paraId="3AB1254D" w14:textId="77777777" w:rsidR="004318AD" w:rsidRDefault="004318AD" w:rsidP="004318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2018</w:t>
      </w:r>
      <w:r>
        <w:t>: Gradual increase, nearing 100 km/h</w:t>
      </w:r>
    </w:p>
    <w:p w14:paraId="38F0D9D5" w14:textId="77777777" w:rsidR="004318AD" w:rsidRDefault="004318AD" w:rsidP="004318A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2019</w:t>
      </w:r>
      <w:r>
        <w:t>: Reaches about 115 km/h</w:t>
      </w:r>
    </w:p>
    <w:p w14:paraId="0AE19893" w14:textId="77777777" w:rsidR="004318AD" w:rsidRDefault="004318AD" w:rsidP="004318AD">
      <w:pPr>
        <w:pStyle w:val="NormalWeb"/>
      </w:pPr>
      <w:r>
        <w:t>This indicates a general upward trend after 2016.</w:t>
      </w:r>
    </w:p>
    <w:p w14:paraId="4597D840" w14:textId="77777777" w:rsidR="004318AD" w:rsidRDefault="004318AD" w:rsidP="008C3B73">
      <w:pPr>
        <w:pStyle w:val="Body"/>
      </w:pPr>
    </w:p>
    <w:p w14:paraId="1F956AC0" w14:textId="77777777" w:rsidR="004318AD" w:rsidRDefault="004318AD">
      <w:pPr>
        <w:rPr>
          <w:rFonts w:ascii="Arial Narrow" w:eastAsia="ヒラギノ角ゴ Pro W3" w:hAnsi="Arial Narrow"/>
          <w:color w:val="000000"/>
          <w:szCs w:val="20"/>
          <w:lang w:val="en-AU"/>
        </w:rPr>
      </w:pPr>
      <w:r>
        <w:br w:type="page"/>
      </w:r>
    </w:p>
    <w:p w14:paraId="6273DA0D" w14:textId="77777777" w:rsidR="008C3B73" w:rsidRDefault="008C3B73" w:rsidP="008C3B73">
      <w:pPr>
        <w:pStyle w:val="Body"/>
      </w:pPr>
    </w:p>
    <w:p w14:paraId="7A1ED3B7" w14:textId="77777777" w:rsidR="00AB73C1" w:rsidRPr="00076526" w:rsidRDefault="00AB73C1" w:rsidP="008C3B73">
      <w:pPr>
        <w:pStyle w:val="Body"/>
      </w:pPr>
    </w:p>
    <w:p w14:paraId="01351CD0" w14:textId="3D88297B" w:rsidR="00AB73C1" w:rsidRPr="00AB73C1" w:rsidRDefault="00AB73C1" w:rsidP="00AB73C1">
      <w:pPr>
        <w:pStyle w:val="Body"/>
        <w:rPr>
          <w:rFonts w:eastAsia="Arial Unicode MS" w:cs="Arial Unicode MS"/>
          <w:b/>
          <w:bCs/>
          <w:sz w:val="36"/>
          <w:szCs w:val="36"/>
          <w:bdr w:val="nil"/>
          <w:lang w:val="en-MY"/>
        </w:rPr>
      </w:pPr>
      <w:r w:rsidRPr="00AB73C1"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How many crashes occurred on weekends (</w:t>
      </w:r>
      <w:r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 xml:space="preserve">Friday, </w:t>
      </w:r>
      <w:r w:rsidRPr="00AB73C1">
        <w:rPr>
          <w:rFonts w:eastAsia="Arial Unicode MS" w:cs="Arial Unicode MS"/>
          <w:b/>
          <w:bCs/>
          <w:sz w:val="36"/>
          <w:szCs w:val="36"/>
          <w:bdr w:val="nil"/>
          <w:lang w:val="en-MY"/>
        </w:rPr>
        <w:t>Saturday and Sunday) in each state in 2020?</w:t>
      </w:r>
    </w:p>
    <w:p w14:paraId="6A4810BA" w14:textId="5F270CDE" w:rsidR="008C3B73" w:rsidRPr="008C3B73" w:rsidRDefault="00173440" w:rsidP="008C3B73">
      <w:pPr>
        <w:pStyle w:val="Body"/>
      </w:pPr>
      <w:r>
        <w:rPr>
          <w:noProof/>
        </w:rPr>
        <w:drawing>
          <wp:inline distT="0" distB="0" distL="0" distR="0" wp14:anchorId="78257EAE" wp14:editId="242DFCA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C9460EA-E05F-4D55-BADA-13F4C62BDA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362C8E15" w14:textId="77777777" w:rsidR="004318AD" w:rsidRDefault="004318AD" w:rsidP="004318AD">
      <w:pPr>
        <w:pStyle w:val="NormalWeb"/>
        <w:rPr>
          <w:lang w:val="en-MY" w:eastAsia="zh-CN"/>
        </w:rPr>
      </w:pPr>
      <w:r>
        <w:t>Based on the bar graph, the number of crashes that occurred on weekends (Friday, Saturday, and Sunday) in 2020 for each state is as follows:</w:t>
      </w:r>
    </w:p>
    <w:p w14:paraId="66539B76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Queensland (Qld)</w:t>
      </w:r>
      <w:r>
        <w:t>: 4 crashes</w:t>
      </w:r>
    </w:p>
    <w:p w14:paraId="307FE3EC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New South Wales (NSW)</w:t>
      </w:r>
      <w:r>
        <w:t>: 6 crashes</w:t>
      </w:r>
    </w:p>
    <w:p w14:paraId="35579759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Victoria (Vic)</w:t>
      </w:r>
      <w:r>
        <w:t>: 4 crashes</w:t>
      </w:r>
    </w:p>
    <w:p w14:paraId="7C55F729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South Australia (SA)</w:t>
      </w:r>
      <w:r>
        <w:t>: 5 crashes</w:t>
      </w:r>
    </w:p>
    <w:p w14:paraId="08F7EB31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Tasmania (Tas)</w:t>
      </w:r>
      <w:r>
        <w:t>: 3 crashes</w:t>
      </w:r>
    </w:p>
    <w:p w14:paraId="2A065DB1" w14:textId="77777777" w:rsidR="004318AD" w:rsidRDefault="004318AD" w:rsidP="004318A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Western Australia (WA)</w:t>
      </w:r>
      <w:r>
        <w:t>: 5 crashes</w:t>
      </w:r>
    </w:p>
    <w:p w14:paraId="51450D31" w14:textId="77777777" w:rsidR="004318AD" w:rsidRDefault="004318AD" w:rsidP="004318AD">
      <w:pPr>
        <w:pStyle w:val="NormalWeb"/>
      </w:pPr>
      <w:r>
        <w:t>This shows that NSW had the highest number of crashes on weekends in 2020.</w:t>
      </w:r>
    </w:p>
    <w:p w14:paraId="6C96730F" w14:textId="30AF44D3" w:rsidR="00B352DA" w:rsidRPr="00B42BAE" w:rsidRDefault="00B352DA" w:rsidP="00B42BAE">
      <w:pPr>
        <w:pStyle w:val="Body"/>
      </w:pP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9BE4" w14:textId="77777777" w:rsidR="00BC55C6" w:rsidRDefault="00BC55C6">
      <w:r>
        <w:separator/>
      </w:r>
    </w:p>
  </w:endnote>
  <w:endnote w:type="continuationSeparator" w:id="0">
    <w:p w14:paraId="11DAA21C" w14:textId="77777777" w:rsidR="00BC55C6" w:rsidRDefault="00BC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82CC" w14:textId="77777777" w:rsidR="00BC55C6" w:rsidRDefault="00BC55C6">
      <w:r>
        <w:separator/>
      </w:r>
    </w:p>
  </w:footnote>
  <w:footnote w:type="continuationSeparator" w:id="0">
    <w:p w14:paraId="56E7A639" w14:textId="77777777" w:rsidR="00BC55C6" w:rsidRDefault="00BC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2679"/>
    <w:multiLevelType w:val="multilevel"/>
    <w:tmpl w:val="56E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C126A"/>
    <w:multiLevelType w:val="multilevel"/>
    <w:tmpl w:val="25D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A3954"/>
    <w:multiLevelType w:val="multilevel"/>
    <w:tmpl w:val="07C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13420">
    <w:abstractNumId w:val="2"/>
  </w:num>
  <w:num w:numId="2" w16cid:durableId="833953813">
    <w:abstractNumId w:val="1"/>
  </w:num>
  <w:num w:numId="3" w16cid:durableId="1481848594">
    <w:abstractNumId w:val="4"/>
  </w:num>
  <w:num w:numId="4" w16cid:durableId="2091853632">
    <w:abstractNumId w:val="5"/>
  </w:num>
  <w:num w:numId="5" w16cid:durableId="827982646">
    <w:abstractNumId w:val="0"/>
  </w:num>
  <w:num w:numId="6" w16cid:durableId="1942568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833D8"/>
    <w:rsid w:val="00173440"/>
    <w:rsid w:val="001C4B57"/>
    <w:rsid w:val="0028356A"/>
    <w:rsid w:val="002E4A8B"/>
    <w:rsid w:val="00332F92"/>
    <w:rsid w:val="00382C21"/>
    <w:rsid w:val="003A4F73"/>
    <w:rsid w:val="003E410D"/>
    <w:rsid w:val="004318AD"/>
    <w:rsid w:val="004559CD"/>
    <w:rsid w:val="0056045A"/>
    <w:rsid w:val="005848AE"/>
    <w:rsid w:val="00593537"/>
    <w:rsid w:val="00645C76"/>
    <w:rsid w:val="0069047B"/>
    <w:rsid w:val="006C4F5C"/>
    <w:rsid w:val="00704FC5"/>
    <w:rsid w:val="00727734"/>
    <w:rsid w:val="008C3B73"/>
    <w:rsid w:val="00927312"/>
    <w:rsid w:val="00997AAA"/>
    <w:rsid w:val="00AB73C1"/>
    <w:rsid w:val="00AE33A5"/>
    <w:rsid w:val="00AE60DA"/>
    <w:rsid w:val="00B31CC5"/>
    <w:rsid w:val="00B3354B"/>
    <w:rsid w:val="00B352DA"/>
    <w:rsid w:val="00B42BAE"/>
    <w:rsid w:val="00BC55C6"/>
    <w:rsid w:val="00CC0ECA"/>
    <w:rsid w:val="00CD42AA"/>
    <w:rsid w:val="00CD7DB3"/>
    <w:rsid w:val="00D34820"/>
    <w:rsid w:val="00DD7F41"/>
    <w:rsid w:val="00F03C8A"/>
    <w:rsid w:val="00F057B4"/>
    <w:rsid w:val="00F3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ong%20YZ\Downloads\COS30045\Lab_4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ong%20YZ\Downloads\COS30045\Lab_4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ong%20YZ\Downloads\COS30045\Lab_4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2020</a:t>
            </a:r>
            <a:r>
              <a:rPr lang="en-MY" baseline="0"/>
              <a:t> Total Incident Day V.S Night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8F-4CAB-A437-DC2A0D4F260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8F-4CAB-A437-DC2A0D4F260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Sheet1!$B$8:$C$8</c:f>
              <c:strCache>
                <c:ptCount val="2"/>
                <c:pt idx="0">
                  <c:v>DAY</c:v>
                </c:pt>
                <c:pt idx="1">
                  <c:v>NIGHT</c:v>
                </c:pt>
              </c:strCache>
            </c:strRef>
          </c:cat>
          <c:val>
            <c:numRef>
              <c:f>Sheet1!$B$9:$C$9</c:f>
              <c:numCache>
                <c:formatCode>General</c:formatCode>
                <c:ptCount val="2"/>
                <c:pt idx="0">
                  <c:v>51</c:v>
                </c:pt>
                <c:pt idx="1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8F-4CAB-A437-DC2A0D4F260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Sheet1!$T$6</c:f>
              <c:strCache>
                <c:ptCount val="1"/>
                <c:pt idx="0">
                  <c:v>Average Speed Limit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Sheet1!$S$7:$S$10</c:f>
              <c:numCache>
                <c:formatCode>General</c:formatCod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2019</c:v>
                </c:pt>
              </c:numCache>
            </c:numRef>
          </c:cat>
          <c:val>
            <c:numRef>
              <c:f>Sheet1!$T$7:$T$10</c:f>
              <c:numCache>
                <c:formatCode>General</c:formatCode>
                <c:ptCount val="4"/>
                <c:pt idx="0">
                  <c:v>97.142857142857139</c:v>
                </c:pt>
                <c:pt idx="1">
                  <c:v>82.608695652173907</c:v>
                </c:pt>
                <c:pt idx="2">
                  <c:v>84.285714285714292</c:v>
                </c:pt>
                <c:pt idx="3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3B-428F-A3E7-1AA0B19AD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896399"/>
        <c:axId val="1147896815"/>
      </c:lineChart>
      <c:catAx>
        <c:axId val="114789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896815"/>
        <c:crosses val="autoZero"/>
        <c:auto val="1"/>
        <c:lblAlgn val="ctr"/>
        <c:lblOffset val="100"/>
        <c:noMultiLvlLbl val="0"/>
      </c:catAx>
      <c:valAx>
        <c:axId val="114789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89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Number of Crashes</a:t>
            </a:r>
            <a:r>
              <a:rPr lang="en-MY" baseline="0"/>
              <a:t> in 2020 weekends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Sheet1!$S$62</c:f>
              <c:strCache>
                <c:ptCount val="1"/>
                <c:pt idx="0">
                  <c:v>Crashes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Qld</c:v>
              </c:pt>
              <c:pt idx="1">
                <c:v>NSW</c:v>
              </c:pt>
              <c:pt idx="2">
                <c:v>Vic</c:v>
              </c:pt>
              <c:pt idx="3">
                <c:v>SA</c:v>
              </c:pt>
              <c:pt idx="4">
                <c:v>Tas</c:v>
              </c:pt>
              <c:pt idx="5">
                <c:v>WA</c:v>
              </c:pt>
            </c:strLit>
          </c:cat>
          <c:val>
            <c:numRef>
              <c:f>Sheet1!$S$63:$S$68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8-489E-8A69-BFEF2AA62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6528239"/>
        <c:axId val="1166527823"/>
      </c:barChart>
      <c:catAx>
        <c:axId val="1166528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27823"/>
        <c:crosses val="autoZero"/>
        <c:auto val="1"/>
        <c:lblAlgn val="ctr"/>
        <c:lblOffset val="100"/>
        <c:noMultiLvlLbl val="0"/>
      </c:catAx>
      <c:valAx>
        <c:axId val="116652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Number of Crashes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652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Heong Yu Zheng</cp:lastModifiedBy>
  <cp:revision>20</cp:revision>
  <dcterms:created xsi:type="dcterms:W3CDTF">2024-03-13T01:07:00Z</dcterms:created>
  <dcterms:modified xsi:type="dcterms:W3CDTF">2024-09-18T03:29:00Z</dcterms:modified>
</cp:coreProperties>
</file>