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12.jpeg" ContentType="image/jpeg"/>
  <Override PartName="/word/media/image8.jpeg" ContentType="image/jpeg"/>
  <Override PartName="/word/media/image9.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Times New Roman" w:hAnsi="Times New Roman"/>
          <w:sz w:val="22"/>
          <w:szCs w:val="22"/>
        </w:rPr>
      </w:pPr>
      <w:r>
        <w:rPr>
          <w:rFonts w:ascii="Times New Roman" w:hAnsi="Times New Roman"/>
          <w:sz w:val="22"/>
          <w:szCs w:val="22"/>
        </w:rPr>
        <w:t xml:space="preserve">                                                                                     </w:t>
      </w:r>
    </w:p>
    <w:p>
      <w:pPr>
        <w:pStyle w:val="Normal"/>
        <w:spacing w:lineRule="exact" w:line="482"/>
        <w:jc w:val="center"/>
        <w:rPr>
          <w:rFonts w:ascii="Arial" w:hAnsi="Arial" w:cs="Arial"/>
          <w:sz w:val="36"/>
          <w:szCs w:val="36"/>
        </w:rPr>
      </w:pPr>
      <w:r>
        <w:rPr>
          <w:rFonts w:cs="Arial" w:ascii="Arial" w:hAnsi="Arial"/>
          <w:sz w:val="36"/>
          <w:szCs w:val="36"/>
        </w:rPr>
      </w:r>
    </w:p>
    <w:p>
      <w:pPr>
        <w:pStyle w:val="Normal"/>
        <w:spacing w:lineRule="exact" w:line="482"/>
        <w:jc w:val="center"/>
        <w:rPr>
          <w:rFonts w:ascii="Times New Roman" w:hAnsi="Times New Roman" w:cs="Arial"/>
          <w:sz w:val="36"/>
          <w:szCs w:val="36"/>
        </w:rPr>
      </w:pPr>
      <w:r>
        <w:rPr>
          <w:rFonts w:cs="Arial" w:ascii="Times New Roman" w:hAnsi="Times New Roman"/>
          <w:sz w:val="36"/>
          <w:szCs w:val="36"/>
        </w:rPr>
      </w:r>
    </w:p>
    <w:p>
      <w:pPr>
        <w:pStyle w:val="Normal"/>
        <w:spacing w:lineRule="exact" w:line="482"/>
        <w:jc w:val="center"/>
        <w:rPr>
          <w:rFonts w:ascii="Times New Roman" w:hAnsi="Times New Roman"/>
        </w:rPr>
      </w:pPr>
      <w:r>
        <w:rPr>
          <w:rFonts w:cs="Arial" w:ascii="Times New Roman" w:hAnsi="Times New Roman"/>
          <w:sz w:val="36"/>
          <w:szCs w:val="36"/>
        </w:rPr>
        <w:t>Schedule of Condition</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373"/>
        <w:jc w:val="center"/>
        <w:rPr>
          <w:rFonts w:ascii="Times New Roman" w:hAnsi="Times New Roman" w:cs="Arial"/>
        </w:rPr>
      </w:pPr>
      <w:r>
        <w:rPr>
          <w:rFonts w:cs="Arial" w:ascii="Times New Roman" w:hAnsi="Times New Roman"/>
        </w:rPr>
      </w:r>
    </w:p>
    <w:p>
      <w:pPr>
        <w:pStyle w:val="Normal"/>
        <w:spacing w:lineRule="exact" w:line="482"/>
        <w:jc w:val="center"/>
        <w:rPr>
          <w:rFonts w:ascii="Times New Roman" w:hAnsi="Times New Roman"/>
        </w:rPr>
      </w:pPr>
      <w:r>
        <w:rPr>
          <w:rFonts w:cs="Arial" w:ascii="Times New Roman" w:hAnsi="Times New Roman"/>
          <w:sz w:val="36"/>
          <w:szCs w:val="36"/>
        </w:rPr>
        <w:t>Of</w:t>
      </w:r>
    </w:p>
    <w:p>
      <w:pPr>
        <w:pStyle w:val="Normal"/>
        <w:spacing w:lineRule="exact" w:line="482"/>
        <w:jc w:val="center"/>
        <w:rPr>
          <w:rFonts w:ascii="Times New Roman" w:hAnsi="Times New Roman"/>
        </w:rPr>
      </w:pPr>
      <w:r>
        <w:rPr>
          <w:rFonts w:cs="Arial" w:ascii="Times New Roman" w:hAnsi="Times New Roman"/>
        </w:rPr>
        <w:t>parts of</w:t>
      </w:r>
    </w:p>
    <w:p>
      <w:pPr>
        <w:pStyle w:val="Normal"/>
        <w:spacing w:lineRule="exact" w:line="482"/>
        <w:jc w:val="center"/>
        <w:rPr>
          <w:rFonts w:ascii="Times New Roman" w:hAnsi="Times New Roman" w:cs="Arial"/>
        </w:rPr>
      </w:pPr>
      <w:r>
        <w:rPr>
          <w:rFonts w:cs="Arial" w:ascii="Times New Roman" w:hAnsi="Times New Roman"/>
        </w:rPr>
      </w:r>
    </w:p>
    <w:p>
      <w:pPr>
        <w:pStyle w:val="Normal"/>
        <w:spacing w:lineRule="exact" w:line="482"/>
        <w:jc w:val="center"/>
        <w:rPr>
          <w:rFonts w:ascii="Times New Roman" w:hAnsi="Times New Roman" w:eastAsia="Noto Serif CJK SC" w:cs="Arial"/>
          <w:color w:val="auto"/>
          <w:kern w:val="2"/>
          <w:sz w:val="24"/>
          <w:szCs w:val="24"/>
          <w:lang w:val="en-GB" w:eastAsia="zh-CN" w:bidi="hi-IN"/>
        </w:rPr>
      </w:pPr>
      <w:r>
        <w:drawing>
          <wp:anchor behindDoc="1" distT="0" distB="0" distL="0" distR="0" simplePos="0" locked="0" layoutInCell="1" allowOverlap="1" relativeHeight="2">
            <wp:simplePos x="0" y="0"/>
            <wp:positionH relativeFrom="column">
              <wp:posOffset>-608330</wp:posOffset>
            </wp:positionH>
            <wp:positionV relativeFrom="paragraph">
              <wp:posOffset>435610</wp:posOffset>
            </wp:positionV>
            <wp:extent cx="34925" cy="2540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3">
            <wp:simplePos x="0" y="0"/>
            <wp:positionH relativeFrom="column">
              <wp:posOffset>6080760</wp:posOffset>
            </wp:positionH>
            <wp:positionV relativeFrom="paragraph">
              <wp:posOffset>435610</wp:posOffset>
            </wp:positionV>
            <wp:extent cx="34925" cy="2540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4">
            <wp:simplePos x="0" y="0"/>
            <wp:positionH relativeFrom="column">
              <wp:posOffset>0</wp:posOffset>
            </wp:positionH>
            <wp:positionV relativeFrom="paragraph">
              <wp:posOffset>435610</wp:posOffset>
            </wp:positionV>
            <wp:extent cx="34925" cy="2540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5">
            <wp:simplePos x="0" y="0"/>
            <wp:positionH relativeFrom="column">
              <wp:posOffset>607695</wp:posOffset>
            </wp:positionH>
            <wp:positionV relativeFrom="paragraph">
              <wp:posOffset>435610</wp:posOffset>
            </wp:positionV>
            <wp:extent cx="34925" cy="25400"/>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6">
            <wp:simplePos x="0" y="0"/>
            <wp:positionH relativeFrom="column">
              <wp:posOffset>1215390</wp:posOffset>
            </wp:positionH>
            <wp:positionV relativeFrom="paragraph">
              <wp:posOffset>435610</wp:posOffset>
            </wp:positionV>
            <wp:extent cx="34925" cy="25400"/>
            <wp:effectExtent l="0" t="0" r="0" b="0"/>
            <wp:wrapNone/>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7">
            <wp:simplePos x="0" y="0"/>
            <wp:positionH relativeFrom="column">
              <wp:posOffset>1823720</wp:posOffset>
            </wp:positionH>
            <wp:positionV relativeFrom="paragraph">
              <wp:posOffset>435610</wp:posOffset>
            </wp:positionV>
            <wp:extent cx="34925" cy="25400"/>
            <wp:effectExtent l="0" t="0" r="0" b="0"/>
            <wp:wrapNone/>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8">
            <wp:simplePos x="0" y="0"/>
            <wp:positionH relativeFrom="column">
              <wp:posOffset>2432050</wp:posOffset>
            </wp:positionH>
            <wp:positionV relativeFrom="paragraph">
              <wp:posOffset>435610</wp:posOffset>
            </wp:positionV>
            <wp:extent cx="34925" cy="25400"/>
            <wp:effectExtent l="0" t="0" r="0" b="0"/>
            <wp:wrapNone/>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9">
            <wp:simplePos x="0" y="0"/>
            <wp:positionH relativeFrom="column">
              <wp:posOffset>3040380</wp:posOffset>
            </wp:positionH>
            <wp:positionV relativeFrom="paragraph">
              <wp:posOffset>435610</wp:posOffset>
            </wp:positionV>
            <wp:extent cx="34925" cy="25400"/>
            <wp:effectExtent l="0" t="0" r="0" b="0"/>
            <wp:wrapNone/>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0">
            <wp:simplePos x="0" y="0"/>
            <wp:positionH relativeFrom="column">
              <wp:posOffset>3648075</wp:posOffset>
            </wp:positionH>
            <wp:positionV relativeFrom="paragraph">
              <wp:posOffset>435610</wp:posOffset>
            </wp:positionV>
            <wp:extent cx="34925" cy="25400"/>
            <wp:effectExtent l="0" t="0" r="0" b="0"/>
            <wp:wrapNone/>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1">
            <wp:simplePos x="0" y="0"/>
            <wp:positionH relativeFrom="column">
              <wp:posOffset>4256405</wp:posOffset>
            </wp:positionH>
            <wp:positionV relativeFrom="paragraph">
              <wp:posOffset>435610</wp:posOffset>
            </wp:positionV>
            <wp:extent cx="34925" cy="25400"/>
            <wp:effectExtent l="0" t="0" r="0" b="0"/>
            <wp:wrapNone/>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2">
            <wp:simplePos x="0" y="0"/>
            <wp:positionH relativeFrom="column">
              <wp:posOffset>4864735</wp:posOffset>
            </wp:positionH>
            <wp:positionV relativeFrom="paragraph">
              <wp:posOffset>435610</wp:posOffset>
            </wp:positionV>
            <wp:extent cx="34925" cy="25400"/>
            <wp:effectExtent l="0" t="0" r="0" b="0"/>
            <wp:wrapNone/>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34925" cy="25400"/>
                    </a:xfrm>
                    <a:prstGeom prst="rect">
                      <a:avLst/>
                    </a:prstGeom>
                  </pic:spPr>
                </pic:pic>
              </a:graphicData>
            </a:graphic>
          </wp:anchor>
        </w:drawing>
        <w:drawing>
          <wp:anchor behindDoc="1" distT="0" distB="0" distL="0" distR="0" simplePos="0" locked="0" layoutInCell="1" allowOverlap="1" relativeHeight="13">
            <wp:simplePos x="0" y="0"/>
            <wp:positionH relativeFrom="column">
              <wp:posOffset>5473065</wp:posOffset>
            </wp:positionH>
            <wp:positionV relativeFrom="paragraph">
              <wp:posOffset>435610</wp:posOffset>
            </wp:positionV>
            <wp:extent cx="34925" cy="25400"/>
            <wp:effectExtent l="0" t="0" r="0" b="0"/>
            <wp:wrapNone/>
            <wp:docPr id="1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
                    <pic:cNvPicPr>
                      <a:picLocks noChangeAspect="1" noChangeArrowheads="1"/>
                    </pic:cNvPicPr>
                  </pic:nvPicPr>
                  <pic:blipFill>
                    <a:blip r:embed="rId13"/>
                    <a:stretch>
                      <a:fillRect/>
                    </a:stretch>
                  </pic:blipFill>
                  <pic:spPr bwMode="auto">
                    <a:xfrm>
                      <a:off x="0" y="0"/>
                      <a:ext cx="34925" cy="25400"/>
                    </a:xfrm>
                    <a:prstGeom prst="rect">
                      <a:avLst/>
                    </a:prstGeom>
                  </pic:spPr>
                </pic:pic>
              </a:graphicData>
            </a:graphic>
          </wp:anchor>
        </w:drawing>
      </w:r>
      <w:r>
        <w:rPr>
          <w:rFonts w:eastAsia="Noto Serif CJK SC" w:cs="Arial" w:ascii="Times New Roman" w:hAnsi="Times New Roman"/>
          <w:color w:val="auto"/>
          <w:kern w:val="2"/>
          <w:sz w:val="24"/>
          <w:szCs w:val="24"/>
          <w:lang w:val="en-GB" w:eastAsia="zh-CN" w:bidi="hi-IN"/>
        </w:rPr>
        <w:t>{</w:t>
      </w:r>
      <w:r>
        <w:rPr>
          <w:rFonts w:eastAsia="Noto Serif CJK SC" w:cs="Arial" w:ascii="Times New Roman" w:hAnsi="Times New Roman"/>
          <w:color w:val="auto"/>
          <w:kern w:val="2"/>
          <w:sz w:val="24"/>
          <w:szCs w:val="24"/>
          <w:lang w:val="en-GB" w:eastAsia="zh-CN" w:bidi="hi-IN"/>
        </w:rPr>
        <w:t>{ao_property_add_vert}}</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395"/>
        <w:jc w:val="center"/>
        <w:rPr>
          <w:rFonts w:ascii="Times New Roman" w:hAnsi="Times New Roman" w:cs="Arial"/>
        </w:rPr>
      </w:pPr>
      <w:r>
        <w:rPr>
          <w:rFonts w:cs="Arial" w:ascii="Times New Roman" w:hAnsi="Times New Roman"/>
        </w:rPr>
      </w:r>
    </w:p>
    <w:p>
      <w:pPr>
        <w:pStyle w:val="Normal"/>
        <w:spacing w:lineRule="exact" w:line="322"/>
        <w:jc w:val="center"/>
        <w:rPr>
          <w:rFonts w:ascii="Times New Roman" w:hAnsi="Times New Roman"/>
        </w:rPr>
      </w:pPr>
      <w:r>
        <w:rPr>
          <w:rFonts w:cs="Arial" w:ascii="Times New Roman" w:hAnsi="Times New Roman"/>
        </w:rPr>
        <w:t>Created for</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85"/>
        <w:jc w:val="center"/>
        <w:rPr>
          <w:rFonts w:ascii="Times New Roman" w:hAnsi="Times New Roman" w:cs="Arial"/>
        </w:rPr>
      </w:pPr>
      <w:r>
        <w:rPr>
          <w:rFonts w:cs="Arial" w:ascii="Times New Roman" w:hAnsi="Times New Roman"/>
        </w:rPr>
      </w:r>
    </w:p>
    <w:p>
      <w:pPr>
        <w:pStyle w:val="Normal"/>
        <w:spacing w:lineRule="exact" w:line="415"/>
        <w:jc w:val="center"/>
        <w:rPr>
          <w:rFonts w:ascii="Times New Roman" w:hAnsi="Times New Roman" w:eastAsia="Noto Serif CJK SC" w:cs="Arial"/>
          <w:color w:val="auto"/>
          <w:kern w:val="2"/>
          <w:sz w:val="31"/>
          <w:szCs w:val="31"/>
          <w:lang w:val="en-GB" w:eastAsia="zh-CN" w:bidi="hi-IN"/>
        </w:rPr>
      </w:pPr>
      <w:r>
        <w:rPr>
          <w:rFonts w:eastAsia="Noto Serif CJK SC" w:cs="Arial" w:ascii="Times New Roman" w:hAnsi="Times New Roman"/>
          <w:color w:val="auto"/>
          <w:kern w:val="2"/>
          <w:sz w:val="31"/>
          <w:szCs w:val="31"/>
          <w:lang w:val="en-GB" w:eastAsia="zh-CN" w:bidi="hi-IN"/>
        </w:rPr>
        <w:t>{{bo_letter_names}}</w:t>
      </w:r>
    </w:p>
    <w:p>
      <w:pPr>
        <w:pStyle w:val="Normal"/>
        <w:spacing w:lineRule="exact" w:line="30"/>
        <w:jc w:val="center"/>
        <w:rPr>
          <w:rFonts w:ascii="Times New Roman" w:hAnsi="Times New Roman" w:cs="Arial"/>
        </w:rPr>
      </w:pPr>
      <w:r>
        <w:rPr>
          <w:rFonts w:cs="Arial" w:ascii="Times New Roman" w:hAnsi="Times New Roman"/>
        </w:rPr>
      </w:r>
    </w:p>
    <w:p>
      <w:pPr>
        <w:pStyle w:val="Normal"/>
        <w:spacing w:lineRule="exact" w:line="415"/>
        <w:jc w:val="center"/>
        <w:rPr>
          <w:rFonts w:ascii="Times New Roman" w:hAnsi="Times New Roman" w:eastAsia="Noto Serif CJK SC" w:cs="Arial"/>
          <w:color w:val="auto"/>
          <w:kern w:val="2"/>
          <w:sz w:val="31"/>
          <w:szCs w:val="31"/>
          <w:lang w:val="en-GB" w:eastAsia="zh-CN" w:bidi="hi-IN"/>
        </w:rPr>
      </w:pPr>
      <w:r>
        <w:rPr>
          <w:rFonts w:eastAsia="Noto Serif CJK SC" w:cs="Arial" w:ascii="Times New Roman" w:hAnsi="Times New Roman"/>
          <w:color w:val="auto"/>
          <w:kern w:val="2"/>
          <w:sz w:val="31"/>
          <w:szCs w:val="31"/>
          <w:lang w:val="en-GB" w:eastAsia="zh-CN" w:bidi="hi-IN"/>
        </w:rPr>
        <w:t>and</w:t>
      </w:r>
    </w:p>
    <w:p>
      <w:pPr>
        <w:pStyle w:val="Normal"/>
        <w:spacing w:lineRule="exact" w:line="31"/>
        <w:jc w:val="center"/>
        <w:rPr>
          <w:rFonts w:ascii="Times New Roman" w:hAnsi="Times New Roman" w:cs="Arial"/>
        </w:rPr>
      </w:pPr>
      <w:r>
        <w:rPr>
          <w:rFonts w:cs="Arial" w:ascii="Times New Roman" w:hAnsi="Times New Roman"/>
        </w:rPr>
      </w:r>
    </w:p>
    <w:p>
      <w:pPr>
        <w:pStyle w:val="Normal"/>
        <w:spacing w:lineRule="exact" w:line="415"/>
        <w:jc w:val="center"/>
        <w:rPr>
          <w:rFonts w:ascii="Times New Roman" w:hAnsi="Times New Roman" w:eastAsia="Noto Serif CJK SC" w:cs="Arial"/>
          <w:color w:val="auto"/>
          <w:kern w:val="2"/>
          <w:sz w:val="31"/>
          <w:szCs w:val="31"/>
          <w:lang w:val="en-GB" w:eastAsia="zh-CN" w:bidi="hi-IN"/>
        </w:rPr>
      </w:pPr>
      <w:r>
        <w:rPr>
          <w:rFonts w:eastAsia="Noto Serif CJK SC" w:cs="Arial" w:ascii="Times New Roman" w:hAnsi="Times New Roman"/>
          <w:color w:val="auto"/>
          <w:kern w:val="2"/>
          <w:sz w:val="31"/>
          <w:szCs w:val="31"/>
          <w:lang w:val="en-GB" w:eastAsia="zh-CN" w:bidi="hi-IN"/>
        </w:rPr>
        <w:t>{{ao_letter_names}}</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55"/>
        <w:jc w:val="center"/>
        <w:rPr>
          <w:rFonts w:ascii="Times New Roman" w:hAnsi="Times New Roman" w:cs="Arial"/>
        </w:rPr>
      </w:pPr>
      <w:r>
        <w:rPr>
          <w:rFonts w:cs="Arial" w:ascii="Times New Roman" w:hAnsi="Times New Roman"/>
        </w:rPr>
      </w:r>
    </w:p>
    <w:p>
      <w:pPr>
        <w:pStyle w:val="Normal"/>
        <w:spacing w:lineRule="exact" w:line="255"/>
        <w:jc w:val="center"/>
        <w:rPr>
          <w:rFonts w:ascii="Times New Roman" w:hAnsi="Times New Roman"/>
        </w:rPr>
      </w:pPr>
      <w:r>
        <w:rPr>
          <w:rFonts w:cs="Arial" w:ascii="Times New Roman" w:hAnsi="Times New Roman"/>
          <w:sz w:val="19"/>
          <w:szCs w:val="19"/>
        </w:rPr>
        <w:t>This Schedule is limited to those areas of the building in the immediate vicinity of planned works at</w:t>
      </w:r>
    </w:p>
    <w:p>
      <w:pPr>
        <w:pStyle w:val="Normal"/>
        <w:spacing w:lineRule="exact" w:line="255"/>
        <w:jc w:val="center"/>
        <w:rPr>
          <w:rFonts w:ascii="Times New Roman" w:hAnsi="Times New Roman" w:eastAsia="Noto Serif CJK SC" w:cs="Arial"/>
          <w:color w:val="auto"/>
          <w:kern w:val="2"/>
          <w:sz w:val="19"/>
          <w:szCs w:val="19"/>
          <w:lang w:val="en-GB" w:eastAsia="zh-CN" w:bidi="hi-IN"/>
        </w:rPr>
      </w:pPr>
      <w:r>
        <w:rPr>
          <w:rFonts w:eastAsia="Noto Serif CJK SC" w:cs="Arial" w:ascii="Times New Roman" w:hAnsi="Times New Roman"/>
          <w:color w:val="auto"/>
          <w:kern w:val="2"/>
          <w:sz w:val="19"/>
          <w:szCs w:val="19"/>
          <w:lang w:val="en-GB" w:eastAsia="zh-CN" w:bidi="hi-IN"/>
        </w:rPr>
        <w:t>{{bo_property_add_horz}}</w:t>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00"/>
        <w:jc w:val="center"/>
        <w:rPr>
          <w:rFonts w:ascii="Times New Roman" w:hAnsi="Times New Roman" w:cs="Arial"/>
        </w:rPr>
      </w:pPr>
      <w:r>
        <w:rPr>
          <w:rFonts w:cs="Arial" w:ascii="Times New Roman" w:hAnsi="Times New Roman"/>
        </w:rPr>
      </w:r>
    </w:p>
    <w:p>
      <w:pPr>
        <w:pStyle w:val="Normal"/>
        <w:spacing w:lineRule="exact" w:line="287"/>
        <w:jc w:val="center"/>
        <w:rPr>
          <w:rFonts w:ascii="Times New Roman" w:hAnsi="Times New Roman" w:cs="Arial"/>
        </w:rPr>
      </w:pPr>
      <w:r>
        <w:rPr>
          <w:rFonts w:cs="Arial" w:ascii="Times New Roman" w:hAnsi="Times New Roman"/>
        </w:rPr>
      </w:r>
    </w:p>
    <w:p>
      <w:pPr>
        <w:pStyle w:val="Normal"/>
        <w:spacing w:lineRule="exact" w:line="308"/>
        <w:jc w:val="center"/>
        <w:rPr>
          <w:sz w:val="22"/>
          <w:szCs w:val="22"/>
        </w:rPr>
      </w:pPr>
      <w:r>
        <w:rPr>
          <w:rFonts w:cs="Arial" w:ascii="Times New Roman" w:hAnsi="Times New Roman"/>
          <w:sz w:val="22"/>
          <w:szCs w:val="22"/>
        </w:rPr>
        <w:t>15</w:t>
      </w:r>
      <w:r>
        <w:rPr>
          <w:rFonts w:cs="Arial" w:ascii="Times New Roman" w:hAnsi="Times New Roman"/>
          <w:sz w:val="22"/>
          <w:szCs w:val="22"/>
          <w:vertAlign w:val="superscript"/>
        </w:rPr>
        <w:t>th</w:t>
      </w:r>
      <w:r>
        <w:rPr>
          <w:rFonts w:cs="Arial" w:ascii="Times New Roman" w:hAnsi="Times New Roman"/>
          <w:sz w:val="22"/>
          <w:szCs w:val="22"/>
        </w:rPr>
        <w:t xml:space="preserve"> January 2021</w:t>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r>
    </w:p>
    <w:p>
      <w:pPr>
        <w:pStyle w:val="Normal"/>
        <w:spacing w:lineRule="exact" w:line="308"/>
        <w:jc w:val="center"/>
        <w:rPr>
          <w:rFonts w:ascii="Times New Roman" w:hAnsi="Times New Roman"/>
        </w:rPr>
      </w:pPr>
      <w:r>
        <w:rPr>
          <w:rFonts w:ascii="Times New Roman" w:hAnsi="Times New Roman"/>
        </w:rPr>
        <w:t xml:space="preserve">                                                                                       </w:t>
      </w:r>
    </w:p>
    <w:p>
      <w:pPr>
        <w:pStyle w:val="Normal"/>
        <w:spacing w:lineRule="exact" w:line="308"/>
        <w:jc w:val="center"/>
        <w:rPr>
          <w:rFonts w:ascii="Times New Roman" w:hAnsi="Times New Roman"/>
        </w:rPr>
      </w:pPr>
      <w:r>
        <w:rPr>
          <w:rFonts w:ascii="Times New Roman" w:hAnsi="Times New Roman"/>
        </w:rPr>
      </w:r>
    </w:p>
    <w:p>
      <w:pPr>
        <w:sectPr>
          <w:type w:val="nextPage"/>
          <w:pgSz w:w="12240" w:h="15840"/>
          <w:pgMar w:left="567" w:right="567" w:header="0" w:top="567" w:footer="0" w:bottom="567" w:gutter="0"/>
          <w:pgNumType w:fmt="decimal"/>
          <w:formProt w:val="false"/>
          <w:textDirection w:val="lrTb"/>
          <w:docGrid w:type="default" w:linePitch="100" w:charSpace="0"/>
        </w:sectPr>
        <w:pStyle w:val="Normal"/>
        <w:spacing w:lineRule="exact" w:line="308"/>
        <w:jc w:val="left"/>
        <w:rPr>
          <w:rFonts w:ascii="Times New Roman" w:hAnsi="Times New Roman"/>
        </w:rPr>
      </w:pPr>
      <w:r>
        <w:rPr>
          <w:rFonts w:ascii="Times New Roman" w:hAnsi="Times New Roman"/>
        </w:rPr>
        <w:t xml:space="preserve">                                                              </w:t>
      </w:r>
    </w:p>
    <w:p>
      <w:pPr>
        <w:pStyle w:val="Normal"/>
        <w:spacing w:before="0" w:after="120"/>
        <w:ind w:hanging="0"/>
        <w:rPr>
          <w:rFonts w:ascii="Times New Roman" w:hAnsi="Times New Roman"/>
        </w:rPr>
      </w:pPr>
      <w:r>
        <w:rPr>
          <w:rFonts w:cs="Arial" w:ascii="Times New Roman" w:hAnsi="Times New Roman"/>
          <w:b/>
          <w:bCs/>
          <w:u w:val="single"/>
        </w:rPr>
        <w:t>Section A – General Information</w:t>
      </w:r>
    </w:p>
    <w:tbl>
      <w:tblPr>
        <w:tblStyle w:val="TableGrid"/>
        <w:tblW w:w="10490" w:type="dxa"/>
        <w:jc w:val="left"/>
        <w:tblInd w:w="250" w:type="dxa"/>
        <w:tblCellMar>
          <w:top w:w="108" w:type="dxa"/>
          <w:left w:w="108" w:type="dxa"/>
          <w:bottom w:w="108" w:type="dxa"/>
          <w:right w:w="108" w:type="dxa"/>
        </w:tblCellMar>
        <w:tblLook w:val="04a0" w:noHBand="0" w:noVBand="1" w:firstColumn="1" w:lastRow="0" w:lastColumn="0" w:firstRow="1"/>
      </w:tblPr>
      <w:tblGrid>
        <w:gridCol w:w="10490"/>
      </w:tblGrid>
      <w:tr>
        <w:trPr/>
        <w:tc>
          <w:tcPr>
            <w:tcW w:w="10490" w:type="dxa"/>
            <w:tcBorders/>
          </w:tcPr>
          <w:p>
            <w:pPr>
              <w:pStyle w:val="Normal"/>
              <w:spacing w:before="0" w:after="120"/>
              <w:rPr>
                <w:rFonts w:ascii="Times New Roman" w:hAnsi="Times New Roman"/>
                <w:sz w:val="22"/>
                <w:szCs w:val="22"/>
              </w:rPr>
            </w:pPr>
            <w:r>
              <w:rPr>
                <w:rFonts w:cs="Arial" w:ascii="Times New Roman" w:hAnsi="Times New Roman"/>
                <w:b/>
                <w:bCs/>
                <w:sz w:val="22"/>
                <w:szCs w:val="22"/>
                <w:u w:val="single"/>
              </w:rPr>
              <w:t>{{bo_plural}}:</w:t>
            </w:r>
          </w:p>
          <w:p>
            <w:pPr>
              <w:pStyle w:val="Normal"/>
              <w:spacing w:before="0" w:after="120"/>
              <w:rPr>
                <w:rFonts w:ascii="Times New Roman" w:hAnsi="Times New Roman"/>
                <w:sz w:val="22"/>
                <w:szCs w:val="22"/>
              </w:rPr>
            </w:pPr>
            <w:r>
              <w:rPr>
                <w:rFonts w:cs="Arial" w:ascii="Times New Roman" w:hAnsi="Times New Roman"/>
                <w:sz w:val="22"/>
                <w:szCs w:val="22"/>
              </w:rPr>
              <w:t xml:space="preserve">{{bo_notice_names}} </w:t>
            </w:r>
          </w:p>
          <w:p>
            <w:pPr>
              <w:pStyle w:val="Normal"/>
              <w:spacing w:before="0" w:after="120"/>
              <w:rPr>
                <w:rFonts w:ascii="Times New Roman" w:hAnsi="Times New Roman" w:cs="Arial"/>
                <w:sz w:val="22"/>
                <w:szCs w:val="22"/>
              </w:rPr>
            </w:pPr>
            <w:r>
              <w:rPr>
                <w:rFonts w:cs="Arial" w:ascii="Times New Roman" w:hAnsi="Times New Roman"/>
                <w:sz w:val="22"/>
                <w:szCs w:val="22"/>
              </w:rPr>
            </w:r>
          </w:p>
          <w:p>
            <w:pPr>
              <w:pStyle w:val="Normal"/>
              <w:spacing w:before="0" w:after="120"/>
              <w:rPr>
                <w:rFonts w:ascii="Times New Roman" w:hAnsi="Times New Roman"/>
                <w:sz w:val="22"/>
                <w:szCs w:val="22"/>
              </w:rPr>
            </w:pPr>
            <w:r>
              <w:rPr>
                <w:rFonts w:cs="Arial" w:ascii="Times New Roman" w:hAnsi="Times New Roman"/>
                <w:b/>
                <w:bCs/>
                <w:sz w:val="22"/>
                <w:szCs w:val="22"/>
                <w:u w:val="single"/>
              </w:rPr>
              <w:t>{{bo_apostrophe}} Address:</w:t>
            </w:r>
          </w:p>
          <w:p>
            <w:pPr>
              <w:pStyle w:val="Normal"/>
              <w:spacing w:before="0" w:after="120"/>
              <w:rPr>
                <w:rFonts w:ascii="Times New Roman" w:hAnsi="Times New Roman"/>
                <w:sz w:val="22"/>
                <w:szCs w:val="22"/>
              </w:rPr>
            </w:pPr>
            <w:r>
              <w:rPr>
                <w:rFonts w:cs="Arial" w:ascii="Times New Roman" w:hAnsi="Times New Roman"/>
                <w:sz w:val="22"/>
                <w:szCs w:val="22"/>
              </w:rPr>
              <w:t xml:space="preserve">{{bo_property_add_horz}} </w:t>
            </w:r>
          </w:p>
          <w:p>
            <w:pPr>
              <w:pStyle w:val="Normal"/>
              <w:spacing w:before="0" w:after="120"/>
              <w:rPr>
                <w:rFonts w:ascii="Times New Roman" w:hAnsi="Times New Roman" w:cs="Arial"/>
                <w:sz w:val="22"/>
                <w:szCs w:val="22"/>
              </w:rPr>
            </w:pPr>
            <w:r>
              <w:rPr>
                <w:rFonts w:cs="Arial" w:ascii="Times New Roman" w:hAnsi="Times New Roman"/>
                <w:sz w:val="22"/>
                <w:szCs w:val="22"/>
              </w:rPr>
              <w:t xml:space="preserve">                                                                                            </w:t>
            </w:r>
          </w:p>
          <w:p>
            <w:pPr>
              <w:pStyle w:val="Normal"/>
              <w:spacing w:before="0" w:after="120"/>
              <w:rPr>
                <w:rFonts w:ascii="Times New Roman" w:hAnsi="Times New Roman"/>
                <w:sz w:val="22"/>
                <w:szCs w:val="22"/>
              </w:rPr>
            </w:pPr>
            <w:r>
              <w:rPr>
                <w:rFonts w:cs="Arial" w:ascii="Times New Roman" w:hAnsi="Times New Roman"/>
                <w:b/>
                <w:bCs/>
                <w:sz w:val="22"/>
                <w:szCs w:val="22"/>
                <w:u w:val="single"/>
              </w:rPr>
              <w:t>{{ao_plural}}:</w:t>
            </w:r>
          </w:p>
          <w:p>
            <w:pPr>
              <w:pStyle w:val="Normal"/>
              <w:spacing w:before="0" w:after="120"/>
              <w:jc w:val="left"/>
              <w:rPr>
                <w:rFonts w:ascii="Times New Roman" w:hAnsi="Times New Roman"/>
                <w:sz w:val="22"/>
                <w:szCs w:val="22"/>
              </w:rPr>
            </w:pPr>
            <w:r>
              <w:rPr>
                <w:rFonts w:cs="Arial" w:ascii="Times New Roman" w:hAnsi="Times New Roman"/>
                <w:sz w:val="22"/>
                <w:szCs w:val="22"/>
              </w:rPr>
              <w:t>{{ao_notice_names}}</w:t>
            </w:r>
          </w:p>
          <w:p>
            <w:pPr>
              <w:pStyle w:val="Normal"/>
              <w:spacing w:before="0" w:after="120"/>
              <w:rPr>
                <w:rFonts w:ascii="Times New Roman" w:hAnsi="Times New Roman" w:cs="Arial"/>
                <w:sz w:val="22"/>
                <w:szCs w:val="22"/>
              </w:rPr>
            </w:pPr>
            <w:r>
              <w:rPr>
                <w:rFonts w:cs="Arial" w:ascii="Times New Roman" w:hAnsi="Times New Roman"/>
                <w:sz w:val="22"/>
                <w:szCs w:val="22"/>
              </w:rPr>
            </w:r>
          </w:p>
          <w:p>
            <w:pPr>
              <w:pStyle w:val="Normal"/>
              <w:spacing w:before="0" w:after="120"/>
              <w:rPr>
                <w:rFonts w:ascii="Times New Roman" w:hAnsi="Times New Roman"/>
                <w:sz w:val="22"/>
                <w:szCs w:val="22"/>
              </w:rPr>
            </w:pPr>
            <w:r>
              <w:rPr>
                <w:rFonts w:cs="Arial" w:ascii="Times New Roman" w:hAnsi="Times New Roman"/>
                <w:b/>
                <w:bCs/>
                <w:sz w:val="22"/>
                <w:szCs w:val="22"/>
                <w:u w:val="single"/>
              </w:rPr>
              <w:t>{{ao_apostrophe}} Address:</w:t>
            </w:r>
          </w:p>
          <w:p>
            <w:pPr>
              <w:pStyle w:val="Normal"/>
              <w:spacing w:before="0" w:after="120"/>
              <w:rPr>
                <w:rFonts w:ascii="Times New Roman" w:hAnsi="Times New Roman"/>
                <w:sz w:val="22"/>
                <w:szCs w:val="22"/>
              </w:rPr>
            </w:pPr>
            <w:r>
              <w:rPr>
                <w:rFonts w:cs="Arial" w:ascii="Times New Roman" w:hAnsi="Times New Roman"/>
                <w:sz w:val="22"/>
                <w:szCs w:val="22"/>
              </w:rPr>
              <w:t xml:space="preserve">{{ao_property_add_horz}} </w:t>
            </w:r>
          </w:p>
        </w:tc>
      </w:tr>
      <w:tr>
        <w:trPr/>
        <w:tc>
          <w:tcPr>
            <w:tcW w:w="10490" w:type="dxa"/>
            <w:tcBorders/>
          </w:tcPr>
          <w:p>
            <w:pPr>
              <w:pStyle w:val="Normal"/>
              <w:spacing w:before="0" w:after="120"/>
              <w:rPr>
                <w:rFonts w:ascii="Times New Roman" w:hAnsi="Times New Roman"/>
                <w:sz w:val="22"/>
                <w:szCs w:val="22"/>
              </w:rPr>
            </w:pPr>
            <w:r>
              <w:rPr>
                <w:rFonts w:cs="Arial" w:ascii="Times New Roman" w:hAnsi="Times New Roman"/>
                <w:b/>
                <w:bCs/>
                <w:sz w:val="22"/>
                <w:szCs w:val="22"/>
              </w:rPr>
              <w:t xml:space="preserve">Date of Inspection:  </w:t>
            </w:r>
            <w:r>
              <w:rPr>
                <w:rFonts w:cs="Arial" w:ascii="Times New Roman" w:hAnsi="Times New Roman"/>
                <w:bCs/>
                <w:sz w:val="22"/>
                <w:szCs w:val="22"/>
              </w:rPr>
              <w:t>15</w:t>
            </w:r>
            <w:r>
              <w:rPr>
                <w:rFonts w:cs="Arial" w:ascii="Times New Roman" w:hAnsi="Times New Roman"/>
                <w:bCs/>
                <w:sz w:val="22"/>
                <w:szCs w:val="22"/>
                <w:vertAlign w:val="superscript"/>
              </w:rPr>
              <w:t>th</w:t>
            </w:r>
            <w:r>
              <w:rPr>
                <w:rFonts w:cs="Arial" w:ascii="Times New Roman" w:hAnsi="Times New Roman"/>
                <w:bCs/>
                <w:sz w:val="22"/>
                <w:szCs w:val="22"/>
              </w:rPr>
              <w:t xml:space="preserve"> January</w:t>
            </w:r>
            <w:r>
              <w:rPr>
                <w:rFonts w:cs="Arial" w:ascii="Times New Roman" w:hAnsi="Times New Roman"/>
                <w:sz w:val="22"/>
                <w:szCs w:val="22"/>
              </w:rPr>
              <w:t xml:space="preserve"> 2021</w:t>
            </w:r>
          </w:p>
        </w:tc>
      </w:tr>
    </w:tbl>
    <w:p>
      <w:pPr>
        <w:pStyle w:val="Normal"/>
        <w:spacing w:before="0" w:after="120"/>
        <w:rPr>
          <w:rFonts w:ascii="Times New Roman" w:hAnsi="Times New Roman" w:cs="Arial"/>
          <w:sz w:val="20"/>
          <w:szCs w:val="20"/>
        </w:rPr>
      </w:pPr>
      <w:r>
        <w:rPr>
          <w:rFonts w:cs="Arial" w:ascii="Times New Roman" w:hAnsi="Times New Roman"/>
          <w:sz w:val="20"/>
          <w:szCs w:val="20"/>
        </w:rPr>
      </w:r>
    </w:p>
    <w:p>
      <w:pPr>
        <w:pStyle w:val="Normal"/>
        <w:spacing w:before="0" w:after="120"/>
        <w:ind w:hanging="0"/>
        <w:rPr>
          <w:rFonts w:ascii="Times New Roman" w:hAnsi="Times New Roman"/>
        </w:rPr>
      </w:pPr>
      <w:r>
        <w:rPr>
          <w:rFonts w:cs="Arial" w:ascii="Times New Roman" w:hAnsi="Times New Roman"/>
          <w:b/>
          <w:bCs/>
          <w:u w:val="single"/>
        </w:rPr>
        <w:t>Section B – General Summary</w:t>
      </w:r>
    </w:p>
    <w:tbl>
      <w:tblPr>
        <w:tblStyle w:val="TableGrid"/>
        <w:tblW w:w="10490" w:type="dxa"/>
        <w:jc w:val="left"/>
        <w:tblInd w:w="250" w:type="dxa"/>
        <w:tblCellMar>
          <w:top w:w="108" w:type="dxa"/>
          <w:left w:w="108" w:type="dxa"/>
          <w:bottom w:w="108" w:type="dxa"/>
          <w:right w:w="108" w:type="dxa"/>
        </w:tblCellMar>
        <w:tblLook w:val="04a0" w:noHBand="0" w:noVBand="1" w:firstColumn="1" w:lastRow="0" w:lastColumn="0" w:firstRow="1"/>
      </w:tblPr>
      <w:tblGrid>
        <w:gridCol w:w="5338"/>
        <w:gridCol w:w="5151"/>
      </w:tblGrid>
      <w:tr>
        <w:trPr/>
        <w:tc>
          <w:tcPr>
            <w:tcW w:w="5338" w:type="dxa"/>
            <w:tcBorders/>
          </w:tcPr>
          <w:p>
            <w:pPr>
              <w:pStyle w:val="Normal"/>
              <w:spacing w:before="0" w:after="120"/>
              <w:rPr>
                <w:rFonts w:ascii="Times New Roman" w:hAnsi="Times New Roman"/>
                <w:sz w:val="22"/>
                <w:szCs w:val="22"/>
              </w:rPr>
            </w:pPr>
            <w:r>
              <w:rPr>
                <w:rFonts w:cs="Arial" w:ascii="Times New Roman" w:hAnsi="Times New Roman"/>
                <w:b/>
                <w:bCs/>
                <w:sz w:val="22"/>
                <w:szCs w:val="22"/>
              </w:rPr>
              <w:t>Type of property:</w:t>
            </w:r>
          </w:p>
          <w:p>
            <w:pPr>
              <w:pStyle w:val="Normal"/>
              <w:spacing w:before="0" w:after="120"/>
              <w:rPr>
                <w:rFonts w:ascii="Times New Roman" w:hAnsi="Times New Roman"/>
                <w:sz w:val="22"/>
                <w:szCs w:val="22"/>
              </w:rPr>
            </w:pPr>
            <w:r>
              <w:rPr>
                <w:rFonts w:cs="Arial" w:ascii="Times New Roman" w:hAnsi="Times New Roman"/>
                <w:b/>
                <w:bCs/>
                <w:sz w:val="22"/>
                <w:szCs w:val="22"/>
              </w:rPr>
              <w:t>Weather conditions at time of inspection:</w:t>
            </w:r>
          </w:p>
          <w:p>
            <w:pPr>
              <w:pStyle w:val="Normal"/>
              <w:spacing w:before="0" w:after="120"/>
              <w:rPr>
                <w:rFonts w:ascii="Times New Roman" w:hAnsi="Times New Roman"/>
                <w:sz w:val="22"/>
                <w:szCs w:val="22"/>
              </w:rPr>
            </w:pPr>
            <w:r>
              <w:rPr>
                <w:rFonts w:cs="Arial" w:ascii="Times New Roman" w:hAnsi="Times New Roman"/>
                <w:b/>
                <w:bCs/>
                <w:sz w:val="22"/>
                <w:szCs w:val="22"/>
              </w:rPr>
              <w:t>The state of the property when inspected:</w:t>
            </w:r>
          </w:p>
        </w:tc>
        <w:tc>
          <w:tcPr>
            <w:tcW w:w="5151" w:type="dxa"/>
            <w:tcBorders/>
          </w:tcPr>
          <w:p>
            <w:pPr>
              <w:pStyle w:val="Normal"/>
              <w:spacing w:before="0" w:after="120"/>
              <w:rPr>
                <w:rFonts w:ascii="Times New Roman" w:hAnsi="Times New Roman"/>
                <w:sz w:val="22"/>
                <w:szCs w:val="22"/>
              </w:rPr>
            </w:pPr>
            <w:r>
              <w:rPr>
                <w:rFonts w:cs="Arial" w:ascii="Times New Roman" w:hAnsi="Times New Roman"/>
                <w:sz w:val="22"/>
                <w:szCs w:val="22"/>
              </w:rPr>
              <w:t>Residential.</w:t>
            </w:r>
          </w:p>
          <w:p>
            <w:pPr>
              <w:pStyle w:val="Normal"/>
              <w:spacing w:before="0" w:after="120"/>
              <w:rPr>
                <w:rFonts w:ascii="Times New Roman" w:hAnsi="Times New Roman"/>
                <w:sz w:val="22"/>
                <w:szCs w:val="22"/>
              </w:rPr>
            </w:pPr>
            <w:r>
              <w:rPr>
                <w:rFonts w:cs="Arial" w:ascii="Times New Roman" w:hAnsi="Times New Roman"/>
                <w:sz w:val="22"/>
                <w:szCs w:val="22"/>
              </w:rPr>
              <w:t>Dry.</w:t>
            </w:r>
          </w:p>
          <w:p>
            <w:pPr>
              <w:pStyle w:val="Normal"/>
              <w:spacing w:before="0" w:after="120"/>
              <w:rPr>
                <w:rFonts w:ascii="Times New Roman" w:hAnsi="Times New Roman"/>
                <w:sz w:val="22"/>
                <w:szCs w:val="22"/>
              </w:rPr>
            </w:pPr>
            <w:r>
              <w:rPr>
                <w:rFonts w:cs="Arial" w:ascii="Times New Roman" w:hAnsi="Times New Roman"/>
                <w:sz w:val="22"/>
                <w:szCs w:val="22"/>
              </w:rPr>
              <w:t>Occupied, fully furnished.</w:t>
            </w:r>
          </w:p>
        </w:tc>
      </w:tr>
    </w:tbl>
    <w:p>
      <w:pPr>
        <w:pStyle w:val="Normal"/>
        <w:spacing w:before="0" w:after="120"/>
        <w:jc w:val="both"/>
        <w:rPr>
          <w:rFonts w:ascii="Times New Roman" w:hAnsi="Times New Roman" w:cs="Arial"/>
          <w:sz w:val="20"/>
          <w:szCs w:val="20"/>
        </w:rPr>
      </w:pPr>
      <w:r>
        <w:rPr>
          <w:rFonts w:cs="Arial" w:ascii="Times New Roman" w:hAnsi="Times New Roman"/>
          <w:sz w:val="20"/>
          <w:szCs w:val="20"/>
        </w:rPr>
      </w:r>
    </w:p>
    <w:p>
      <w:pPr>
        <w:pStyle w:val="Normal"/>
        <w:spacing w:before="0" w:after="120"/>
        <w:ind w:hanging="0"/>
        <w:jc w:val="both"/>
        <w:rPr>
          <w:rFonts w:ascii="Times New Roman" w:hAnsi="Times New Roman"/>
        </w:rPr>
      </w:pPr>
      <w:r>
        <w:rPr>
          <w:rFonts w:cs="Arial" w:ascii="Times New Roman" w:hAnsi="Times New Roman"/>
          <w:b/>
          <w:bCs/>
          <w:u w:val="single"/>
        </w:rPr>
        <w:t>Section C – Condition</w:t>
      </w:r>
    </w:p>
    <w:p>
      <w:pPr>
        <w:pStyle w:val="Normal"/>
        <w:spacing w:before="0" w:after="120"/>
        <w:ind w:hanging="0"/>
        <w:jc w:val="both"/>
        <w:rPr>
          <w:rFonts w:ascii="Times New Roman" w:hAnsi="Times New Roman"/>
          <w:sz w:val="22"/>
          <w:szCs w:val="22"/>
        </w:rPr>
      </w:pPr>
      <w:r>
        <w:rPr>
          <w:rFonts w:cs="Arial" w:ascii="Times New Roman" w:hAnsi="Times New Roman"/>
          <w:b/>
          <w:sz w:val="22"/>
          <w:szCs w:val="22"/>
        </w:rPr>
        <w:t>GENERAL NOTES:</w:t>
      </w:r>
      <w:r>
        <w:rPr>
          <w:rFonts w:cs="Arial" w:ascii="Times New Roman" w:hAnsi="Times New Roman"/>
          <w:sz w:val="22"/>
          <w:szCs w:val="22"/>
        </w:rPr>
        <w:t xml:space="preserve"> </w:t>
      </w:r>
    </w:p>
    <w:p>
      <w:pPr>
        <w:pStyle w:val="Normal"/>
        <w:spacing w:before="0" w:after="120"/>
        <w:ind w:hanging="0"/>
        <w:jc w:val="both"/>
        <w:rPr>
          <w:rFonts w:ascii="Times New Roman" w:hAnsi="Times New Roman"/>
          <w:sz w:val="22"/>
          <w:szCs w:val="22"/>
        </w:rPr>
      </w:pPr>
      <w:r>
        <w:rPr>
          <w:rFonts w:cs="Arial" w:ascii="Times New Roman" w:hAnsi="Times New Roman"/>
          <w:b/>
          <w:sz w:val="22"/>
          <w:szCs w:val="22"/>
        </w:rPr>
        <w:t>Object Descriptions: -</w:t>
      </w:r>
      <w:r>
        <w:rPr>
          <w:rFonts w:cs="Arial" w:ascii="Times New Roman" w:hAnsi="Times New Roman"/>
          <w:sz w:val="22"/>
          <w:szCs w:val="22"/>
        </w:rPr>
        <w:t xml:space="preserve"> All directions assume facing the object being described.</w:t>
      </w:r>
    </w:p>
    <w:p>
      <w:pPr>
        <w:pStyle w:val="Normal"/>
        <w:spacing w:before="0" w:after="120"/>
        <w:ind w:hanging="0"/>
        <w:jc w:val="both"/>
        <w:rPr>
          <w:rFonts w:ascii="Times New Roman" w:hAnsi="Times New Roman"/>
          <w:sz w:val="22"/>
          <w:szCs w:val="22"/>
        </w:rPr>
      </w:pPr>
      <w:r>
        <w:rPr>
          <w:rFonts w:cs="Arial" w:ascii="Times New Roman" w:hAnsi="Times New Roman"/>
          <w:b/>
          <w:sz w:val="22"/>
          <w:szCs w:val="22"/>
        </w:rPr>
        <w:t>References to walls in this schedule are as follows:-</w:t>
      </w:r>
    </w:p>
    <w:p>
      <w:pPr>
        <w:pStyle w:val="Normal"/>
        <w:spacing w:before="0" w:after="120"/>
        <w:ind w:hanging="0"/>
        <w:jc w:val="left"/>
        <w:rPr>
          <w:rFonts w:ascii="Times New Roman" w:hAnsi="Times New Roman"/>
          <w:sz w:val="22"/>
          <w:szCs w:val="22"/>
        </w:rPr>
      </w:pPr>
      <w:r>
        <w:rPr>
          <w:rFonts w:cs="Arial" w:ascii="Times New Roman" w:hAnsi="Times New Roman"/>
          <w:sz w:val="22"/>
          <w:szCs w:val="22"/>
        </w:rPr>
        <w:t xml:space="preserve">Front Wall </w:t>
        <w:tab/>
        <w:t xml:space="preserve">= </w:t>
        <w:tab/>
        <w:t>Wall nearest the road.</w:t>
        <w:br/>
        <w:t xml:space="preserve">Rear Wall  </w:t>
        <w:tab/>
        <w:t xml:space="preserve">= </w:t>
        <w:tab/>
        <w:t>Wall furthest from the road.</w:t>
        <w:br/>
        <w:t xml:space="preserve">Left Wall   </w:t>
        <w:tab/>
        <w:t xml:space="preserve">= </w:t>
        <w:tab/>
        <w:t xml:space="preserve">Wall on the left-hand side when oriented from the road. </w:t>
        <w:br/>
        <w:t xml:space="preserve">Right Wall </w:t>
        <w:tab/>
        <w:t xml:space="preserve">= </w:t>
        <w:tab/>
        <w:t xml:space="preserve">Wall on the right-hand side when oriented from the road. </w:t>
      </w:r>
    </w:p>
    <w:p>
      <w:pPr>
        <w:pStyle w:val="Normal"/>
        <w:spacing w:before="0" w:after="120"/>
        <w:ind w:hanging="0"/>
        <w:jc w:val="left"/>
        <w:rPr>
          <w:rFonts w:ascii="Times New Roman" w:hAnsi="Times New Roman"/>
          <w:sz w:val="22"/>
          <w:szCs w:val="22"/>
        </w:rPr>
      </w:pPr>
      <w:r>
        <w:rPr>
          <w:rFonts w:cs="Arial" w:ascii="Times New Roman" w:hAnsi="Times New Roman"/>
          <w:b/>
          <w:sz w:val="22"/>
          <w:szCs w:val="22"/>
        </w:rPr>
        <w:t>The following limitations apply to the conduct of the inspection:-</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The inspection was purely of a visual nature, without the use of ladders or the benefit of exploratory work. Its extent is limited to cracks to internal walls, floors and ceilings and significant defects to exterior walls, roof and boundaries, having regard to their age and construction type.</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No structural survey or inspection of concealed or otherwise hidden services or finishes was undertaken.</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The presence of furniture, fittings, furnishings, artwork and stored items generally restricts the scope of inspection, and where such articles or items exist, none were moved. Ceiling, wall and floors surfaces concealed by such articles or items were not inspected.</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No testing of any service installations was undertaken.</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All cracks are of hair width or less unless otherwise stated.</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sz w:val="22"/>
          <w:szCs w:val="22"/>
        </w:rPr>
        <w:t xml:space="preserve">This written Schedule is to be read in conjunction with the photographs taken at the same time.              </w:t>
      </w:r>
    </w:p>
    <w:p>
      <w:pPr>
        <w:pStyle w:val="Normal"/>
        <w:widowControl/>
        <w:numPr>
          <w:ilvl w:val="0"/>
          <w:numId w:val="0"/>
        </w:numPr>
        <w:suppressAutoHyphens w:val="false"/>
        <w:overflowPunct w:val="false"/>
        <w:bidi w:val="0"/>
        <w:spacing w:before="0" w:after="120"/>
        <w:ind w:left="0" w:right="0" w:hanging="0"/>
        <w:contextualSpacing/>
        <w:jc w:val="both"/>
        <w:rPr>
          <w:rFonts w:ascii="Times New Roman" w:hAnsi="Times New Roman"/>
          <w:sz w:val="22"/>
          <w:szCs w:val="22"/>
        </w:rPr>
      </w:pPr>
      <w:r>
        <w:rPr>
          <w:rFonts w:cs="Arial" w:ascii="Times New Roman" w:hAnsi="Times New Roman"/>
          <w:b/>
          <w:bCs/>
          <w:sz w:val="22"/>
          <w:szCs w:val="22"/>
        </w:rPr>
        <w:t>Photographic Record Notes:</w:t>
      </w:r>
      <w:r>
        <w:rPr>
          <w:rFonts w:cs="Arial" w:ascii="Times New Roman" w:hAnsi="Times New Roman"/>
          <w:sz w:val="22"/>
          <w:szCs w:val="22"/>
        </w:rPr>
        <w:t xml:space="preserve">                    </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Photo of Two Fingers: Indicates defect in the door/window/floor pointed at. Not used to indicate cracks.</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Photo of Single Finger: Indicates slope in floor moving down in the direction being pointed towards.</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Thumbs Up: No defect noted with the object in the background. Usually used to indicate windows and/or doors open and close freely.</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Crossed Fingers: Unable to open door or window pointed at.</w:t>
      </w:r>
    </w:p>
    <w:p>
      <w:pPr>
        <w:pStyle w:val="Normal"/>
        <w:widowControl/>
        <w:numPr>
          <w:ilvl w:val="0"/>
          <w:numId w:val="2"/>
        </w:numPr>
        <w:suppressAutoHyphens w:val="false"/>
        <w:overflowPunct w:val="false"/>
        <w:bidi w:val="0"/>
        <w:spacing w:before="0" w:after="120"/>
        <w:ind w:left="680" w:right="0" w:hanging="510"/>
        <w:contextualSpacing/>
        <w:jc w:val="both"/>
        <w:rPr>
          <w:rFonts w:ascii="Times New Roman" w:hAnsi="Times New Roman"/>
          <w:sz w:val="22"/>
          <w:szCs w:val="22"/>
        </w:rPr>
      </w:pPr>
      <w:r>
        <w:rPr>
          <w:rFonts w:cs="Arial" w:ascii="Times New Roman" w:hAnsi="Times New Roman"/>
          <w:bCs/>
          <w:sz w:val="22"/>
          <w:szCs w:val="22"/>
        </w:rPr>
        <w:t>Bent finger: Used to show a bulge (convex finger) or dip (concave finger) in the floor.</w:t>
      </w:r>
      <w:r>
        <w:br w:type="page"/>
      </w:r>
    </w:p>
    <w:p>
      <w:pPr>
        <w:pStyle w:val="TextBody"/>
        <w:rPr>
          <w:rFonts w:ascii="Times New Roman" w:hAnsi="Times New Roman"/>
          <w:b/>
          <w:b/>
          <w:bCs/>
          <w:sz w:val="22"/>
          <w:szCs w:val="22"/>
          <w:u w:val="single"/>
        </w:rPr>
      </w:pPr>
      <w:r>
        <w:rPr>
          <w:b/>
          <w:bCs/>
          <w:sz w:val="22"/>
          <w:szCs w:val="22"/>
          <w:u w:val="single"/>
        </w:rPr>
        <w:t>EXTERNAL OBSERVATIONS</w:t>
      </w:r>
    </w:p>
    <w:p>
      <w:pPr>
        <w:pStyle w:val="TextBody"/>
        <w:rPr>
          <w:rFonts w:ascii="Times New Roman" w:hAnsi="Times New Roman"/>
          <w:sz w:val="22"/>
          <w:szCs w:val="22"/>
        </w:rPr>
      </w:pPr>
      <w:r>
        <w:rPr>
          <w:rFonts w:cs="Arial"/>
          <w:sz w:val="22"/>
          <w:szCs w:val="22"/>
          <w:u w:val="single"/>
        </w:rPr>
        <w:t>Rear</w:t>
      </w:r>
      <w:r>
        <w:rPr>
          <w:rFonts w:cs="Arial"/>
          <w:sz w:val="22"/>
          <w:szCs w:val="22"/>
        </w:rPr>
        <w:t xml:space="preserve"> </w:t>
      </w:r>
    </w:p>
    <w:p>
      <w:pPr>
        <w:pStyle w:val="TextBody"/>
        <w:numPr>
          <w:ilvl w:val="0"/>
          <w:numId w:val="3"/>
        </w:numPr>
        <w:rPr>
          <w:rFonts w:ascii="Times New Roman" w:hAnsi="Times New Roman"/>
          <w:sz w:val="22"/>
          <w:szCs w:val="22"/>
        </w:rPr>
      </w:pPr>
      <w:r>
        <w:rPr>
          <w:rFonts w:cs="Arial"/>
          <w:sz w:val="22"/>
          <w:szCs w:val="22"/>
        </w:rPr>
        <w:t>Photographic record taken.</w:t>
      </w:r>
    </w:p>
    <w:p>
      <w:pPr>
        <w:pStyle w:val="TextBody"/>
        <w:rPr>
          <w:rFonts w:cs="Arial"/>
        </w:rPr>
      </w:pPr>
      <w:r>
        <w:rPr>
          <w:rFonts w:cs="Arial"/>
        </w:rPr>
      </w:r>
    </w:p>
    <w:p>
      <w:pPr>
        <w:pStyle w:val="TextBody"/>
        <w:rPr>
          <w:rFonts w:ascii="Times New Roman" w:hAnsi="Times New Roman"/>
          <w:sz w:val="22"/>
          <w:szCs w:val="22"/>
          <w:u w:val="single"/>
        </w:rPr>
      </w:pPr>
      <w:r>
        <w:rPr>
          <w:rFonts w:cs="Arial"/>
          <w:sz w:val="22"/>
          <w:szCs w:val="22"/>
          <w:u w:val="single"/>
        </w:rPr>
        <w:t>Front</w:t>
      </w:r>
    </w:p>
    <w:p>
      <w:pPr>
        <w:pStyle w:val="TextBody"/>
        <w:numPr>
          <w:ilvl w:val="0"/>
          <w:numId w:val="3"/>
        </w:numPr>
        <w:rPr>
          <w:rFonts w:ascii="Times New Roman" w:hAnsi="Times New Roman"/>
          <w:sz w:val="22"/>
          <w:szCs w:val="22"/>
          <w:u w:val="single"/>
        </w:rPr>
      </w:pPr>
      <w:r>
        <w:rPr>
          <w:rFonts w:cs="Arial"/>
          <w:sz w:val="22"/>
          <w:szCs w:val="22"/>
          <w:u w:val="none"/>
        </w:rPr>
        <w:t>Photographic record taken.</w:t>
      </w:r>
    </w:p>
    <w:p>
      <w:pPr>
        <w:pStyle w:val="TextBody"/>
        <w:rPr>
          <w:rFonts w:ascii="Times New Roman" w:hAnsi="Times New Roman"/>
          <w:sz w:val="22"/>
          <w:szCs w:val="22"/>
        </w:rPr>
      </w:pPr>
      <w:r>
        <w:rPr>
          <w:sz w:val="22"/>
          <w:szCs w:val="22"/>
        </w:rPr>
      </w:r>
    </w:p>
    <w:p>
      <w:pPr>
        <w:pStyle w:val="TextBody"/>
        <w:rPr>
          <w:rFonts w:ascii="Times New Roman" w:hAnsi="Times New Roman"/>
          <w:b/>
          <w:b/>
          <w:bCs/>
          <w:sz w:val="22"/>
          <w:szCs w:val="22"/>
          <w:u w:val="single"/>
        </w:rPr>
      </w:pPr>
      <w:r>
        <w:rPr>
          <w:b/>
          <w:bCs/>
          <w:sz w:val="22"/>
          <w:szCs w:val="22"/>
          <w:u w:val="single"/>
        </w:rPr>
        <w:t>INTERNAL OBSERVATIONS</w:t>
      </w:r>
    </w:p>
    <w:p>
      <w:pPr>
        <w:pStyle w:val="TextBody"/>
        <w:rPr>
          <w:rFonts w:ascii="Times New Roman" w:hAnsi="Times New Roman"/>
          <w:b/>
          <w:b/>
          <w:bCs/>
          <w:sz w:val="22"/>
          <w:szCs w:val="22"/>
        </w:rPr>
      </w:pPr>
      <w:r>
        <w:rPr>
          <w:b/>
          <w:bCs/>
          <w:sz w:val="22"/>
          <w:szCs w:val="22"/>
        </w:rPr>
        <w:t>Ground Floor</w:t>
      </w:r>
    </w:p>
    <w:p>
      <w:pPr>
        <w:pStyle w:val="TextBody"/>
        <w:rPr>
          <w:rFonts w:ascii="Times New Roman" w:hAnsi="Times New Roman"/>
          <w:sz w:val="22"/>
          <w:szCs w:val="22"/>
        </w:rPr>
      </w:pPr>
      <w:r>
        <w:rPr>
          <w:rFonts w:cs="Arial"/>
          <w:sz w:val="22"/>
          <w:szCs w:val="22"/>
          <w:u w:val="single"/>
        </w:rPr>
        <w:t>Lounge</w:t>
      </w:r>
      <w:r>
        <w:rPr>
          <w:rFonts w:cs="Arial"/>
          <w:sz w:val="22"/>
          <w:szCs w:val="22"/>
        </w:rPr>
        <w:t xml:space="preserve"> </w:t>
      </w:r>
    </w:p>
    <w:p>
      <w:pPr>
        <w:pStyle w:val="TextBody"/>
        <w:numPr>
          <w:ilvl w:val="0"/>
          <w:numId w:val="3"/>
        </w:numPr>
        <w:rPr/>
      </w:pPr>
      <w:bookmarkStart w:id="0" w:name="OLE_LINK22"/>
      <w:bookmarkStart w:id="1" w:name="OLE_LINK19"/>
      <w:bookmarkEnd w:id="0"/>
      <w:bookmarkEnd w:id="1"/>
      <w:r>
        <w:rPr>
          <w:sz w:val="22"/>
          <w:szCs w:val="22"/>
        </w:rPr>
        <w:t>Photographic record taken.</w:t>
      </w:r>
    </w:p>
    <w:p>
      <w:pPr>
        <w:pStyle w:val="TextBody"/>
        <w:numPr>
          <w:ilvl w:val="0"/>
          <w:numId w:val="3"/>
        </w:numPr>
        <w:rPr/>
      </w:pPr>
      <w:r>
        <w:rPr>
          <w:sz w:val="22"/>
          <w:szCs w:val="22"/>
        </w:rPr>
        <w:t>Survey starts at door and moves around to the right.</w:t>
      </w:r>
    </w:p>
    <w:p>
      <w:pPr>
        <w:pStyle w:val="TextBody"/>
        <w:rPr/>
      </w:pPr>
      <w:r>
        <w:rPr>
          <w:rFonts w:eastAsia="Noto Serif CJK SC" w:cs="Arial"/>
          <w:color w:val="auto"/>
          <w:kern w:val="2"/>
          <w:sz w:val="22"/>
          <w:szCs w:val="22"/>
          <w:u w:val="single"/>
          <w:lang w:val="en-GB" w:eastAsia="zh-CN" w:bidi="hi-IN"/>
        </w:rPr>
        <w:t>Kitchen</w:t>
      </w:r>
      <w:r>
        <w:rPr>
          <w:rFonts w:cs="Arial"/>
          <w:sz w:val="22"/>
          <w:szCs w:val="22"/>
        </w:rPr>
        <w:t xml:space="preserve"> </w:t>
      </w:r>
    </w:p>
    <w:p>
      <w:pPr>
        <w:pStyle w:val="TextBody"/>
        <w:numPr>
          <w:ilvl w:val="0"/>
          <w:numId w:val="3"/>
        </w:numPr>
        <w:rPr/>
      </w:pPr>
      <w:bookmarkStart w:id="2" w:name="OLE_LINK221"/>
      <w:bookmarkStart w:id="3" w:name="OLE_LINK191"/>
      <w:bookmarkEnd w:id="2"/>
      <w:bookmarkEnd w:id="3"/>
      <w:r>
        <w:rPr>
          <w:sz w:val="22"/>
          <w:szCs w:val="22"/>
        </w:rPr>
        <w:t>Photographic record taken.</w:t>
      </w:r>
    </w:p>
    <w:p>
      <w:pPr>
        <w:pStyle w:val="TextBody"/>
        <w:numPr>
          <w:ilvl w:val="0"/>
          <w:numId w:val="3"/>
        </w:numPr>
        <w:rPr/>
      </w:pPr>
      <w:r>
        <w:rPr>
          <w:sz w:val="22"/>
          <w:szCs w:val="22"/>
        </w:rPr>
        <w:t xml:space="preserve">Survey starts at door and moves around to the right. </w:t>
      </w:r>
    </w:p>
    <w:p>
      <w:pPr>
        <w:pStyle w:val="TextBody"/>
        <w:rPr/>
      </w:pPr>
      <w:r>
        <w:rPr>
          <w:rFonts w:eastAsia="Noto Serif CJK SC" w:cs="Arial"/>
          <w:color w:val="auto"/>
          <w:kern w:val="2"/>
          <w:sz w:val="22"/>
          <w:szCs w:val="22"/>
          <w:u w:val="single"/>
          <w:lang w:val="en-GB" w:eastAsia="zh-CN" w:bidi="hi-IN"/>
        </w:rPr>
        <w:t>Hallway</w:t>
      </w:r>
      <w:r>
        <w:rPr>
          <w:rFonts w:cs="Arial"/>
          <w:sz w:val="22"/>
          <w:szCs w:val="22"/>
        </w:rPr>
        <w:t xml:space="preserve"> </w:t>
      </w:r>
    </w:p>
    <w:p>
      <w:pPr>
        <w:pStyle w:val="TextBody"/>
        <w:numPr>
          <w:ilvl w:val="0"/>
          <w:numId w:val="3"/>
        </w:numPr>
        <w:rPr/>
      </w:pPr>
      <w:bookmarkStart w:id="4" w:name="OLE_LINK222"/>
      <w:bookmarkStart w:id="5" w:name="OLE_LINK192"/>
      <w:bookmarkEnd w:id="4"/>
      <w:bookmarkEnd w:id="5"/>
      <w:r>
        <w:rPr>
          <w:sz w:val="22"/>
          <w:szCs w:val="22"/>
        </w:rPr>
        <w:t>Photographic record taken.</w:t>
      </w:r>
    </w:p>
    <w:p>
      <w:pPr>
        <w:pStyle w:val="TextBody"/>
        <w:numPr>
          <w:ilvl w:val="0"/>
          <w:numId w:val="3"/>
        </w:numPr>
        <w:rPr/>
      </w:pPr>
      <w:r>
        <w:rPr>
          <w:sz w:val="22"/>
          <w:szCs w:val="22"/>
        </w:rPr>
        <w:t>Survey starts at door and moves around to the right.</w:t>
      </w:r>
    </w:p>
    <w:p>
      <w:pPr>
        <w:pStyle w:val="TextBody"/>
        <w:rPr>
          <w:rFonts w:ascii="Times New Roman" w:hAnsi="Times New Roman"/>
          <w:sz w:val="22"/>
          <w:szCs w:val="22"/>
        </w:rPr>
      </w:pPr>
      <w:r>
        <w:rPr>
          <w:sz w:val="22"/>
          <w:szCs w:val="22"/>
        </w:rPr>
      </w:r>
    </w:p>
    <w:p>
      <w:pPr>
        <w:pStyle w:val="TextBody"/>
        <w:rPr>
          <w:u w:val="single"/>
        </w:rPr>
      </w:pPr>
      <w:r>
        <w:rPr>
          <w:sz w:val="22"/>
          <w:szCs w:val="22"/>
          <w:u w:val="single"/>
        </w:rPr>
        <w:t>Stairs between Ground &amp; First Floor</w:t>
      </w:r>
    </w:p>
    <w:p>
      <w:pPr>
        <w:pStyle w:val="TextBody"/>
        <w:numPr>
          <w:ilvl w:val="0"/>
          <w:numId w:val="3"/>
        </w:numPr>
        <w:rPr/>
      </w:pPr>
      <w:r>
        <w:rPr>
          <w:sz w:val="22"/>
          <w:szCs w:val="22"/>
        </w:rPr>
        <w:t>Photographic record taken.</w:t>
      </w:r>
    </w:p>
    <w:p>
      <w:pPr>
        <w:pStyle w:val="TextBody"/>
        <w:rPr>
          <w:rFonts w:ascii="Times New Roman" w:hAnsi="Times New Roman"/>
          <w:sz w:val="22"/>
          <w:szCs w:val="22"/>
        </w:rPr>
      </w:pPr>
      <w:r>
        <w:rPr>
          <w:sz w:val="22"/>
          <w:szCs w:val="22"/>
        </w:rPr>
      </w:r>
    </w:p>
    <w:p>
      <w:pPr>
        <w:pStyle w:val="TextBody"/>
        <w:rPr>
          <w:b/>
          <w:b/>
          <w:bCs/>
        </w:rPr>
      </w:pPr>
      <w:r>
        <w:rPr>
          <w:b/>
          <w:bCs/>
          <w:sz w:val="22"/>
          <w:szCs w:val="22"/>
        </w:rPr>
        <w:t>First Floor</w:t>
      </w:r>
    </w:p>
    <w:p>
      <w:pPr>
        <w:pStyle w:val="TextBody"/>
        <w:rPr/>
      </w:pPr>
      <w:r>
        <w:rPr>
          <w:rFonts w:eastAsia="Noto Serif CJK SC" w:cs="Arial"/>
          <w:color w:val="auto"/>
          <w:kern w:val="2"/>
          <w:sz w:val="22"/>
          <w:szCs w:val="22"/>
          <w:u w:val="single"/>
          <w:lang w:val="en-GB" w:eastAsia="zh-CN" w:bidi="hi-IN"/>
        </w:rPr>
        <w:t>Bathroom</w:t>
      </w:r>
      <w:r>
        <w:rPr>
          <w:rFonts w:cs="Arial"/>
          <w:sz w:val="22"/>
          <w:szCs w:val="22"/>
        </w:rPr>
        <w:t xml:space="preserve"> </w:t>
      </w:r>
    </w:p>
    <w:p>
      <w:pPr>
        <w:pStyle w:val="TextBody"/>
        <w:numPr>
          <w:ilvl w:val="0"/>
          <w:numId w:val="3"/>
        </w:numPr>
        <w:rPr/>
      </w:pPr>
      <w:bookmarkStart w:id="6" w:name="OLE_LINK223"/>
      <w:bookmarkStart w:id="7" w:name="OLE_LINK193"/>
      <w:bookmarkEnd w:id="6"/>
      <w:bookmarkEnd w:id="7"/>
      <w:r>
        <w:rPr>
          <w:sz w:val="22"/>
          <w:szCs w:val="22"/>
        </w:rPr>
        <w:t>Photographic record taken.</w:t>
      </w:r>
    </w:p>
    <w:p>
      <w:pPr>
        <w:pStyle w:val="TextBody"/>
        <w:numPr>
          <w:ilvl w:val="0"/>
          <w:numId w:val="3"/>
        </w:numPr>
        <w:rPr/>
      </w:pPr>
      <w:r>
        <w:rPr>
          <w:sz w:val="22"/>
          <w:szCs w:val="22"/>
        </w:rPr>
        <w:t>Survey starts at door and moves around to the right.</w:t>
      </w:r>
    </w:p>
    <w:p>
      <w:pPr>
        <w:pStyle w:val="TextBody"/>
        <w:rPr/>
      </w:pPr>
      <w:r>
        <w:rPr>
          <w:rFonts w:eastAsia="Noto Serif CJK SC" w:cs="Arial"/>
          <w:color w:val="auto"/>
          <w:kern w:val="2"/>
          <w:sz w:val="22"/>
          <w:szCs w:val="22"/>
          <w:u w:val="single"/>
          <w:lang w:val="en-GB" w:eastAsia="zh-CN" w:bidi="hi-IN"/>
        </w:rPr>
        <w:t>Bedroom - Front</w:t>
      </w:r>
      <w:r>
        <w:rPr>
          <w:rFonts w:cs="Arial"/>
          <w:sz w:val="22"/>
          <w:szCs w:val="22"/>
        </w:rPr>
        <w:t xml:space="preserve"> </w:t>
      </w:r>
    </w:p>
    <w:p>
      <w:pPr>
        <w:pStyle w:val="TextBody"/>
        <w:numPr>
          <w:ilvl w:val="0"/>
          <w:numId w:val="3"/>
        </w:numPr>
        <w:rPr/>
      </w:pPr>
      <w:bookmarkStart w:id="8" w:name="OLE_LINK2211"/>
      <w:bookmarkStart w:id="9" w:name="OLE_LINK1911"/>
      <w:bookmarkEnd w:id="8"/>
      <w:bookmarkEnd w:id="9"/>
      <w:r>
        <w:rPr>
          <w:sz w:val="22"/>
          <w:szCs w:val="22"/>
        </w:rPr>
        <w:t>Photographic record taken.</w:t>
      </w:r>
    </w:p>
    <w:p>
      <w:pPr>
        <w:pStyle w:val="TextBody"/>
        <w:numPr>
          <w:ilvl w:val="0"/>
          <w:numId w:val="3"/>
        </w:numPr>
        <w:rPr/>
      </w:pPr>
      <w:r>
        <w:rPr>
          <w:sz w:val="22"/>
          <w:szCs w:val="22"/>
        </w:rPr>
        <w:t xml:space="preserve">Survey starts at door and moves around to the right. </w:t>
      </w:r>
    </w:p>
    <w:p>
      <w:pPr>
        <w:pStyle w:val="TextBody"/>
        <w:rPr/>
      </w:pPr>
      <w:r>
        <w:rPr>
          <w:rFonts w:eastAsia="Noto Serif CJK SC" w:cs="Arial"/>
          <w:color w:val="auto"/>
          <w:kern w:val="2"/>
          <w:sz w:val="22"/>
          <w:szCs w:val="22"/>
          <w:u w:val="single"/>
          <w:lang w:val="en-GB" w:eastAsia="zh-CN" w:bidi="hi-IN"/>
        </w:rPr>
        <w:t>Bedroom - Rear</w:t>
      </w:r>
      <w:r>
        <w:rPr>
          <w:rFonts w:cs="Arial"/>
          <w:sz w:val="22"/>
          <w:szCs w:val="22"/>
        </w:rPr>
        <w:t xml:space="preserve"> </w:t>
      </w:r>
    </w:p>
    <w:p>
      <w:pPr>
        <w:pStyle w:val="TextBody"/>
        <w:numPr>
          <w:ilvl w:val="0"/>
          <w:numId w:val="3"/>
        </w:numPr>
        <w:rPr/>
      </w:pPr>
      <w:bookmarkStart w:id="10" w:name="OLE_LINK2221"/>
      <w:bookmarkStart w:id="11" w:name="OLE_LINK1921"/>
      <w:bookmarkEnd w:id="10"/>
      <w:bookmarkEnd w:id="11"/>
      <w:r>
        <w:rPr>
          <w:sz w:val="22"/>
          <w:szCs w:val="22"/>
        </w:rPr>
        <w:t>Photographic record taken.</w:t>
      </w:r>
    </w:p>
    <w:p>
      <w:pPr>
        <w:pStyle w:val="TextBody"/>
        <w:numPr>
          <w:ilvl w:val="0"/>
          <w:numId w:val="3"/>
        </w:numPr>
        <w:rPr>
          <w:b w:val="false"/>
          <w:b w:val="false"/>
          <w:bCs w:val="false"/>
        </w:rPr>
      </w:pPr>
      <w:r>
        <w:rPr>
          <w:b w:val="false"/>
          <w:bCs w:val="false"/>
          <w:sz w:val="22"/>
          <w:szCs w:val="22"/>
        </w:rPr>
        <w:t>Survey starts at door and moves around to the right.</w:t>
      </w:r>
    </w:p>
    <w:p>
      <w:pPr>
        <w:pStyle w:val="TextBody"/>
        <w:rPr>
          <w:rFonts w:ascii="Times New Roman" w:hAnsi="Times New Roman"/>
          <w:sz w:val="22"/>
          <w:szCs w:val="22"/>
        </w:rPr>
      </w:pPr>
      <w:r>
        <w:rPr>
          <w:sz w:val="22"/>
          <w:szCs w:val="22"/>
        </w:rPr>
      </w:r>
    </w:p>
    <w:p>
      <w:pPr>
        <w:pStyle w:val="TextBody"/>
        <w:numPr>
          <w:ilvl w:val="0"/>
          <w:numId w:val="1"/>
        </w:numPr>
        <w:rPr>
          <w:rFonts w:ascii="Times New Roman" w:hAnsi="Times New Roman"/>
          <w:sz w:val="22"/>
          <w:szCs w:val="22"/>
        </w:rPr>
      </w:pPr>
      <w:r>
        <w:rPr>
          <w:sz w:val="22"/>
          <w:szCs w:val="22"/>
        </w:rPr>
        <w:t>Remedial Works Required:</w:t>
      </w:r>
    </w:p>
    <w:p>
      <w:pPr>
        <w:pStyle w:val="TextBody"/>
        <w:numPr>
          <w:ilvl w:val="1"/>
          <w:numId w:val="1"/>
        </w:numPr>
        <w:rPr>
          <w:rFonts w:ascii="Times New Roman" w:hAnsi="Times New Roman"/>
          <w:sz w:val="22"/>
          <w:szCs w:val="22"/>
        </w:rPr>
      </w:pPr>
      <w:r>
        <w:rPr>
          <w:sz w:val="22"/>
          <w:szCs w:val="22"/>
        </w:rPr>
        <w:t xml:space="preserve">Ceiling/Cornices (base cost = £100): </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numPr>
          <w:ilvl w:val="1"/>
          <w:numId w:val="1"/>
        </w:numPr>
        <w:rPr>
          <w:rFonts w:ascii="Times New Roman" w:hAnsi="Times New Roman"/>
          <w:sz w:val="22"/>
          <w:szCs w:val="22"/>
        </w:rPr>
      </w:pPr>
      <w:r>
        <w:rPr>
          <w:sz w:val="22"/>
          <w:szCs w:val="22"/>
        </w:rPr>
        <w:t>Rear Wall (base cost = £100):</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numPr>
          <w:ilvl w:val="1"/>
          <w:numId w:val="1"/>
        </w:numPr>
        <w:rPr>
          <w:rFonts w:ascii="Times New Roman" w:hAnsi="Times New Roman"/>
          <w:sz w:val="22"/>
          <w:szCs w:val="22"/>
        </w:rPr>
      </w:pPr>
      <w:r>
        <w:rPr>
          <w:sz w:val="22"/>
          <w:szCs w:val="22"/>
        </w:rPr>
        <w:t>Right-Hand Wall (base cost = £100):</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numPr>
          <w:ilvl w:val="1"/>
          <w:numId w:val="1"/>
        </w:numPr>
        <w:rPr>
          <w:rFonts w:ascii="Times New Roman" w:hAnsi="Times New Roman"/>
          <w:sz w:val="22"/>
          <w:szCs w:val="22"/>
        </w:rPr>
      </w:pPr>
      <w:r>
        <w:rPr>
          <w:sz w:val="22"/>
          <w:szCs w:val="22"/>
        </w:rPr>
        <w:t>Left-Hand Wall (base cost = £100):</w:t>
      </w:r>
    </w:p>
    <w:p>
      <w:pPr>
        <w:pStyle w:val="TextBody"/>
        <w:numPr>
          <w:ilvl w:val="2"/>
          <w:numId w:val="1"/>
        </w:numPr>
        <w:rPr>
          <w:rFonts w:ascii="Times New Roman" w:hAnsi="Times New Roman"/>
          <w:sz w:val="22"/>
          <w:szCs w:val="22"/>
        </w:rPr>
      </w:pPr>
      <w:r>
        <w:rPr>
          <w:sz w:val="22"/>
          <w:szCs w:val="22"/>
        </w:rPr>
        <w:t>Not applicable</w:t>
      </w:r>
    </w:p>
    <w:p>
      <w:pPr>
        <w:pStyle w:val="TextBody"/>
        <w:numPr>
          <w:ilvl w:val="1"/>
          <w:numId w:val="1"/>
        </w:numPr>
        <w:rPr>
          <w:rFonts w:ascii="Times New Roman" w:hAnsi="Times New Roman"/>
          <w:sz w:val="22"/>
          <w:szCs w:val="22"/>
        </w:rPr>
      </w:pPr>
      <w:r>
        <w:rPr>
          <w:sz w:val="22"/>
          <w:szCs w:val="22"/>
        </w:rPr>
        <w:t>Front Wall (base cost = £100):</w:t>
      </w:r>
    </w:p>
    <w:p>
      <w:pPr>
        <w:pStyle w:val="TextBody"/>
        <w:numPr>
          <w:ilvl w:val="2"/>
          <w:numId w:val="1"/>
        </w:numPr>
        <w:rPr>
          <w:rFonts w:ascii="Times New Roman" w:hAnsi="Times New Roman"/>
          <w:sz w:val="22"/>
          <w:szCs w:val="22"/>
        </w:rPr>
      </w:pPr>
      <w:r>
        <w:rPr>
          <w:sz w:val="22"/>
          <w:szCs w:val="22"/>
        </w:rPr>
        <w:t>Suggested payment in lieu: 50% of base = £50</w:t>
      </w:r>
    </w:p>
    <w:p>
      <w:pPr>
        <w:pStyle w:val="TextBody"/>
        <w:rPr>
          <w:rFonts w:ascii="Times New Roman" w:hAnsi="Times New Roman"/>
          <w:sz w:val="22"/>
          <w:szCs w:val="22"/>
        </w:rPr>
      </w:pPr>
      <w:r>
        <w:rPr>
          <w:sz w:val="22"/>
          <w:szCs w:val="22"/>
        </w:rPr>
        <w:t>TOTAL: £200 + VAT</w:t>
      </w:r>
    </w:p>
    <w:p>
      <w:pPr>
        <w:pStyle w:val="Normal"/>
        <w:jc w:val="left"/>
        <w:rPr>
          <w:rFonts w:ascii="Times New Roman" w:hAnsi="Times New Roman"/>
          <w:sz w:val="22"/>
          <w:szCs w:val="22"/>
        </w:rPr>
      </w:pPr>
      <w:r>
        <w:rPr/>
      </w:r>
    </w:p>
    <w:sectPr>
      <w:footerReference w:type="default" r:id="rId14"/>
      <w:type w:val="nextPage"/>
      <w:pgSz w:w="11906" w:h="16838"/>
      <w:pgMar w:left="567" w:right="567" w:header="0" w:top="851" w:footer="0" w:bottom="85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862"/>
        </w:tabs>
        <w:ind w:left="862" w:hanging="360"/>
      </w:pPr>
      <w:rPr>
        <w:rFonts w:ascii="Symbol" w:hAnsi="Symbol" w:cs="Symbol" w:hint="default"/>
      </w:rPr>
    </w:lvl>
    <w:lvl w:ilvl="1">
      <w:start w:val="1"/>
      <w:numFmt w:val="bullet"/>
      <w:lvlText w:val="◦"/>
      <w:lvlJc w:val="left"/>
      <w:pPr>
        <w:tabs>
          <w:tab w:val="num" w:pos="1222"/>
        </w:tabs>
        <w:ind w:left="1222" w:hanging="360"/>
      </w:pPr>
      <w:rPr>
        <w:rFonts w:ascii="OpenSymbol" w:hAnsi="OpenSymbol" w:cs="OpenSymbol" w:hint="default"/>
      </w:rPr>
    </w:lvl>
    <w:lvl w:ilvl="2">
      <w:start w:val="1"/>
      <w:numFmt w:val="bullet"/>
      <w:lvlText w:val="▪"/>
      <w:lvlJc w:val="left"/>
      <w:pPr>
        <w:tabs>
          <w:tab w:val="num" w:pos="1582"/>
        </w:tabs>
        <w:ind w:left="1582" w:hanging="360"/>
      </w:pPr>
      <w:rPr>
        <w:rFonts w:ascii="OpenSymbol" w:hAnsi="OpenSymbol" w:cs="OpenSymbol" w:hint="default"/>
      </w:rPr>
    </w:lvl>
    <w:lvl w:ilvl="3">
      <w:start w:val="1"/>
      <w:numFmt w:val="bullet"/>
      <w:lvlText w:val=""/>
      <w:lvlJc w:val="left"/>
      <w:pPr>
        <w:tabs>
          <w:tab w:val="num" w:pos="1942"/>
        </w:tabs>
        <w:ind w:left="1942" w:hanging="360"/>
      </w:pPr>
      <w:rPr>
        <w:rFonts w:ascii="Symbol" w:hAnsi="Symbol" w:cs="Symbol" w:hint="default"/>
      </w:rPr>
    </w:lvl>
    <w:lvl w:ilvl="4">
      <w:start w:val="1"/>
      <w:numFmt w:val="bullet"/>
      <w:lvlText w:val="◦"/>
      <w:lvlJc w:val="left"/>
      <w:pPr>
        <w:tabs>
          <w:tab w:val="num" w:pos="2302"/>
        </w:tabs>
        <w:ind w:left="2302" w:hanging="360"/>
      </w:pPr>
      <w:rPr>
        <w:rFonts w:ascii="OpenSymbol" w:hAnsi="OpenSymbol" w:cs="OpenSymbol" w:hint="default"/>
      </w:rPr>
    </w:lvl>
    <w:lvl w:ilvl="5">
      <w:start w:val="1"/>
      <w:numFmt w:val="bullet"/>
      <w:lvlText w:val="▪"/>
      <w:lvlJc w:val="left"/>
      <w:pPr>
        <w:tabs>
          <w:tab w:val="num" w:pos="2662"/>
        </w:tabs>
        <w:ind w:left="2662" w:hanging="360"/>
      </w:pPr>
      <w:rPr>
        <w:rFonts w:ascii="OpenSymbol" w:hAnsi="OpenSymbol" w:cs="OpenSymbol" w:hint="default"/>
      </w:rPr>
    </w:lvl>
    <w:lvl w:ilvl="6">
      <w:start w:val="1"/>
      <w:numFmt w:val="bullet"/>
      <w:lvlText w:val=""/>
      <w:lvlJc w:val="left"/>
      <w:pPr>
        <w:tabs>
          <w:tab w:val="num" w:pos="3022"/>
        </w:tabs>
        <w:ind w:left="3022" w:hanging="360"/>
      </w:pPr>
      <w:rPr>
        <w:rFonts w:ascii="Symbol" w:hAnsi="Symbol" w:cs="Symbol" w:hint="default"/>
      </w:rPr>
    </w:lvl>
    <w:lvl w:ilvl="7">
      <w:start w:val="1"/>
      <w:numFmt w:val="bullet"/>
      <w:lvlText w:val="◦"/>
      <w:lvlJc w:val="left"/>
      <w:pPr>
        <w:tabs>
          <w:tab w:val="num" w:pos="3382"/>
        </w:tabs>
        <w:ind w:left="3382" w:hanging="360"/>
      </w:pPr>
      <w:rPr>
        <w:rFonts w:ascii="OpenSymbol" w:hAnsi="OpenSymbol" w:cs="OpenSymbol" w:hint="default"/>
      </w:rPr>
    </w:lvl>
    <w:lvl w:ilvl="8">
      <w:start w:val="1"/>
      <w:numFmt w:val="bullet"/>
      <w:lvlText w:val="▪"/>
      <w:lvlJc w:val="left"/>
      <w:pPr>
        <w:tabs>
          <w:tab w:val="num" w:pos="3742"/>
        </w:tabs>
        <w:ind w:left="3742"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Droid Sans Devanagari"/>
      <w:color w:val="auto"/>
      <w:kern w:val="2"/>
      <w:sz w:val="24"/>
      <w:szCs w:val="24"/>
      <w:lang w:val="en-GB"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rFonts w:ascii="Times New Roman" w:hAnsi="Times New Roman"/>
      <w:sz w:val="22"/>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LibreOffice/6.4.7.2$Linux_X86_64 LibreOffice_project/40$Build-2</Application>
  <Pages>4</Pages>
  <Words>601</Words>
  <Characters>3161</Characters>
  <CharactersWithSpaces>4030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2021-01-04T09:55:39Z</dcterms:created>
  <dc:creator>Steve Whitehead</dc:creator>
  <dc:description/>
  <dc:language>en-GB</dc:language>
  <cp:lastModifiedBy>Steve Whitehead</cp:lastModifiedBy>
  <dcterms:modified xsi:type="dcterms:W3CDTF">2021-01-19T00:00:37Z</dcterms:modified>
  <cp:revision>20</cp:revision>
  <dc:subject/>
  <dc:title/>
</cp:coreProperties>
</file>