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10.jpeg" ContentType="image/jpeg"/>
  <Override PartName="/word/media/image6.jpeg" ContentType="image/jpeg"/>
  <Override PartName="/word/media/image11.jpeg" ContentType="image/jpeg"/>
  <Override PartName="/word/media/image7.jpeg" ContentType="image/jpeg"/>
  <Override PartName="/word/media/image12.jpeg" ContentType="image/jpeg"/>
  <Override PartName="/word/media/image8.jpeg" ContentType="image/jpeg"/>
  <Override PartName="/word/media/image9.jpeg" ContentType="image/jpe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Times New Roman" w:hAnsi="Times New Roman"/>
          <w:sz w:val="22"/>
          <w:szCs w:val="22"/>
        </w:rPr>
      </w:pPr>
      <w:r>
        <w:rPr>
          <w:rFonts w:ascii="Times New Roman" w:hAnsi="Times New Roman"/>
          <w:sz w:val="22"/>
          <w:szCs w:val="22"/>
        </w:rPr>
        <w:t xml:space="preserve">                                                                                     </w:t>
      </w:r>
    </w:p>
    <w:p>
      <w:pPr>
        <w:pStyle w:val="Normal"/>
        <w:spacing w:lineRule="exact" w:line="482"/>
        <w:jc w:val="center"/>
        <w:rPr>
          <w:rFonts w:ascii="Arial" w:hAnsi="Arial" w:cs="Arial"/>
          <w:sz w:val="36"/>
          <w:szCs w:val="36"/>
        </w:rPr>
      </w:pPr>
      <w:r>
        <w:rPr>
          <w:rFonts w:cs="Arial" w:ascii="Arial" w:hAnsi="Arial"/>
          <w:sz w:val="36"/>
          <w:szCs w:val="36"/>
        </w:rPr>
      </w:r>
    </w:p>
    <w:p>
      <w:pPr>
        <w:pStyle w:val="Normal"/>
        <w:spacing w:lineRule="exact" w:line="482"/>
        <w:jc w:val="center"/>
        <w:rPr>
          <w:rFonts w:ascii="Times New Roman" w:hAnsi="Times New Roman" w:cs="Arial"/>
          <w:sz w:val="36"/>
          <w:szCs w:val="36"/>
        </w:rPr>
      </w:pPr>
      <w:r>
        <w:rPr>
          <w:rFonts w:cs="Arial" w:ascii="Times New Roman" w:hAnsi="Times New Roman"/>
          <w:sz w:val="36"/>
          <w:szCs w:val="36"/>
        </w:rPr>
      </w:r>
    </w:p>
    <w:p>
      <w:pPr>
        <w:pStyle w:val="Normal"/>
        <w:spacing w:lineRule="exact" w:line="482"/>
        <w:jc w:val="center"/>
        <w:rPr>
          <w:rFonts w:ascii="Times New Roman" w:hAnsi="Times New Roman"/>
        </w:rPr>
      </w:pPr>
      <w:r>
        <w:rPr>
          <w:rFonts w:cs="Arial" w:ascii="Times New Roman" w:hAnsi="Times New Roman"/>
          <w:sz w:val="36"/>
          <w:szCs w:val="36"/>
        </w:rPr>
        <w:t>Schedule of Condition</w:t>
      </w:r>
    </w:p>
    <w:p>
      <w:pPr>
        <w:pStyle w:val="Normal"/>
        <w:spacing w:lineRule="exact" w:line="200"/>
        <w:jc w:val="center"/>
        <w:rPr>
          <w:rFonts w:ascii="Times New Roman" w:hAnsi="Times New Roman" w:cs="Arial"/>
        </w:rPr>
      </w:pPr>
      <w:r>
        <w:rPr>
          <w:rFonts w:cs="Arial" w:ascii="Times New Roman" w:hAnsi="Times New Roman"/>
        </w:rPr>
      </w:r>
    </w:p>
    <w:p>
      <w:pPr>
        <w:pStyle w:val="Normal"/>
        <w:spacing w:lineRule="exact" w:line="200"/>
        <w:jc w:val="center"/>
        <w:rPr>
          <w:rFonts w:ascii="Times New Roman" w:hAnsi="Times New Roman" w:cs="Arial"/>
        </w:rPr>
      </w:pPr>
      <w:r>
        <w:rPr>
          <w:rFonts w:cs="Arial" w:ascii="Times New Roman" w:hAnsi="Times New Roman"/>
        </w:rPr>
      </w:r>
    </w:p>
    <w:p>
      <w:pPr>
        <w:pStyle w:val="Normal"/>
        <w:spacing w:lineRule="exact" w:line="373"/>
        <w:jc w:val="center"/>
        <w:rPr>
          <w:rFonts w:ascii="Times New Roman" w:hAnsi="Times New Roman" w:cs="Arial"/>
        </w:rPr>
      </w:pPr>
      <w:r>
        <w:rPr>
          <w:rFonts w:cs="Arial" w:ascii="Times New Roman" w:hAnsi="Times New Roman"/>
        </w:rPr>
      </w:r>
    </w:p>
    <w:p>
      <w:pPr>
        <w:pStyle w:val="Normal"/>
        <w:spacing w:lineRule="exact" w:line="482"/>
        <w:jc w:val="center"/>
        <w:rPr>
          <w:rFonts w:ascii="Times New Roman" w:hAnsi="Times New Roman"/>
        </w:rPr>
      </w:pPr>
      <w:r>
        <w:rPr>
          <w:rFonts w:cs="Arial" w:ascii="Times New Roman" w:hAnsi="Times New Roman"/>
          <w:sz w:val="36"/>
          <w:szCs w:val="36"/>
        </w:rPr>
        <w:t>Of</w:t>
      </w:r>
    </w:p>
    <w:p>
      <w:pPr>
        <w:pStyle w:val="Normal"/>
        <w:spacing w:lineRule="exact" w:line="482"/>
        <w:jc w:val="center"/>
        <w:rPr>
          <w:rFonts w:ascii="Times New Roman" w:hAnsi="Times New Roman"/>
        </w:rPr>
      </w:pPr>
      <w:r>
        <w:rPr>
          <w:rFonts w:cs="Arial" w:ascii="Times New Roman" w:hAnsi="Times New Roman"/>
        </w:rPr>
        <w:t>parts of</w:t>
      </w:r>
    </w:p>
    <w:p>
      <w:pPr>
        <w:pStyle w:val="Normal"/>
        <w:spacing w:lineRule="exact" w:line="482"/>
        <w:jc w:val="center"/>
        <w:rPr>
          <w:rFonts w:ascii="Times New Roman" w:hAnsi="Times New Roman" w:cs="Arial"/>
        </w:rPr>
      </w:pPr>
      <w:r>
        <w:rPr>
          <w:rFonts w:cs="Arial" w:ascii="Times New Roman" w:hAnsi="Times New Roman"/>
        </w:rPr>
      </w:r>
    </w:p>
    <w:p>
      <w:pPr>
        <w:pStyle w:val="Normal"/>
        <w:spacing w:lineRule="exact" w:line="482"/>
        <w:jc w:val="center"/>
        <w:rPr>
          <w:rFonts w:ascii="Times New Roman" w:hAnsi="Times New Roman" w:eastAsia="Noto Serif CJK SC" w:cs="Arial"/>
          <w:color w:val="auto"/>
          <w:kern w:val="2"/>
          <w:sz w:val="24"/>
          <w:szCs w:val="24"/>
          <w:lang w:val="en-GB" w:eastAsia="zh-CN" w:bidi="hi-IN"/>
        </w:rPr>
      </w:pPr>
      <w:r>
        <w:drawing>
          <wp:anchor behindDoc="1" distT="0" distB="0" distL="0" distR="0" simplePos="0" locked="0" layoutInCell="1" allowOverlap="1" relativeHeight="2">
            <wp:simplePos x="0" y="0"/>
            <wp:positionH relativeFrom="column">
              <wp:posOffset>-608330</wp:posOffset>
            </wp:positionH>
            <wp:positionV relativeFrom="paragraph">
              <wp:posOffset>435610</wp:posOffset>
            </wp:positionV>
            <wp:extent cx="34925" cy="2540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4925" cy="25400"/>
                    </a:xfrm>
                    <a:prstGeom prst="rect">
                      <a:avLst/>
                    </a:prstGeom>
                  </pic:spPr>
                </pic:pic>
              </a:graphicData>
            </a:graphic>
          </wp:anchor>
        </w:drawing>
        <w:drawing>
          <wp:anchor behindDoc="1" distT="0" distB="0" distL="0" distR="0" simplePos="0" locked="0" layoutInCell="1" allowOverlap="1" relativeHeight="3">
            <wp:simplePos x="0" y="0"/>
            <wp:positionH relativeFrom="column">
              <wp:posOffset>6080760</wp:posOffset>
            </wp:positionH>
            <wp:positionV relativeFrom="paragraph">
              <wp:posOffset>435610</wp:posOffset>
            </wp:positionV>
            <wp:extent cx="34925" cy="25400"/>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4925" cy="25400"/>
                    </a:xfrm>
                    <a:prstGeom prst="rect">
                      <a:avLst/>
                    </a:prstGeom>
                  </pic:spPr>
                </pic:pic>
              </a:graphicData>
            </a:graphic>
          </wp:anchor>
        </w:drawing>
        <w:drawing>
          <wp:anchor behindDoc="1" distT="0" distB="0" distL="0" distR="0" simplePos="0" locked="0" layoutInCell="1" allowOverlap="1" relativeHeight="4">
            <wp:simplePos x="0" y="0"/>
            <wp:positionH relativeFrom="column">
              <wp:posOffset>0</wp:posOffset>
            </wp:positionH>
            <wp:positionV relativeFrom="paragraph">
              <wp:posOffset>435610</wp:posOffset>
            </wp:positionV>
            <wp:extent cx="34925" cy="25400"/>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4925" cy="25400"/>
                    </a:xfrm>
                    <a:prstGeom prst="rect">
                      <a:avLst/>
                    </a:prstGeom>
                  </pic:spPr>
                </pic:pic>
              </a:graphicData>
            </a:graphic>
          </wp:anchor>
        </w:drawing>
        <w:drawing>
          <wp:anchor behindDoc="1" distT="0" distB="0" distL="0" distR="0" simplePos="0" locked="0" layoutInCell="1" allowOverlap="1" relativeHeight="5">
            <wp:simplePos x="0" y="0"/>
            <wp:positionH relativeFrom="column">
              <wp:posOffset>607695</wp:posOffset>
            </wp:positionH>
            <wp:positionV relativeFrom="paragraph">
              <wp:posOffset>435610</wp:posOffset>
            </wp:positionV>
            <wp:extent cx="34925" cy="25400"/>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4925" cy="25400"/>
                    </a:xfrm>
                    <a:prstGeom prst="rect">
                      <a:avLst/>
                    </a:prstGeom>
                  </pic:spPr>
                </pic:pic>
              </a:graphicData>
            </a:graphic>
          </wp:anchor>
        </w:drawing>
        <w:drawing>
          <wp:anchor behindDoc="1" distT="0" distB="0" distL="0" distR="0" simplePos="0" locked="0" layoutInCell="1" allowOverlap="1" relativeHeight="6">
            <wp:simplePos x="0" y="0"/>
            <wp:positionH relativeFrom="column">
              <wp:posOffset>1215390</wp:posOffset>
            </wp:positionH>
            <wp:positionV relativeFrom="paragraph">
              <wp:posOffset>435610</wp:posOffset>
            </wp:positionV>
            <wp:extent cx="34925" cy="25400"/>
            <wp:effectExtent l="0" t="0" r="0" b="0"/>
            <wp:wrapNone/>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34925" cy="25400"/>
                    </a:xfrm>
                    <a:prstGeom prst="rect">
                      <a:avLst/>
                    </a:prstGeom>
                  </pic:spPr>
                </pic:pic>
              </a:graphicData>
            </a:graphic>
          </wp:anchor>
        </w:drawing>
        <w:drawing>
          <wp:anchor behindDoc="1" distT="0" distB="0" distL="0" distR="0" simplePos="0" locked="0" layoutInCell="1" allowOverlap="1" relativeHeight="7">
            <wp:simplePos x="0" y="0"/>
            <wp:positionH relativeFrom="column">
              <wp:posOffset>1823720</wp:posOffset>
            </wp:positionH>
            <wp:positionV relativeFrom="paragraph">
              <wp:posOffset>435610</wp:posOffset>
            </wp:positionV>
            <wp:extent cx="34925" cy="25400"/>
            <wp:effectExtent l="0" t="0" r="0" b="0"/>
            <wp:wrapNone/>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34925" cy="25400"/>
                    </a:xfrm>
                    <a:prstGeom prst="rect">
                      <a:avLst/>
                    </a:prstGeom>
                  </pic:spPr>
                </pic:pic>
              </a:graphicData>
            </a:graphic>
          </wp:anchor>
        </w:drawing>
        <w:drawing>
          <wp:anchor behindDoc="1" distT="0" distB="0" distL="0" distR="0" simplePos="0" locked="0" layoutInCell="1" allowOverlap="1" relativeHeight="8">
            <wp:simplePos x="0" y="0"/>
            <wp:positionH relativeFrom="column">
              <wp:posOffset>2432050</wp:posOffset>
            </wp:positionH>
            <wp:positionV relativeFrom="paragraph">
              <wp:posOffset>435610</wp:posOffset>
            </wp:positionV>
            <wp:extent cx="34925" cy="25400"/>
            <wp:effectExtent l="0" t="0" r="0" b="0"/>
            <wp:wrapNone/>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34925" cy="25400"/>
                    </a:xfrm>
                    <a:prstGeom prst="rect">
                      <a:avLst/>
                    </a:prstGeom>
                  </pic:spPr>
                </pic:pic>
              </a:graphicData>
            </a:graphic>
          </wp:anchor>
        </w:drawing>
        <w:drawing>
          <wp:anchor behindDoc="1" distT="0" distB="0" distL="0" distR="0" simplePos="0" locked="0" layoutInCell="1" allowOverlap="1" relativeHeight="9">
            <wp:simplePos x="0" y="0"/>
            <wp:positionH relativeFrom="column">
              <wp:posOffset>3040380</wp:posOffset>
            </wp:positionH>
            <wp:positionV relativeFrom="paragraph">
              <wp:posOffset>435610</wp:posOffset>
            </wp:positionV>
            <wp:extent cx="34925" cy="25400"/>
            <wp:effectExtent l="0" t="0" r="0" b="0"/>
            <wp:wrapNone/>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34925" cy="25400"/>
                    </a:xfrm>
                    <a:prstGeom prst="rect">
                      <a:avLst/>
                    </a:prstGeom>
                  </pic:spPr>
                </pic:pic>
              </a:graphicData>
            </a:graphic>
          </wp:anchor>
        </w:drawing>
        <w:drawing>
          <wp:anchor behindDoc="1" distT="0" distB="0" distL="0" distR="0" simplePos="0" locked="0" layoutInCell="1" allowOverlap="1" relativeHeight="10">
            <wp:simplePos x="0" y="0"/>
            <wp:positionH relativeFrom="column">
              <wp:posOffset>3648075</wp:posOffset>
            </wp:positionH>
            <wp:positionV relativeFrom="paragraph">
              <wp:posOffset>435610</wp:posOffset>
            </wp:positionV>
            <wp:extent cx="34925" cy="25400"/>
            <wp:effectExtent l="0" t="0" r="0" b="0"/>
            <wp:wrapNone/>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0"/>
                    <a:stretch>
                      <a:fillRect/>
                    </a:stretch>
                  </pic:blipFill>
                  <pic:spPr bwMode="auto">
                    <a:xfrm>
                      <a:off x="0" y="0"/>
                      <a:ext cx="34925" cy="25400"/>
                    </a:xfrm>
                    <a:prstGeom prst="rect">
                      <a:avLst/>
                    </a:prstGeom>
                  </pic:spPr>
                </pic:pic>
              </a:graphicData>
            </a:graphic>
          </wp:anchor>
        </w:drawing>
        <w:drawing>
          <wp:anchor behindDoc="1" distT="0" distB="0" distL="0" distR="0" simplePos="0" locked="0" layoutInCell="1" allowOverlap="1" relativeHeight="11">
            <wp:simplePos x="0" y="0"/>
            <wp:positionH relativeFrom="column">
              <wp:posOffset>4256405</wp:posOffset>
            </wp:positionH>
            <wp:positionV relativeFrom="paragraph">
              <wp:posOffset>435610</wp:posOffset>
            </wp:positionV>
            <wp:extent cx="34925" cy="25400"/>
            <wp:effectExtent l="0" t="0" r="0" b="0"/>
            <wp:wrapNone/>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1"/>
                    <a:stretch>
                      <a:fillRect/>
                    </a:stretch>
                  </pic:blipFill>
                  <pic:spPr bwMode="auto">
                    <a:xfrm>
                      <a:off x="0" y="0"/>
                      <a:ext cx="34925" cy="25400"/>
                    </a:xfrm>
                    <a:prstGeom prst="rect">
                      <a:avLst/>
                    </a:prstGeom>
                  </pic:spPr>
                </pic:pic>
              </a:graphicData>
            </a:graphic>
          </wp:anchor>
        </w:drawing>
        <w:drawing>
          <wp:anchor behindDoc="1" distT="0" distB="0" distL="0" distR="0" simplePos="0" locked="0" layoutInCell="1" allowOverlap="1" relativeHeight="12">
            <wp:simplePos x="0" y="0"/>
            <wp:positionH relativeFrom="column">
              <wp:posOffset>4864735</wp:posOffset>
            </wp:positionH>
            <wp:positionV relativeFrom="paragraph">
              <wp:posOffset>435610</wp:posOffset>
            </wp:positionV>
            <wp:extent cx="34925" cy="25400"/>
            <wp:effectExtent l="0" t="0" r="0" b="0"/>
            <wp:wrapNone/>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2"/>
                    <a:stretch>
                      <a:fillRect/>
                    </a:stretch>
                  </pic:blipFill>
                  <pic:spPr bwMode="auto">
                    <a:xfrm>
                      <a:off x="0" y="0"/>
                      <a:ext cx="34925" cy="25400"/>
                    </a:xfrm>
                    <a:prstGeom prst="rect">
                      <a:avLst/>
                    </a:prstGeom>
                  </pic:spPr>
                </pic:pic>
              </a:graphicData>
            </a:graphic>
          </wp:anchor>
        </w:drawing>
        <w:drawing>
          <wp:anchor behindDoc="1" distT="0" distB="0" distL="0" distR="0" simplePos="0" locked="0" layoutInCell="1" allowOverlap="1" relativeHeight="13">
            <wp:simplePos x="0" y="0"/>
            <wp:positionH relativeFrom="column">
              <wp:posOffset>5473065</wp:posOffset>
            </wp:positionH>
            <wp:positionV relativeFrom="paragraph">
              <wp:posOffset>435610</wp:posOffset>
            </wp:positionV>
            <wp:extent cx="34925" cy="25400"/>
            <wp:effectExtent l="0" t="0" r="0" b="0"/>
            <wp:wrapNone/>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3"/>
                    <a:stretch>
                      <a:fillRect/>
                    </a:stretch>
                  </pic:blipFill>
                  <pic:spPr bwMode="auto">
                    <a:xfrm>
                      <a:off x="0" y="0"/>
                      <a:ext cx="34925" cy="25400"/>
                    </a:xfrm>
                    <a:prstGeom prst="rect">
                      <a:avLst/>
                    </a:prstGeom>
                  </pic:spPr>
                </pic:pic>
              </a:graphicData>
            </a:graphic>
          </wp:anchor>
        </w:drawing>
      </w:r>
      <w:r>
        <w:rPr>
          <w:rFonts w:eastAsia="Noto Serif CJK SC" w:cs="Arial" w:ascii="Times New Roman" w:hAnsi="Times New Roman"/>
          <w:color w:val="auto"/>
          <w:kern w:val="2"/>
          <w:sz w:val="24"/>
          <w:szCs w:val="24"/>
          <w:lang w:val="en-GB" w:eastAsia="zh-CN" w:bidi="hi-IN"/>
        </w:rPr>
        <w:t>{</w:t>
      </w:r>
      <w:r>
        <w:rPr>
          <w:rFonts w:eastAsia="Noto Serif CJK SC" w:cs="Arial" w:ascii="Times New Roman" w:hAnsi="Times New Roman"/>
          <w:color w:val="auto"/>
          <w:kern w:val="2"/>
          <w:sz w:val="24"/>
          <w:szCs w:val="24"/>
          <w:lang w:val="en-GB" w:eastAsia="zh-CN" w:bidi="hi-IN"/>
        </w:rPr>
        <w:t>{ao_property_add_vert}}</w:t>
      </w:r>
    </w:p>
    <w:p>
      <w:pPr>
        <w:pStyle w:val="Normal"/>
        <w:spacing w:lineRule="exact" w:line="200"/>
        <w:jc w:val="center"/>
        <w:rPr>
          <w:rFonts w:ascii="Times New Roman" w:hAnsi="Times New Roman" w:cs="Arial"/>
        </w:rPr>
      </w:pPr>
      <w:r>
        <w:rPr>
          <w:rFonts w:cs="Arial" w:ascii="Times New Roman" w:hAnsi="Times New Roman"/>
        </w:rPr>
      </w:r>
    </w:p>
    <w:p>
      <w:pPr>
        <w:pStyle w:val="Normal"/>
        <w:spacing w:lineRule="exact" w:line="200"/>
        <w:jc w:val="center"/>
        <w:rPr>
          <w:rFonts w:ascii="Times New Roman" w:hAnsi="Times New Roman" w:cs="Arial"/>
        </w:rPr>
      </w:pPr>
      <w:r>
        <w:rPr>
          <w:rFonts w:cs="Arial" w:ascii="Times New Roman" w:hAnsi="Times New Roman"/>
        </w:rPr>
      </w:r>
    </w:p>
    <w:p>
      <w:pPr>
        <w:pStyle w:val="Normal"/>
        <w:spacing w:lineRule="exact" w:line="200"/>
        <w:jc w:val="center"/>
        <w:rPr>
          <w:rFonts w:ascii="Times New Roman" w:hAnsi="Times New Roman" w:cs="Arial"/>
        </w:rPr>
      </w:pPr>
      <w:r>
        <w:rPr>
          <w:rFonts w:cs="Arial" w:ascii="Times New Roman" w:hAnsi="Times New Roman"/>
        </w:rPr>
      </w:r>
    </w:p>
    <w:p>
      <w:pPr>
        <w:pStyle w:val="Normal"/>
        <w:spacing w:lineRule="exact" w:line="200"/>
        <w:jc w:val="center"/>
        <w:rPr>
          <w:rFonts w:ascii="Times New Roman" w:hAnsi="Times New Roman" w:cs="Arial"/>
        </w:rPr>
      </w:pPr>
      <w:r>
        <w:rPr>
          <w:rFonts w:cs="Arial" w:ascii="Times New Roman" w:hAnsi="Times New Roman"/>
        </w:rPr>
      </w:r>
    </w:p>
    <w:p>
      <w:pPr>
        <w:pStyle w:val="Normal"/>
        <w:spacing w:lineRule="exact" w:line="395"/>
        <w:jc w:val="center"/>
        <w:rPr>
          <w:rFonts w:ascii="Times New Roman" w:hAnsi="Times New Roman" w:cs="Arial"/>
        </w:rPr>
      </w:pPr>
      <w:r>
        <w:rPr>
          <w:rFonts w:cs="Arial" w:ascii="Times New Roman" w:hAnsi="Times New Roman"/>
        </w:rPr>
      </w:r>
    </w:p>
    <w:p>
      <w:pPr>
        <w:pStyle w:val="Normal"/>
        <w:spacing w:lineRule="exact" w:line="322"/>
        <w:jc w:val="center"/>
        <w:rPr>
          <w:rFonts w:ascii="Times New Roman" w:hAnsi="Times New Roman"/>
        </w:rPr>
      </w:pPr>
      <w:r>
        <w:rPr>
          <w:rFonts w:cs="Arial" w:ascii="Times New Roman" w:hAnsi="Times New Roman"/>
        </w:rPr>
        <w:t>Created for</w:t>
      </w:r>
    </w:p>
    <w:p>
      <w:pPr>
        <w:pStyle w:val="Normal"/>
        <w:spacing w:lineRule="exact" w:line="200"/>
        <w:jc w:val="center"/>
        <w:rPr>
          <w:rFonts w:ascii="Times New Roman" w:hAnsi="Times New Roman" w:cs="Arial"/>
        </w:rPr>
      </w:pPr>
      <w:r>
        <w:rPr>
          <w:rFonts w:cs="Arial" w:ascii="Times New Roman" w:hAnsi="Times New Roman"/>
        </w:rPr>
      </w:r>
    </w:p>
    <w:p>
      <w:pPr>
        <w:pStyle w:val="Normal"/>
        <w:spacing w:lineRule="exact" w:line="285"/>
        <w:jc w:val="center"/>
        <w:rPr>
          <w:rFonts w:ascii="Times New Roman" w:hAnsi="Times New Roman" w:cs="Arial"/>
        </w:rPr>
      </w:pPr>
      <w:r>
        <w:rPr>
          <w:rFonts w:cs="Arial" w:ascii="Times New Roman" w:hAnsi="Times New Roman"/>
        </w:rPr>
      </w:r>
    </w:p>
    <w:p>
      <w:pPr>
        <w:pStyle w:val="Normal"/>
        <w:spacing w:lineRule="exact" w:line="415"/>
        <w:jc w:val="center"/>
        <w:rPr>
          <w:rFonts w:ascii="Times New Roman" w:hAnsi="Times New Roman" w:eastAsia="Noto Serif CJK SC" w:cs="Arial"/>
          <w:color w:val="auto"/>
          <w:kern w:val="2"/>
          <w:sz w:val="31"/>
          <w:szCs w:val="31"/>
          <w:lang w:val="en-GB" w:eastAsia="zh-CN" w:bidi="hi-IN"/>
        </w:rPr>
      </w:pPr>
      <w:r>
        <w:rPr>
          <w:rFonts w:eastAsia="Noto Serif CJK SC" w:cs="Arial" w:ascii="Times New Roman" w:hAnsi="Times New Roman"/>
          <w:color w:val="auto"/>
          <w:kern w:val="2"/>
          <w:sz w:val="31"/>
          <w:szCs w:val="31"/>
          <w:lang w:val="en-GB" w:eastAsia="zh-CN" w:bidi="hi-IN"/>
        </w:rPr>
        <w:t>{{bo_letter_names}}</w:t>
      </w:r>
    </w:p>
    <w:p>
      <w:pPr>
        <w:pStyle w:val="Normal"/>
        <w:spacing w:lineRule="exact" w:line="30"/>
        <w:jc w:val="center"/>
        <w:rPr>
          <w:rFonts w:ascii="Times New Roman" w:hAnsi="Times New Roman" w:cs="Arial"/>
        </w:rPr>
      </w:pPr>
      <w:r>
        <w:rPr>
          <w:rFonts w:cs="Arial" w:ascii="Times New Roman" w:hAnsi="Times New Roman"/>
        </w:rPr>
      </w:r>
    </w:p>
    <w:p>
      <w:pPr>
        <w:pStyle w:val="Normal"/>
        <w:spacing w:lineRule="exact" w:line="415"/>
        <w:jc w:val="center"/>
        <w:rPr>
          <w:rFonts w:ascii="Times New Roman" w:hAnsi="Times New Roman" w:eastAsia="Noto Serif CJK SC" w:cs="Arial"/>
          <w:color w:val="auto"/>
          <w:kern w:val="2"/>
          <w:sz w:val="31"/>
          <w:szCs w:val="31"/>
          <w:lang w:val="en-GB" w:eastAsia="zh-CN" w:bidi="hi-IN"/>
        </w:rPr>
      </w:pPr>
      <w:r>
        <w:rPr>
          <w:rFonts w:eastAsia="Noto Serif CJK SC" w:cs="Arial" w:ascii="Times New Roman" w:hAnsi="Times New Roman"/>
          <w:color w:val="auto"/>
          <w:kern w:val="2"/>
          <w:sz w:val="31"/>
          <w:szCs w:val="31"/>
          <w:lang w:val="en-GB" w:eastAsia="zh-CN" w:bidi="hi-IN"/>
        </w:rPr>
        <w:t>and</w:t>
      </w:r>
    </w:p>
    <w:p>
      <w:pPr>
        <w:pStyle w:val="Normal"/>
        <w:spacing w:lineRule="exact" w:line="31"/>
        <w:jc w:val="center"/>
        <w:rPr>
          <w:rFonts w:ascii="Times New Roman" w:hAnsi="Times New Roman" w:cs="Arial"/>
        </w:rPr>
      </w:pPr>
      <w:r>
        <w:rPr>
          <w:rFonts w:cs="Arial" w:ascii="Times New Roman" w:hAnsi="Times New Roman"/>
        </w:rPr>
      </w:r>
    </w:p>
    <w:p>
      <w:pPr>
        <w:pStyle w:val="Normal"/>
        <w:spacing w:lineRule="exact" w:line="415"/>
        <w:jc w:val="center"/>
        <w:rPr>
          <w:rFonts w:ascii="Times New Roman" w:hAnsi="Times New Roman" w:eastAsia="Noto Serif CJK SC" w:cs="Arial"/>
          <w:color w:val="auto"/>
          <w:kern w:val="2"/>
          <w:sz w:val="31"/>
          <w:szCs w:val="31"/>
          <w:lang w:val="en-GB" w:eastAsia="zh-CN" w:bidi="hi-IN"/>
        </w:rPr>
      </w:pPr>
      <w:r>
        <w:rPr>
          <w:rFonts w:eastAsia="Noto Serif CJK SC" w:cs="Arial" w:ascii="Times New Roman" w:hAnsi="Times New Roman"/>
          <w:color w:val="auto"/>
          <w:kern w:val="2"/>
          <w:sz w:val="31"/>
          <w:szCs w:val="31"/>
          <w:lang w:val="en-GB" w:eastAsia="zh-CN" w:bidi="hi-IN"/>
        </w:rPr>
        <w:t>{{ao_letter_names}}</w:t>
      </w:r>
    </w:p>
    <w:p>
      <w:pPr>
        <w:pStyle w:val="Normal"/>
        <w:spacing w:lineRule="exact" w:line="200"/>
        <w:jc w:val="center"/>
        <w:rPr>
          <w:rFonts w:ascii="Times New Roman" w:hAnsi="Times New Roman" w:cs="Arial"/>
        </w:rPr>
      </w:pPr>
      <w:r>
        <w:rPr>
          <w:rFonts w:cs="Arial" w:ascii="Times New Roman" w:hAnsi="Times New Roman"/>
        </w:rPr>
      </w:r>
    </w:p>
    <w:p>
      <w:pPr>
        <w:pStyle w:val="Normal"/>
        <w:spacing w:lineRule="exact" w:line="200"/>
        <w:jc w:val="center"/>
        <w:rPr>
          <w:rFonts w:ascii="Times New Roman" w:hAnsi="Times New Roman" w:cs="Arial"/>
        </w:rPr>
      </w:pPr>
      <w:r>
        <w:rPr>
          <w:rFonts w:cs="Arial" w:ascii="Times New Roman" w:hAnsi="Times New Roman"/>
        </w:rPr>
      </w:r>
    </w:p>
    <w:p>
      <w:pPr>
        <w:pStyle w:val="Normal"/>
        <w:spacing w:lineRule="exact" w:line="255"/>
        <w:jc w:val="center"/>
        <w:rPr>
          <w:rFonts w:ascii="Times New Roman" w:hAnsi="Times New Roman" w:cs="Arial"/>
        </w:rPr>
      </w:pPr>
      <w:r>
        <w:rPr>
          <w:rFonts w:cs="Arial" w:ascii="Times New Roman" w:hAnsi="Times New Roman"/>
        </w:rPr>
      </w:r>
    </w:p>
    <w:p>
      <w:pPr>
        <w:pStyle w:val="Normal"/>
        <w:spacing w:lineRule="exact" w:line="255"/>
        <w:jc w:val="center"/>
        <w:rPr>
          <w:rFonts w:ascii="Times New Roman" w:hAnsi="Times New Roman"/>
        </w:rPr>
      </w:pPr>
      <w:r>
        <w:rPr>
          <w:rFonts w:cs="Arial" w:ascii="Times New Roman" w:hAnsi="Times New Roman"/>
          <w:sz w:val="19"/>
          <w:szCs w:val="19"/>
        </w:rPr>
        <w:t>This Schedule is limited to those areas of the building in the immediate vicinity of planned works at</w:t>
      </w:r>
    </w:p>
    <w:p>
      <w:pPr>
        <w:pStyle w:val="Normal"/>
        <w:spacing w:lineRule="exact" w:line="255"/>
        <w:jc w:val="center"/>
        <w:rPr>
          <w:rFonts w:ascii="Times New Roman" w:hAnsi="Times New Roman" w:eastAsia="Noto Serif CJK SC" w:cs="Arial"/>
          <w:color w:val="auto"/>
          <w:kern w:val="2"/>
          <w:sz w:val="19"/>
          <w:szCs w:val="19"/>
          <w:lang w:val="en-GB" w:eastAsia="zh-CN" w:bidi="hi-IN"/>
        </w:rPr>
      </w:pPr>
      <w:r>
        <w:rPr>
          <w:rFonts w:eastAsia="Noto Serif CJK SC" w:cs="Arial" w:ascii="Times New Roman" w:hAnsi="Times New Roman"/>
          <w:color w:val="auto"/>
          <w:kern w:val="2"/>
          <w:sz w:val="19"/>
          <w:szCs w:val="19"/>
          <w:lang w:val="en-GB" w:eastAsia="zh-CN" w:bidi="hi-IN"/>
        </w:rPr>
        <w:t>{{bo_property_add_horz}}</w:t>
      </w:r>
    </w:p>
    <w:p>
      <w:pPr>
        <w:pStyle w:val="Normal"/>
        <w:spacing w:lineRule="exact" w:line="200"/>
        <w:jc w:val="center"/>
        <w:rPr>
          <w:rFonts w:ascii="Times New Roman" w:hAnsi="Times New Roman" w:cs="Arial"/>
        </w:rPr>
      </w:pPr>
      <w:r>
        <w:rPr>
          <w:rFonts w:cs="Arial" w:ascii="Times New Roman" w:hAnsi="Times New Roman"/>
        </w:rPr>
      </w:r>
    </w:p>
    <w:p>
      <w:pPr>
        <w:pStyle w:val="Normal"/>
        <w:spacing w:lineRule="exact" w:line="200"/>
        <w:jc w:val="center"/>
        <w:rPr>
          <w:rFonts w:ascii="Times New Roman" w:hAnsi="Times New Roman" w:cs="Arial"/>
        </w:rPr>
      </w:pPr>
      <w:r>
        <w:rPr>
          <w:rFonts w:cs="Arial" w:ascii="Times New Roman" w:hAnsi="Times New Roman"/>
        </w:rPr>
      </w:r>
    </w:p>
    <w:p>
      <w:pPr>
        <w:pStyle w:val="Normal"/>
        <w:spacing w:lineRule="exact" w:line="287"/>
        <w:jc w:val="center"/>
        <w:rPr>
          <w:rFonts w:ascii="Times New Roman" w:hAnsi="Times New Roman" w:cs="Arial"/>
        </w:rPr>
      </w:pPr>
      <w:r>
        <w:rPr>
          <w:rFonts w:cs="Arial" w:ascii="Times New Roman" w:hAnsi="Times New Roman"/>
        </w:rPr>
      </w:r>
    </w:p>
    <w:p>
      <w:pPr>
        <w:pStyle w:val="Normal"/>
        <w:spacing w:lineRule="exact" w:line="308"/>
        <w:jc w:val="center"/>
        <w:rPr>
          <w:rFonts w:ascii="Times New Roman" w:hAnsi="Times New Roman"/>
        </w:rPr>
      </w:pPr>
      <w:r>
        <w:rPr>
          <w:rFonts w:cs="Arial" w:ascii="Times New Roman" w:hAnsi="Times New Roman"/>
          <w:sz w:val="23"/>
          <w:szCs w:val="23"/>
        </w:rPr>
        <w:t>15</w:t>
      </w:r>
      <w:r>
        <w:rPr>
          <w:rFonts w:cs="Arial" w:ascii="Times New Roman" w:hAnsi="Times New Roman"/>
          <w:sz w:val="23"/>
          <w:szCs w:val="23"/>
          <w:vertAlign w:val="superscript"/>
        </w:rPr>
        <w:t>th</w:t>
      </w:r>
      <w:r>
        <w:rPr>
          <w:rFonts w:cs="Arial" w:ascii="Times New Roman" w:hAnsi="Times New Roman"/>
          <w:sz w:val="23"/>
          <w:szCs w:val="23"/>
        </w:rPr>
        <w:t xml:space="preserve"> January 2021</w:t>
      </w:r>
    </w:p>
    <w:p>
      <w:pPr>
        <w:pStyle w:val="Normal"/>
        <w:spacing w:lineRule="exact" w:line="308"/>
        <w:jc w:val="center"/>
        <w:rPr>
          <w:rFonts w:ascii="Times New Roman" w:hAnsi="Times New Roman"/>
        </w:rPr>
      </w:pPr>
      <w:r>
        <w:rPr>
          <w:rFonts w:ascii="Times New Roman" w:hAnsi="Times New Roman"/>
        </w:rPr>
      </w:r>
    </w:p>
    <w:p>
      <w:pPr>
        <w:pStyle w:val="Normal"/>
        <w:spacing w:lineRule="exact" w:line="308"/>
        <w:jc w:val="center"/>
        <w:rPr>
          <w:rFonts w:ascii="Times New Roman" w:hAnsi="Times New Roman"/>
        </w:rPr>
      </w:pPr>
      <w:r>
        <w:rPr>
          <w:rFonts w:ascii="Times New Roman" w:hAnsi="Times New Roman"/>
        </w:rPr>
      </w:r>
    </w:p>
    <w:p>
      <w:pPr>
        <w:pStyle w:val="Normal"/>
        <w:spacing w:lineRule="exact" w:line="308"/>
        <w:jc w:val="center"/>
        <w:rPr>
          <w:rFonts w:ascii="Times New Roman" w:hAnsi="Times New Roman"/>
        </w:rPr>
      </w:pPr>
      <w:r>
        <w:rPr>
          <w:rFonts w:ascii="Times New Roman" w:hAnsi="Times New Roman"/>
        </w:rPr>
      </w:r>
    </w:p>
    <w:p>
      <w:pPr>
        <w:pStyle w:val="Normal"/>
        <w:spacing w:lineRule="exact" w:line="308"/>
        <w:jc w:val="center"/>
        <w:rPr>
          <w:rFonts w:ascii="Times New Roman" w:hAnsi="Times New Roman"/>
        </w:rPr>
      </w:pPr>
      <w:r>
        <w:rPr>
          <w:rFonts w:ascii="Times New Roman" w:hAnsi="Times New Roman"/>
        </w:rPr>
      </w:r>
    </w:p>
    <w:p>
      <w:pPr>
        <w:pStyle w:val="Normal"/>
        <w:spacing w:lineRule="exact" w:line="308"/>
        <w:jc w:val="center"/>
        <w:rPr>
          <w:rFonts w:ascii="Times New Roman" w:hAnsi="Times New Roman"/>
        </w:rPr>
      </w:pPr>
      <w:r>
        <w:rPr>
          <w:rFonts w:ascii="Times New Roman" w:hAnsi="Times New Roman"/>
        </w:rPr>
      </w:r>
    </w:p>
    <w:p>
      <w:pPr>
        <w:pStyle w:val="Normal"/>
        <w:spacing w:lineRule="exact" w:line="308"/>
        <w:jc w:val="center"/>
        <w:rPr>
          <w:rFonts w:ascii="Times New Roman" w:hAnsi="Times New Roman"/>
        </w:rPr>
      </w:pPr>
      <w:r>
        <w:rPr>
          <w:rFonts w:ascii="Times New Roman" w:hAnsi="Times New Roman"/>
        </w:rPr>
      </w:r>
    </w:p>
    <w:p>
      <w:pPr>
        <w:pStyle w:val="Normal"/>
        <w:spacing w:lineRule="exact" w:line="308"/>
        <w:jc w:val="center"/>
        <w:rPr>
          <w:rFonts w:ascii="Times New Roman" w:hAnsi="Times New Roman"/>
        </w:rPr>
      </w:pPr>
      <w:r>
        <w:rPr>
          <w:rFonts w:ascii="Times New Roman" w:hAnsi="Times New Roman"/>
        </w:rPr>
        <w:t xml:space="preserve">                                                                                       </w:t>
      </w:r>
    </w:p>
    <w:p>
      <w:pPr>
        <w:pStyle w:val="Normal"/>
        <w:spacing w:lineRule="exact" w:line="308"/>
        <w:jc w:val="center"/>
        <w:rPr>
          <w:rFonts w:ascii="Times New Roman" w:hAnsi="Times New Roman"/>
        </w:rPr>
      </w:pPr>
      <w:r>
        <w:rPr>
          <w:rFonts w:ascii="Times New Roman" w:hAnsi="Times New Roman"/>
        </w:rPr>
      </w:r>
    </w:p>
    <w:p>
      <w:pPr>
        <w:sectPr>
          <w:type w:val="nextPage"/>
          <w:pgSz w:w="12240" w:h="15840"/>
          <w:pgMar w:left="567" w:right="567" w:header="0" w:top="567" w:footer="0" w:bottom="567" w:gutter="0"/>
          <w:pgNumType w:fmt="decimal"/>
          <w:formProt w:val="false"/>
          <w:textDirection w:val="lrTb"/>
          <w:docGrid w:type="default" w:linePitch="100" w:charSpace="0"/>
        </w:sectPr>
        <w:pStyle w:val="Normal"/>
        <w:spacing w:lineRule="exact" w:line="308"/>
        <w:jc w:val="left"/>
        <w:rPr>
          <w:rFonts w:ascii="Times New Roman" w:hAnsi="Times New Roman"/>
        </w:rPr>
      </w:pPr>
      <w:r>
        <w:rPr>
          <w:rFonts w:ascii="Times New Roman" w:hAnsi="Times New Roman"/>
        </w:rPr>
        <w:t xml:space="preserve">                                                              </w:t>
      </w:r>
    </w:p>
    <w:p>
      <w:pPr>
        <w:pStyle w:val="Normal"/>
        <w:spacing w:before="0" w:after="120"/>
        <w:ind w:hanging="0"/>
        <w:rPr>
          <w:rFonts w:ascii="Times New Roman" w:hAnsi="Times New Roman"/>
        </w:rPr>
      </w:pPr>
      <w:r>
        <w:rPr>
          <w:rFonts w:cs="Arial" w:ascii="Times New Roman" w:hAnsi="Times New Roman"/>
          <w:b/>
          <w:bCs/>
          <w:u w:val="single"/>
        </w:rPr>
        <w:t>Section A – General Information</w:t>
      </w:r>
    </w:p>
    <w:tbl>
      <w:tblPr>
        <w:tblStyle w:val="TableGrid"/>
        <w:tblW w:w="10490" w:type="dxa"/>
        <w:jc w:val="left"/>
        <w:tblInd w:w="250" w:type="dxa"/>
        <w:tblCellMar>
          <w:top w:w="108" w:type="dxa"/>
          <w:left w:w="108" w:type="dxa"/>
          <w:bottom w:w="108" w:type="dxa"/>
          <w:right w:w="108" w:type="dxa"/>
        </w:tblCellMar>
        <w:tblLook w:val="04a0" w:noHBand="0" w:noVBand="1" w:firstColumn="1" w:lastRow="0" w:lastColumn="0" w:firstRow="1"/>
      </w:tblPr>
      <w:tblGrid>
        <w:gridCol w:w="10490"/>
      </w:tblGrid>
      <w:tr>
        <w:trPr/>
        <w:tc>
          <w:tcPr>
            <w:tcW w:w="10490" w:type="dxa"/>
            <w:tcBorders/>
          </w:tcPr>
          <w:p>
            <w:pPr>
              <w:pStyle w:val="Normal"/>
              <w:spacing w:before="0" w:after="120"/>
              <w:rPr>
                <w:rFonts w:ascii="Times New Roman" w:hAnsi="Times New Roman"/>
                <w:sz w:val="22"/>
                <w:szCs w:val="22"/>
              </w:rPr>
            </w:pPr>
            <w:r>
              <w:rPr>
                <w:rFonts w:cs="Arial" w:ascii="Times New Roman" w:hAnsi="Times New Roman"/>
                <w:b/>
                <w:bCs/>
                <w:sz w:val="22"/>
                <w:szCs w:val="22"/>
                <w:u w:val="single"/>
              </w:rPr>
              <w:t>{{bo_plural}}:</w:t>
            </w:r>
          </w:p>
          <w:p>
            <w:pPr>
              <w:pStyle w:val="Normal"/>
              <w:spacing w:before="0" w:after="120"/>
              <w:rPr>
                <w:rFonts w:ascii="Times New Roman" w:hAnsi="Times New Roman"/>
                <w:sz w:val="22"/>
                <w:szCs w:val="22"/>
              </w:rPr>
            </w:pPr>
            <w:r>
              <w:rPr>
                <w:rFonts w:cs="Arial" w:ascii="Times New Roman" w:hAnsi="Times New Roman"/>
                <w:sz w:val="22"/>
                <w:szCs w:val="22"/>
              </w:rPr>
              <w:t xml:space="preserve">{{bo_notice_names}} </w:t>
            </w:r>
          </w:p>
          <w:p>
            <w:pPr>
              <w:pStyle w:val="Normal"/>
              <w:spacing w:before="0" w:after="120"/>
              <w:rPr>
                <w:rFonts w:ascii="Times New Roman" w:hAnsi="Times New Roman" w:cs="Arial"/>
                <w:sz w:val="22"/>
                <w:szCs w:val="22"/>
              </w:rPr>
            </w:pPr>
            <w:r>
              <w:rPr>
                <w:rFonts w:cs="Arial" w:ascii="Times New Roman" w:hAnsi="Times New Roman"/>
                <w:sz w:val="22"/>
                <w:szCs w:val="22"/>
              </w:rPr>
            </w:r>
          </w:p>
          <w:p>
            <w:pPr>
              <w:pStyle w:val="Normal"/>
              <w:spacing w:before="0" w:after="120"/>
              <w:rPr>
                <w:rFonts w:ascii="Times New Roman" w:hAnsi="Times New Roman"/>
                <w:sz w:val="22"/>
                <w:szCs w:val="22"/>
              </w:rPr>
            </w:pPr>
            <w:r>
              <w:rPr>
                <w:rFonts w:cs="Arial" w:ascii="Times New Roman" w:hAnsi="Times New Roman"/>
                <w:b/>
                <w:bCs/>
                <w:sz w:val="22"/>
                <w:szCs w:val="22"/>
                <w:u w:val="single"/>
              </w:rPr>
              <w:t>{{bo_apostrophe}} Address:</w:t>
            </w:r>
          </w:p>
          <w:p>
            <w:pPr>
              <w:pStyle w:val="Normal"/>
              <w:spacing w:before="0" w:after="120"/>
              <w:rPr>
                <w:rFonts w:ascii="Times New Roman" w:hAnsi="Times New Roman"/>
                <w:sz w:val="22"/>
                <w:szCs w:val="22"/>
              </w:rPr>
            </w:pPr>
            <w:r>
              <w:rPr>
                <w:rFonts w:cs="Arial" w:ascii="Times New Roman" w:hAnsi="Times New Roman"/>
                <w:sz w:val="22"/>
                <w:szCs w:val="22"/>
              </w:rPr>
              <w:t xml:space="preserve">{{bo_property_add_horz}} </w:t>
            </w:r>
          </w:p>
          <w:p>
            <w:pPr>
              <w:pStyle w:val="Normal"/>
              <w:spacing w:before="0" w:after="120"/>
              <w:rPr>
                <w:rFonts w:ascii="Times New Roman" w:hAnsi="Times New Roman" w:cs="Arial"/>
                <w:sz w:val="22"/>
                <w:szCs w:val="22"/>
              </w:rPr>
            </w:pPr>
            <w:r>
              <w:rPr>
                <w:rFonts w:cs="Arial" w:ascii="Times New Roman" w:hAnsi="Times New Roman"/>
                <w:sz w:val="22"/>
                <w:szCs w:val="22"/>
              </w:rPr>
              <w:t xml:space="preserve">                                                                                            </w:t>
            </w:r>
          </w:p>
          <w:p>
            <w:pPr>
              <w:pStyle w:val="Normal"/>
              <w:spacing w:before="0" w:after="120"/>
              <w:rPr>
                <w:rFonts w:ascii="Times New Roman" w:hAnsi="Times New Roman"/>
                <w:sz w:val="22"/>
                <w:szCs w:val="22"/>
              </w:rPr>
            </w:pPr>
            <w:r>
              <w:rPr>
                <w:rFonts w:cs="Arial" w:ascii="Times New Roman" w:hAnsi="Times New Roman"/>
                <w:b/>
                <w:bCs/>
                <w:sz w:val="22"/>
                <w:szCs w:val="22"/>
                <w:u w:val="single"/>
              </w:rPr>
              <w:t>{{ao_plural}}:</w:t>
            </w:r>
          </w:p>
          <w:p>
            <w:pPr>
              <w:pStyle w:val="Normal"/>
              <w:spacing w:before="0" w:after="120"/>
              <w:jc w:val="left"/>
              <w:rPr>
                <w:rFonts w:ascii="Times New Roman" w:hAnsi="Times New Roman"/>
                <w:sz w:val="22"/>
                <w:szCs w:val="22"/>
              </w:rPr>
            </w:pPr>
            <w:r>
              <w:rPr>
                <w:rFonts w:cs="Arial" w:ascii="Times New Roman" w:hAnsi="Times New Roman"/>
                <w:sz w:val="22"/>
                <w:szCs w:val="22"/>
              </w:rPr>
              <w:t>{{ao_notice_names}}</w:t>
            </w:r>
          </w:p>
          <w:p>
            <w:pPr>
              <w:pStyle w:val="Normal"/>
              <w:spacing w:before="0" w:after="120"/>
              <w:rPr>
                <w:rFonts w:ascii="Times New Roman" w:hAnsi="Times New Roman" w:cs="Arial"/>
                <w:sz w:val="22"/>
                <w:szCs w:val="22"/>
              </w:rPr>
            </w:pPr>
            <w:r>
              <w:rPr>
                <w:rFonts w:cs="Arial" w:ascii="Times New Roman" w:hAnsi="Times New Roman"/>
                <w:sz w:val="22"/>
                <w:szCs w:val="22"/>
              </w:rPr>
            </w:r>
          </w:p>
          <w:p>
            <w:pPr>
              <w:pStyle w:val="Normal"/>
              <w:spacing w:before="0" w:after="120"/>
              <w:rPr>
                <w:rFonts w:ascii="Times New Roman" w:hAnsi="Times New Roman"/>
                <w:sz w:val="22"/>
                <w:szCs w:val="22"/>
              </w:rPr>
            </w:pPr>
            <w:r>
              <w:rPr>
                <w:rFonts w:cs="Arial" w:ascii="Times New Roman" w:hAnsi="Times New Roman"/>
                <w:b/>
                <w:bCs/>
                <w:sz w:val="22"/>
                <w:szCs w:val="22"/>
                <w:u w:val="single"/>
              </w:rPr>
              <w:t>{{ao_apostrophe}} Address:</w:t>
            </w:r>
          </w:p>
          <w:p>
            <w:pPr>
              <w:pStyle w:val="Normal"/>
              <w:spacing w:before="0" w:after="120"/>
              <w:rPr>
                <w:rFonts w:ascii="Times New Roman" w:hAnsi="Times New Roman"/>
                <w:sz w:val="22"/>
                <w:szCs w:val="22"/>
              </w:rPr>
            </w:pPr>
            <w:r>
              <w:rPr>
                <w:rFonts w:cs="Arial" w:ascii="Times New Roman" w:hAnsi="Times New Roman"/>
                <w:sz w:val="22"/>
                <w:szCs w:val="22"/>
              </w:rPr>
              <w:t xml:space="preserve">{{ao_property_add_horz}} </w:t>
            </w:r>
          </w:p>
        </w:tc>
      </w:tr>
      <w:tr>
        <w:trPr/>
        <w:tc>
          <w:tcPr>
            <w:tcW w:w="10490" w:type="dxa"/>
            <w:tcBorders/>
          </w:tcPr>
          <w:p>
            <w:pPr>
              <w:pStyle w:val="Normal"/>
              <w:spacing w:before="0" w:after="120"/>
              <w:rPr>
                <w:rFonts w:ascii="Times New Roman" w:hAnsi="Times New Roman"/>
                <w:sz w:val="22"/>
                <w:szCs w:val="22"/>
              </w:rPr>
            </w:pPr>
            <w:r>
              <w:rPr>
                <w:rFonts w:cs="Arial" w:ascii="Times New Roman" w:hAnsi="Times New Roman"/>
                <w:b/>
                <w:bCs/>
                <w:sz w:val="22"/>
                <w:szCs w:val="22"/>
              </w:rPr>
              <w:t xml:space="preserve">Date of Inspection:  </w:t>
            </w:r>
            <w:r>
              <w:rPr>
                <w:rFonts w:cs="Arial" w:ascii="Times New Roman" w:hAnsi="Times New Roman"/>
                <w:bCs/>
                <w:sz w:val="22"/>
                <w:szCs w:val="22"/>
              </w:rPr>
              <w:t>15</w:t>
            </w:r>
            <w:r>
              <w:rPr>
                <w:rFonts w:cs="Arial" w:ascii="Times New Roman" w:hAnsi="Times New Roman"/>
                <w:bCs/>
                <w:sz w:val="22"/>
                <w:szCs w:val="22"/>
                <w:vertAlign w:val="superscript"/>
              </w:rPr>
              <w:t>th</w:t>
            </w:r>
            <w:r>
              <w:rPr>
                <w:rFonts w:cs="Arial" w:ascii="Times New Roman" w:hAnsi="Times New Roman"/>
                <w:bCs/>
                <w:sz w:val="22"/>
                <w:szCs w:val="22"/>
              </w:rPr>
              <w:t xml:space="preserve"> January</w:t>
            </w:r>
            <w:r>
              <w:rPr>
                <w:rFonts w:cs="Arial" w:ascii="Times New Roman" w:hAnsi="Times New Roman"/>
                <w:sz w:val="22"/>
                <w:szCs w:val="22"/>
              </w:rPr>
              <w:t xml:space="preserve"> 2021</w:t>
            </w:r>
          </w:p>
        </w:tc>
      </w:tr>
    </w:tbl>
    <w:p>
      <w:pPr>
        <w:pStyle w:val="Normal"/>
        <w:spacing w:before="0" w:after="120"/>
        <w:rPr>
          <w:rFonts w:ascii="Times New Roman" w:hAnsi="Times New Roman" w:cs="Arial"/>
          <w:sz w:val="20"/>
          <w:szCs w:val="20"/>
        </w:rPr>
      </w:pPr>
      <w:r>
        <w:rPr>
          <w:rFonts w:cs="Arial" w:ascii="Times New Roman" w:hAnsi="Times New Roman"/>
          <w:sz w:val="20"/>
          <w:szCs w:val="20"/>
        </w:rPr>
      </w:r>
    </w:p>
    <w:p>
      <w:pPr>
        <w:pStyle w:val="Normal"/>
        <w:spacing w:before="0" w:after="120"/>
        <w:ind w:hanging="0"/>
        <w:rPr>
          <w:rFonts w:ascii="Times New Roman" w:hAnsi="Times New Roman"/>
        </w:rPr>
      </w:pPr>
      <w:r>
        <w:rPr>
          <w:rFonts w:cs="Arial" w:ascii="Times New Roman" w:hAnsi="Times New Roman"/>
          <w:b/>
          <w:bCs/>
          <w:u w:val="single"/>
        </w:rPr>
        <w:t>Section B – General Summary</w:t>
      </w:r>
    </w:p>
    <w:tbl>
      <w:tblPr>
        <w:tblStyle w:val="TableGrid"/>
        <w:tblW w:w="10490" w:type="dxa"/>
        <w:jc w:val="left"/>
        <w:tblInd w:w="250" w:type="dxa"/>
        <w:tblCellMar>
          <w:top w:w="108" w:type="dxa"/>
          <w:left w:w="108" w:type="dxa"/>
          <w:bottom w:w="108" w:type="dxa"/>
          <w:right w:w="108" w:type="dxa"/>
        </w:tblCellMar>
        <w:tblLook w:val="04a0" w:noHBand="0" w:noVBand="1" w:firstColumn="1" w:lastRow="0" w:lastColumn="0" w:firstRow="1"/>
      </w:tblPr>
      <w:tblGrid>
        <w:gridCol w:w="5338"/>
        <w:gridCol w:w="5151"/>
      </w:tblGrid>
      <w:tr>
        <w:trPr/>
        <w:tc>
          <w:tcPr>
            <w:tcW w:w="5338" w:type="dxa"/>
            <w:tcBorders/>
          </w:tcPr>
          <w:p>
            <w:pPr>
              <w:pStyle w:val="Normal"/>
              <w:spacing w:before="0" w:after="120"/>
              <w:rPr>
                <w:rFonts w:ascii="Times New Roman" w:hAnsi="Times New Roman"/>
                <w:sz w:val="22"/>
                <w:szCs w:val="22"/>
              </w:rPr>
            </w:pPr>
            <w:r>
              <w:rPr>
                <w:rFonts w:cs="Arial" w:ascii="Times New Roman" w:hAnsi="Times New Roman"/>
                <w:b/>
                <w:bCs/>
                <w:sz w:val="22"/>
                <w:szCs w:val="22"/>
              </w:rPr>
              <w:t>Type of property:</w:t>
            </w:r>
          </w:p>
          <w:p>
            <w:pPr>
              <w:pStyle w:val="Normal"/>
              <w:spacing w:before="0" w:after="120"/>
              <w:rPr>
                <w:rFonts w:ascii="Times New Roman" w:hAnsi="Times New Roman"/>
                <w:sz w:val="22"/>
                <w:szCs w:val="22"/>
              </w:rPr>
            </w:pPr>
            <w:r>
              <w:rPr>
                <w:rFonts w:cs="Arial" w:ascii="Times New Roman" w:hAnsi="Times New Roman"/>
                <w:b/>
                <w:bCs/>
                <w:sz w:val="22"/>
                <w:szCs w:val="22"/>
              </w:rPr>
              <w:t>Weather conditions at time of inspection:</w:t>
            </w:r>
          </w:p>
          <w:p>
            <w:pPr>
              <w:pStyle w:val="Normal"/>
              <w:spacing w:before="0" w:after="120"/>
              <w:rPr>
                <w:rFonts w:ascii="Times New Roman" w:hAnsi="Times New Roman"/>
                <w:sz w:val="22"/>
                <w:szCs w:val="22"/>
              </w:rPr>
            </w:pPr>
            <w:r>
              <w:rPr>
                <w:rFonts w:cs="Arial" w:ascii="Times New Roman" w:hAnsi="Times New Roman"/>
                <w:b/>
                <w:bCs/>
                <w:sz w:val="22"/>
                <w:szCs w:val="22"/>
              </w:rPr>
              <w:t>The state of the property when inspected:</w:t>
            </w:r>
          </w:p>
        </w:tc>
        <w:tc>
          <w:tcPr>
            <w:tcW w:w="5151" w:type="dxa"/>
            <w:tcBorders/>
          </w:tcPr>
          <w:p>
            <w:pPr>
              <w:pStyle w:val="Normal"/>
              <w:spacing w:before="0" w:after="120"/>
              <w:rPr>
                <w:rFonts w:ascii="Times New Roman" w:hAnsi="Times New Roman"/>
                <w:sz w:val="22"/>
                <w:szCs w:val="22"/>
              </w:rPr>
            </w:pPr>
            <w:r>
              <w:rPr>
                <w:rFonts w:cs="Arial" w:ascii="Times New Roman" w:hAnsi="Times New Roman"/>
                <w:sz w:val="22"/>
                <w:szCs w:val="22"/>
              </w:rPr>
              <w:t>Residential.</w:t>
            </w:r>
          </w:p>
          <w:p>
            <w:pPr>
              <w:pStyle w:val="Normal"/>
              <w:spacing w:before="0" w:after="120"/>
              <w:rPr>
                <w:rFonts w:ascii="Times New Roman" w:hAnsi="Times New Roman"/>
                <w:sz w:val="22"/>
                <w:szCs w:val="22"/>
              </w:rPr>
            </w:pPr>
            <w:r>
              <w:rPr>
                <w:rFonts w:cs="Arial" w:ascii="Times New Roman" w:hAnsi="Times New Roman"/>
                <w:sz w:val="22"/>
                <w:szCs w:val="22"/>
              </w:rPr>
              <w:t>Dry.</w:t>
            </w:r>
          </w:p>
          <w:p>
            <w:pPr>
              <w:pStyle w:val="Normal"/>
              <w:spacing w:before="0" w:after="120"/>
              <w:rPr>
                <w:rFonts w:ascii="Times New Roman" w:hAnsi="Times New Roman"/>
                <w:sz w:val="22"/>
                <w:szCs w:val="22"/>
              </w:rPr>
            </w:pPr>
            <w:r>
              <w:rPr>
                <w:rFonts w:cs="Arial" w:ascii="Times New Roman" w:hAnsi="Times New Roman"/>
                <w:sz w:val="22"/>
                <w:szCs w:val="22"/>
              </w:rPr>
              <w:t>Occupied, fully furnished.</w:t>
            </w:r>
          </w:p>
        </w:tc>
      </w:tr>
    </w:tbl>
    <w:p>
      <w:pPr>
        <w:pStyle w:val="Normal"/>
        <w:spacing w:before="0" w:after="120"/>
        <w:jc w:val="both"/>
        <w:rPr>
          <w:rFonts w:ascii="Times New Roman" w:hAnsi="Times New Roman" w:cs="Arial"/>
          <w:sz w:val="20"/>
          <w:szCs w:val="20"/>
        </w:rPr>
      </w:pPr>
      <w:r>
        <w:rPr>
          <w:rFonts w:cs="Arial" w:ascii="Times New Roman" w:hAnsi="Times New Roman"/>
          <w:sz w:val="20"/>
          <w:szCs w:val="20"/>
        </w:rPr>
      </w:r>
    </w:p>
    <w:p>
      <w:pPr>
        <w:pStyle w:val="Normal"/>
        <w:spacing w:before="0" w:after="120"/>
        <w:ind w:hanging="0"/>
        <w:jc w:val="both"/>
        <w:rPr>
          <w:rFonts w:ascii="Times New Roman" w:hAnsi="Times New Roman"/>
        </w:rPr>
      </w:pPr>
      <w:r>
        <w:rPr>
          <w:rFonts w:cs="Arial" w:ascii="Times New Roman" w:hAnsi="Times New Roman"/>
          <w:b/>
          <w:bCs/>
          <w:u w:val="single"/>
        </w:rPr>
        <w:t>Section C – Condition</w:t>
      </w:r>
    </w:p>
    <w:p>
      <w:pPr>
        <w:pStyle w:val="Normal"/>
        <w:spacing w:before="0" w:after="120"/>
        <w:ind w:hanging="0"/>
        <w:jc w:val="both"/>
        <w:rPr>
          <w:rFonts w:ascii="Times New Roman" w:hAnsi="Times New Roman"/>
          <w:sz w:val="22"/>
          <w:szCs w:val="22"/>
        </w:rPr>
      </w:pPr>
      <w:r>
        <w:rPr>
          <w:rFonts w:cs="Arial" w:ascii="Times New Roman" w:hAnsi="Times New Roman"/>
          <w:b/>
          <w:sz w:val="22"/>
          <w:szCs w:val="22"/>
        </w:rPr>
        <w:t>GENERAL NOTES:</w:t>
      </w:r>
      <w:r>
        <w:rPr>
          <w:rFonts w:cs="Arial" w:ascii="Times New Roman" w:hAnsi="Times New Roman"/>
          <w:sz w:val="22"/>
          <w:szCs w:val="22"/>
        </w:rPr>
        <w:t xml:space="preserve"> </w:t>
      </w:r>
    </w:p>
    <w:p>
      <w:pPr>
        <w:pStyle w:val="Normal"/>
        <w:spacing w:before="0" w:after="120"/>
        <w:ind w:hanging="0"/>
        <w:jc w:val="both"/>
        <w:rPr>
          <w:rFonts w:ascii="Times New Roman" w:hAnsi="Times New Roman"/>
          <w:sz w:val="22"/>
          <w:szCs w:val="22"/>
        </w:rPr>
      </w:pPr>
      <w:r>
        <w:rPr>
          <w:rFonts w:cs="Arial" w:ascii="Times New Roman" w:hAnsi="Times New Roman"/>
          <w:b/>
          <w:sz w:val="22"/>
          <w:szCs w:val="22"/>
        </w:rPr>
        <w:t>Object Descriptions: -</w:t>
      </w:r>
      <w:r>
        <w:rPr>
          <w:rFonts w:cs="Arial" w:ascii="Times New Roman" w:hAnsi="Times New Roman"/>
          <w:sz w:val="22"/>
          <w:szCs w:val="22"/>
        </w:rPr>
        <w:t xml:space="preserve"> All directions assume facing the object being described.</w:t>
      </w:r>
    </w:p>
    <w:p>
      <w:pPr>
        <w:pStyle w:val="Normal"/>
        <w:spacing w:before="0" w:after="120"/>
        <w:ind w:hanging="0"/>
        <w:jc w:val="both"/>
        <w:rPr>
          <w:rFonts w:ascii="Times New Roman" w:hAnsi="Times New Roman"/>
          <w:sz w:val="22"/>
          <w:szCs w:val="22"/>
        </w:rPr>
      </w:pPr>
      <w:r>
        <w:rPr>
          <w:rFonts w:cs="Arial" w:ascii="Times New Roman" w:hAnsi="Times New Roman"/>
          <w:b/>
          <w:sz w:val="22"/>
          <w:szCs w:val="22"/>
        </w:rPr>
        <w:t>References to walls in this schedule are as follows:-</w:t>
      </w:r>
    </w:p>
    <w:p>
      <w:pPr>
        <w:pStyle w:val="Normal"/>
        <w:spacing w:before="0" w:after="120"/>
        <w:ind w:hanging="0"/>
        <w:jc w:val="left"/>
        <w:rPr>
          <w:rFonts w:ascii="Times New Roman" w:hAnsi="Times New Roman"/>
          <w:sz w:val="22"/>
          <w:szCs w:val="22"/>
        </w:rPr>
      </w:pPr>
      <w:r>
        <w:rPr>
          <w:rFonts w:cs="Arial" w:ascii="Times New Roman" w:hAnsi="Times New Roman"/>
          <w:sz w:val="22"/>
          <w:szCs w:val="22"/>
        </w:rPr>
        <w:t xml:space="preserve">Front Wall  = </w:t>
        <w:tab/>
        <w:t>Wall nearest the road.</w:t>
        <w:br/>
        <w:t xml:space="preserve">Rear Wall  = </w:t>
        <w:tab/>
        <w:t>Wall furthest from the road.</w:t>
        <w:br/>
        <w:t xml:space="preserve">Left Wall    = </w:t>
        <w:tab/>
        <w:t xml:space="preserve">Wall on the left-hand side when oriented from the road. </w:t>
        <w:br/>
        <w:t xml:space="preserve">Right Wall = </w:t>
        <w:tab/>
        <w:tab/>
        <w:t xml:space="preserve">Wall on the right-hand side when oriented from the road. </w:t>
      </w:r>
    </w:p>
    <w:p>
      <w:pPr>
        <w:pStyle w:val="Normal"/>
        <w:spacing w:before="0" w:after="120"/>
        <w:ind w:hanging="0"/>
        <w:jc w:val="left"/>
        <w:rPr>
          <w:rFonts w:ascii="Times New Roman" w:hAnsi="Times New Roman"/>
          <w:sz w:val="22"/>
          <w:szCs w:val="22"/>
        </w:rPr>
      </w:pPr>
      <w:r>
        <w:rPr>
          <w:rFonts w:cs="Arial" w:ascii="Times New Roman" w:hAnsi="Times New Roman"/>
          <w:b/>
          <w:sz w:val="22"/>
          <w:szCs w:val="22"/>
        </w:rPr>
        <w:t>The following limitations apply to the conduct of the inspection:-</w:t>
      </w:r>
    </w:p>
    <w:p>
      <w:pPr>
        <w:pStyle w:val="Normal"/>
        <w:widowControl/>
        <w:numPr>
          <w:ilvl w:val="0"/>
          <w:numId w:val="2"/>
        </w:numPr>
        <w:suppressAutoHyphens w:val="false"/>
        <w:overflowPunct w:val="false"/>
        <w:bidi w:val="0"/>
        <w:spacing w:before="0" w:after="120"/>
        <w:ind w:left="680" w:right="0" w:hanging="510"/>
        <w:contextualSpacing/>
        <w:jc w:val="both"/>
        <w:rPr>
          <w:rFonts w:ascii="Times New Roman" w:hAnsi="Times New Roman"/>
          <w:sz w:val="22"/>
          <w:szCs w:val="22"/>
        </w:rPr>
      </w:pPr>
      <w:r>
        <w:rPr>
          <w:rFonts w:cs="Arial" w:ascii="Times New Roman" w:hAnsi="Times New Roman"/>
          <w:sz w:val="22"/>
          <w:szCs w:val="22"/>
        </w:rPr>
        <w:t>The inspection was purely of a visual nature, without the use of ladders or the benefit of exploratory work. Its extent is limited to cracks to internal walls, floors and ceilings and significant defects to exterior walls, roof and boundaries, having regard to their age and construction type.</w:t>
      </w:r>
    </w:p>
    <w:p>
      <w:pPr>
        <w:pStyle w:val="Normal"/>
        <w:widowControl/>
        <w:numPr>
          <w:ilvl w:val="0"/>
          <w:numId w:val="2"/>
        </w:numPr>
        <w:suppressAutoHyphens w:val="false"/>
        <w:overflowPunct w:val="false"/>
        <w:bidi w:val="0"/>
        <w:spacing w:before="0" w:after="120"/>
        <w:ind w:left="680" w:right="0" w:hanging="510"/>
        <w:contextualSpacing/>
        <w:jc w:val="both"/>
        <w:rPr>
          <w:rFonts w:ascii="Times New Roman" w:hAnsi="Times New Roman"/>
          <w:sz w:val="22"/>
          <w:szCs w:val="22"/>
        </w:rPr>
      </w:pPr>
      <w:r>
        <w:rPr>
          <w:rFonts w:cs="Arial" w:ascii="Times New Roman" w:hAnsi="Times New Roman"/>
          <w:sz w:val="22"/>
          <w:szCs w:val="22"/>
        </w:rPr>
        <w:t>No structural survey or inspection of concealed or otherwise hidden services or finishes was undertaken.</w:t>
      </w:r>
    </w:p>
    <w:p>
      <w:pPr>
        <w:pStyle w:val="Normal"/>
        <w:widowControl/>
        <w:numPr>
          <w:ilvl w:val="0"/>
          <w:numId w:val="2"/>
        </w:numPr>
        <w:suppressAutoHyphens w:val="false"/>
        <w:overflowPunct w:val="false"/>
        <w:bidi w:val="0"/>
        <w:spacing w:before="0" w:after="120"/>
        <w:ind w:left="680" w:right="0" w:hanging="510"/>
        <w:contextualSpacing/>
        <w:jc w:val="both"/>
        <w:rPr>
          <w:rFonts w:ascii="Times New Roman" w:hAnsi="Times New Roman"/>
          <w:sz w:val="22"/>
          <w:szCs w:val="22"/>
        </w:rPr>
      </w:pPr>
      <w:r>
        <w:rPr>
          <w:rFonts w:cs="Arial" w:ascii="Times New Roman" w:hAnsi="Times New Roman"/>
          <w:sz w:val="22"/>
          <w:szCs w:val="22"/>
        </w:rPr>
        <w:t>The presence of furniture, fittings, furnishings, artwork and stored items generally restricts the scope of inspection, and where such articles or items exist, none were moved. Ceiling, wall and floors surfaces concealed by such articles or items were not inspected.</w:t>
      </w:r>
    </w:p>
    <w:p>
      <w:pPr>
        <w:pStyle w:val="Normal"/>
        <w:widowControl/>
        <w:numPr>
          <w:ilvl w:val="0"/>
          <w:numId w:val="2"/>
        </w:numPr>
        <w:suppressAutoHyphens w:val="false"/>
        <w:overflowPunct w:val="false"/>
        <w:bidi w:val="0"/>
        <w:spacing w:before="0" w:after="120"/>
        <w:ind w:left="680" w:right="0" w:hanging="510"/>
        <w:contextualSpacing/>
        <w:jc w:val="both"/>
        <w:rPr>
          <w:rFonts w:ascii="Times New Roman" w:hAnsi="Times New Roman"/>
          <w:sz w:val="22"/>
          <w:szCs w:val="22"/>
        </w:rPr>
      </w:pPr>
      <w:r>
        <w:rPr>
          <w:rFonts w:cs="Arial" w:ascii="Times New Roman" w:hAnsi="Times New Roman"/>
          <w:sz w:val="22"/>
          <w:szCs w:val="22"/>
        </w:rPr>
        <w:t>No testing of any service installations was undertaken.</w:t>
      </w:r>
    </w:p>
    <w:p>
      <w:pPr>
        <w:pStyle w:val="Normal"/>
        <w:widowControl/>
        <w:numPr>
          <w:ilvl w:val="0"/>
          <w:numId w:val="2"/>
        </w:numPr>
        <w:suppressAutoHyphens w:val="false"/>
        <w:overflowPunct w:val="false"/>
        <w:bidi w:val="0"/>
        <w:spacing w:before="0" w:after="120"/>
        <w:ind w:left="680" w:right="0" w:hanging="510"/>
        <w:contextualSpacing/>
        <w:jc w:val="both"/>
        <w:rPr>
          <w:rFonts w:ascii="Times New Roman" w:hAnsi="Times New Roman"/>
          <w:sz w:val="22"/>
          <w:szCs w:val="22"/>
        </w:rPr>
      </w:pPr>
      <w:r>
        <w:rPr>
          <w:rFonts w:cs="Arial" w:ascii="Times New Roman" w:hAnsi="Times New Roman"/>
          <w:sz w:val="22"/>
          <w:szCs w:val="22"/>
        </w:rPr>
        <w:t>All cracks are of hair width or less unless otherwise stated.</w:t>
      </w:r>
    </w:p>
    <w:p>
      <w:pPr>
        <w:pStyle w:val="Normal"/>
        <w:widowControl/>
        <w:numPr>
          <w:ilvl w:val="0"/>
          <w:numId w:val="2"/>
        </w:numPr>
        <w:suppressAutoHyphens w:val="false"/>
        <w:overflowPunct w:val="false"/>
        <w:bidi w:val="0"/>
        <w:spacing w:before="0" w:after="120"/>
        <w:ind w:left="680" w:right="0" w:hanging="510"/>
        <w:contextualSpacing/>
        <w:jc w:val="both"/>
        <w:rPr>
          <w:rFonts w:ascii="Times New Roman" w:hAnsi="Times New Roman"/>
          <w:sz w:val="22"/>
          <w:szCs w:val="22"/>
        </w:rPr>
      </w:pPr>
      <w:r>
        <w:rPr>
          <w:rFonts w:cs="Arial" w:ascii="Times New Roman" w:hAnsi="Times New Roman"/>
          <w:sz w:val="22"/>
          <w:szCs w:val="22"/>
        </w:rPr>
        <w:t xml:space="preserve">This written Schedule is to be read in conjunction with the photographs taken at the same time.              </w:t>
      </w:r>
    </w:p>
    <w:p>
      <w:pPr>
        <w:pStyle w:val="Normal"/>
        <w:widowControl/>
        <w:numPr>
          <w:ilvl w:val="0"/>
          <w:numId w:val="0"/>
        </w:numPr>
        <w:suppressAutoHyphens w:val="false"/>
        <w:overflowPunct w:val="false"/>
        <w:bidi w:val="0"/>
        <w:spacing w:before="0" w:after="120"/>
        <w:ind w:left="862" w:right="0" w:hanging="0"/>
        <w:contextualSpacing/>
        <w:jc w:val="both"/>
        <w:rPr>
          <w:rFonts w:ascii="Times New Roman" w:hAnsi="Times New Roman"/>
          <w:sz w:val="22"/>
          <w:szCs w:val="22"/>
        </w:rPr>
      </w:pPr>
      <w:r>
        <w:rPr>
          <w:rFonts w:cs="Arial" w:ascii="Times New Roman" w:hAnsi="Times New Roman"/>
          <w:b/>
          <w:bCs/>
          <w:sz w:val="22"/>
          <w:szCs w:val="22"/>
        </w:rPr>
        <w:t>Photographic Record Notes:</w:t>
      </w:r>
      <w:r>
        <w:rPr>
          <w:rFonts w:cs="Arial" w:ascii="Times New Roman" w:hAnsi="Times New Roman"/>
          <w:sz w:val="22"/>
          <w:szCs w:val="22"/>
        </w:rPr>
        <w:t xml:space="preserve">                    </w:t>
      </w:r>
    </w:p>
    <w:p>
      <w:pPr>
        <w:pStyle w:val="Normal"/>
        <w:widowControl/>
        <w:numPr>
          <w:ilvl w:val="0"/>
          <w:numId w:val="2"/>
        </w:numPr>
        <w:suppressAutoHyphens w:val="false"/>
        <w:overflowPunct w:val="false"/>
        <w:bidi w:val="0"/>
        <w:spacing w:before="0" w:after="120"/>
        <w:ind w:left="680" w:right="0" w:hanging="510"/>
        <w:contextualSpacing/>
        <w:jc w:val="both"/>
        <w:rPr>
          <w:rFonts w:ascii="Times New Roman" w:hAnsi="Times New Roman"/>
          <w:sz w:val="22"/>
          <w:szCs w:val="22"/>
        </w:rPr>
      </w:pPr>
      <w:r>
        <w:rPr>
          <w:rFonts w:cs="Arial" w:ascii="Times New Roman" w:hAnsi="Times New Roman"/>
          <w:bCs/>
          <w:sz w:val="22"/>
          <w:szCs w:val="22"/>
        </w:rPr>
        <w:t>Photo of Two Fingers: Indicates defect in the door/window/floor pointed at. Not used to indicate cracks.</w:t>
      </w:r>
    </w:p>
    <w:p>
      <w:pPr>
        <w:pStyle w:val="Normal"/>
        <w:widowControl/>
        <w:numPr>
          <w:ilvl w:val="0"/>
          <w:numId w:val="2"/>
        </w:numPr>
        <w:suppressAutoHyphens w:val="false"/>
        <w:overflowPunct w:val="false"/>
        <w:bidi w:val="0"/>
        <w:spacing w:before="0" w:after="120"/>
        <w:ind w:left="680" w:right="0" w:hanging="510"/>
        <w:contextualSpacing/>
        <w:jc w:val="both"/>
        <w:rPr>
          <w:rFonts w:ascii="Times New Roman" w:hAnsi="Times New Roman"/>
          <w:sz w:val="22"/>
          <w:szCs w:val="22"/>
        </w:rPr>
      </w:pPr>
      <w:r>
        <w:rPr>
          <w:rFonts w:cs="Arial" w:ascii="Times New Roman" w:hAnsi="Times New Roman"/>
          <w:bCs/>
          <w:sz w:val="22"/>
          <w:szCs w:val="22"/>
        </w:rPr>
        <w:t>Photo of Single Finger: Indicates slope in floor moving down in the direction being pointed towards.</w:t>
      </w:r>
    </w:p>
    <w:p>
      <w:pPr>
        <w:pStyle w:val="Normal"/>
        <w:widowControl/>
        <w:numPr>
          <w:ilvl w:val="0"/>
          <w:numId w:val="2"/>
        </w:numPr>
        <w:suppressAutoHyphens w:val="false"/>
        <w:overflowPunct w:val="false"/>
        <w:bidi w:val="0"/>
        <w:spacing w:before="0" w:after="120"/>
        <w:ind w:left="680" w:right="0" w:hanging="510"/>
        <w:contextualSpacing/>
        <w:jc w:val="both"/>
        <w:rPr>
          <w:rFonts w:ascii="Times New Roman" w:hAnsi="Times New Roman"/>
          <w:sz w:val="22"/>
          <w:szCs w:val="22"/>
        </w:rPr>
      </w:pPr>
      <w:r>
        <w:rPr>
          <w:rFonts w:cs="Arial" w:ascii="Times New Roman" w:hAnsi="Times New Roman"/>
          <w:bCs/>
          <w:sz w:val="22"/>
          <w:szCs w:val="22"/>
        </w:rPr>
        <w:t>Thumbs Up: No defect noted with the object in the background. Usually used to indicate windows and/or doors open and close freely.</w:t>
      </w:r>
    </w:p>
    <w:p>
      <w:pPr>
        <w:pStyle w:val="Normal"/>
        <w:widowControl/>
        <w:numPr>
          <w:ilvl w:val="0"/>
          <w:numId w:val="2"/>
        </w:numPr>
        <w:suppressAutoHyphens w:val="false"/>
        <w:overflowPunct w:val="false"/>
        <w:bidi w:val="0"/>
        <w:spacing w:before="0" w:after="120"/>
        <w:ind w:left="680" w:right="0" w:hanging="510"/>
        <w:contextualSpacing/>
        <w:jc w:val="both"/>
        <w:rPr>
          <w:rFonts w:ascii="Times New Roman" w:hAnsi="Times New Roman"/>
          <w:sz w:val="22"/>
          <w:szCs w:val="22"/>
        </w:rPr>
      </w:pPr>
      <w:r>
        <w:rPr>
          <w:rFonts w:cs="Arial" w:ascii="Times New Roman" w:hAnsi="Times New Roman"/>
          <w:bCs/>
          <w:sz w:val="22"/>
          <w:szCs w:val="22"/>
        </w:rPr>
        <w:t>Crossed Fingers: Unable to open door or window pointed at.</w:t>
      </w:r>
    </w:p>
    <w:p>
      <w:pPr>
        <w:pStyle w:val="Normal"/>
        <w:widowControl/>
        <w:numPr>
          <w:ilvl w:val="0"/>
          <w:numId w:val="2"/>
        </w:numPr>
        <w:suppressAutoHyphens w:val="false"/>
        <w:overflowPunct w:val="false"/>
        <w:bidi w:val="0"/>
        <w:spacing w:before="0" w:after="120"/>
        <w:ind w:left="680" w:right="0" w:hanging="510"/>
        <w:contextualSpacing/>
        <w:jc w:val="both"/>
        <w:rPr>
          <w:rFonts w:ascii="Times New Roman" w:hAnsi="Times New Roman"/>
          <w:sz w:val="22"/>
          <w:szCs w:val="22"/>
        </w:rPr>
      </w:pPr>
      <w:r>
        <w:rPr>
          <w:rFonts w:cs="Arial" w:ascii="Times New Roman" w:hAnsi="Times New Roman"/>
          <w:bCs/>
          <w:sz w:val="22"/>
          <w:szCs w:val="22"/>
        </w:rPr>
        <w:t>Bent finger: Used to show a bulge (convex finger) or dip (concave finger) in the floor.</w:t>
      </w:r>
      <w:r>
        <w:br w:type="page"/>
      </w:r>
    </w:p>
    <w:p>
      <w:pPr>
        <w:pStyle w:val="TextBody"/>
        <w:rPr>
          <w:rFonts w:ascii="Times New Roman" w:hAnsi="Times New Roman"/>
          <w:b/>
          <w:b/>
          <w:bCs/>
          <w:sz w:val="22"/>
          <w:szCs w:val="22"/>
          <w:u w:val="single"/>
        </w:rPr>
      </w:pPr>
      <w:r>
        <w:rPr>
          <w:b/>
          <w:bCs/>
          <w:sz w:val="22"/>
          <w:szCs w:val="22"/>
          <w:u w:val="single"/>
        </w:rPr>
        <w:t>EXTERNAL OBSERVATIONS</w:t>
      </w:r>
    </w:p>
    <w:p>
      <w:pPr>
        <w:pStyle w:val="TextBody"/>
        <w:rPr>
          <w:rFonts w:ascii="Times New Roman" w:hAnsi="Times New Roman"/>
          <w:sz w:val="22"/>
          <w:szCs w:val="22"/>
        </w:rPr>
      </w:pPr>
      <w:r>
        <w:rPr>
          <w:rFonts w:cs="Arial"/>
          <w:sz w:val="22"/>
          <w:szCs w:val="22"/>
          <w:u w:val="single"/>
        </w:rPr>
        <w:t>Rear</w:t>
      </w:r>
      <w:r>
        <w:rPr>
          <w:rFonts w:cs="Arial"/>
          <w:sz w:val="22"/>
          <w:szCs w:val="22"/>
        </w:rPr>
        <w:t xml:space="preserve"> </w:t>
      </w:r>
    </w:p>
    <w:p>
      <w:pPr>
        <w:pStyle w:val="TextBody"/>
        <w:numPr>
          <w:ilvl w:val="0"/>
          <w:numId w:val="3"/>
        </w:numPr>
        <w:rPr>
          <w:rFonts w:ascii="Times New Roman" w:hAnsi="Times New Roman"/>
          <w:sz w:val="22"/>
          <w:szCs w:val="22"/>
        </w:rPr>
      </w:pPr>
      <w:r>
        <w:rPr>
          <w:rFonts w:cs="Arial"/>
          <w:sz w:val="22"/>
          <w:szCs w:val="22"/>
        </w:rPr>
        <w:t>Photographic record taken.</w:t>
      </w:r>
    </w:p>
    <w:p>
      <w:pPr>
        <w:pStyle w:val="TextBody"/>
        <w:rPr>
          <w:rFonts w:cs="Arial"/>
        </w:rPr>
      </w:pPr>
      <w:r>
        <w:rPr>
          <w:rFonts w:cs="Arial"/>
        </w:rPr>
      </w:r>
    </w:p>
    <w:p>
      <w:pPr>
        <w:pStyle w:val="TextBody"/>
        <w:rPr>
          <w:rFonts w:ascii="Times New Roman" w:hAnsi="Times New Roman"/>
          <w:sz w:val="22"/>
          <w:szCs w:val="22"/>
          <w:u w:val="single"/>
        </w:rPr>
      </w:pPr>
      <w:r>
        <w:rPr>
          <w:rFonts w:cs="Arial"/>
          <w:sz w:val="22"/>
          <w:szCs w:val="22"/>
          <w:u w:val="single"/>
        </w:rPr>
        <w:t>Front</w:t>
      </w:r>
    </w:p>
    <w:p>
      <w:pPr>
        <w:pStyle w:val="TextBody"/>
        <w:numPr>
          <w:ilvl w:val="0"/>
          <w:numId w:val="3"/>
        </w:numPr>
        <w:rPr>
          <w:rFonts w:ascii="Times New Roman" w:hAnsi="Times New Roman"/>
          <w:sz w:val="22"/>
          <w:szCs w:val="22"/>
          <w:u w:val="single"/>
        </w:rPr>
      </w:pPr>
      <w:r>
        <w:rPr>
          <w:rFonts w:cs="Arial"/>
          <w:sz w:val="22"/>
          <w:szCs w:val="22"/>
          <w:u w:val="none"/>
        </w:rPr>
        <w:t>Photographic record taken.</w:t>
      </w:r>
    </w:p>
    <w:p>
      <w:pPr>
        <w:pStyle w:val="TextBody"/>
        <w:rPr>
          <w:rFonts w:ascii="Times New Roman" w:hAnsi="Times New Roman"/>
          <w:sz w:val="22"/>
          <w:szCs w:val="22"/>
        </w:rPr>
      </w:pPr>
      <w:r>
        <w:rPr>
          <w:sz w:val="22"/>
          <w:szCs w:val="22"/>
        </w:rPr>
      </w:r>
    </w:p>
    <w:p>
      <w:pPr>
        <w:pStyle w:val="TextBody"/>
        <w:rPr>
          <w:rFonts w:ascii="Times New Roman" w:hAnsi="Times New Roman"/>
          <w:b/>
          <w:b/>
          <w:bCs/>
          <w:sz w:val="22"/>
          <w:szCs w:val="22"/>
          <w:u w:val="single"/>
        </w:rPr>
      </w:pPr>
      <w:r>
        <w:rPr>
          <w:b/>
          <w:bCs/>
          <w:sz w:val="22"/>
          <w:szCs w:val="22"/>
          <w:u w:val="single"/>
        </w:rPr>
        <w:t>INTERNAL OBSERVATIONS</w:t>
      </w:r>
    </w:p>
    <w:p>
      <w:pPr>
        <w:pStyle w:val="TextBody"/>
        <w:rPr>
          <w:rFonts w:ascii="Times New Roman" w:hAnsi="Times New Roman"/>
          <w:b/>
          <w:b/>
          <w:bCs/>
          <w:sz w:val="22"/>
          <w:szCs w:val="22"/>
        </w:rPr>
      </w:pPr>
      <w:r>
        <w:rPr>
          <w:b/>
          <w:bCs/>
          <w:sz w:val="22"/>
          <w:szCs w:val="22"/>
        </w:rPr>
        <w:t>Ground Floor</w:t>
      </w:r>
    </w:p>
    <w:p>
      <w:pPr>
        <w:pStyle w:val="TextBody"/>
        <w:rPr>
          <w:rFonts w:ascii="Times New Roman" w:hAnsi="Times New Roman"/>
          <w:sz w:val="22"/>
          <w:szCs w:val="22"/>
        </w:rPr>
      </w:pPr>
      <w:r>
        <w:rPr>
          <w:rFonts w:cs="Arial"/>
          <w:sz w:val="22"/>
          <w:szCs w:val="22"/>
          <w:u w:val="single"/>
        </w:rPr>
        <w:t>Lounge</w:t>
      </w:r>
      <w:r>
        <w:rPr>
          <w:rFonts w:cs="Arial"/>
          <w:sz w:val="22"/>
          <w:szCs w:val="22"/>
        </w:rPr>
        <w:t xml:space="preserve"> </w:t>
      </w:r>
    </w:p>
    <w:p>
      <w:pPr>
        <w:pStyle w:val="TextBody"/>
        <w:numPr>
          <w:ilvl w:val="0"/>
          <w:numId w:val="3"/>
        </w:numPr>
        <w:rPr/>
      </w:pPr>
      <w:bookmarkStart w:id="0" w:name="OLE_LINK22"/>
      <w:bookmarkStart w:id="1" w:name="OLE_LINK19"/>
      <w:bookmarkEnd w:id="0"/>
      <w:bookmarkEnd w:id="1"/>
      <w:r>
        <w:rPr>
          <w:sz w:val="22"/>
          <w:szCs w:val="22"/>
        </w:rPr>
        <w:t>Photographic record taken.</w:t>
      </w:r>
    </w:p>
    <w:p>
      <w:pPr>
        <w:pStyle w:val="TextBody"/>
        <w:numPr>
          <w:ilvl w:val="0"/>
          <w:numId w:val="3"/>
        </w:numPr>
        <w:rPr/>
      </w:pPr>
      <w:r>
        <w:rPr>
          <w:sz w:val="22"/>
          <w:szCs w:val="22"/>
        </w:rPr>
        <w:t>Survey starts at door and moves around to the right.</w:t>
      </w:r>
    </w:p>
    <w:p>
      <w:pPr>
        <w:pStyle w:val="TextBody"/>
        <w:rPr/>
      </w:pPr>
      <w:r>
        <w:rPr>
          <w:rFonts w:eastAsia="Noto Serif CJK SC" w:cs="Arial"/>
          <w:color w:val="auto"/>
          <w:kern w:val="2"/>
          <w:sz w:val="22"/>
          <w:szCs w:val="22"/>
          <w:u w:val="single"/>
          <w:lang w:val="en-GB" w:eastAsia="zh-CN" w:bidi="hi-IN"/>
        </w:rPr>
        <w:t>Kitchen</w:t>
      </w:r>
      <w:r>
        <w:rPr>
          <w:rFonts w:cs="Arial"/>
          <w:sz w:val="22"/>
          <w:szCs w:val="22"/>
        </w:rPr>
        <w:t xml:space="preserve"> </w:t>
      </w:r>
    </w:p>
    <w:p>
      <w:pPr>
        <w:pStyle w:val="TextBody"/>
        <w:numPr>
          <w:ilvl w:val="0"/>
          <w:numId w:val="3"/>
        </w:numPr>
        <w:rPr/>
      </w:pPr>
      <w:bookmarkStart w:id="2" w:name="OLE_LINK221"/>
      <w:bookmarkStart w:id="3" w:name="OLE_LINK191"/>
      <w:bookmarkEnd w:id="2"/>
      <w:bookmarkEnd w:id="3"/>
      <w:r>
        <w:rPr>
          <w:sz w:val="22"/>
          <w:szCs w:val="22"/>
        </w:rPr>
        <w:t>Photographic record taken.</w:t>
      </w:r>
    </w:p>
    <w:p>
      <w:pPr>
        <w:pStyle w:val="TextBody"/>
        <w:numPr>
          <w:ilvl w:val="0"/>
          <w:numId w:val="3"/>
        </w:numPr>
        <w:rPr/>
      </w:pPr>
      <w:r>
        <w:rPr>
          <w:sz w:val="22"/>
          <w:szCs w:val="22"/>
        </w:rPr>
        <w:t xml:space="preserve">Survey starts at door and moves around to the right. </w:t>
      </w:r>
    </w:p>
    <w:p>
      <w:pPr>
        <w:pStyle w:val="TextBody"/>
        <w:rPr/>
      </w:pPr>
      <w:r>
        <w:rPr>
          <w:rFonts w:eastAsia="Noto Serif CJK SC" w:cs="Arial"/>
          <w:color w:val="auto"/>
          <w:kern w:val="2"/>
          <w:sz w:val="22"/>
          <w:szCs w:val="22"/>
          <w:u w:val="single"/>
          <w:lang w:val="en-GB" w:eastAsia="zh-CN" w:bidi="hi-IN"/>
        </w:rPr>
        <w:t>Hallway</w:t>
      </w:r>
      <w:r>
        <w:rPr>
          <w:rFonts w:cs="Arial"/>
          <w:sz w:val="22"/>
          <w:szCs w:val="22"/>
        </w:rPr>
        <w:t xml:space="preserve"> </w:t>
      </w:r>
    </w:p>
    <w:p>
      <w:pPr>
        <w:pStyle w:val="TextBody"/>
        <w:numPr>
          <w:ilvl w:val="0"/>
          <w:numId w:val="3"/>
        </w:numPr>
        <w:rPr/>
      </w:pPr>
      <w:bookmarkStart w:id="4" w:name="OLE_LINK222"/>
      <w:bookmarkStart w:id="5" w:name="OLE_LINK192"/>
      <w:bookmarkEnd w:id="4"/>
      <w:bookmarkEnd w:id="5"/>
      <w:r>
        <w:rPr>
          <w:sz w:val="22"/>
          <w:szCs w:val="22"/>
        </w:rPr>
        <w:t>Photographic record taken.</w:t>
      </w:r>
    </w:p>
    <w:p>
      <w:pPr>
        <w:pStyle w:val="TextBody"/>
        <w:numPr>
          <w:ilvl w:val="0"/>
          <w:numId w:val="3"/>
        </w:numPr>
        <w:rPr/>
      </w:pPr>
      <w:r>
        <w:rPr>
          <w:sz w:val="22"/>
          <w:szCs w:val="22"/>
        </w:rPr>
        <w:t>Survey starts at door and moves around to the right.</w:t>
      </w:r>
    </w:p>
    <w:p>
      <w:pPr>
        <w:pStyle w:val="TextBody"/>
        <w:rPr>
          <w:rFonts w:ascii="Times New Roman" w:hAnsi="Times New Roman"/>
          <w:sz w:val="22"/>
          <w:szCs w:val="22"/>
        </w:rPr>
      </w:pPr>
      <w:r>
        <w:rPr>
          <w:sz w:val="22"/>
          <w:szCs w:val="22"/>
        </w:rPr>
      </w:r>
    </w:p>
    <w:p>
      <w:pPr>
        <w:pStyle w:val="TextBody"/>
        <w:rPr>
          <w:u w:val="single"/>
        </w:rPr>
      </w:pPr>
      <w:r>
        <w:rPr>
          <w:sz w:val="22"/>
          <w:szCs w:val="22"/>
          <w:u w:val="single"/>
        </w:rPr>
        <w:t>Stairs between Ground &amp; First Floor</w:t>
      </w:r>
    </w:p>
    <w:p>
      <w:pPr>
        <w:pStyle w:val="TextBody"/>
        <w:numPr>
          <w:ilvl w:val="0"/>
          <w:numId w:val="3"/>
        </w:numPr>
        <w:rPr/>
      </w:pPr>
      <w:r>
        <w:rPr>
          <w:sz w:val="22"/>
          <w:szCs w:val="22"/>
        </w:rPr>
        <w:t>Photographic record taken.</w:t>
      </w:r>
    </w:p>
    <w:p>
      <w:pPr>
        <w:pStyle w:val="TextBody"/>
        <w:rPr>
          <w:rFonts w:ascii="Times New Roman" w:hAnsi="Times New Roman"/>
          <w:sz w:val="22"/>
          <w:szCs w:val="22"/>
        </w:rPr>
      </w:pPr>
      <w:r>
        <w:rPr>
          <w:sz w:val="22"/>
          <w:szCs w:val="22"/>
        </w:rPr>
      </w:r>
    </w:p>
    <w:p>
      <w:pPr>
        <w:pStyle w:val="TextBody"/>
        <w:rPr>
          <w:b/>
          <w:b/>
          <w:bCs/>
        </w:rPr>
      </w:pPr>
      <w:r>
        <w:rPr>
          <w:b/>
          <w:bCs/>
          <w:sz w:val="22"/>
          <w:szCs w:val="22"/>
        </w:rPr>
        <w:t>First Floor</w:t>
      </w:r>
    </w:p>
    <w:p>
      <w:pPr>
        <w:pStyle w:val="TextBody"/>
        <w:rPr/>
      </w:pPr>
      <w:r>
        <w:rPr>
          <w:rFonts w:eastAsia="Noto Serif CJK SC" w:cs="Arial"/>
          <w:color w:val="auto"/>
          <w:kern w:val="2"/>
          <w:sz w:val="22"/>
          <w:szCs w:val="22"/>
          <w:u w:val="single"/>
          <w:lang w:val="en-GB" w:eastAsia="zh-CN" w:bidi="hi-IN"/>
        </w:rPr>
        <w:t>Bathroom</w:t>
      </w:r>
      <w:r>
        <w:rPr>
          <w:rFonts w:cs="Arial"/>
          <w:sz w:val="22"/>
          <w:szCs w:val="22"/>
        </w:rPr>
        <w:t xml:space="preserve"> </w:t>
      </w:r>
    </w:p>
    <w:p>
      <w:pPr>
        <w:pStyle w:val="TextBody"/>
        <w:numPr>
          <w:ilvl w:val="0"/>
          <w:numId w:val="3"/>
        </w:numPr>
        <w:rPr/>
      </w:pPr>
      <w:bookmarkStart w:id="6" w:name="OLE_LINK223"/>
      <w:bookmarkStart w:id="7" w:name="OLE_LINK193"/>
      <w:bookmarkEnd w:id="6"/>
      <w:bookmarkEnd w:id="7"/>
      <w:r>
        <w:rPr>
          <w:sz w:val="22"/>
          <w:szCs w:val="22"/>
        </w:rPr>
        <w:t>Photographic record taken.</w:t>
      </w:r>
    </w:p>
    <w:p>
      <w:pPr>
        <w:pStyle w:val="TextBody"/>
        <w:numPr>
          <w:ilvl w:val="0"/>
          <w:numId w:val="3"/>
        </w:numPr>
        <w:rPr/>
      </w:pPr>
      <w:r>
        <w:rPr>
          <w:sz w:val="22"/>
          <w:szCs w:val="22"/>
        </w:rPr>
        <w:t>Survey starts at door and moves around to the right.</w:t>
      </w:r>
    </w:p>
    <w:p>
      <w:pPr>
        <w:pStyle w:val="TextBody"/>
        <w:rPr/>
      </w:pPr>
      <w:r>
        <w:rPr>
          <w:rFonts w:eastAsia="Noto Serif CJK SC" w:cs="Arial"/>
          <w:color w:val="auto"/>
          <w:kern w:val="2"/>
          <w:sz w:val="22"/>
          <w:szCs w:val="22"/>
          <w:u w:val="single"/>
          <w:lang w:val="en-GB" w:eastAsia="zh-CN" w:bidi="hi-IN"/>
        </w:rPr>
        <w:t>Bedroom - Front</w:t>
      </w:r>
      <w:r>
        <w:rPr>
          <w:rFonts w:cs="Arial"/>
          <w:sz w:val="22"/>
          <w:szCs w:val="22"/>
        </w:rPr>
        <w:t xml:space="preserve"> </w:t>
      </w:r>
    </w:p>
    <w:p>
      <w:pPr>
        <w:pStyle w:val="TextBody"/>
        <w:numPr>
          <w:ilvl w:val="0"/>
          <w:numId w:val="3"/>
        </w:numPr>
        <w:rPr/>
      </w:pPr>
      <w:bookmarkStart w:id="8" w:name="OLE_LINK2211"/>
      <w:bookmarkStart w:id="9" w:name="OLE_LINK1911"/>
      <w:bookmarkEnd w:id="8"/>
      <w:bookmarkEnd w:id="9"/>
      <w:r>
        <w:rPr>
          <w:sz w:val="22"/>
          <w:szCs w:val="22"/>
        </w:rPr>
        <w:t>Photographic record taken.</w:t>
      </w:r>
    </w:p>
    <w:p>
      <w:pPr>
        <w:pStyle w:val="TextBody"/>
        <w:numPr>
          <w:ilvl w:val="0"/>
          <w:numId w:val="3"/>
        </w:numPr>
        <w:rPr/>
      </w:pPr>
      <w:r>
        <w:rPr>
          <w:sz w:val="22"/>
          <w:szCs w:val="22"/>
        </w:rPr>
        <w:t xml:space="preserve">Survey starts at door and moves around to the right. </w:t>
      </w:r>
    </w:p>
    <w:p>
      <w:pPr>
        <w:pStyle w:val="TextBody"/>
        <w:rPr/>
      </w:pPr>
      <w:r>
        <w:rPr>
          <w:rFonts w:eastAsia="Noto Serif CJK SC" w:cs="Arial"/>
          <w:color w:val="auto"/>
          <w:kern w:val="2"/>
          <w:sz w:val="22"/>
          <w:szCs w:val="22"/>
          <w:u w:val="single"/>
          <w:lang w:val="en-GB" w:eastAsia="zh-CN" w:bidi="hi-IN"/>
        </w:rPr>
        <w:t>Bedroom - Rear</w:t>
      </w:r>
      <w:r>
        <w:rPr>
          <w:rFonts w:cs="Arial"/>
          <w:sz w:val="22"/>
          <w:szCs w:val="22"/>
        </w:rPr>
        <w:t xml:space="preserve"> </w:t>
      </w:r>
    </w:p>
    <w:p>
      <w:pPr>
        <w:pStyle w:val="TextBody"/>
        <w:numPr>
          <w:ilvl w:val="0"/>
          <w:numId w:val="3"/>
        </w:numPr>
        <w:rPr/>
      </w:pPr>
      <w:bookmarkStart w:id="10" w:name="OLE_LINK2221"/>
      <w:bookmarkStart w:id="11" w:name="OLE_LINK1921"/>
      <w:bookmarkEnd w:id="10"/>
      <w:bookmarkEnd w:id="11"/>
      <w:r>
        <w:rPr>
          <w:sz w:val="22"/>
          <w:szCs w:val="22"/>
        </w:rPr>
        <w:t>Photographic record taken.</w:t>
      </w:r>
    </w:p>
    <w:p>
      <w:pPr>
        <w:pStyle w:val="TextBody"/>
        <w:numPr>
          <w:ilvl w:val="0"/>
          <w:numId w:val="3"/>
        </w:numPr>
        <w:rPr>
          <w:b w:val="false"/>
          <w:b w:val="false"/>
          <w:bCs w:val="false"/>
        </w:rPr>
      </w:pPr>
      <w:r>
        <w:rPr>
          <w:b w:val="false"/>
          <w:bCs w:val="false"/>
          <w:sz w:val="22"/>
          <w:szCs w:val="22"/>
        </w:rPr>
        <w:t>Survey starts at door and moves around to the right.</w:t>
      </w:r>
    </w:p>
    <w:p>
      <w:pPr>
        <w:pStyle w:val="TextBody"/>
        <w:rPr>
          <w:rFonts w:ascii="Times New Roman" w:hAnsi="Times New Roman"/>
          <w:sz w:val="22"/>
          <w:szCs w:val="22"/>
        </w:rPr>
      </w:pPr>
      <w:r>
        <w:rPr>
          <w:sz w:val="22"/>
          <w:szCs w:val="22"/>
        </w:rPr>
      </w:r>
    </w:p>
    <w:p>
      <w:pPr>
        <w:pStyle w:val="TextBody"/>
        <w:numPr>
          <w:ilvl w:val="0"/>
          <w:numId w:val="1"/>
        </w:numPr>
        <w:rPr>
          <w:rFonts w:ascii="Times New Roman" w:hAnsi="Times New Roman"/>
          <w:sz w:val="22"/>
          <w:szCs w:val="22"/>
        </w:rPr>
      </w:pPr>
      <w:r>
        <w:rPr>
          <w:sz w:val="22"/>
          <w:szCs w:val="22"/>
        </w:rPr>
        <w:t>Remedial Works Required:</w:t>
      </w:r>
    </w:p>
    <w:p>
      <w:pPr>
        <w:pStyle w:val="TextBody"/>
        <w:numPr>
          <w:ilvl w:val="1"/>
          <w:numId w:val="1"/>
        </w:numPr>
        <w:rPr>
          <w:rFonts w:ascii="Times New Roman" w:hAnsi="Times New Roman"/>
          <w:sz w:val="22"/>
          <w:szCs w:val="22"/>
        </w:rPr>
      </w:pPr>
      <w:r>
        <w:rPr>
          <w:sz w:val="22"/>
          <w:szCs w:val="22"/>
        </w:rPr>
        <w:t xml:space="preserve">Ceiling/Cornices (base cost = £100): </w:t>
      </w:r>
    </w:p>
    <w:p>
      <w:pPr>
        <w:pStyle w:val="TextBody"/>
        <w:numPr>
          <w:ilvl w:val="2"/>
          <w:numId w:val="1"/>
        </w:numPr>
        <w:rPr>
          <w:rFonts w:ascii="Times New Roman" w:hAnsi="Times New Roman"/>
          <w:sz w:val="22"/>
          <w:szCs w:val="22"/>
        </w:rPr>
      </w:pPr>
      <w:r>
        <w:rPr>
          <w:sz w:val="22"/>
          <w:szCs w:val="22"/>
        </w:rPr>
        <w:t>Suggested payment in lieu: 50% of base = £50</w:t>
      </w:r>
    </w:p>
    <w:p>
      <w:pPr>
        <w:pStyle w:val="TextBody"/>
        <w:numPr>
          <w:ilvl w:val="1"/>
          <w:numId w:val="1"/>
        </w:numPr>
        <w:rPr>
          <w:rFonts w:ascii="Times New Roman" w:hAnsi="Times New Roman"/>
          <w:sz w:val="22"/>
          <w:szCs w:val="22"/>
        </w:rPr>
      </w:pPr>
      <w:r>
        <w:rPr>
          <w:sz w:val="22"/>
          <w:szCs w:val="22"/>
        </w:rPr>
        <w:t>Rear Wall (base cost = £100):</w:t>
      </w:r>
    </w:p>
    <w:p>
      <w:pPr>
        <w:pStyle w:val="TextBody"/>
        <w:numPr>
          <w:ilvl w:val="2"/>
          <w:numId w:val="1"/>
        </w:numPr>
        <w:rPr>
          <w:rFonts w:ascii="Times New Roman" w:hAnsi="Times New Roman"/>
          <w:sz w:val="22"/>
          <w:szCs w:val="22"/>
        </w:rPr>
      </w:pPr>
      <w:r>
        <w:rPr>
          <w:sz w:val="22"/>
          <w:szCs w:val="22"/>
        </w:rPr>
        <w:t>Suggested payment in lieu: 50% of base = £50</w:t>
      </w:r>
    </w:p>
    <w:p>
      <w:pPr>
        <w:pStyle w:val="TextBody"/>
        <w:numPr>
          <w:ilvl w:val="1"/>
          <w:numId w:val="1"/>
        </w:numPr>
        <w:rPr>
          <w:rFonts w:ascii="Times New Roman" w:hAnsi="Times New Roman"/>
          <w:sz w:val="22"/>
          <w:szCs w:val="22"/>
        </w:rPr>
      </w:pPr>
      <w:r>
        <w:rPr>
          <w:sz w:val="22"/>
          <w:szCs w:val="22"/>
        </w:rPr>
        <w:t>Right-Hand Wall (base cost = £100):</w:t>
      </w:r>
    </w:p>
    <w:p>
      <w:pPr>
        <w:pStyle w:val="TextBody"/>
        <w:numPr>
          <w:ilvl w:val="2"/>
          <w:numId w:val="1"/>
        </w:numPr>
        <w:rPr>
          <w:rFonts w:ascii="Times New Roman" w:hAnsi="Times New Roman"/>
          <w:sz w:val="22"/>
          <w:szCs w:val="22"/>
        </w:rPr>
      </w:pPr>
      <w:r>
        <w:rPr>
          <w:sz w:val="22"/>
          <w:szCs w:val="22"/>
        </w:rPr>
        <w:t>Suggested payment in lieu: 50% of base = £50</w:t>
      </w:r>
    </w:p>
    <w:p>
      <w:pPr>
        <w:pStyle w:val="TextBody"/>
        <w:numPr>
          <w:ilvl w:val="1"/>
          <w:numId w:val="1"/>
        </w:numPr>
        <w:rPr>
          <w:rFonts w:ascii="Times New Roman" w:hAnsi="Times New Roman"/>
          <w:sz w:val="22"/>
          <w:szCs w:val="22"/>
        </w:rPr>
      </w:pPr>
      <w:r>
        <w:rPr>
          <w:sz w:val="22"/>
          <w:szCs w:val="22"/>
        </w:rPr>
        <w:t>Left-Hand Wall (base cost = £100):</w:t>
      </w:r>
    </w:p>
    <w:p>
      <w:pPr>
        <w:pStyle w:val="TextBody"/>
        <w:numPr>
          <w:ilvl w:val="2"/>
          <w:numId w:val="1"/>
        </w:numPr>
        <w:rPr>
          <w:rFonts w:ascii="Times New Roman" w:hAnsi="Times New Roman"/>
          <w:sz w:val="22"/>
          <w:szCs w:val="22"/>
        </w:rPr>
      </w:pPr>
      <w:r>
        <w:rPr>
          <w:sz w:val="22"/>
          <w:szCs w:val="22"/>
        </w:rPr>
        <w:t>Not applicable</w:t>
      </w:r>
    </w:p>
    <w:p>
      <w:pPr>
        <w:pStyle w:val="TextBody"/>
        <w:numPr>
          <w:ilvl w:val="1"/>
          <w:numId w:val="1"/>
        </w:numPr>
        <w:rPr>
          <w:rFonts w:ascii="Times New Roman" w:hAnsi="Times New Roman"/>
          <w:sz w:val="22"/>
          <w:szCs w:val="22"/>
        </w:rPr>
      </w:pPr>
      <w:r>
        <w:rPr>
          <w:sz w:val="22"/>
          <w:szCs w:val="22"/>
        </w:rPr>
        <w:t>Front Wall (base cost = £100):</w:t>
      </w:r>
    </w:p>
    <w:p>
      <w:pPr>
        <w:pStyle w:val="TextBody"/>
        <w:numPr>
          <w:ilvl w:val="2"/>
          <w:numId w:val="1"/>
        </w:numPr>
        <w:rPr>
          <w:rFonts w:ascii="Times New Roman" w:hAnsi="Times New Roman"/>
          <w:sz w:val="22"/>
          <w:szCs w:val="22"/>
        </w:rPr>
      </w:pPr>
      <w:r>
        <w:rPr>
          <w:sz w:val="22"/>
          <w:szCs w:val="22"/>
        </w:rPr>
        <w:t>Suggested payment in lieu: 50% of base = £50</w:t>
      </w:r>
    </w:p>
    <w:p>
      <w:pPr>
        <w:pStyle w:val="TextBody"/>
        <w:rPr>
          <w:rFonts w:ascii="Times New Roman" w:hAnsi="Times New Roman"/>
          <w:sz w:val="22"/>
          <w:szCs w:val="22"/>
        </w:rPr>
      </w:pPr>
      <w:r>
        <w:rPr>
          <w:sz w:val="22"/>
          <w:szCs w:val="22"/>
        </w:rPr>
        <w:t>TOTAL: £200 + VAT</w:t>
      </w:r>
    </w:p>
    <w:p>
      <w:pPr>
        <w:pStyle w:val="Normal"/>
        <w:jc w:val="left"/>
        <w:rPr>
          <w:rFonts w:ascii="Times New Roman" w:hAnsi="Times New Roman"/>
          <w:sz w:val="22"/>
          <w:szCs w:val="22"/>
        </w:rPr>
      </w:pPr>
      <w:r>
        <w:rPr/>
      </w:r>
    </w:p>
    <w:sectPr>
      <w:footerReference w:type="default" r:id="rId14"/>
      <w:type w:val="nextPage"/>
      <w:pgSz w:w="11906" w:h="16838"/>
      <w:pgMar w:left="567" w:right="567" w:header="0" w:top="851" w:footer="0"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862"/>
        </w:tabs>
        <w:ind w:left="862" w:hanging="360"/>
      </w:pPr>
      <w:rPr>
        <w:rFonts w:ascii="Symbol" w:hAnsi="Symbol" w:cs="Symbol" w:hint="default"/>
      </w:rPr>
    </w:lvl>
    <w:lvl w:ilvl="1">
      <w:start w:val="1"/>
      <w:numFmt w:val="bullet"/>
      <w:lvlText w:val="◦"/>
      <w:lvlJc w:val="left"/>
      <w:pPr>
        <w:tabs>
          <w:tab w:val="num" w:pos="1222"/>
        </w:tabs>
        <w:ind w:left="1222" w:hanging="360"/>
      </w:pPr>
      <w:rPr>
        <w:rFonts w:ascii="OpenSymbol" w:hAnsi="OpenSymbol" w:cs="OpenSymbol" w:hint="default"/>
      </w:rPr>
    </w:lvl>
    <w:lvl w:ilvl="2">
      <w:start w:val="1"/>
      <w:numFmt w:val="bullet"/>
      <w:lvlText w:val="▪"/>
      <w:lvlJc w:val="left"/>
      <w:pPr>
        <w:tabs>
          <w:tab w:val="num" w:pos="1582"/>
        </w:tabs>
        <w:ind w:left="1582" w:hanging="360"/>
      </w:pPr>
      <w:rPr>
        <w:rFonts w:ascii="OpenSymbol" w:hAnsi="OpenSymbol" w:cs="OpenSymbol" w:hint="default"/>
      </w:rPr>
    </w:lvl>
    <w:lvl w:ilvl="3">
      <w:start w:val="1"/>
      <w:numFmt w:val="bullet"/>
      <w:lvlText w:val=""/>
      <w:lvlJc w:val="left"/>
      <w:pPr>
        <w:tabs>
          <w:tab w:val="num" w:pos="1942"/>
        </w:tabs>
        <w:ind w:left="1942" w:hanging="360"/>
      </w:pPr>
      <w:rPr>
        <w:rFonts w:ascii="Symbol" w:hAnsi="Symbol" w:cs="Symbol" w:hint="default"/>
      </w:rPr>
    </w:lvl>
    <w:lvl w:ilvl="4">
      <w:start w:val="1"/>
      <w:numFmt w:val="bullet"/>
      <w:lvlText w:val="◦"/>
      <w:lvlJc w:val="left"/>
      <w:pPr>
        <w:tabs>
          <w:tab w:val="num" w:pos="2302"/>
        </w:tabs>
        <w:ind w:left="2302" w:hanging="360"/>
      </w:pPr>
      <w:rPr>
        <w:rFonts w:ascii="OpenSymbol" w:hAnsi="OpenSymbol" w:cs="OpenSymbol" w:hint="default"/>
      </w:rPr>
    </w:lvl>
    <w:lvl w:ilvl="5">
      <w:start w:val="1"/>
      <w:numFmt w:val="bullet"/>
      <w:lvlText w:val="▪"/>
      <w:lvlJc w:val="left"/>
      <w:pPr>
        <w:tabs>
          <w:tab w:val="num" w:pos="2662"/>
        </w:tabs>
        <w:ind w:left="2662" w:hanging="360"/>
      </w:pPr>
      <w:rPr>
        <w:rFonts w:ascii="OpenSymbol" w:hAnsi="OpenSymbol" w:cs="OpenSymbol" w:hint="default"/>
      </w:rPr>
    </w:lvl>
    <w:lvl w:ilvl="6">
      <w:start w:val="1"/>
      <w:numFmt w:val="bullet"/>
      <w:lvlText w:val=""/>
      <w:lvlJc w:val="left"/>
      <w:pPr>
        <w:tabs>
          <w:tab w:val="num" w:pos="3022"/>
        </w:tabs>
        <w:ind w:left="3022" w:hanging="360"/>
      </w:pPr>
      <w:rPr>
        <w:rFonts w:ascii="Symbol" w:hAnsi="Symbol" w:cs="Symbol" w:hint="default"/>
      </w:rPr>
    </w:lvl>
    <w:lvl w:ilvl="7">
      <w:start w:val="1"/>
      <w:numFmt w:val="bullet"/>
      <w:lvlText w:val="◦"/>
      <w:lvlJc w:val="left"/>
      <w:pPr>
        <w:tabs>
          <w:tab w:val="num" w:pos="3382"/>
        </w:tabs>
        <w:ind w:left="3382" w:hanging="360"/>
      </w:pPr>
      <w:rPr>
        <w:rFonts w:ascii="OpenSymbol" w:hAnsi="OpenSymbol" w:cs="OpenSymbol" w:hint="default"/>
      </w:rPr>
    </w:lvl>
    <w:lvl w:ilvl="8">
      <w:start w:val="1"/>
      <w:numFmt w:val="bullet"/>
      <w:lvlText w:val="▪"/>
      <w:lvlJc w:val="left"/>
      <w:pPr>
        <w:tabs>
          <w:tab w:val="num" w:pos="3742"/>
        </w:tabs>
        <w:ind w:left="3742"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643"/>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Droid Sans Devanagari"/>
      <w:color w:val="auto"/>
      <w:kern w:val="2"/>
      <w:sz w:val="24"/>
      <w:szCs w:val="24"/>
      <w:lang w:val="en-GB"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rFonts w:ascii="Times New Roman" w:hAnsi="Times New Roman"/>
      <w:sz w:val="22"/>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Footer">
    <w:name w:val="Footer"/>
    <w:basedOn w:val="Normal"/>
    <w:pPr>
      <w:suppressLineNumbers/>
      <w:tabs>
        <w:tab w:val="clear" w:pos="643"/>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LibreOffice/6.4.7.2$Linux_X86_64 LibreOffice_project/40$Build-2</Application>
  <Pages>4</Pages>
  <Words>601</Words>
  <Characters>3161</Characters>
  <CharactersWithSpaces>4029</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2021-01-04T09:55:39Z</dcterms:created>
  <dc:creator>Steve Whitehead</dc:creator>
  <dc:description/>
  <dc:language>en-GB</dc:language>
  <cp:lastModifiedBy>Steve Whitehead</cp:lastModifiedBy>
  <dcterms:modified xsi:type="dcterms:W3CDTF">2021-01-04T21:34:37Z</dcterms:modified>
  <cp:revision>15</cp:revision>
  <dc:subject/>
  <dc:title/>
</cp:coreProperties>
</file>