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/>
        <w:drawing>
          <wp:inline distT="0" distB="0" distL="0" distR="0">
            <wp:extent cx="2114550" cy="1047750"/>
            <wp:effectExtent l="0" t="0" r="0" b="0"/>
            <wp:docPr id="1" name="Picture 1" descr="00 - Letterhead Head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0 - Letterhead Header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</w:t>
      </w:r>
    </w:p>
    <w:tbl>
      <w:tblPr>
        <w:tblW w:w="12240" w:type="dxa"/>
        <w:jc w:val="left"/>
        <w:tblInd w:w="567" w:type="dxa"/>
        <w:tblCellMar>
          <w:top w:w="0" w:type="dxa"/>
          <w:left w:w="567" w:type="dxa"/>
          <w:bottom w:w="0" w:type="dxa"/>
          <w:right w:w="567" w:type="dxa"/>
        </w:tblCellMar>
      </w:tblPr>
      <w:tblGrid>
        <w:gridCol w:w="12240"/>
      </w:tblGrid>
      <w:tr>
        <w:trPr/>
        <w:tc>
          <w:tcPr>
            <w:tcW w:w="12240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Georgia" w:hAnsi="Georgia"/>
                <w:b/>
                <w:bCs/>
                <w:color w:val="333333"/>
                <w:sz w:val="36"/>
                <w:szCs w:val="36"/>
              </w:rPr>
              <w:t>Grey &amp; Associates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rFonts w:cs="Arial" w:ascii="Franklin Gothic Medium" w:hAnsi="Franklin Gothic Medium"/>
                <w:color w:val="333333"/>
                <w:sz w:val="18"/>
                <w:szCs w:val="18"/>
              </w:rPr>
              <w:t>Party Wall Surveyors</w:t>
            </w:r>
            <w:r>
              <w:rPr>
                <w:sz w:val="22"/>
                <w:szCs w:val="22"/>
              </w:rPr>
              <w:tab/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TableContents"/>
              <w:spacing w:before="0" w:after="200"/>
              <w:jc w:val="left"/>
              <w:rPr>
                <w:rFonts w:ascii="Times New Roman" w:hAnsi="Times New Roman" w:eastAsia="Noto Serif CJK SC" w:cs="Droid Sans Devanagari"/>
                <w:color w:val="auto"/>
                <w:kern w:val="2"/>
                <w:sz w:val="22"/>
                <w:szCs w:val="22"/>
                <w:lang w:val="en-GB" w:eastAsia="zh-CN" w:bidi="hi-IN"/>
              </w:rPr>
            </w:pPr>
            <w:r>
              <w:rPr>
                <w:rFonts w:eastAsia="Noto Serif CJK SC" w:cs="Droid Sans Devanagari" w:ascii="Times New Roman" w:hAnsi="Times New Roman"/>
                <w:color w:val="auto"/>
                <w:kern w:val="2"/>
                <w:sz w:val="22"/>
                <w:szCs w:val="22"/>
                <w:lang w:val="en-GB" w:eastAsia="zh-CN" w:bidi="hi-IN"/>
              </w:rPr>
              <w:t>{{bo_letter_names}}</w:t>
              <w:br/>
              <w:t>{{bo_correspond_add_vert}}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eastAsia="Arial Narrow" w:cs="Droid Sans Devanagari" w:ascii="Times New Roman" w:hAnsi="Times New Roman"/>
                <w:color w:val="000000"/>
                <w:kern w:val="2"/>
                <w:sz w:val="22"/>
                <w:szCs w:val="22"/>
                <w:lang w:val="en-GB" w:eastAsia="zh-CN" w:bidi="hi-IN"/>
              </w:rPr>
              <w:t>{{todays_date}}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Dear </w:t>
            </w:r>
            <w:r>
              <w:rPr>
                <w:rFonts w:eastAsia="Arial Narrow" w:cs="Droid Sans Devanagari" w:ascii="Times New Roman" w:hAnsi="Times New Roman"/>
                <w:color w:val="000000"/>
                <w:kern w:val="2"/>
                <w:sz w:val="22"/>
                <w:szCs w:val="22"/>
                <w:lang w:val="en-GB" w:eastAsia="zh-CN" w:bidi="hi-IN"/>
              </w:rPr>
              <w:t>{{bo_dear_mrmrs}}</w:t>
            </w: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>,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 w:eastAsia="Arial Narrow"/>
                <w:color w:val="000000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                           </w:t>
            </w:r>
          </w:p>
          <w:p>
            <w:pPr>
              <w:pStyle w:val="Normal"/>
              <w:widowControl/>
              <w:suppressAutoHyphens w:val="false"/>
              <w:textAlignment w:val="top"/>
              <w:rPr>
                <w:b/>
                <w:b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Security for Expenses - </w:t>
            </w:r>
            <w:r>
              <w:rPr>
                <w:b/>
                <w:sz w:val="22"/>
                <w:szCs w:val="22"/>
                <w:u w:val="single"/>
              </w:rPr>
              <w:t>The Party Wall etc. Act 1996.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As {{ao_plural}} of {{ao_property_add_horz}}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 xml:space="preserve"> {{ao_i_we2}}, {{ao_notice_names}},</w:t>
            </w:r>
            <w:r>
              <w:rPr>
                <w:rFonts w:eastAsia="SimSun"/>
                <w:b/>
                <w:bCs w:val="false"/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hereby request that a sum of money be put into escrow for use as security for expenses in accordance with Section 12(1) of the Party Wall etc. Act 1996.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bookmarkStart w:id="0" w:name="OLE_LINK18"/>
            <w:bookmarkStart w:id="1" w:name="OLE_LINK16"/>
            <w:bookmarkStart w:id="2" w:name="OLE_LINK17"/>
            <w:bookmarkStart w:id="3" w:name="OLE_LINK20"/>
            <w:bookmarkStart w:id="4" w:name="OLE_LINK21"/>
            <w:bookmarkStart w:id="5" w:name="OLE_LINK18"/>
            <w:bookmarkStart w:id="6" w:name="OLE_LINK16"/>
            <w:bookmarkStart w:id="7" w:name="OLE_LINK17"/>
            <w:bookmarkStart w:id="8" w:name="OLE_LINK20"/>
            <w:bookmarkStart w:id="9" w:name="OLE_LINK21"/>
            <w:bookmarkEnd w:id="5"/>
            <w:bookmarkEnd w:id="6"/>
            <w:bookmarkEnd w:id="7"/>
            <w:bookmarkEnd w:id="8"/>
            <w:bookmarkEnd w:id="9"/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{{ao_i_we}}</w:t>
            </w:r>
            <w:r>
              <w:rPr>
                <w:color w:val="000000"/>
                <w:sz w:val="22"/>
                <w:szCs w:val="22"/>
              </w:rPr>
              <w:t xml:space="preserve"> would ask that a sum of monies (to be determined by the surveyors) be put into escrow with a solicitor (or escrow agent) specifically to cover any unforeseen circumstances with regard to the excavations and underpinning </w:t>
            </w:r>
            <w:r>
              <w:rPr>
                <w:rFonts w:eastAsia="Noto Serif CJK SC" w:cs="Droid Sans Devanagari"/>
                <w:color w:val="000000"/>
                <w:kern w:val="2"/>
                <w:sz w:val="22"/>
                <w:szCs w:val="22"/>
                <w:lang w:val="en-GB" w:eastAsia="zh-CN" w:bidi="hi-IN"/>
              </w:rPr>
              <w:t>works</w:t>
            </w:r>
            <w:r>
              <w:rPr>
                <w:color w:val="000000"/>
                <w:sz w:val="22"/>
                <w:szCs w:val="22"/>
              </w:rPr>
              <w:t xml:space="preserve"> within 3 metres of 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color w:val="000000"/>
                <w:sz w:val="22"/>
                <w:szCs w:val="22"/>
              </w:rPr>
              <w:t xml:space="preserve"> building. This sum is not to be used for making good of any damage, and is strictly to be used to complete any required works in order to restore support to </w:t>
            </w:r>
            <w:r>
              <w:rPr>
                <w:rFonts w:eastAsia="SimSu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color w:val="000000"/>
                <w:sz w:val="22"/>
                <w:szCs w:val="22"/>
              </w:rPr>
              <w:t xml:space="preserve"> building.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Upon completion of the works required to return support to </w:t>
            </w:r>
            <w:r>
              <w:rPr>
                <w:rFonts w:eastAsia="SimSun" w:ascii="Times New Roman" w:hAnsi="Times New Roman"/>
                <w:b w:val="false"/>
                <w:bCs w:val="false"/>
                <w:color w:val="000000"/>
                <w:sz w:val="22"/>
                <w:szCs w:val="22"/>
                <w:lang w:eastAsia="zh-CN"/>
              </w:rPr>
              <w:t>{{ao_my_our}}</w:t>
            </w:r>
            <w:r>
              <w:rPr>
                <w:rFonts w:eastAsia="Arial Narrow" w:ascii="Times New Roman" w:hAnsi="Times New Roman"/>
                <w:color w:val="000000"/>
                <w:sz w:val="22"/>
                <w:szCs w:val="22"/>
              </w:rPr>
              <w:t xml:space="preserve"> building, and settling of the solicitor’s (or escrow agent’s) fees, the full amount held in escrow, plus any interest accrued, is to be released back to you immediately.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Kind regards, 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061845" cy="50482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* Steve Whitehead 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Grey &amp; Associates Ltd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T:</w:t>
            </w:r>
            <w:r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 xml:space="preserve">   </w:t>
              <w:tab/>
              <w:t>020 8150 3762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 xml:space="preserve">E:   </w:t>
              <w:tab/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steve.w@greyandassociates.co.uk</w:t>
            </w:r>
            <w:r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ab/>
            </w:r>
          </w:p>
          <w:p>
            <w:pPr>
              <w:pStyle w:val="Normal"/>
              <w:spacing w:before="0" w:after="120"/>
              <w:contextualSpacing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eastAsia="Arial Narrow" w:cs="Arial" w:ascii="Arial" w:hAnsi="Arial"/>
                <w:i/>
                <w:iCs/>
                <w:color w:val="000000"/>
                <w:sz w:val="16"/>
                <w:szCs w:val="16"/>
              </w:rPr>
              <w:t>“</w:t>
            </w:r>
            <w:r>
              <w:rPr>
                <w:rFonts w:eastAsia="Arial Narrow" w:cs="Arial" w:ascii="Arial" w:hAnsi="Arial"/>
                <w:i/>
                <w:iCs/>
                <w:color w:val="000000"/>
                <w:sz w:val="16"/>
                <w:szCs w:val="16"/>
              </w:rPr>
              <w:t>Could saving a few pounds now cost thousands in legal bills later?”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pacing w:before="0" w:after="120"/>
              <w:contextualSpacing/>
              <w:jc w:val="both"/>
              <w:rPr>
                <w:rFonts w:ascii="Arial" w:hAnsi="Arial" w:cs="Arial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bidi w:val="0"/>
              <w:spacing w:before="0" w:after="120"/>
              <w:contextualSpacing/>
              <w:jc w:val="left"/>
              <w:rPr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i/>
                <w:iCs/>
                <w:color w:val="000000"/>
                <w:sz w:val="22"/>
                <w:szCs w:val="22"/>
              </w:rPr>
              <w:t xml:space="preserve">*Authorised to sign on behalf of the </w:t>
            </w:r>
            <w:r>
              <w:rPr>
                <w:rFonts w:eastAsia="Arial Narrow" w:cs="Arial" w:ascii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  <w:u w:val="none"/>
              </w:rPr>
              <w:t>{{ao_plural}}</w:t>
            </w:r>
          </w:p>
        </w:tc>
      </w:tr>
    </w:tbl>
    <w:p>
      <w:pPr>
        <w:pStyle w:val="Normal"/>
        <w:spacing w:before="0" w:after="120"/>
        <w:contextualSpacing/>
        <w:rPr>
          <w:sz w:val="22"/>
          <w:szCs w:val="22"/>
        </w:rPr>
      </w:pPr>
      <w:r>
        <w:rPr/>
      </w:r>
    </w:p>
    <w:sectPr>
      <w:footerReference w:type="even" r:id="rId4"/>
      <w:footerReference w:type="default" r:id="rId5"/>
      <w:type w:val="nextPage"/>
      <w:pgSz w:w="12240" w:h="15840"/>
      <w:pgMar w:left="0" w:right="0" w:header="0" w:top="0" w:footer="0" w:bottom="74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Franklin Gothic Medium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Grey &amp; Associates, 4th Floor, 26-28 Hammersmith Grove, Hammersmith, W6 7BA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T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020 8150 3762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E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info@greyandassociates.co.uk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W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www.greyandassociates.co.uk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Grey &amp; Associates, 4th Floor, 26-28 Hammersmith Grove, Hammersmith, W6 7BA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T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020 8150 3762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E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info@greyandassociates.co.uk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W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www.greyandassociates.co.uk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</w:r>
  </w:p>
</w:ftr>
</file>

<file path=word/settings.xml><?xml version="1.0" encoding="utf-8"?>
<w:settings xmlns:w="http://schemas.openxmlformats.org/wordprocessingml/2006/main">
  <w:zoom w:percent="120"/>
  <w:defaultTabStop w:val="643"/>
  <w:autoHyphenation w:val="tru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>
      <w:rFonts w:ascii="Times New Roman" w:hAnsi="Times New Roman"/>
      <w:sz w:val="22"/>
    </w:rPr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643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HeaderandFooter"/>
    <w:pPr>
      <w:suppressLineNumbers/>
      <w:tabs>
        <w:tab w:val="clear" w:pos="643"/>
        <w:tab w:val="center" w:pos="5553" w:leader="none"/>
        <w:tab w:val="right" w:pos="111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LibreOffice/6.4.7.2$Linux_X86_64 LibreOffice_project/40$Build-2</Application>
  <Pages>1</Pages>
  <Words>249</Words>
  <Characters>1420</Characters>
  <CharactersWithSpaces>1854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2021-01-04T09:55:39Z</dcterms:created>
  <dc:creator>Steve Whitehead</dc:creator>
  <dc:description/>
  <dc:language>en-GB</dc:language>
  <cp:lastModifiedBy>Steve Whitehead</cp:lastModifiedBy>
  <dcterms:modified xsi:type="dcterms:W3CDTF">2021-02-01T13:43:58Z</dcterms:modified>
  <cp:revision>20</cp:revision>
  <dc:subject/>
  <dc:title/>
</cp:coreProperties>
</file>