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50E" w:rsidRPr="0003185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ДОДАТКОВА УГОДА № ___________</w:t>
      </w:r>
    </w:p>
    <w:p w:rsidR="00720573" w:rsidRPr="002E49BF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31853">
        <w:rPr>
          <w:rFonts w:ascii="Times New Roman" w:hAnsi="Times New Roman" w:cs="Times New Roman"/>
          <w:b/>
          <w:sz w:val="28"/>
          <w:szCs w:val="28"/>
        </w:rPr>
        <w:t xml:space="preserve">до Договору № 013 </w:t>
      </w:r>
      <w:proofErr w:type="spellStart"/>
      <w:proofErr w:type="gramStart"/>
      <w:r w:rsidRPr="00031853">
        <w:rPr>
          <w:rFonts w:ascii="Times New Roman" w:hAnsi="Times New Roman" w:cs="Times New Roman"/>
          <w:b/>
          <w:sz w:val="28"/>
          <w:szCs w:val="28"/>
        </w:rPr>
        <w:t>р</w:t>
      </w:r>
      <w:proofErr w:type="spellEnd"/>
      <w:proofErr w:type="gram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від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05.12.2013 р.</w:t>
      </w:r>
    </w:p>
    <w:p w:rsidR="00720573" w:rsidRPr="0003185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031853">
        <w:rPr>
          <w:rFonts w:ascii="Times New Roman" w:hAnsi="Times New Roman" w:cs="Times New Roman"/>
          <w:b/>
          <w:sz w:val="28"/>
          <w:szCs w:val="28"/>
        </w:rPr>
        <w:t>про</w:t>
      </w:r>
      <w:proofErr w:type="gram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відновлення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об’єктів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благоустрою 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у</w:t>
      </w:r>
      <w:r w:rsidRPr="00031853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</w:rPr>
        <w:t>належн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ий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</w:rPr>
        <w:t xml:space="preserve"> стану</w:t>
      </w:r>
    </w:p>
    <w:p w:rsidR="00720573" w:rsidRDefault="0072057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proofErr w:type="spellStart"/>
      <w:proofErr w:type="gramStart"/>
      <w:r w:rsidRPr="002E49BF">
        <w:rPr>
          <w:rFonts w:ascii="Times New Roman" w:hAnsi="Times New Roman" w:cs="Times New Roman"/>
          <w:b/>
          <w:sz w:val="28"/>
          <w:szCs w:val="28"/>
        </w:rPr>
        <w:t>п</w:t>
      </w:r>
      <w:proofErr w:type="gramEnd"/>
      <w:r w:rsidRPr="002E49BF">
        <w:rPr>
          <w:rFonts w:ascii="Times New Roman" w:hAnsi="Times New Roman" w:cs="Times New Roman"/>
          <w:b/>
          <w:sz w:val="28"/>
          <w:szCs w:val="28"/>
        </w:rPr>
        <w:t>ісля</w:t>
      </w:r>
      <w:proofErr w:type="spellEnd"/>
      <w:r w:rsidRPr="002E49B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9BF">
        <w:rPr>
          <w:rFonts w:ascii="Times New Roman" w:hAnsi="Times New Roman" w:cs="Times New Roman"/>
          <w:b/>
          <w:sz w:val="28"/>
          <w:szCs w:val="28"/>
        </w:rPr>
        <w:t>завершення</w:t>
      </w:r>
      <w:proofErr w:type="spellEnd"/>
      <w:r w:rsidRPr="002E49BF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E49BF">
        <w:rPr>
          <w:rFonts w:ascii="Times New Roman" w:hAnsi="Times New Roman" w:cs="Times New Roman"/>
          <w:b/>
          <w:sz w:val="28"/>
          <w:szCs w:val="28"/>
        </w:rPr>
        <w:t>робіт</w:t>
      </w:r>
      <w:proofErr w:type="spellEnd"/>
    </w:p>
    <w:p w:rsidR="00031853" w:rsidRPr="00031853" w:rsidRDefault="00031853" w:rsidP="00031853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sz w:val="28"/>
          <w:szCs w:val="28"/>
          <w:lang w:val="uk-UA"/>
        </w:rPr>
        <w:t>м. Харків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ab/>
      </w:r>
      <w:r w:rsidRPr="00031853">
        <w:rPr>
          <w:rFonts w:ascii="Times New Roman" w:hAnsi="Times New Roman" w:cs="Times New Roman"/>
          <w:sz w:val="28"/>
          <w:szCs w:val="28"/>
          <w:lang w:val="uk-UA"/>
        </w:rPr>
        <w:t>«___»_______________ 2026 р.</w:t>
      </w:r>
    </w:p>
    <w:p w:rsidR="00031853" w:rsidRPr="00031853" w:rsidRDefault="0003185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sz w:val="28"/>
          <w:szCs w:val="28"/>
          <w:lang w:val="uk-UA"/>
        </w:rPr>
        <w:t>Суб’єкт господарювання, якому надається дозвіл на порушення об’єкту благоустрою Комунальне підприємство «Харківські теплові мер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ежі» (надалі іменується </w:t>
      </w:r>
      <w:r w:rsidRPr="002E49BF">
        <w:rPr>
          <w:rFonts w:ascii="Times New Roman" w:hAnsi="Times New Roman" w:cs="Times New Roman"/>
          <w:b/>
          <w:sz w:val="28"/>
          <w:szCs w:val="28"/>
          <w:lang w:val="uk-UA"/>
        </w:rPr>
        <w:t>«Замовник»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), в особі заступника начальника філії з питань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водопостачання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Салтівської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філії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Вячеслава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ГЛУЩЕНКА, який діє на підставі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довіреності № 01-66/10174/224 від 05.12.2025, з однієї сторони,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Балансоутримувач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об’єктів благоустрою, або інший суб’єкт, зобов’язаний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відповідно до чинного законодавства забезпечувати утримання об’єктів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благоустрою Комунальне підрядне спеціалізоване підприємство по ремонту та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будівництву автошляхів м. Харкова «ШЛЯХРЕМБУД» (надалі іменується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proofErr w:type="spellStart"/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Балансоутримувач</w:t>
      </w:r>
      <w:proofErr w:type="spellEnd"/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) в особі Заст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упника начальника підприємства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адміністративних питань Сергія МАСЛЕНІКОВА, який діє на підставі наказу №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="002E49BF" w:rsidRPr="002E49BF">
        <w:rPr>
          <w:rFonts w:ascii="Times New Roman" w:hAnsi="Times New Roman" w:cs="Times New Roman"/>
          <w:sz w:val="28"/>
          <w:szCs w:val="28"/>
          <w:lang w:val="uk-UA"/>
        </w:rPr>
        <w:t>01/02/04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 xml:space="preserve"> від 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02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04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.202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6 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р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.</w:t>
      </w:r>
      <w:r w:rsidRPr="002E49BF">
        <w:rPr>
          <w:rFonts w:ascii="Times New Roman" w:hAnsi="Times New Roman" w:cs="Times New Roman"/>
          <w:sz w:val="28"/>
          <w:szCs w:val="28"/>
          <w:lang w:val="uk-UA"/>
        </w:rPr>
        <w:t>, з іншої сторони, які при спільному згадуванні в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подальшому іменуються «Сторони», а кожна окремо – «Сторона», уклали цю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Додаткову угоду до Договору (надалі іменується «Договір) про наступне:</w:t>
      </w:r>
    </w:p>
    <w:p w:rsidR="00720573" w:rsidRDefault="00720573" w:rsidP="000318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 умовах Договору № 013 р від 05.12.2013 р. «Про відновлення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об’єктів благоустрою у належний стан після завершення робіт» Сторони прийняли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 себе взаємні зобов’язання щодо наступних Об’єктів благоустрою: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Найменування та характеристика Об’єкту благоустрою:</w:t>
      </w:r>
    </w:p>
    <w:tbl>
      <w:tblPr>
        <w:tblStyle w:val="a3"/>
        <w:tblW w:w="0" w:type="auto"/>
        <w:tblLook w:val="04A0"/>
      </w:tblPr>
      <w:tblGrid>
        <w:gridCol w:w="10215"/>
      </w:tblGrid>
      <w:tr w:rsidR="00DD6751" w:rsidTr="00BB6CD5">
        <w:tc>
          <w:tcPr>
            <w:tcW w:w="1042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99536F" w:rsidRDefault="00DD6751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</w:tr>
    </w:tbl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Об’єкт благоустрою, перелічений в п.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1.1 цієї Додаткової угоди,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розташован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ий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 адресою:</w:t>
      </w:r>
    </w:p>
    <w:tbl>
      <w:tblPr>
        <w:tblStyle w:val="a3"/>
        <w:tblW w:w="0" w:type="auto"/>
        <w:tblLook w:val="04A0"/>
      </w:tblPr>
      <w:tblGrid>
        <w:gridCol w:w="1990"/>
        <w:gridCol w:w="8225"/>
      </w:tblGrid>
      <w:tr w:rsidR="00DD6751" w:rsidTr="00BB6CD5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center"/>
          </w:tcPr>
          <w:p w:rsidR="00DD6751" w:rsidRPr="00031853" w:rsidRDefault="00DD6751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  <w:tr w:rsidR="00DD6751" w:rsidTr="00DD6751">
        <w:tc>
          <w:tcPr>
            <w:tcW w:w="10215" w:type="dxa"/>
            <w:gridSpan w:val="2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DD6751" w:rsidRDefault="00DD6751" w:rsidP="00DD6751">
            <w:pPr>
              <w:ind w:firstLine="709"/>
              <w:jc w:val="both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Дата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та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№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повідомлення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(телефонограми)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про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початок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проведення 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робіт</w:t>
            </w:r>
          </w:p>
        </w:tc>
      </w:tr>
      <w:tr w:rsidR="00DD6751" w:rsidTr="00BB6CD5">
        <w:tc>
          <w:tcPr>
            <w:tcW w:w="199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DD6751" w:rsidRDefault="00DD6751" w:rsidP="00DD6751">
            <w:pPr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72057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Службі «1562»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:</w:t>
            </w:r>
          </w:p>
        </w:tc>
        <w:tc>
          <w:tcPr>
            <w:tcW w:w="8225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:rsidR="00DD6751" w:rsidRDefault="00DD6751" w:rsidP="00A768F2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:rsidR="00720573" w:rsidRDefault="00720573" w:rsidP="00031853">
      <w:pPr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Строк та порядок вико</w:t>
      </w:r>
      <w:r>
        <w:rPr>
          <w:rFonts w:ascii="Times New Roman" w:hAnsi="Times New Roman" w:cs="Times New Roman"/>
          <w:sz w:val="28"/>
          <w:szCs w:val="28"/>
          <w:lang w:val="uk-UA"/>
        </w:rPr>
        <w:t>нання Замовником зобов’язань: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1.3.1.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Замовник виконує роботи з відновлення Об’єкту благоустрою ___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__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__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календарних днів з дати видачі дозволу на порушення Об’єкту благоустрою.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Не пізніше 4 робочих днів до закінчення строку, зазначеного у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дозволі на порушення об’єкту благоустрою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Замовник надає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Балансоутримувачу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Акт про </w:t>
      </w:r>
      <w:proofErr w:type="spellStart"/>
      <w:r w:rsidRPr="00720573">
        <w:rPr>
          <w:rFonts w:ascii="Times New Roman" w:hAnsi="Times New Roman" w:cs="Times New Roman"/>
          <w:sz w:val="28"/>
          <w:szCs w:val="28"/>
          <w:lang w:val="uk-UA"/>
        </w:rPr>
        <w:t>зворотню</w:t>
      </w:r>
      <w:proofErr w:type="spellEnd"/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засипку (Акт Ф7)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,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оформлений належним чином.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1.3.3.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Відновлення об’єкту благоустрою здійснюється згідно 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 xml:space="preserve">з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технічни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ми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умов</w:t>
      </w:r>
      <w:r w:rsidR="002E49BF">
        <w:rPr>
          <w:rFonts w:ascii="Times New Roman" w:hAnsi="Times New Roman" w:cs="Times New Roman"/>
          <w:sz w:val="28"/>
          <w:szCs w:val="28"/>
          <w:lang w:val="uk-UA"/>
        </w:rPr>
        <w:t>ами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 xml:space="preserve"> управління шляхового господарства Департаменту будівництва та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lastRenderedPageBreak/>
        <w:t>шляхового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господарства Харківської міської ради. Технічні умови додаються до дозволу на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порушення об’єкту благоустрою.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2.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Відновна вартість Об’єктів благоустрою розраховується відповідно до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Методики визначення відновної вартості об’єкту благоустрою, затвердженої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наказом Міністерства з питань житлово-комунального господарства України від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03.11.2008 року № 326.</w:t>
      </w:r>
    </w:p>
    <w:p w:rsidR="00720573" w:rsidRDefault="00720573" w:rsidP="0003185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31853">
        <w:rPr>
          <w:rFonts w:ascii="Times New Roman" w:hAnsi="Times New Roman" w:cs="Times New Roman"/>
          <w:b/>
          <w:sz w:val="28"/>
          <w:szCs w:val="28"/>
          <w:lang w:val="uk-UA"/>
        </w:rPr>
        <w:t>3.</w:t>
      </w:r>
      <w:r w:rsidR="00031853">
        <w:rPr>
          <w:rFonts w:ascii="Times New Roman" w:hAnsi="Times New Roman" w:cs="Times New Roman"/>
          <w:sz w:val="28"/>
          <w:szCs w:val="28"/>
          <w:lang w:val="uk-UA"/>
        </w:rPr>
        <w:t> 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Всі інші умови відновлення Об’єктів благоустрою, перелічених в п.1 цієї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20573">
        <w:rPr>
          <w:rFonts w:ascii="Times New Roman" w:hAnsi="Times New Roman" w:cs="Times New Roman"/>
          <w:sz w:val="28"/>
          <w:szCs w:val="28"/>
          <w:lang w:val="uk-UA"/>
        </w:rPr>
        <w:t>Додаткової угоди, регулюються положеннями Договору № 013 р від 05.12.2013 р.</w:t>
      </w:r>
    </w:p>
    <w:p w:rsidR="00720573" w:rsidRDefault="00720573" w:rsidP="00720573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10211" w:type="dxa"/>
        <w:tblLayout w:type="fixed"/>
        <w:tblLook w:val="04A0"/>
      </w:tblPr>
      <w:tblGrid>
        <w:gridCol w:w="5250"/>
        <w:gridCol w:w="284"/>
        <w:gridCol w:w="4677"/>
      </w:tblGrid>
      <w:tr w:rsidR="00720573" w:rsidRPr="00031853" w:rsidTr="00DD6751">
        <w:trPr>
          <w:trHeight w:val="1631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БАЛАНСОУТРИМУВАЧ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031853" w:rsidP="00031853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8"/>
                <w:szCs w:val="28"/>
                <w:lang w:val="uk-UA"/>
              </w:rPr>
              <w:t>ЗАМОВНИК</w:t>
            </w:r>
          </w:p>
        </w:tc>
      </w:tr>
      <w:tr w:rsidR="00720573" w:rsidTr="002E49BF">
        <w:trPr>
          <w:trHeight w:val="4078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E49BF" w:rsidRDefault="002E49BF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2E49BF" w:rsidRDefault="002E49BF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proofErr w:type="spellStart"/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КП</w:t>
            </w:r>
            <w:proofErr w:type="spellEnd"/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 xml:space="preserve"> «ШЛЯХРЕМБУД»</w:t>
            </w: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61004, Харківська обл., м. Харків,</w:t>
            </w:r>
          </w:p>
          <w:p w:rsidR="00720573" w:rsidRPr="0003185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вул.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Москалівська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буд. 20,</w:t>
            </w:r>
          </w:p>
          <w:p w:rsidR="00720573" w:rsidRDefault="0072057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ідентифікаційний код в ЄДР - 03359182,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 UA383003460000026000023144501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АТ «СЕНС БАНК»;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IBAN UA UA573204780000026006924888519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 АБ "УКРГАЗБАНК", м. Київ;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033591820357,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витяг з реєстру платників ПДВ № 2020354500042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 (057)733-18-41, факс. (057)733-17-41.</w:t>
            </w:r>
          </w:p>
          <w:p w:rsid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електронна адреса: drs_city@ukr.net</w:t>
            </w:r>
          </w:p>
          <w:p w:rsidR="00031853" w:rsidRPr="00031853" w:rsidRDefault="00031853" w:rsidP="002E49BF">
            <w:pPr>
              <w:tabs>
                <w:tab w:val="left" w:pos="3525"/>
              </w:tabs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скорочена назва: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КП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 «ШЛЯХРЕМБУД»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Pr="00031853" w:rsidRDefault="0072057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2E49BF" w:rsidRDefault="002E49BF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2E49BF" w:rsidRDefault="002E49BF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</w:p>
          <w:p w:rsidR="0072057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КОМУНАЛЬНЕ ПІДПРИЄМСТВО</w:t>
            </w:r>
          </w:p>
          <w:p w:rsidR="0003185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b/>
                <w:sz w:val="24"/>
                <w:szCs w:val="24"/>
                <w:lang w:val="uk-UA"/>
              </w:rPr>
              <w:t>«ХАРКІВСЬКІ ТЕПЛОВІ МЕРЕЖІ»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61037, м. Харків, вул.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Мефодіївська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 11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E-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mail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: hte@vl.kharkov.ua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р/р UA503518230000002600030002313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 xml:space="preserve">Банк: Філія – ХОУ АТ </w:t>
            </w:r>
            <w:proofErr w:type="spellStart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“Ощадбанк”</w:t>
            </w:r>
            <w:proofErr w:type="spellEnd"/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,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Код ЄДРПОУ: 31557119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ІПН 315571120396</w:t>
            </w:r>
          </w:p>
          <w:p w:rsidR="00031853" w:rsidRP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4"/>
                <w:szCs w:val="24"/>
                <w:lang w:val="uk-UA"/>
              </w:rPr>
              <w:t>Тел./факс (057) 758-85-35</w:t>
            </w:r>
          </w:p>
        </w:tc>
      </w:tr>
      <w:tr w:rsidR="00720573" w:rsidTr="002E49BF">
        <w:trPr>
          <w:trHeight w:val="1131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2E49BF" w:rsidRDefault="00DD6751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6751" w:rsidRPr="002E49BF" w:rsidRDefault="00DD6751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031853" w:rsidRDefault="00031853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підприємства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720573" w:rsidRDefault="00031853" w:rsidP="002E49BF">
            <w:pPr>
              <w:tabs>
                <w:tab w:val="left" w:pos="2055"/>
              </w:tabs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031853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 адміністративних питань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720573" w:rsidRDefault="0072057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</w:tcPr>
          <w:p w:rsidR="00DD6751" w:rsidRPr="002E49BF" w:rsidRDefault="00DD6751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DD6751" w:rsidRPr="002E49BF" w:rsidRDefault="00DD6751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:rsidR="0072057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Заступник начальника філії з питань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водопостачання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Салтівської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філії</w:t>
            </w:r>
          </w:p>
          <w:p w:rsidR="00031853" w:rsidRDefault="00031853" w:rsidP="002E49BF">
            <w:pPr>
              <w:spacing w:line="276" w:lineRule="auto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КП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«Харківські теплові мережі»</w:t>
            </w:r>
          </w:p>
        </w:tc>
      </w:tr>
      <w:tr w:rsidR="00720573" w:rsidTr="00DD6751">
        <w:trPr>
          <w:trHeight w:val="942"/>
        </w:trPr>
        <w:tc>
          <w:tcPr>
            <w:tcW w:w="525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03185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Сергій МАСЛЕНІКОВ</w:t>
            </w:r>
          </w:p>
        </w:tc>
        <w:tc>
          <w:tcPr>
            <w:tcW w:w="28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72057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4677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tcMar>
              <w:left w:w="0" w:type="dxa"/>
              <w:right w:w="0" w:type="dxa"/>
            </w:tcMar>
            <w:vAlign w:val="bottom"/>
          </w:tcPr>
          <w:p w:rsidR="00720573" w:rsidRDefault="00031853" w:rsidP="00031853">
            <w:pPr>
              <w:jc w:val="right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Вячеслав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ГЛУЩЕНКО</w:t>
            </w:r>
          </w:p>
        </w:tc>
      </w:tr>
    </w:tbl>
    <w:p w:rsidR="00720573" w:rsidRPr="00720573" w:rsidRDefault="00720573" w:rsidP="00720573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="00720573" w:rsidRPr="00720573" w:rsidSect="005A2B75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9"/>
  <w:characterSpacingControl w:val="doNotCompress"/>
  <w:compat/>
  <w:rsids>
    <w:rsidRoot w:val="005A2B75"/>
    <w:rsid w:val="00031853"/>
    <w:rsid w:val="0012618E"/>
    <w:rsid w:val="0025350E"/>
    <w:rsid w:val="00267D7C"/>
    <w:rsid w:val="002E49BF"/>
    <w:rsid w:val="004E58B7"/>
    <w:rsid w:val="00570E35"/>
    <w:rsid w:val="005A2B75"/>
    <w:rsid w:val="006B0D96"/>
    <w:rsid w:val="00720573"/>
    <w:rsid w:val="008E7EAD"/>
    <w:rsid w:val="0099536F"/>
    <w:rsid w:val="00A02419"/>
    <w:rsid w:val="00A768F2"/>
    <w:rsid w:val="00B11D5C"/>
    <w:rsid w:val="00B53823"/>
    <w:rsid w:val="00BB6CD5"/>
    <w:rsid w:val="00D250C3"/>
    <w:rsid w:val="00D71133"/>
    <w:rsid w:val="00DA3626"/>
    <w:rsid w:val="00DD6751"/>
    <w:rsid w:val="00FB6A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261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A2B75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B53823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3185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079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B.XSL" StyleName="GB7714"/>
</file>

<file path=customXml/itemProps1.xml><?xml version="1.0" encoding="utf-8"?>
<ds:datastoreItem xmlns:ds="http://schemas.openxmlformats.org/officeDocument/2006/customXml" ds:itemID="{C4103AB8-9486-4275-B2B8-E5A85B8BE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114</TotalTime>
  <Pages>2</Pages>
  <Words>538</Words>
  <Characters>3068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12</cp:revision>
  <dcterms:created xsi:type="dcterms:W3CDTF">2026-08-22T22:00:00Z</dcterms:created>
  <dcterms:modified xsi:type="dcterms:W3CDTF">2026-08-28T15:10:00Z</dcterms:modified>
</cp:coreProperties>
</file>