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92E0DE" w14:textId="45611CD3" w:rsidR="00931CBB" w:rsidRDefault="0016014B" w:rsidP="00827732">
      <w:pPr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QnA</w:t>
      </w:r>
      <w:r w:rsidR="00064CF0">
        <w:rPr>
          <w:rFonts w:ascii="Times New Roman" w:hAnsi="Times New Roman" w:cs="Times New Roman"/>
          <w:sz w:val="36"/>
          <w:szCs w:val="36"/>
        </w:rPr>
        <w:t xml:space="preserve"> Document</w:t>
      </w:r>
    </w:p>
    <w:p w14:paraId="2624A68D" w14:textId="7D499FCD" w:rsidR="00CE5125" w:rsidRDefault="00A01FBA" w:rsidP="00827732">
      <w:pPr>
        <w:jc w:val="center"/>
        <w:rPr>
          <w:rFonts w:ascii="Times New Roman" w:hAnsi="Times New Roman" w:cs="Times New Roman"/>
          <w:sz w:val="36"/>
          <w:szCs w:val="36"/>
        </w:rPr>
      </w:pPr>
      <w:r w:rsidRPr="00A01FBA">
        <w:rPr>
          <w:rFonts w:ascii="Times New Roman" w:hAnsi="Times New Roman" w:cs="Times New Roman"/>
          <w:sz w:val="36"/>
          <w:szCs w:val="36"/>
        </w:rPr>
        <w:t>Privacy-Preserving Decentralized Carbon Credit Platform</w:t>
      </w:r>
    </w:p>
    <w:p w14:paraId="6D08EF23" w14:textId="0C84766F" w:rsidR="00A4348D" w:rsidRPr="00CE5125" w:rsidRDefault="00A4348D" w:rsidP="00827732">
      <w:pPr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6C9AC2E" wp14:editId="41C5540D">
                <wp:simplePos x="0" y="0"/>
                <wp:positionH relativeFrom="margin">
                  <wp:align>left</wp:align>
                </wp:positionH>
                <wp:positionV relativeFrom="paragraph">
                  <wp:posOffset>17845</wp:posOffset>
                </wp:positionV>
                <wp:extent cx="6325386" cy="0"/>
                <wp:effectExtent l="0" t="0" r="0" b="0"/>
                <wp:wrapNone/>
                <wp:docPr id="722717447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325386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line w14:anchorId="53E17FA1" id="Straight Connector 1" o:spid="_x0000_s1026" style="position:absolute;flip:y;z-index:25166336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1.4pt" to="498.05pt,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SqCQowEAAJIDAAAOAAAAZHJzL2Uyb0RvYy54bWysU01PGzEQvVfqf7B8b3YTRIRW2XAA0UtV&#10;EG25G+84a+Ev2W528+8ZzyZL1RYJIS6WP968eW9mvLkcrWF7iEl71/LlouYMnPSddruW//p58+WC&#10;s5SF64TxDlp+gMQvt58/bYbQwMr33nQQGZK41Ayh5X3OoamqJHuwIi18AIePykcrMh7jruqiGJDd&#10;mmpV1+tq8LEL0UtICW+vp0e+JX6lQOZbpRJkZlqO2jKtkdbHslbbjWh2UYRey6MM8Q4VVmiHSWeq&#10;a5EF+x31P1RWy+iTV3khva28UloCeUA3y/ovNz96EYC8YHFSmMuUPo5Wft9fubuIZRhCalK4i8XF&#10;qKJlyujwgD0lX6iUjVS2w1w2GDOTeLk+W52fXaw5k6e3aqIoVCGm/BW8ZWXTcqNdcSQasf+WMqZF&#10;6AmChxcRtMsHAwVs3D0opjtMNsmh+YArE9leYGe7p2XpJHIRsoQobcwcVFPKV4OO2BIGNDNvDZzR&#10;lNG7PAda7Xz8X9Y8nqSqCX9yPXktth99d6CWUDmw8eTsOKRlsv48U/jLV9o+AwAA//8DAFBLAwQU&#10;AAYACAAAACEAsmgn29cAAAAEAQAADwAAAGRycy9kb3ducmV2LnhtbEyPzW7CMBCE75V4B2uReisO&#10;VKIQ4iCKVPXChZ8HMPESR8TryDbgvn23vbTH0YxmvqnW2fXijiF2nhRMJwUIpMabjloFp+PHywJE&#10;TJqM7j2hgi+MsK5HT5UujX/QHu+H1AouoVhqBTaloZQyNhadjhM/ILF38cHpxDK00gT94HLXy1lR&#10;zKXTHfGC1QNuLTbXw80pcNvPt53fL3LexWDi++U1WUdKPY/zZgUiYU5/YfjBZ3Somensb2Si6BXw&#10;kaRgxvhsLpfzKYjzr5Z1Jf/D198AAAD//wMAUEsBAi0AFAAGAAgAAAAhALaDOJL+AAAA4QEAABMA&#10;AAAAAAAAAAAAAAAAAAAAAFtDb250ZW50X1R5cGVzXS54bWxQSwECLQAUAAYACAAAACEAOP0h/9YA&#10;AACUAQAACwAAAAAAAAAAAAAAAAAvAQAAX3JlbHMvLnJlbHNQSwECLQAUAAYACAAAACEA/EqgkKMB&#10;AACSAwAADgAAAAAAAAAAAAAAAAAuAgAAZHJzL2Uyb0RvYy54bWxQSwECLQAUAAYACAAAACEAsmgn&#10;29cAAAAEAQAADwAAAAAAAAAAAAAAAAD9AwAAZHJzL2Rvd25yZXYueG1sUEsFBgAAAAAEAAQA8wAA&#10;AAEFAAAAAA==&#10;" strokecolor="black [3200]" strokeweight="1pt">
                <v:stroke joinstyle="miter"/>
                <w10:wrap anchorx="margin"/>
              </v:line>
            </w:pict>
          </mc:Fallback>
        </mc:AlternateContent>
      </w:r>
    </w:p>
    <w:p w14:paraId="02F90424" w14:textId="77777777" w:rsidR="00891AEF" w:rsidRDefault="00891AEF" w:rsidP="00891AEF">
      <w:pPr>
        <w:contextualSpacing/>
        <w:jc w:val="both"/>
        <w:rPr>
          <w:rFonts w:ascii="Times New Roman" w:eastAsia="Times New Roman" w:hAnsi="Times New Roman" w:cs="Times New Roman"/>
          <w:b/>
        </w:rPr>
      </w:pPr>
      <w:bookmarkStart w:id="0" w:name="_Hlk207794360"/>
      <w:r w:rsidRPr="00080C77">
        <w:rPr>
          <w:rFonts w:ascii="Times New Roman" w:eastAsia="Times New Roman" w:hAnsi="Times New Roman" w:cs="Times New Roman"/>
          <w:b/>
        </w:rPr>
        <w:t>Version</w:t>
      </w:r>
      <w:r w:rsidRPr="00080C77">
        <w:rPr>
          <w:rFonts w:ascii="Times New Roman" w:eastAsia="Times New Roman" w:hAnsi="Times New Roman" w:cs="Times New Roman"/>
          <w:b/>
        </w:rPr>
        <w:tab/>
        <w:t>:</w:t>
      </w:r>
      <w:r>
        <w:rPr>
          <w:rFonts w:ascii="Times New Roman" w:eastAsia="Times New Roman" w:hAnsi="Times New Roman" w:cs="Times New Roman"/>
          <w:b/>
        </w:rPr>
        <w:t xml:space="preserve"> </w:t>
      </w:r>
      <w:r w:rsidRPr="00080C77">
        <w:rPr>
          <w:rFonts w:ascii="Times New Roman" w:eastAsia="Times New Roman" w:hAnsi="Times New Roman" w:cs="Times New Roman"/>
        </w:rPr>
        <w:t>0.1</w:t>
      </w:r>
    </w:p>
    <w:p w14:paraId="26208EBB" w14:textId="55263B85" w:rsidR="00891AEF" w:rsidRPr="00080C77" w:rsidRDefault="00891AEF" w:rsidP="00891AEF">
      <w:pPr>
        <w:contextualSpacing/>
        <w:jc w:val="both"/>
        <w:rPr>
          <w:rFonts w:ascii="Times New Roman" w:eastAsia="Times New Roman" w:hAnsi="Times New Roman" w:cs="Times New Roman"/>
          <w:b/>
        </w:rPr>
      </w:pPr>
      <w:r w:rsidRPr="00080C77">
        <w:rPr>
          <w:rFonts w:ascii="Times New Roman" w:eastAsia="Times New Roman" w:hAnsi="Times New Roman" w:cs="Times New Roman"/>
          <w:b/>
        </w:rPr>
        <w:t>Date</w:t>
      </w:r>
      <w:r w:rsidRPr="00080C77">
        <w:rPr>
          <w:rFonts w:ascii="Times New Roman" w:eastAsia="Times New Roman" w:hAnsi="Times New Roman" w:cs="Times New Roman"/>
          <w:b/>
        </w:rPr>
        <w:tab/>
      </w:r>
      <w:r w:rsidRPr="00080C77">
        <w:rPr>
          <w:rFonts w:ascii="Times New Roman" w:eastAsia="Times New Roman" w:hAnsi="Times New Roman" w:cs="Times New Roman"/>
          <w:b/>
        </w:rPr>
        <w:tab/>
        <w:t xml:space="preserve">: </w:t>
      </w:r>
      <w:r w:rsidR="006648CF">
        <w:rPr>
          <w:rFonts w:ascii="Times New Roman" w:eastAsia="Times New Roman" w:hAnsi="Times New Roman" w:cs="Times New Roman"/>
        </w:rPr>
        <w:t>2</w:t>
      </w:r>
      <w:r>
        <w:rPr>
          <w:rFonts w:ascii="Times New Roman" w:eastAsia="Times New Roman" w:hAnsi="Times New Roman" w:cs="Times New Roman"/>
        </w:rPr>
        <w:t>6th</w:t>
      </w:r>
      <w:r w:rsidRPr="00080C77"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>Jan</w:t>
      </w:r>
      <w:r w:rsidRPr="00080C77">
        <w:rPr>
          <w:rFonts w:ascii="Times New Roman" w:eastAsia="Times New Roman" w:hAnsi="Times New Roman" w:cs="Times New Roman"/>
        </w:rPr>
        <w:t xml:space="preserve"> 202</w:t>
      </w:r>
      <w:r>
        <w:rPr>
          <w:rFonts w:ascii="Times New Roman" w:eastAsia="Times New Roman" w:hAnsi="Times New Roman" w:cs="Times New Roman"/>
        </w:rPr>
        <w:t>6</w:t>
      </w:r>
    </w:p>
    <w:p w14:paraId="4A105182" w14:textId="6C119541" w:rsidR="00891AEF" w:rsidRPr="00080C77" w:rsidRDefault="00891AEF" w:rsidP="00891AEF">
      <w:pPr>
        <w:contextualSpacing/>
        <w:jc w:val="both"/>
        <w:rPr>
          <w:rFonts w:ascii="Times New Roman" w:eastAsia="Times New Roman" w:hAnsi="Times New Roman" w:cs="Times New Roman"/>
        </w:rPr>
      </w:pPr>
      <w:r w:rsidRPr="00080C77">
        <w:rPr>
          <w:rFonts w:ascii="Times New Roman" w:eastAsia="Times New Roman" w:hAnsi="Times New Roman" w:cs="Times New Roman"/>
          <w:b/>
        </w:rPr>
        <w:t>Authors</w:t>
      </w:r>
      <w:r w:rsidRPr="00080C77">
        <w:rPr>
          <w:rFonts w:ascii="Times New Roman" w:eastAsia="Times New Roman" w:hAnsi="Times New Roman" w:cs="Times New Roman"/>
          <w:b/>
        </w:rPr>
        <w:tab/>
        <w:t>:</w:t>
      </w:r>
      <w:r w:rsidRPr="00080C77">
        <w:rPr>
          <w:rFonts w:ascii="Times New Roman" w:eastAsia="Times New Roman" w:hAnsi="Times New Roman" w:cs="Times New Roman"/>
        </w:rPr>
        <w:t xml:space="preserve"> Prabhat Karlekar </w:t>
      </w:r>
    </w:p>
    <w:p w14:paraId="6F13D432" w14:textId="77D96C64" w:rsidR="00891AEF" w:rsidRPr="00080C77" w:rsidRDefault="00891AEF" w:rsidP="00891AEF">
      <w:pPr>
        <w:contextualSpacing/>
        <w:jc w:val="both"/>
        <w:rPr>
          <w:rFonts w:ascii="Times New Roman" w:eastAsia="Times New Roman" w:hAnsi="Times New Roman" w:cs="Times New Roman"/>
        </w:rPr>
      </w:pPr>
      <w:r w:rsidRPr="00080C77">
        <w:rPr>
          <w:rFonts w:ascii="Times New Roman" w:eastAsia="Times New Roman" w:hAnsi="Times New Roman" w:cs="Times New Roman"/>
          <w:b/>
          <w:bCs/>
        </w:rPr>
        <w:t>Mentors</w:t>
      </w:r>
      <w:r w:rsidRPr="00080C77">
        <w:rPr>
          <w:rFonts w:ascii="Times New Roman" w:eastAsia="Times New Roman" w:hAnsi="Times New Roman" w:cs="Times New Roman"/>
          <w:b/>
          <w:bCs/>
        </w:rPr>
        <w:tab/>
        <w:t>:</w:t>
      </w:r>
      <w:r w:rsidRPr="00080C77">
        <w:rPr>
          <w:rFonts w:ascii="Times New Roman" w:eastAsia="Times New Roman" w:hAnsi="Times New Roman" w:cs="Times New Roman"/>
        </w:rPr>
        <w:t xml:space="preserve"> </w:t>
      </w:r>
    </w:p>
    <w:p w14:paraId="5A405C0A" w14:textId="6B202DAA" w:rsidR="00CE5125" w:rsidRDefault="00891AEF" w:rsidP="00891AEF">
      <w:pPr>
        <w:rPr>
          <w:rFonts w:ascii="Times New Roman" w:eastAsia="Times New Roman" w:hAnsi="Times New Roman" w:cs="Times New Roman"/>
        </w:rPr>
      </w:pPr>
      <w:r w:rsidRPr="00080C77">
        <w:rPr>
          <w:rFonts w:ascii="Times New Roman" w:eastAsia="Times New Roman" w:hAnsi="Times New Roman" w:cs="Times New Roman"/>
          <w:b/>
          <w:bCs/>
        </w:rPr>
        <w:t>Department</w:t>
      </w:r>
      <w:r w:rsidRPr="00080C77">
        <w:rPr>
          <w:rFonts w:ascii="Times New Roman" w:eastAsia="Times New Roman" w:hAnsi="Times New Roman" w:cs="Times New Roman"/>
          <w:b/>
          <w:bCs/>
        </w:rPr>
        <w:tab/>
        <w:t>:</w:t>
      </w:r>
      <w:r w:rsidRPr="00080C77">
        <w:rPr>
          <w:rFonts w:ascii="Times New Roman" w:eastAsia="Times New Roman" w:hAnsi="Times New Roman" w:cs="Times New Roman"/>
        </w:rPr>
        <w:t xml:space="preserve"> </w:t>
      </w:r>
      <w:bookmarkEnd w:id="0"/>
    </w:p>
    <w:p w14:paraId="0A412487" w14:textId="214B4345" w:rsidR="00B02D1B" w:rsidRPr="00AB5F58" w:rsidRDefault="0016014B" w:rsidP="00AB5F58">
      <w:pPr>
        <w:pStyle w:val="NormalWeb"/>
        <w:spacing w:line="276" w:lineRule="auto"/>
        <w:jc w:val="both"/>
        <w:rPr>
          <w:bCs/>
          <w:iCs/>
        </w:rPr>
      </w:pPr>
      <w:r w:rsidRPr="00AB5F58">
        <w:rPr>
          <w:bCs/>
          <w:iCs/>
        </w:rPr>
        <w:t>Below are FAQ derived from the design document, workflow, risks and comparisons:</w:t>
      </w:r>
    </w:p>
    <w:p w14:paraId="4B13D259" w14:textId="77777777" w:rsidR="00AB5F58" w:rsidRPr="00AB5F58" w:rsidRDefault="00AB5F58" w:rsidP="00AB5F58">
      <w:pPr>
        <w:pStyle w:val="NormalWeb"/>
        <w:jc w:val="both"/>
        <w:rPr>
          <w:bCs/>
          <w:iCs/>
        </w:rPr>
      </w:pPr>
      <w:r w:rsidRPr="00AB5F58">
        <w:rPr>
          <w:bCs/>
          <w:iCs/>
        </w:rPr>
        <w:t>A. Token Design &amp; Blockchain Fundamentals</w:t>
      </w:r>
    </w:p>
    <w:p w14:paraId="52798350" w14:textId="77777777" w:rsidR="00AB5F58" w:rsidRPr="00AB5F58" w:rsidRDefault="00AB5F58" w:rsidP="00AB5F58">
      <w:pPr>
        <w:pStyle w:val="NormalWeb"/>
        <w:jc w:val="both"/>
        <w:rPr>
          <w:bCs/>
          <w:iCs/>
        </w:rPr>
      </w:pPr>
      <w:r w:rsidRPr="00AB5F58">
        <w:rPr>
          <w:bCs/>
          <w:iCs/>
        </w:rPr>
        <w:t>Q1. What is a fungible token?</w:t>
      </w:r>
    </w:p>
    <w:p w14:paraId="228AB159" w14:textId="77777777" w:rsidR="00AB5F58" w:rsidRDefault="00AB5F58" w:rsidP="00AB5F58">
      <w:pPr>
        <w:pStyle w:val="NormalWeb"/>
        <w:jc w:val="both"/>
        <w:rPr>
          <w:bCs/>
          <w:iCs/>
        </w:rPr>
      </w:pPr>
      <w:r w:rsidRPr="00AB5F58">
        <w:rPr>
          <w:bCs/>
          <w:iCs/>
        </w:rPr>
        <w:t>A fungible token is interchangeable with any other unit of the same type.</w:t>
      </w:r>
    </w:p>
    <w:p w14:paraId="1AAF6BE2" w14:textId="704502D6" w:rsidR="00AB5F58" w:rsidRPr="00AB5F58" w:rsidRDefault="00AB5F58" w:rsidP="00AB5F58">
      <w:pPr>
        <w:pStyle w:val="NormalWeb"/>
        <w:jc w:val="both"/>
        <w:rPr>
          <w:bCs/>
          <w:iCs/>
        </w:rPr>
      </w:pPr>
      <w:r w:rsidRPr="00AB5F58">
        <w:rPr>
          <w:bCs/>
          <w:iCs/>
        </w:rPr>
        <w:t>Example: ERC-20 tokens like USDC — every 1 USDC is identical.</w:t>
      </w:r>
    </w:p>
    <w:p w14:paraId="56CA6C15" w14:textId="599E16F1" w:rsidR="00AB5F58" w:rsidRPr="00AB5F58" w:rsidRDefault="00AB5F58" w:rsidP="00AB5F58">
      <w:pPr>
        <w:pStyle w:val="NormalWeb"/>
        <w:jc w:val="both"/>
        <w:rPr>
          <w:bCs/>
          <w:iCs/>
        </w:rPr>
      </w:pPr>
      <w:r w:rsidRPr="00AB5F58">
        <w:rPr>
          <w:bCs/>
          <w:iCs/>
        </w:rPr>
        <w:t>Problem for carbon credits:</w:t>
      </w:r>
      <w:r>
        <w:rPr>
          <w:bCs/>
          <w:iCs/>
        </w:rPr>
        <w:t xml:space="preserve"> </w:t>
      </w:r>
      <w:r w:rsidRPr="00AB5F58">
        <w:rPr>
          <w:bCs/>
          <w:iCs/>
        </w:rPr>
        <w:t>Fungibility hides origin, vintage, methodology, and usage history.</w:t>
      </w:r>
    </w:p>
    <w:p w14:paraId="2EA13733" w14:textId="77777777" w:rsidR="00AB5F58" w:rsidRPr="00AB5F58" w:rsidRDefault="00B7724F" w:rsidP="00AB5F58">
      <w:pPr>
        <w:pStyle w:val="NormalWeb"/>
        <w:jc w:val="both"/>
        <w:rPr>
          <w:bCs/>
          <w:iCs/>
        </w:rPr>
      </w:pPr>
      <w:r>
        <w:rPr>
          <w:bCs/>
          <w:iCs/>
        </w:rPr>
        <w:pict w14:anchorId="3C18DD98">
          <v:rect id="_x0000_i1025" style="width:0;height:1.5pt" o:hralign="center" o:hrstd="t" o:hr="t" fillcolor="#a0a0a0" stroked="f"/>
        </w:pict>
      </w:r>
    </w:p>
    <w:p w14:paraId="79CF63A2" w14:textId="77777777" w:rsidR="00AB5F58" w:rsidRPr="00AB5F58" w:rsidRDefault="00AB5F58" w:rsidP="00AB5F58">
      <w:pPr>
        <w:pStyle w:val="NormalWeb"/>
        <w:jc w:val="both"/>
        <w:rPr>
          <w:bCs/>
          <w:iCs/>
        </w:rPr>
      </w:pPr>
      <w:r w:rsidRPr="00AB5F58">
        <w:rPr>
          <w:bCs/>
          <w:iCs/>
        </w:rPr>
        <w:t>Q2. What is a semi-fungible token?</w:t>
      </w:r>
    </w:p>
    <w:p w14:paraId="242E4254" w14:textId="77777777" w:rsidR="00AB5F58" w:rsidRPr="00AB5F58" w:rsidRDefault="00AB5F58" w:rsidP="00AB5F58">
      <w:pPr>
        <w:pStyle w:val="NormalWeb"/>
        <w:jc w:val="both"/>
        <w:rPr>
          <w:bCs/>
          <w:iCs/>
        </w:rPr>
      </w:pPr>
      <w:r w:rsidRPr="00AB5F58">
        <w:rPr>
          <w:bCs/>
          <w:iCs/>
        </w:rPr>
        <w:t>A semi-fungible token is:</w:t>
      </w:r>
    </w:p>
    <w:p w14:paraId="1DB34963" w14:textId="77777777" w:rsidR="00AB5F58" w:rsidRPr="00AB5F58" w:rsidRDefault="00AB5F58" w:rsidP="00B7724F">
      <w:pPr>
        <w:pStyle w:val="NormalWeb"/>
        <w:numPr>
          <w:ilvl w:val="0"/>
          <w:numId w:val="1"/>
        </w:numPr>
        <w:jc w:val="both"/>
        <w:rPr>
          <w:bCs/>
          <w:iCs/>
        </w:rPr>
      </w:pPr>
      <w:r w:rsidRPr="00AB5F58">
        <w:rPr>
          <w:bCs/>
          <w:iCs/>
        </w:rPr>
        <w:t>fungible within a batch (same project, vintage, methodology),</w:t>
      </w:r>
    </w:p>
    <w:p w14:paraId="02132FA3" w14:textId="77777777" w:rsidR="00AB5F58" w:rsidRPr="00AB5F58" w:rsidRDefault="00AB5F58" w:rsidP="00B7724F">
      <w:pPr>
        <w:pStyle w:val="NormalWeb"/>
        <w:numPr>
          <w:ilvl w:val="0"/>
          <w:numId w:val="1"/>
        </w:numPr>
        <w:jc w:val="both"/>
        <w:rPr>
          <w:bCs/>
          <w:iCs/>
        </w:rPr>
      </w:pPr>
      <w:r w:rsidRPr="00AB5F58">
        <w:rPr>
          <w:bCs/>
          <w:iCs/>
        </w:rPr>
        <w:t>non-fungible across batches or over time.</w:t>
      </w:r>
    </w:p>
    <w:p w14:paraId="35173D6F" w14:textId="77777777" w:rsidR="00AB5F58" w:rsidRPr="00AB5F58" w:rsidRDefault="00AB5F58" w:rsidP="00AB5F58">
      <w:pPr>
        <w:pStyle w:val="NormalWeb"/>
        <w:jc w:val="both"/>
        <w:rPr>
          <w:bCs/>
          <w:iCs/>
        </w:rPr>
      </w:pPr>
      <w:r w:rsidRPr="00AB5F58">
        <w:rPr>
          <w:bCs/>
          <w:iCs/>
        </w:rPr>
        <w:t>In this system:</w:t>
      </w:r>
    </w:p>
    <w:p w14:paraId="579C8E29" w14:textId="77777777" w:rsidR="00AB5F58" w:rsidRPr="00AB5F58" w:rsidRDefault="00AB5F58" w:rsidP="00B7724F">
      <w:pPr>
        <w:pStyle w:val="NormalWeb"/>
        <w:numPr>
          <w:ilvl w:val="0"/>
          <w:numId w:val="2"/>
        </w:numPr>
        <w:jc w:val="both"/>
        <w:rPr>
          <w:bCs/>
          <w:iCs/>
        </w:rPr>
      </w:pPr>
      <w:r w:rsidRPr="00AB5F58">
        <w:rPr>
          <w:bCs/>
          <w:iCs/>
        </w:rPr>
        <w:t>credits from the same issuance batch trade interchangeably,</w:t>
      </w:r>
    </w:p>
    <w:p w14:paraId="2C06ACA3" w14:textId="77777777" w:rsidR="00AB5F58" w:rsidRPr="00AB5F58" w:rsidRDefault="00AB5F58" w:rsidP="00B7724F">
      <w:pPr>
        <w:pStyle w:val="NormalWeb"/>
        <w:numPr>
          <w:ilvl w:val="0"/>
          <w:numId w:val="2"/>
        </w:numPr>
        <w:jc w:val="both"/>
        <w:rPr>
          <w:bCs/>
          <w:iCs/>
        </w:rPr>
      </w:pPr>
      <w:r w:rsidRPr="00AB5F58">
        <w:rPr>
          <w:bCs/>
          <w:iCs/>
        </w:rPr>
        <w:t>but remain serialized, traceable, and sliceable.</w:t>
      </w:r>
    </w:p>
    <w:p w14:paraId="1719B8B7" w14:textId="77777777" w:rsidR="00AB5F58" w:rsidRPr="00AB5F58" w:rsidRDefault="00AB5F58" w:rsidP="00AB5F58">
      <w:pPr>
        <w:pStyle w:val="NormalWeb"/>
        <w:jc w:val="both"/>
        <w:rPr>
          <w:bCs/>
          <w:iCs/>
        </w:rPr>
      </w:pPr>
      <w:r w:rsidRPr="00AB5F58">
        <w:rPr>
          <w:bCs/>
          <w:iCs/>
        </w:rPr>
        <w:t>This enables partial retirement, PAYG, auditability, and liquidity.</w:t>
      </w:r>
    </w:p>
    <w:p w14:paraId="50D0139B" w14:textId="77777777" w:rsidR="00AB5F58" w:rsidRPr="00AB5F58" w:rsidRDefault="00B7724F" w:rsidP="00AB5F58">
      <w:pPr>
        <w:pStyle w:val="NormalWeb"/>
        <w:jc w:val="both"/>
        <w:rPr>
          <w:bCs/>
          <w:iCs/>
        </w:rPr>
      </w:pPr>
      <w:r>
        <w:rPr>
          <w:bCs/>
          <w:iCs/>
        </w:rPr>
        <w:pict w14:anchorId="20F9E736">
          <v:rect id="_x0000_i1026" style="width:0;height:1.5pt" o:hralign="center" o:hrstd="t" o:hr="t" fillcolor="#a0a0a0" stroked="f"/>
        </w:pict>
      </w:r>
    </w:p>
    <w:p w14:paraId="598CF3F4" w14:textId="77777777" w:rsidR="00AB5F58" w:rsidRPr="00AB5F58" w:rsidRDefault="00AB5F58" w:rsidP="00AB5F58">
      <w:pPr>
        <w:pStyle w:val="NormalWeb"/>
        <w:jc w:val="both"/>
        <w:rPr>
          <w:bCs/>
          <w:iCs/>
        </w:rPr>
      </w:pPr>
      <w:r w:rsidRPr="00AB5F58">
        <w:rPr>
          <w:bCs/>
          <w:iCs/>
        </w:rPr>
        <w:t>Q3. Why not use fully non-fungible tokens (NFTs)?</w:t>
      </w:r>
    </w:p>
    <w:p w14:paraId="0F77BEE5" w14:textId="77777777" w:rsidR="00AB5F58" w:rsidRPr="00AB5F58" w:rsidRDefault="00AB5F58" w:rsidP="00AB5F58">
      <w:pPr>
        <w:pStyle w:val="NormalWeb"/>
        <w:jc w:val="both"/>
        <w:rPr>
          <w:bCs/>
          <w:iCs/>
        </w:rPr>
      </w:pPr>
      <w:r w:rsidRPr="00AB5F58">
        <w:rPr>
          <w:bCs/>
          <w:iCs/>
        </w:rPr>
        <w:t>Pure NFTs:</w:t>
      </w:r>
    </w:p>
    <w:p w14:paraId="7FE31634" w14:textId="77777777" w:rsidR="00AB5F58" w:rsidRPr="00AB5F58" w:rsidRDefault="00AB5F58" w:rsidP="00B7724F">
      <w:pPr>
        <w:pStyle w:val="NormalWeb"/>
        <w:numPr>
          <w:ilvl w:val="0"/>
          <w:numId w:val="3"/>
        </w:numPr>
        <w:jc w:val="both"/>
        <w:rPr>
          <w:bCs/>
          <w:iCs/>
        </w:rPr>
      </w:pPr>
      <w:r w:rsidRPr="00AB5F58">
        <w:rPr>
          <w:bCs/>
          <w:iCs/>
        </w:rPr>
        <w:t>are inefficient for bulk trading,</w:t>
      </w:r>
    </w:p>
    <w:p w14:paraId="45D7BFE0" w14:textId="77777777" w:rsidR="00AB5F58" w:rsidRPr="00AB5F58" w:rsidRDefault="00AB5F58" w:rsidP="00B7724F">
      <w:pPr>
        <w:pStyle w:val="NormalWeb"/>
        <w:numPr>
          <w:ilvl w:val="0"/>
          <w:numId w:val="3"/>
        </w:numPr>
        <w:jc w:val="both"/>
        <w:rPr>
          <w:bCs/>
          <w:iCs/>
        </w:rPr>
      </w:pPr>
      <w:r w:rsidRPr="00AB5F58">
        <w:rPr>
          <w:bCs/>
          <w:iCs/>
        </w:rPr>
        <w:t>make fractional usage expensive,</w:t>
      </w:r>
    </w:p>
    <w:p w14:paraId="00E8DF4D" w14:textId="77777777" w:rsidR="00AB5F58" w:rsidRPr="00AB5F58" w:rsidRDefault="00AB5F58" w:rsidP="00B7724F">
      <w:pPr>
        <w:pStyle w:val="NormalWeb"/>
        <w:numPr>
          <w:ilvl w:val="0"/>
          <w:numId w:val="3"/>
        </w:numPr>
        <w:jc w:val="both"/>
        <w:rPr>
          <w:bCs/>
          <w:iCs/>
        </w:rPr>
      </w:pPr>
      <w:r w:rsidRPr="00AB5F58">
        <w:rPr>
          <w:bCs/>
          <w:iCs/>
        </w:rPr>
        <w:t>increase gas costs and fragmentation.</w:t>
      </w:r>
    </w:p>
    <w:p w14:paraId="00CB482C" w14:textId="77777777" w:rsidR="00AB5F58" w:rsidRPr="00AB5F58" w:rsidRDefault="00AB5F58" w:rsidP="00AB5F58">
      <w:pPr>
        <w:pStyle w:val="NormalWeb"/>
        <w:jc w:val="both"/>
        <w:rPr>
          <w:bCs/>
          <w:iCs/>
        </w:rPr>
      </w:pPr>
      <w:r w:rsidRPr="00AB5F58">
        <w:rPr>
          <w:bCs/>
          <w:iCs/>
        </w:rPr>
        <w:lastRenderedPageBreak/>
        <w:t>Semi-fungible tokens (ERC-1155 / ERC-3525) balance:</w:t>
      </w:r>
    </w:p>
    <w:p w14:paraId="119C6022" w14:textId="77777777" w:rsidR="00AB5F58" w:rsidRPr="00AB5F58" w:rsidRDefault="00AB5F58" w:rsidP="00B7724F">
      <w:pPr>
        <w:pStyle w:val="NormalWeb"/>
        <w:numPr>
          <w:ilvl w:val="0"/>
          <w:numId w:val="4"/>
        </w:numPr>
        <w:jc w:val="both"/>
        <w:rPr>
          <w:bCs/>
          <w:iCs/>
        </w:rPr>
      </w:pPr>
      <w:r w:rsidRPr="00AB5F58">
        <w:rPr>
          <w:bCs/>
          <w:iCs/>
        </w:rPr>
        <w:t>liquidity,</w:t>
      </w:r>
    </w:p>
    <w:p w14:paraId="3720B468" w14:textId="77777777" w:rsidR="00AB5F58" w:rsidRPr="00AB5F58" w:rsidRDefault="00AB5F58" w:rsidP="00B7724F">
      <w:pPr>
        <w:pStyle w:val="NormalWeb"/>
        <w:numPr>
          <w:ilvl w:val="0"/>
          <w:numId w:val="4"/>
        </w:numPr>
        <w:jc w:val="both"/>
        <w:rPr>
          <w:bCs/>
          <w:iCs/>
        </w:rPr>
      </w:pPr>
      <w:r w:rsidRPr="00AB5F58">
        <w:rPr>
          <w:bCs/>
          <w:iCs/>
        </w:rPr>
        <w:t>granularity,</w:t>
      </w:r>
    </w:p>
    <w:p w14:paraId="7CB5BFE0" w14:textId="77777777" w:rsidR="00AB5F58" w:rsidRPr="00AB5F58" w:rsidRDefault="00AB5F58" w:rsidP="00B7724F">
      <w:pPr>
        <w:pStyle w:val="NormalWeb"/>
        <w:numPr>
          <w:ilvl w:val="0"/>
          <w:numId w:val="4"/>
        </w:numPr>
        <w:jc w:val="both"/>
        <w:rPr>
          <w:bCs/>
          <w:iCs/>
        </w:rPr>
      </w:pPr>
      <w:r w:rsidRPr="00AB5F58">
        <w:rPr>
          <w:bCs/>
          <w:iCs/>
        </w:rPr>
        <w:t>traceability.</w:t>
      </w:r>
    </w:p>
    <w:p w14:paraId="638EDE79" w14:textId="77777777" w:rsidR="00AB5F58" w:rsidRPr="00AB5F58" w:rsidRDefault="00B7724F" w:rsidP="00AB5F58">
      <w:pPr>
        <w:pStyle w:val="NormalWeb"/>
        <w:jc w:val="both"/>
        <w:rPr>
          <w:bCs/>
          <w:iCs/>
        </w:rPr>
      </w:pPr>
      <w:r>
        <w:rPr>
          <w:bCs/>
          <w:iCs/>
        </w:rPr>
        <w:pict w14:anchorId="2E27D809">
          <v:rect id="_x0000_i1027" style="width:0;height:1.5pt" o:hralign="center" o:hrstd="t" o:hr="t" fillcolor="#a0a0a0" stroked="f"/>
        </w:pict>
      </w:r>
    </w:p>
    <w:p w14:paraId="7AF9A996" w14:textId="77777777" w:rsidR="00AB5F58" w:rsidRPr="00AB5F58" w:rsidRDefault="00AB5F58" w:rsidP="00AB5F58">
      <w:pPr>
        <w:pStyle w:val="NormalWeb"/>
        <w:jc w:val="both"/>
        <w:rPr>
          <w:bCs/>
          <w:iCs/>
        </w:rPr>
      </w:pPr>
      <w:r w:rsidRPr="00AB5F58">
        <w:rPr>
          <w:bCs/>
          <w:iCs/>
        </w:rPr>
        <w:t>Q4. What is serialization or a serialization range?</w:t>
      </w:r>
    </w:p>
    <w:p w14:paraId="56EBD355" w14:textId="77777777" w:rsidR="00AB5F58" w:rsidRPr="00AB5F58" w:rsidRDefault="00AB5F58" w:rsidP="00AB5F58">
      <w:pPr>
        <w:pStyle w:val="NormalWeb"/>
        <w:jc w:val="both"/>
        <w:rPr>
          <w:bCs/>
          <w:iCs/>
        </w:rPr>
      </w:pPr>
      <w:r w:rsidRPr="00AB5F58">
        <w:rPr>
          <w:bCs/>
          <w:iCs/>
        </w:rPr>
        <w:t>Serialization assigns unique identifiers to each unit (or slice) of carbon credit.</w:t>
      </w:r>
    </w:p>
    <w:p w14:paraId="301736D3" w14:textId="77777777" w:rsidR="00AB5F58" w:rsidRPr="00AB5F58" w:rsidRDefault="00AB5F58" w:rsidP="00AB5F58">
      <w:pPr>
        <w:pStyle w:val="NormalWeb"/>
        <w:jc w:val="both"/>
        <w:rPr>
          <w:bCs/>
          <w:iCs/>
        </w:rPr>
      </w:pPr>
      <w:r w:rsidRPr="00AB5F58">
        <w:rPr>
          <w:bCs/>
          <w:iCs/>
        </w:rPr>
        <w:t>Example:</w:t>
      </w:r>
    </w:p>
    <w:p w14:paraId="059F196B" w14:textId="77777777" w:rsidR="00AB5F58" w:rsidRPr="00AB5F58" w:rsidRDefault="00AB5F58" w:rsidP="00AB5F58">
      <w:pPr>
        <w:pStyle w:val="NormalWeb"/>
        <w:jc w:val="both"/>
        <w:rPr>
          <w:bCs/>
          <w:iCs/>
        </w:rPr>
      </w:pPr>
      <w:r w:rsidRPr="00AB5F58">
        <w:rPr>
          <w:bCs/>
          <w:iCs/>
        </w:rPr>
        <w:t>Serialized range: 0 – 1,000,000</w:t>
      </w:r>
    </w:p>
    <w:p w14:paraId="439ECC67" w14:textId="77777777" w:rsidR="00AB5F58" w:rsidRPr="00AB5F58" w:rsidRDefault="00AB5F58" w:rsidP="00AB5F58">
      <w:pPr>
        <w:pStyle w:val="NormalWeb"/>
        <w:jc w:val="both"/>
        <w:rPr>
          <w:bCs/>
          <w:iCs/>
        </w:rPr>
      </w:pPr>
      <w:r w:rsidRPr="00AB5F58">
        <w:rPr>
          <w:bCs/>
          <w:iCs/>
        </w:rPr>
        <w:t>Each serial = 1 tCO₂e</w:t>
      </w:r>
    </w:p>
    <w:p w14:paraId="3E145D8A" w14:textId="77777777" w:rsidR="00AB5F58" w:rsidRPr="00AB5F58" w:rsidRDefault="00AB5F58" w:rsidP="00AB5F58">
      <w:pPr>
        <w:pStyle w:val="NormalWeb"/>
        <w:jc w:val="both"/>
        <w:rPr>
          <w:bCs/>
          <w:iCs/>
        </w:rPr>
      </w:pPr>
      <w:r w:rsidRPr="00AB5F58">
        <w:rPr>
          <w:bCs/>
          <w:iCs/>
        </w:rPr>
        <w:t>This enables:</w:t>
      </w:r>
    </w:p>
    <w:p w14:paraId="2E5553F8" w14:textId="77777777" w:rsidR="00AB5F58" w:rsidRPr="00AB5F58" w:rsidRDefault="00AB5F58" w:rsidP="00B7724F">
      <w:pPr>
        <w:pStyle w:val="NormalWeb"/>
        <w:numPr>
          <w:ilvl w:val="0"/>
          <w:numId w:val="5"/>
        </w:numPr>
        <w:jc w:val="both"/>
        <w:rPr>
          <w:bCs/>
          <w:iCs/>
        </w:rPr>
      </w:pPr>
      <w:r w:rsidRPr="00AB5F58">
        <w:rPr>
          <w:bCs/>
          <w:iCs/>
        </w:rPr>
        <w:t>precise ownership,</w:t>
      </w:r>
    </w:p>
    <w:p w14:paraId="1A832CF5" w14:textId="77777777" w:rsidR="00AB5F58" w:rsidRPr="00AB5F58" w:rsidRDefault="00AB5F58" w:rsidP="00B7724F">
      <w:pPr>
        <w:pStyle w:val="NormalWeb"/>
        <w:numPr>
          <w:ilvl w:val="0"/>
          <w:numId w:val="5"/>
        </w:numPr>
        <w:jc w:val="both"/>
        <w:rPr>
          <w:bCs/>
          <w:iCs/>
        </w:rPr>
      </w:pPr>
      <w:r w:rsidRPr="00AB5F58">
        <w:rPr>
          <w:bCs/>
          <w:iCs/>
        </w:rPr>
        <w:t>exact retirement,</w:t>
      </w:r>
    </w:p>
    <w:p w14:paraId="35608101" w14:textId="77777777" w:rsidR="00AB5F58" w:rsidRPr="00AB5F58" w:rsidRDefault="00AB5F58" w:rsidP="00B7724F">
      <w:pPr>
        <w:pStyle w:val="NormalWeb"/>
        <w:numPr>
          <w:ilvl w:val="0"/>
          <w:numId w:val="5"/>
        </w:numPr>
        <w:jc w:val="both"/>
        <w:rPr>
          <w:bCs/>
          <w:iCs/>
        </w:rPr>
      </w:pPr>
      <w:r w:rsidRPr="00AB5F58">
        <w:rPr>
          <w:bCs/>
          <w:iCs/>
        </w:rPr>
        <w:t>non-reusability of credits.</w:t>
      </w:r>
    </w:p>
    <w:p w14:paraId="5241E093" w14:textId="77777777" w:rsidR="00AB5F58" w:rsidRPr="00AB5F58" w:rsidRDefault="00B7724F" w:rsidP="00AB5F58">
      <w:pPr>
        <w:pStyle w:val="NormalWeb"/>
        <w:jc w:val="both"/>
        <w:rPr>
          <w:bCs/>
          <w:iCs/>
        </w:rPr>
      </w:pPr>
      <w:r>
        <w:rPr>
          <w:bCs/>
          <w:iCs/>
        </w:rPr>
        <w:pict w14:anchorId="4997ADCE">
          <v:rect id="_x0000_i1028" style="width:0;height:1.5pt" o:hralign="center" o:hrstd="t" o:hr="t" fillcolor="#a0a0a0" stroked="f"/>
        </w:pict>
      </w:r>
    </w:p>
    <w:p w14:paraId="44513FBE" w14:textId="77777777" w:rsidR="00AB5F58" w:rsidRPr="00AB5F58" w:rsidRDefault="00AB5F58" w:rsidP="00AB5F58">
      <w:pPr>
        <w:pStyle w:val="NormalWeb"/>
        <w:jc w:val="both"/>
        <w:rPr>
          <w:bCs/>
          <w:iCs/>
        </w:rPr>
      </w:pPr>
      <w:r w:rsidRPr="00AB5F58">
        <w:rPr>
          <w:bCs/>
          <w:iCs/>
        </w:rPr>
        <w:t>Q5. Why do serialization ranges need to be locked?</w:t>
      </w:r>
    </w:p>
    <w:p w14:paraId="7C073BC7" w14:textId="77777777" w:rsidR="00AB5F58" w:rsidRPr="00AB5F58" w:rsidRDefault="00AB5F58" w:rsidP="00AB5F58">
      <w:pPr>
        <w:pStyle w:val="NormalWeb"/>
        <w:jc w:val="both"/>
        <w:rPr>
          <w:bCs/>
          <w:iCs/>
        </w:rPr>
      </w:pPr>
      <w:r w:rsidRPr="00AB5F58">
        <w:rPr>
          <w:bCs/>
          <w:iCs/>
        </w:rPr>
        <w:t>Locking prevents:</w:t>
      </w:r>
    </w:p>
    <w:p w14:paraId="3C8D46BE" w14:textId="77777777" w:rsidR="00AB5F58" w:rsidRPr="00AB5F58" w:rsidRDefault="00AB5F58" w:rsidP="00B7724F">
      <w:pPr>
        <w:pStyle w:val="NormalWeb"/>
        <w:numPr>
          <w:ilvl w:val="0"/>
          <w:numId w:val="6"/>
        </w:numPr>
        <w:jc w:val="both"/>
        <w:rPr>
          <w:bCs/>
          <w:iCs/>
        </w:rPr>
      </w:pPr>
      <w:r w:rsidRPr="00AB5F58">
        <w:rPr>
          <w:bCs/>
          <w:iCs/>
        </w:rPr>
        <w:t>duplicate issuance,</w:t>
      </w:r>
    </w:p>
    <w:p w14:paraId="12DFADD5" w14:textId="77777777" w:rsidR="00AB5F58" w:rsidRPr="00AB5F58" w:rsidRDefault="00AB5F58" w:rsidP="00B7724F">
      <w:pPr>
        <w:pStyle w:val="NormalWeb"/>
        <w:numPr>
          <w:ilvl w:val="0"/>
          <w:numId w:val="6"/>
        </w:numPr>
        <w:jc w:val="both"/>
        <w:rPr>
          <w:bCs/>
          <w:iCs/>
        </w:rPr>
      </w:pPr>
      <w:r w:rsidRPr="00AB5F58">
        <w:rPr>
          <w:bCs/>
          <w:iCs/>
        </w:rPr>
        <w:t>replay attacks,</w:t>
      </w:r>
    </w:p>
    <w:p w14:paraId="2A1C90CF" w14:textId="77777777" w:rsidR="00AB5F58" w:rsidRPr="00AB5F58" w:rsidRDefault="00AB5F58" w:rsidP="00B7724F">
      <w:pPr>
        <w:pStyle w:val="NormalWeb"/>
        <w:numPr>
          <w:ilvl w:val="0"/>
          <w:numId w:val="6"/>
        </w:numPr>
        <w:jc w:val="both"/>
        <w:rPr>
          <w:bCs/>
          <w:iCs/>
        </w:rPr>
      </w:pPr>
      <w:r w:rsidRPr="00AB5F58">
        <w:rPr>
          <w:bCs/>
          <w:iCs/>
        </w:rPr>
        <w:t>double counting.</w:t>
      </w:r>
    </w:p>
    <w:p w14:paraId="24EC132B" w14:textId="77777777" w:rsidR="00AB5F58" w:rsidRPr="00AB5F58" w:rsidRDefault="00AB5F58" w:rsidP="00AB5F58">
      <w:pPr>
        <w:pStyle w:val="NormalWeb"/>
        <w:jc w:val="both"/>
        <w:rPr>
          <w:bCs/>
          <w:iCs/>
        </w:rPr>
      </w:pPr>
      <w:r w:rsidRPr="00AB5F58">
        <w:rPr>
          <w:bCs/>
          <w:iCs/>
        </w:rPr>
        <w:t>Lifecycle:</w:t>
      </w:r>
    </w:p>
    <w:p w14:paraId="0FA8146B" w14:textId="77777777" w:rsidR="00AB5F58" w:rsidRPr="00AB5F58" w:rsidRDefault="00AB5F58" w:rsidP="00B7724F">
      <w:pPr>
        <w:pStyle w:val="NormalWeb"/>
        <w:numPr>
          <w:ilvl w:val="0"/>
          <w:numId w:val="7"/>
        </w:numPr>
        <w:jc w:val="both"/>
        <w:rPr>
          <w:bCs/>
          <w:iCs/>
        </w:rPr>
      </w:pPr>
      <w:r w:rsidRPr="00AB5F58">
        <w:rPr>
          <w:bCs/>
          <w:iCs/>
        </w:rPr>
        <w:t>Unlocked → Minted → Locked</w:t>
      </w:r>
    </w:p>
    <w:p w14:paraId="3E23FE66" w14:textId="77777777" w:rsidR="00AB5F58" w:rsidRPr="00AB5F58" w:rsidRDefault="00AB5F58" w:rsidP="00B7724F">
      <w:pPr>
        <w:pStyle w:val="NormalWeb"/>
        <w:numPr>
          <w:ilvl w:val="0"/>
          <w:numId w:val="7"/>
        </w:numPr>
        <w:jc w:val="both"/>
        <w:rPr>
          <w:bCs/>
          <w:iCs/>
        </w:rPr>
      </w:pPr>
      <w:r w:rsidRPr="00AB5F58">
        <w:rPr>
          <w:bCs/>
          <w:iCs/>
        </w:rPr>
        <w:t>Locked → Burned → Permanently retired</w:t>
      </w:r>
    </w:p>
    <w:p w14:paraId="05E36B5F" w14:textId="77777777" w:rsidR="00AB5F58" w:rsidRPr="00AB5F58" w:rsidRDefault="00AB5F58" w:rsidP="00AB5F58">
      <w:pPr>
        <w:pStyle w:val="NormalWeb"/>
        <w:jc w:val="both"/>
        <w:rPr>
          <w:bCs/>
          <w:iCs/>
        </w:rPr>
      </w:pPr>
      <w:r w:rsidRPr="00AB5F58">
        <w:rPr>
          <w:bCs/>
          <w:iCs/>
        </w:rPr>
        <w:t>There is no valid state path for reuse.</w:t>
      </w:r>
    </w:p>
    <w:p w14:paraId="009AC69A" w14:textId="77777777" w:rsidR="00AB5F58" w:rsidRPr="00AB5F58" w:rsidRDefault="00B7724F" w:rsidP="00AB5F58">
      <w:pPr>
        <w:pStyle w:val="NormalWeb"/>
        <w:jc w:val="both"/>
        <w:rPr>
          <w:bCs/>
          <w:iCs/>
        </w:rPr>
      </w:pPr>
      <w:r>
        <w:rPr>
          <w:bCs/>
          <w:iCs/>
        </w:rPr>
        <w:pict w14:anchorId="5AF39E30">
          <v:rect id="_x0000_i1029" style="width:0;height:1.5pt" o:hralign="center" o:hrstd="t" o:hr="t" fillcolor="#a0a0a0" stroked="f"/>
        </w:pict>
      </w:r>
    </w:p>
    <w:p w14:paraId="4CC1A011" w14:textId="77777777" w:rsidR="00AB5F58" w:rsidRPr="00AB5F58" w:rsidRDefault="00AB5F58" w:rsidP="00AB5F58">
      <w:pPr>
        <w:pStyle w:val="NormalWeb"/>
        <w:jc w:val="both"/>
        <w:rPr>
          <w:bCs/>
          <w:iCs/>
        </w:rPr>
      </w:pPr>
      <w:r w:rsidRPr="00AB5F58">
        <w:rPr>
          <w:bCs/>
          <w:iCs/>
        </w:rPr>
        <w:t>B. Market &amp; Trading Concepts</w:t>
      </w:r>
    </w:p>
    <w:p w14:paraId="3B2686C4" w14:textId="77777777" w:rsidR="00AB5F58" w:rsidRPr="00AB5F58" w:rsidRDefault="00AB5F58" w:rsidP="00AB5F58">
      <w:pPr>
        <w:pStyle w:val="NormalWeb"/>
        <w:jc w:val="both"/>
        <w:rPr>
          <w:bCs/>
          <w:iCs/>
        </w:rPr>
      </w:pPr>
      <w:r w:rsidRPr="00AB5F58">
        <w:rPr>
          <w:bCs/>
          <w:iCs/>
        </w:rPr>
        <w:t>Q6. What is OTC trading?</w:t>
      </w:r>
    </w:p>
    <w:p w14:paraId="500CE34C" w14:textId="77777777" w:rsidR="00AB5F58" w:rsidRPr="00AB5F58" w:rsidRDefault="00AB5F58" w:rsidP="00AB5F58">
      <w:pPr>
        <w:pStyle w:val="NormalWeb"/>
        <w:jc w:val="both"/>
        <w:rPr>
          <w:bCs/>
          <w:iCs/>
        </w:rPr>
      </w:pPr>
      <w:r w:rsidRPr="00AB5F58">
        <w:rPr>
          <w:bCs/>
          <w:iCs/>
        </w:rPr>
        <w:t>OTC (Over-The-Counter) trading is:</w:t>
      </w:r>
    </w:p>
    <w:p w14:paraId="1978A923" w14:textId="77777777" w:rsidR="00AB5F58" w:rsidRPr="00AB5F58" w:rsidRDefault="00AB5F58" w:rsidP="00B7724F">
      <w:pPr>
        <w:pStyle w:val="NormalWeb"/>
        <w:numPr>
          <w:ilvl w:val="0"/>
          <w:numId w:val="8"/>
        </w:numPr>
        <w:jc w:val="both"/>
        <w:rPr>
          <w:bCs/>
          <w:iCs/>
        </w:rPr>
      </w:pPr>
      <w:r w:rsidRPr="00AB5F58">
        <w:rPr>
          <w:bCs/>
          <w:iCs/>
        </w:rPr>
        <w:t>bilateral,</w:t>
      </w:r>
    </w:p>
    <w:p w14:paraId="44FD64FA" w14:textId="77777777" w:rsidR="00AB5F58" w:rsidRPr="00AB5F58" w:rsidRDefault="00AB5F58" w:rsidP="00B7724F">
      <w:pPr>
        <w:pStyle w:val="NormalWeb"/>
        <w:numPr>
          <w:ilvl w:val="0"/>
          <w:numId w:val="8"/>
        </w:numPr>
        <w:jc w:val="both"/>
        <w:rPr>
          <w:bCs/>
          <w:iCs/>
        </w:rPr>
      </w:pPr>
      <w:r w:rsidRPr="00AB5F58">
        <w:rPr>
          <w:bCs/>
          <w:iCs/>
        </w:rPr>
        <w:lastRenderedPageBreak/>
        <w:t>privately negotiated,</w:t>
      </w:r>
    </w:p>
    <w:p w14:paraId="4817ACAD" w14:textId="77777777" w:rsidR="00AB5F58" w:rsidRPr="00AB5F58" w:rsidRDefault="00AB5F58" w:rsidP="00B7724F">
      <w:pPr>
        <w:pStyle w:val="NormalWeb"/>
        <w:numPr>
          <w:ilvl w:val="0"/>
          <w:numId w:val="8"/>
        </w:numPr>
        <w:jc w:val="both"/>
        <w:rPr>
          <w:bCs/>
          <w:iCs/>
        </w:rPr>
      </w:pPr>
      <w:r w:rsidRPr="00AB5F58">
        <w:rPr>
          <w:bCs/>
          <w:iCs/>
        </w:rPr>
        <w:t>often broker-mediated.</w:t>
      </w:r>
    </w:p>
    <w:p w14:paraId="4F484B3A" w14:textId="77777777" w:rsidR="00AB5F58" w:rsidRPr="00AB5F58" w:rsidRDefault="00AB5F58" w:rsidP="00AB5F58">
      <w:pPr>
        <w:pStyle w:val="NormalWeb"/>
        <w:jc w:val="both"/>
        <w:rPr>
          <w:bCs/>
          <w:iCs/>
        </w:rPr>
      </w:pPr>
      <w:r w:rsidRPr="00AB5F58">
        <w:rPr>
          <w:bCs/>
          <w:iCs/>
        </w:rPr>
        <w:t>Traditional carbon markets rely heavily on OTC, causing:</w:t>
      </w:r>
    </w:p>
    <w:p w14:paraId="237ADCDE" w14:textId="77777777" w:rsidR="00AB5F58" w:rsidRPr="00AB5F58" w:rsidRDefault="00AB5F58" w:rsidP="00B7724F">
      <w:pPr>
        <w:pStyle w:val="NormalWeb"/>
        <w:numPr>
          <w:ilvl w:val="0"/>
          <w:numId w:val="9"/>
        </w:numPr>
        <w:jc w:val="both"/>
        <w:rPr>
          <w:bCs/>
          <w:iCs/>
        </w:rPr>
      </w:pPr>
      <w:r w:rsidRPr="00AB5F58">
        <w:rPr>
          <w:bCs/>
          <w:iCs/>
        </w:rPr>
        <w:t>high costs,</w:t>
      </w:r>
    </w:p>
    <w:p w14:paraId="3B780099" w14:textId="77777777" w:rsidR="00AB5F58" w:rsidRPr="00AB5F58" w:rsidRDefault="00AB5F58" w:rsidP="00B7724F">
      <w:pPr>
        <w:pStyle w:val="NormalWeb"/>
        <w:numPr>
          <w:ilvl w:val="0"/>
          <w:numId w:val="9"/>
        </w:numPr>
        <w:jc w:val="both"/>
        <w:rPr>
          <w:bCs/>
          <w:iCs/>
        </w:rPr>
      </w:pPr>
      <w:r w:rsidRPr="00AB5F58">
        <w:rPr>
          <w:bCs/>
          <w:iCs/>
        </w:rPr>
        <w:t>low transparency,</w:t>
      </w:r>
    </w:p>
    <w:p w14:paraId="05BBC028" w14:textId="77777777" w:rsidR="00AB5F58" w:rsidRPr="00AB5F58" w:rsidRDefault="00AB5F58" w:rsidP="00B7724F">
      <w:pPr>
        <w:pStyle w:val="NormalWeb"/>
        <w:numPr>
          <w:ilvl w:val="0"/>
          <w:numId w:val="9"/>
        </w:numPr>
        <w:jc w:val="both"/>
        <w:rPr>
          <w:bCs/>
          <w:iCs/>
        </w:rPr>
      </w:pPr>
      <w:r w:rsidRPr="00AB5F58">
        <w:rPr>
          <w:bCs/>
          <w:iCs/>
        </w:rPr>
        <w:t>slow settlement.</w:t>
      </w:r>
    </w:p>
    <w:p w14:paraId="0EC77874" w14:textId="77777777" w:rsidR="00AB5F58" w:rsidRPr="00AB5F58" w:rsidRDefault="00B7724F" w:rsidP="00AB5F58">
      <w:pPr>
        <w:pStyle w:val="NormalWeb"/>
        <w:jc w:val="both"/>
        <w:rPr>
          <w:bCs/>
          <w:iCs/>
        </w:rPr>
      </w:pPr>
      <w:r>
        <w:rPr>
          <w:bCs/>
          <w:iCs/>
        </w:rPr>
        <w:pict w14:anchorId="4F0875EC">
          <v:rect id="_x0000_i1030" style="width:0;height:1.5pt" o:hralign="center" o:hrstd="t" o:hr="t" fillcolor="#a0a0a0" stroked="f"/>
        </w:pict>
      </w:r>
    </w:p>
    <w:p w14:paraId="1564BD48" w14:textId="77777777" w:rsidR="00AB5F58" w:rsidRPr="00AB5F58" w:rsidRDefault="00AB5F58" w:rsidP="00AB5F58">
      <w:pPr>
        <w:pStyle w:val="NormalWeb"/>
        <w:jc w:val="both"/>
        <w:rPr>
          <w:bCs/>
          <w:iCs/>
        </w:rPr>
      </w:pPr>
      <w:r w:rsidRPr="00AB5F58">
        <w:rPr>
          <w:bCs/>
          <w:iCs/>
        </w:rPr>
        <w:t>Q7. What is an order book?</w:t>
      </w:r>
    </w:p>
    <w:p w14:paraId="54BE1D0A" w14:textId="77777777" w:rsidR="00AB5F58" w:rsidRPr="00AB5F58" w:rsidRDefault="00AB5F58" w:rsidP="00AB5F58">
      <w:pPr>
        <w:pStyle w:val="NormalWeb"/>
        <w:jc w:val="both"/>
        <w:rPr>
          <w:bCs/>
          <w:iCs/>
        </w:rPr>
      </w:pPr>
      <w:r w:rsidRPr="00AB5F58">
        <w:rPr>
          <w:bCs/>
          <w:iCs/>
        </w:rPr>
        <w:t>An order book matches:</w:t>
      </w:r>
    </w:p>
    <w:p w14:paraId="1C6CF714" w14:textId="77777777" w:rsidR="00AB5F58" w:rsidRPr="00AB5F58" w:rsidRDefault="00AB5F58" w:rsidP="00B7724F">
      <w:pPr>
        <w:pStyle w:val="NormalWeb"/>
        <w:numPr>
          <w:ilvl w:val="0"/>
          <w:numId w:val="10"/>
        </w:numPr>
        <w:jc w:val="both"/>
        <w:rPr>
          <w:bCs/>
          <w:iCs/>
        </w:rPr>
      </w:pPr>
      <w:r w:rsidRPr="00AB5F58">
        <w:rPr>
          <w:bCs/>
          <w:iCs/>
        </w:rPr>
        <w:t>buy orders (bids),</w:t>
      </w:r>
    </w:p>
    <w:p w14:paraId="1B4F8A11" w14:textId="2885CAB5" w:rsidR="00AB5F58" w:rsidRPr="00AB5F58" w:rsidRDefault="00AB5F58" w:rsidP="00B7724F">
      <w:pPr>
        <w:pStyle w:val="NormalWeb"/>
        <w:numPr>
          <w:ilvl w:val="0"/>
          <w:numId w:val="10"/>
        </w:numPr>
        <w:jc w:val="both"/>
        <w:rPr>
          <w:bCs/>
          <w:iCs/>
        </w:rPr>
      </w:pPr>
      <w:r w:rsidRPr="00AB5F58">
        <w:rPr>
          <w:bCs/>
          <w:iCs/>
        </w:rPr>
        <w:t>sell orders (asks),based on price and quantity.</w:t>
      </w:r>
    </w:p>
    <w:p w14:paraId="557072CF" w14:textId="77777777" w:rsidR="00AB5F58" w:rsidRPr="00AB5F58" w:rsidRDefault="00AB5F58" w:rsidP="00AB5F58">
      <w:pPr>
        <w:pStyle w:val="NormalWeb"/>
        <w:jc w:val="both"/>
        <w:rPr>
          <w:bCs/>
          <w:iCs/>
        </w:rPr>
      </w:pPr>
      <w:r w:rsidRPr="00AB5F58">
        <w:rPr>
          <w:bCs/>
          <w:iCs/>
        </w:rPr>
        <w:t>Common in stock and commodity exchanges.</w:t>
      </w:r>
    </w:p>
    <w:p w14:paraId="55F157B9" w14:textId="77777777" w:rsidR="00AB5F58" w:rsidRPr="00AB5F58" w:rsidRDefault="00B7724F" w:rsidP="00AB5F58">
      <w:pPr>
        <w:pStyle w:val="NormalWeb"/>
        <w:jc w:val="both"/>
        <w:rPr>
          <w:bCs/>
          <w:iCs/>
        </w:rPr>
      </w:pPr>
      <w:r>
        <w:rPr>
          <w:bCs/>
          <w:iCs/>
        </w:rPr>
        <w:pict w14:anchorId="12A0BA73">
          <v:rect id="_x0000_i1031" style="width:0;height:1.5pt" o:hralign="center" o:hrstd="t" o:hr="t" fillcolor="#a0a0a0" stroked="f"/>
        </w:pict>
      </w:r>
    </w:p>
    <w:p w14:paraId="26BF3CF5" w14:textId="77777777" w:rsidR="00AB5F58" w:rsidRPr="00AB5F58" w:rsidRDefault="00AB5F58" w:rsidP="00AB5F58">
      <w:pPr>
        <w:pStyle w:val="NormalWeb"/>
        <w:jc w:val="both"/>
        <w:rPr>
          <w:bCs/>
          <w:iCs/>
        </w:rPr>
      </w:pPr>
      <w:r w:rsidRPr="00AB5F58">
        <w:rPr>
          <w:bCs/>
          <w:iCs/>
        </w:rPr>
        <w:t>Q8. What is an AMM (Automated Market Maker)?</w:t>
      </w:r>
    </w:p>
    <w:p w14:paraId="11925A4C" w14:textId="77777777" w:rsidR="00AB5F58" w:rsidRPr="00AB5F58" w:rsidRDefault="00AB5F58" w:rsidP="00AB5F58">
      <w:pPr>
        <w:pStyle w:val="NormalWeb"/>
        <w:jc w:val="both"/>
        <w:rPr>
          <w:bCs/>
          <w:iCs/>
        </w:rPr>
      </w:pPr>
      <w:r w:rsidRPr="00AB5F58">
        <w:rPr>
          <w:bCs/>
          <w:iCs/>
        </w:rPr>
        <w:t>An AMM is a smart contract that:</w:t>
      </w:r>
    </w:p>
    <w:p w14:paraId="369EE08A" w14:textId="77777777" w:rsidR="00AB5F58" w:rsidRPr="00AB5F58" w:rsidRDefault="00AB5F58" w:rsidP="00B7724F">
      <w:pPr>
        <w:pStyle w:val="NormalWeb"/>
        <w:numPr>
          <w:ilvl w:val="0"/>
          <w:numId w:val="11"/>
        </w:numPr>
        <w:jc w:val="both"/>
        <w:rPr>
          <w:bCs/>
          <w:iCs/>
        </w:rPr>
      </w:pPr>
      <w:r w:rsidRPr="00AB5F58">
        <w:rPr>
          <w:bCs/>
          <w:iCs/>
        </w:rPr>
        <w:t>provides liquidity automatically,</w:t>
      </w:r>
    </w:p>
    <w:p w14:paraId="0818DA30" w14:textId="77777777" w:rsidR="00AB5F58" w:rsidRPr="00AB5F58" w:rsidRDefault="00AB5F58" w:rsidP="00B7724F">
      <w:pPr>
        <w:pStyle w:val="NormalWeb"/>
        <w:numPr>
          <w:ilvl w:val="0"/>
          <w:numId w:val="11"/>
        </w:numPr>
        <w:jc w:val="both"/>
        <w:rPr>
          <w:bCs/>
          <w:iCs/>
        </w:rPr>
      </w:pPr>
      <w:r w:rsidRPr="00AB5F58">
        <w:rPr>
          <w:bCs/>
          <w:iCs/>
        </w:rPr>
        <w:t>replaces buyers/sellers matching with a pricing formula.</w:t>
      </w:r>
    </w:p>
    <w:p w14:paraId="3C7724ED" w14:textId="77777777" w:rsidR="00AB5F58" w:rsidRPr="00AB5F58" w:rsidRDefault="00AB5F58" w:rsidP="00AB5F58">
      <w:pPr>
        <w:pStyle w:val="NormalWeb"/>
        <w:jc w:val="both"/>
        <w:rPr>
          <w:bCs/>
          <w:iCs/>
        </w:rPr>
      </w:pPr>
      <w:r w:rsidRPr="00AB5F58">
        <w:rPr>
          <w:bCs/>
          <w:iCs/>
        </w:rPr>
        <w:t>No brokers, no intermediaries.</w:t>
      </w:r>
    </w:p>
    <w:p w14:paraId="41D0687F" w14:textId="77777777" w:rsidR="00AB5F58" w:rsidRPr="00AB5F58" w:rsidRDefault="00B7724F" w:rsidP="00AB5F58">
      <w:pPr>
        <w:pStyle w:val="NormalWeb"/>
        <w:jc w:val="both"/>
        <w:rPr>
          <w:bCs/>
          <w:iCs/>
        </w:rPr>
      </w:pPr>
      <w:r>
        <w:rPr>
          <w:bCs/>
          <w:iCs/>
        </w:rPr>
        <w:pict w14:anchorId="3B1D8DD7">
          <v:rect id="_x0000_i1032" style="width:0;height:1.5pt" o:hralign="center" o:hrstd="t" o:hr="t" fillcolor="#a0a0a0" stroked="f"/>
        </w:pict>
      </w:r>
    </w:p>
    <w:p w14:paraId="7345A627" w14:textId="77777777" w:rsidR="00AB5F58" w:rsidRPr="00AB5F58" w:rsidRDefault="00AB5F58" w:rsidP="00AB5F58">
      <w:pPr>
        <w:pStyle w:val="NormalWeb"/>
        <w:jc w:val="both"/>
        <w:rPr>
          <w:bCs/>
          <w:iCs/>
        </w:rPr>
      </w:pPr>
      <w:r w:rsidRPr="00AB5F58">
        <w:rPr>
          <w:bCs/>
          <w:iCs/>
        </w:rPr>
        <w:t>Q9. What is a constant-product AMM?</w:t>
      </w:r>
    </w:p>
    <w:p w14:paraId="52041416" w14:textId="77777777" w:rsidR="00AB5F58" w:rsidRPr="00AB5F58" w:rsidRDefault="00AB5F58" w:rsidP="00AB5F58">
      <w:pPr>
        <w:pStyle w:val="NormalWeb"/>
        <w:jc w:val="both"/>
        <w:rPr>
          <w:bCs/>
          <w:iCs/>
        </w:rPr>
      </w:pPr>
      <w:r w:rsidRPr="00AB5F58">
        <w:rPr>
          <w:bCs/>
          <w:iCs/>
        </w:rPr>
        <w:t>A common AMM pricing rule:</w:t>
      </w:r>
    </w:p>
    <w:p w14:paraId="01837BD1" w14:textId="77777777" w:rsidR="00AB5F58" w:rsidRPr="00AB5F58" w:rsidRDefault="00AB5F58" w:rsidP="00AB5F58">
      <w:pPr>
        <w:pStyle w:val="NormalWeb"/>
        <w:jc w:val="both"/>
        <w:rPr>
          <w:bCs/>
          <w:iCs/>
        </w:rPr>
      </w:pPr>
      <w:r w:rsidRPr="00AB5F58">
        <w:rPr>
          <w:bCs/>
          <w:iCs/>
        </w:rPr>
        <w:t>x × y = k</w:t>
      </w:r>
    </w:p>
    <w:p w14:paraId="2C31C304" w14:textId="77777777" w:rsidR="00AB5F58" w:rsidRPr="00AB5F58" w:rsidRDefault="00AB5F58" w:rsidP="00AB5F58">
      <w:pPr>
        <w:pStyle w:val="NormalWeb"/>
        <w:jc w:val="both"/>
        <w:rPr>
          <w:bCs/>
          <w:iCs/>
        </w:rPr>
      </w:pPr>
      <w:r w:rsidRPr="00AB5F58">
        <w:rPr>
          <w:bCs/>
          <w:iCs/>
        </w:rPr>
        <w:t>Where:</w:t>
      </w:r>
    </w:p>
    <w:p w14:paraId="0C132BE0" w14:textId="77777777" w:rsidR="00AB5F58" w:rsidRPr="00AB5F58" w:rsidRDefault="00AB5F58" w:rsidP="00B7724F">
      <w:pPr>
        <w:pStyle w:val="NormalWeb"/>
        <w:numPr>
          <w:ilvl w:val="0"/>
          <w:numId w:val="12"/>
        </w:numPr>
        <w:jc w:val="both"/>
        <w:rPr>
          <w:bCs/>
          <w:iCs/>
        </w:rPr>
      </w:pPr>
      <w:r w:rsidRPr="00AB5F58">
        <w:rPr>
          <w:bCs/>
          <w:iCs/>
        </w:rPr>
        <w:t>x = credit reserve,</w:t>
      </w:r>
    </w:p>
    <w:p w14:paraId="5686F0ED" w14:textId="77777777" w:rsidR="00AB5F58" w:rsidRPr="00AB5F58" w:rsidRDefault="00AB5F58" w:rsidP="00B7724F">
      <w:pPr>
        <w:pStyle w:val="NormalWeb"/>
        <w:numPr>
          <w:ilvl w:val="0"/>
          <w:numId w:val="12"/>
        </w:numPr>
        <w:jc w:val="both"/>
        <w:rPr>
          <w:bCs/>
          <w:iCs/>
        </w:rPr>
      </w:pPr>
      <w:r w:rsidRPr="00AB5F58">
        <w:rPr>
          <w:bCs/>
          <w:iCs/>
        </w:rPr>
        <w:t>y = stablecoin reserve,</w:t>
      </w:r>
    </w:p>
    <w:p w14:paraId="11D58D4E" w14:textId="77777777" w:rsidR="00AB5F58" w:rsidRPr="00AB5F58" w:rsidRDefault="00AB5F58" w:rsidP="00B7724F">
      <w:pPr>
        <w:pStyle w:val="NormalWeb"/>
        <w:numPr>
          <w:ilvl w:val="0"/>
          <w:numId w:val="12"/>
        </w:numPr>
        <w:jc w:val="both"/>
        <w:rPr>
          <w:bCs/>
          <w:iCs/>
        </w:rPr>
      </w:pPr>
      <w:r w:rsidRPr="00AB5F58">
        <w:rPr>
          <w:bCs/>
          <w:iCs/>
        </w:rPr>
        <w:t>k = constant.</w:t>
      </w:r>
    </w:p>
    <w:p w14:paraId="489A92FF" w14:textId="77777777" w:rsidR="00AB5F58" w:rsidRPr="00AB5F58" w:rsidRDefault="00AB5F58" w:rsidP="00AB5F58">
      <w:pPr>
        <w:pStyle w:val="NormalWeb"/>
        <w:jc w:val="both"/>
        <w:rPr>
          <w:bCs/>
          <w:iCs/>
        </w:rPr>
      </w:pPr>
      <w:r w:rsidRPr="00AB5F58">
        <w:rPr>
          <w:bCs/>
          <w:iCs/>
        </w:rPr>
        <w:t>Buying one asset automatically adjusts price based on scarcity.</w:t>
      </w:r>
    </w:p>
    <w:p w14:paraId="6D061A2C" w14:textId="77777777" w:rsidR="00AB5F58" w:rsidRPr="00AB5F58" w:rsidRDefault="00B7724F" w:rsidP="00AB5F58">
      <w:pPr>
        <w:pStyle w:val="NormalWeb"/>
        <w:jc w:val="both"/>
        <w:rPr>
          <w:bCs/>
          <w:iCs/>
        </w:rPr>
      </w:pPr>
      <w:r>
        <w:rPr>
          <w:bCs/>
          <w:iCs/>
        </w:rPr>
        <w:pict w14:anchorId="77D7568E">
          <v:rect id="_x0000_i1033" style="width:0;height:1.5pt" o:hralign="center" o:hrstd="t" o:hr="t" fillcolor="#a0a0a0" stroked="f"/>
        </w:pict>
      </w:r>
    </w:p>
    <w:p w14:paraId="1E270C83" w14:textId="77777777" w:rsidR="00AB5F58" w:rsidRPr="00AB5F58" w:rsidRDefault="00AB5F58" w:rsidP="00AB5F58">
      <w:pPr>
        <w:pStyle w:val="NormalWeb"/>
        <w:jc w:val="both"/>
        <w:rPr>
          <w:bCs/>
          <w:iCs/>
        </w:rPr>
      </w:pPr>
      <w:r w:rsidRPr="00AB5F58">
        <w:rPr>
          <w:bCs/>
          <w:iCs/>
        </w:rPr>
        <w:t>Q10. Why use AMMs for carbon credits?</w:t>
      </w:r>
    </w:p>
    <w:p w14:paraId="5B17C140" w14:textId="77777777" w:rsidR="00AB5F58" w:rsidRPr="00AB5F58" w:rsidRDefault="00AB5F58" w:rsidP="00AB5F58">
      <w:pPr>
        <w:pStyle w:val="NormalWeb"/>
        <w:jc w:val="both"/>
        <w:rPr>
          <w:bCs/>
          <w:iCs/>
        </w:rPr>
      </w:pPr>
      <w:r w:rsidRPr="00AB5F58">
        <w:rPr>
          <w:bCs/>
          <w:iCs/>
        </w:rPr>
        <w:lastRenderedPageBreak/>
        <w:t>AMMs:</w:t>
      </w:r>
    </w:p>
    <w:p w14:paraId="395D8EEA" w14:textId="77777777" w:rsidR="00AB5F58" w:rsidRPr="00AB5F58" w:rsidRDefault="00AB5F58" w:rsidP="00B7724F">
      <w:pPr>
        <w:pStyle w:val="NormalWeb"/>
        <w:numPr>
          <w:ilvl w:val="0"/>
          <w:numId w:val="13"/>
        </w:numPr>
        <w:jc w:val="both"/>
        <w:rPr>
          <w:bCs/>
          <w:iCs/>
        </w:rPr>
      </w:pPr>
      <w:r w:rsidRPr="00AB5F58">
        <w:rPr>
          <w:bCs/>
          <w:iCs/>
        </w:rPr>
        <w:t>reduce transaction costs,</w:t>
      </w:r>
    </w:p>
    <w:p w14:paraId="5540789B" w14:textId="77777777" w:rsidR="00AB5F58" w:rsidRPr="00AB5F58" w:rsidRDefault="00AB5F58" w:rsidP="00B7724F">
      <w:pPr>
        <w:pStyle w:val="NormalWeb"/>
        <w:numPr>
          <w:ilvl w:val="0"/>
          <w:numId w:val="13"/>
        </w:numPr>
        <w:jc w:val="both"/>
        <w:rPr>
          <w:bCs/>
          <w:iCs/>
        </w:rPr>
      </w:pPr>
      <w:r w:rsidRPr="00AB5F58">
        <w:rPr>
          <w:bCs/>
          <w:iCs/>
        </w:rPr>
        <w:t>ensure continuous liquidity,</w:t>
      </w:r>
    </w:p>
    <w:p w14:paraId="255FA4BB" w14:textId="77777777" w:rsidR="00AB5F58" w:rsidRPr="00AB5F58" w:rsidRDefault="00AB5F58" w:rsidP="00B7724F">
      <w:pPr>
        <w:pStyle w:val="NormalWeb"/>
        <w:numPr>
          <w:ilvl w:val="0"/>
          <w:numId w:val="13"/>
        </w:numPr>
        <w:jc w:val="both"/>
        <w:rPr>
          <w:bCs/>
          <w:iCs/>
        </w:rPr>
      </w:pPr>
      <w:r w:rsidRPr="00AB5F58">
        <w:rPr>
          <w:bCs/>
          <w:iCs/>
        </w:rPr>
        <w:t>support retail PAYG use cases,</w:t>
      </w:r>
    </w:p>
    <w:p w14:paraId="613F6C47" w14:textId="77777777" w:rsidR="00AB5F58" w:rsidRPr="00AB5F58" w:rsidRDefault="00AB5F58" w:rsidP="00B7724F">
      <w:pPr>
        <w:pStyle w:val="NormalWeb"/>
        <w:numPr>
          <w:ilvl w:val="0"/>
          <w:numId w:val="13"/>
        </w:numPr>
        <w:jc w:val="both"/>
        <w:rPr>
          <w:bCs/>
          <w:iCs/>
        </w:rPr>
      </w:pPr>
      <w:r w:rsidRPr="00AB5F58">
        <w:rPr>
          <w:bCs/>
          <w:iCs/>
        </w:rPr>
        <w:t>discourage hoarding by enabling easy exit.</w:t>
      </w:r>
    </w:p>
    <w:p w14:paraId="5929D188" w14:textId="77777777" w:rsidR="00AB5F58" w:rsidRPr="00AB5F58" w:rsidRDefault="00B7724F" w:rsidP="00AB5F58">
      <w:pPr>
        <w:pStyle w:val="NormalWeb"/>
        <w:jc w:val="both"/>
        <w:rPr>
          <w:bCs/>
          <w:iCs/>
        </w:rPr>
      </w:pPr>
      <w:r>
        <w:rPr>
          <w:bCs/>
          <w:iCs/>
        </w:rPr>
        <w:pict w14:anchorId="1B20838B">
          <v:rect id="_x0000_i1034" style="width:0;height:1.5pt" o:hralign="center" o:hrstd="t" o:hr="t" fillcolor="#a0a0a0" stroked="f"/>
        </w:pict>
      </w:r>
    </w:p>
    <w:p w14:paraId="34584445" w14:textId="77777777" w:rsidR="00AB5F58" w:rsidRPr="00AB5F58" w:rsidRDefault="00AB5F58" w:rsidP="00AB5F58">
      <w:pPr>
        <w:pStyle w:val="NormalWeb"/>
        <w:jc w:val="both"/>
        <w:rPr>
          <w:bCs/>
          <w:iCs/>
        </w:rPr>
      </w:pPr>
      <w:r w:rsidRPr="00AB5F58">
        <w:rPr>
          <w:bCs/>
          <w:iCs/>
        </w:rPr>
        <w:t>C. Carbon Market Problems &amp; Concepts</w:t>
      </w:r>
    </w:p>
    <w:p w14:paraId="393FDA31" w14:textId="77777777" w:rsidR="00AB5F58" w:rsidRPr="00AB5F58" w:rsidRDefault="00AB5F58" w:rsidP="00AB5F58">
      <w:pPr>
        <w:pStyle w:val="NormalWeb"/>
        <w:jc w:val="both"/>
        <w:rPr>
          <w:bCs/>
          <w:iCs/>
        </w:rPr>
      </w:pPr>
      <w:r w:rsidRPr="00AB5F58">
        <w:rPr>
          <w:bCs/>
          <w:iCs/>
        </w:rPr>
        <w:t>Q11. What is hoarding in carbon credits?</w:t>
      </w:r>
    </w:p>
    <w:p w14:paraId="61A25C72" w14:textId="77777777" w:rsidR="00AB5F58" w:rsidRPr="00AB5F58" w:rsidRDefault="00AB5F58" w:rsidP="00AB5F58">
      <w:pPr>
        <w:pStyle w:val="NormalWeb"/>
        <w:jc w:val="both"/>
        <w:rPr>
          <w:bCs/>
          <w:iCs/>
        </w:rPr>
      </w:pPr>
      <w:r w:rsidRPr="00AB5F58">
        <w:rPr>
          <w:bCs/>
          <w:iCs/>
        </w:rPr>
        <w:t>Hoarding is buying credits and holding them indefinitely without retiring them.</w:t>
      </w:r>
    </w:p>
    <w:p w14:paraId="2CC168AB" w14:textId="77777777" w:rsidR="00AB5F58" w:rsidRPr="00AB5F58" w:rsidRDefault="00AB5F58" w:rsidP="00AB5F58">
      <w:pPr>
        <w:pStyle w:val="NormalWeb"/>
        <w:jc w:val="both"/>
        <w:rPr>
          <w:bCs/>
          <w:iCs/>
        </w:rPr>
      </w:pPr>
      <w:r w:rsidRPr="00AB5F58">
        <w:rPr>
          <w:bCs/>
          <w:iCs/>
        </w:rPr>
        <w:t>Example:</w:t>
      </w:r>
      <w:r w:rsidRPr="00AB5F58">
        <w:rPr>
          <w:bCs/>
          <w:iCs/>
        </w:rPr>
        <w:br/>
        <w:t>A trader buys credits in 2025 and holds them until 2035, never offsetting emissions.</w:t>
      </w:r>
    </w:p>
    <w:p w14:paraId="12D92724" w14:textId="77777777" w:rsidR="00AB5F58" w:rsidRPr="00AB5F58" w:rsidRDefault="00AB5F58" w:rsidP="00AB5F58">
      <w:pPr>
        <w:pStyle w:val="NormalWeb"/>
        <w:jc w:val="both"/>
        <w:rPr>
          <w:bCs/>
          <w:iCs/>
        </w:rPr>
      </w:pPr>
      <w:r w:rsidRPr="00AB5F58">
        <w:rPr>
          <w:bCs/>
          <w:iCs/>
        </w:rPr>
        <w:t>Problems:</w:t>
      </w:r>
    </w:p>
    <w:p w14:paraId="2FBF3A57" w14:textId="77777777" w:rsidR="00AB5F58" w:rsidRPr="00AB5F58" w:rsidRDefault="00AB5F58" w:rsidP="00B7724F">
      <w:pPr>
        <w:pStyle w:val="NormalWeb"/>
        <w:numPr>
          <w:ilvl w:val="0"/>
          <w:numId w:val="14"/>
        </w:numPr>
        <w:jc w:val="both"/>
        <w:rPr>
          <w:bCs/>
          <w:iCs/>
        </w:rPr>
      </w:pPr>
      <w:r w:rsidRPr="00AB5F58">
        <w:rPr>
          <w:bCs/>
          <w:iCs/>
        </w:rPr>
        <w:t>artificial scarcity,</w:t>
      </w:r>
    </w:p>
    <w:p w14:paraId="562DE02A" w14:textId="77777777" w:rsidR="00AB5F58" w:rsidRPr="00AB5F58" w:rsidRDefault="00AB5F58" w:rsidP="00B7724F">
      <w:pPr>
        <w:pStyle w:val="NormalWeb"/>
        <w:numPr>
          <w:ilvl w:val="0"/>
          <w:numId w:val="14"/>
        </w:numPr>
        <w:jc w:val="both"/>
        <w:rPr>
          <w:bCs/>
          <w:iCs/>
        </w:rPr>
      </w:pPr>
      <w:r w:rsidRPr="00AB5F58">
        <w:rPr>
          <w:bCs/>
          <w:iCs/>
        </w:rPr>
        <w:t>price manipulation,</w:t>
      </w:r>
    </w:p>
    <w:p w14:paraId="38FD8CD1" w14:textId="77777777" w:rsidR="00AB5F58" w:rsidRPr="00AB5F58" w:rsidRDefault="00AB5F58" w:rsidP="00B7724F">
      <w:pPr>
        <w:pStyle w:val="NormalWeb"/>
        <w:numPr>
          <w:ilvl w:val="0"/>
          <w:numId w:val="14"/>
        </w:numPr>
        <w:jc w:val="both"/>
        <w:rPr>
          <w:bCs/>
          <w:iCs/>
        </w:rPr>
      </w:pPr>
      <w:r w:rsidRPr="00AB5F58">
        <w:rPr>
          <w:bCs/>
          <w:iCs/>
        </w:rPr>
        <w:t>zero climate impact.</w:t>
      </w:r>
    </w:p>
    <w:p w14:paraId="720FF46E" w14:textId="77777777" w:rsidR="00AB5F58" w:rsidRPr="00AB5F58" w:rsidRDefault="00B7724F" w:rsidP="00AB5F58">
      <w:pPr>
        <w:pStyle w:val="NormalWeb"/>
        <w:jc w:val="both"/>
        <w:rPr>
          <w:bCs/>
          <w:iCs/>
        </w:rPr>
      </w:pPr>
      <w:r>
        <w:rPr>
          <w:bCs/>
          <w:iCs/>
        </w:rPr>
        <w:pict w14:anchorId="49632C02">
          <v:rect id="_x0000_i1035" style="width:0;height:1.5pt" o:hralign="center" o:hrstd="t" o:hr="t" fillcolor="#a0a0a0" stroked="f"/>
        </w:pict>
      </w:r>
    </w:p>
    <w:p w14:paraId="69211D3D" w14:textId="77777777" w:rsidR="00AB5F58" w:rsidRPr="00AB5F58" w:rsidRDefault="00AB5F58" w:rsidP="00AB5F58">
      <w:pPr>
        <w:pStyle w:val="NormalWeb"/>
        <w:jc w:val="both"/>
        <w:rPr>
          <w:bCs/>
          <w:iCs/>
        </w:rPr>
      </w:pPr>
      <w:r w:rsidRPr="00AB5F58">
        <w:rPr>
          <w:bCs/>
          <w:iCs/>
        </w:rPr>
        <w:t>Q12. How does this system prevent hoarding?</w:t>
      </w:r>
    </w:p>
    <w:p w14:paraId="366BA1F9" w14:textId="77777777" w:rsidR="00AB5F58" w:rsidRPr="00AB5F58" w:rsidRDefault="00AB5F58" w:rsidP="00AB5F58">
      <w:pPr>
        <w:pStyle w:val="NormalWeb"/>
        <w:jc w:val="both"/>
        <w:rPr>
          <w:bCs/>
          <w:iCs/>
        </w:rPr>
      </w:pPr>
      <w:r w:rsidRPr="00AB5F58">
        <w:rPr>
          <w:bCs/>
          <w:iCs/>
        </w:rPr>
        <w:t>Through:</w:t>
      </w:r>
    </w:p>
    <w:p w14:paraId="5A31AE1D" w14:textId="77777777" w:rsidR="00AB5F58" w:rsidRPr="00AB5F58" w:rsidRDefault="00AB5F58" w:rsidP="00B7724F">
      <w:pPr>
        <w:pStyle w:val="NormalWeb"/>
        <w:numPr>
          <w:ilvl w:val="0"/>
          <w:numId w:val="15"/>
        </w:numPr>
        <w:jc w:val="both"/>
        <w:rPr>
          <w:bCs/>
          <w:iCs/>
        </w:rPr>
      </w:pPr>
      <w:r w:rsidRPr="00AB5F58">
        <w:rPr>
          <w:bCs/>
          <w:iCs/>
        </w:rPr>
        <w:t>expiry / decay rules,</w:t>
      </w:r>
    </w:p>
    <w:p w14:paraId="3EF17483" w14:textId="77777777" w:rsidR="00AB5F58" w:rsidRPr="00AB5F58" w:rsidRDefault="00AB5F58" w:rsidP="00B7724F">
      <w:pPr>
        <w:pStyle w:val="NormalWeb"/>
        <w:numPr>
          <w:ilvl w:val="0"/>
          <w:numId w:val="15"/>
        </w:numPr>
        <w:jc w:val="both"/>
        <w:rPr>
          <w:bCs/>
          <w:iCs/>
        </w:rPr>
      </w:pPr>
      <w:r w:rsidRPr="00AB5F58">
        <w:rPr>
          <w:bCs/>
          <w:iCs/>
        </w:rPr>
        <w:t>AMM liquidity pressure,</w:t>
      </w:r>
    </w:p>
    <w:p w14:paraId="500FA798" w14:textId="77777777" w:rsidR="00AB5F58" w:rsidRPr="00AB5F58" w:rsidRDefault="00AB5F58" w:rsidP="00B7724F">
      <w:pPr>
        <w:pStyle w:val="NormalWeb"/>
        <w:numPr>
          <w:ilvl w:val="0"/>
          <w:numId w:val="15"/>
        </w:numPr>
        <w:jc w:val="both"/>
        <w:rPr>
          <w:bCs/>
          <w:iCs/>
        </w:rPr>
      </w:pPr>
      <w:r w:rsidRPr="00AB5F58">
        <w:rPr>
          <w:bCs/>
          <w:iCs/>
        </w:rPr>
        <w:t>PAYG micro-retirement,</w:t>
      </w:r>
    </w:p>
    <w:p w14:paraId="039D628A" w14:textId="77777777" w:rsidR="00AB5F58" w:rsidRPr="00AB5F58" w:rsidRDefault="00AB5F58" w:rsidP="00B7724F">
      <w:pPr>
        <w:pStyle w:val="NormalWeb"/>
        <w:numPr>
          <w:ilvl w:val="0"/>
          <w:numId w:val="15"/>
        </w:numPr>
        <w:jc w:val="both"/>
        <w:rPr>
          <w:bCs/>
          <w:iCs/>
        </w:rPr>
      </w:pPr>
      <w:r w:rsidRPr="00AB5F58">
        <w:rPr>
          <w:bCs/>
          <w:iCs/>
        </w:rPr>
        <w:t>enforced PoO for claims.</w:t>
      </w:r>
    </w:p>
    <w:p w14:paraId="47DA0653" w14:textId="77777777" w:rsidR="00AB5F58" w:rsidRPr="00AB5F58" w:rsidRDefault="00AB5F58" w:rsidP="00AB5F58">
      <w:pPr>
        <w:pStyle w:val="NormalWeb"/>
        <w:jc w:val="both"/>
        <w:rPr>
          <w:bCs/>
          <w:iCs/>
        </w:rPr>
      </w:pPr>
      <w:r w:rsidRPr="00AB5F58">
        <w:rPr>
          <w:bCs/>
          <w:iCs/>
        </w:rPr>
        <w:t>Hoarding becomes economically irrational.</w:t>
      </w:r>
    </w:p>
    <w:p w14:paraId="12316EDA" w14:textId="77777777" w:rsidR="00AB5F58" w:rsidRPr="00AB5F58" w:rsidRDefault="00B7724F" w:rsidP="00AB5F58">
      <w:pPr>
        <w:pStyle w:val="NormalWeb"/>
        <w:jc w:val="both"/>
        <w:rPr>
          <w:bCs/>
          <w:iCs/>
        </w:rPr>
      </w:pPr>
      <w:r>
        <w:rPr>
          <w:bCs/>
          <w:iCs/>
        </w:rPr>
        <w:pict w14:anchorId="7C9C319F">
          <v:rect id="_x0000_i1036" style="width:0;height:1.5pt" o:hralign="center" o:hrstd="t" o:hr="t" fillcolor="#a0a0a0" stroked="f"/>
        </w:pict>
      </w:r>
    </w:p>
    <w:p w14:paraId="0D766CBA" w14:textId="77777777" w:rsidR="00AB5F58" w:rsidRPr="00AB5F58" w:rsidRDefault="00AB5F58" w:rsidP="00AB5F58">
      <w:pPr>
        <w:pStyle w:val="NormalWeb"/>
        <w:jc w:val="both"/>
        <w:rPr>
          <w:bCs/>
          <w:iCs/>
        </w:rPr>
      </w:pPr>
      <w:r w:rsidRPr="00AB5F58">
        <w:rPr>
          <w:bCs/>
          <w:iCs/>
        </w:rPr>
        <w:t>Q13. What is greenwashing?</w:t>
      </w:r>
    </w:p>
    <w:p w14:paraId="1335D2A5" w14:textId="77777777" w:rsidR="00AB5F58" w:rsidRPr="00AB5F58" w:rsidRDefault="00AB5F58" w:rsidP="00AB5F58">
      <w:pPr>
        <w:pStyle w:val="NormalWeb"/>
        <w:jc w:val="both"/>
        <w:rPr>
          <w:bCs/>
          <w:iCs/>
        </w:rPr>
      </w:pPr>
      <w:r w:rsidRPr="00AB5F58">
        <w:rPr>
          <w:bCs/>
          <w:iCs/>
        </w:rPr>
        <w:t>Greenwashing is claiming environmental benefits without real impact.</w:t>
      </w:r>
    </w:p>
    <w:p w14:paraId="12DECAD4" w14:textId="77777777" w:rsidR="00AB5F58" w:rsidRPr="00AB5F58" w:rsidRDefault="00AB5F58" w:rsidP="00AB5F58">
      <w:pPr>
        <w:pStyle w:val="NormalWeb"/>
        <w:jc w:val="both"/>
        <w:rPr>
          <w:bCs/>
          <w:iCs/>
        </w:rPr>
      </w:pPr>
      <w:r w:rsidRPr="00AB5F58">
        <w:rPr>
          <w:bCs/>
          <w:iCs/>
        </w:rPr>
        <w:t>Examples:</w:t>
      </w:r>
    </w:p>
    <w:p w14:paraId="0817D40D" w14:textId="77777777" w:rsidR="00AB5F58" w:rsidRPr="00AB5F58" w:rsidRDefault="00AB5F58" w:rsidP="00B7724F">
      <w:pPr>
        <w:pStyle w:val="NormalWeb"/>
        <w:numPr>
          <w:ilvl w:val="0"/>
          <w:numId w:val="16"/>
        </w:numPr>
        <w:jc w:val="both"/>
        <w:rPr>
          <w:bCs/>
          <w:iCs/>
        </w:rPr>
      </w:pPr>
      <w:r w:rsidRPr="00AB5F58">
        <w:rPr>
          <w:bCs/>
          <w:iCs/>
        </w:rPr>
        <w:t>claiming “carbon neutral” without retiring credits,</w:t>
      </w:r>
    </w:p>
    <w:p w14:paraId="152EB092" w14:textId="77777777" w:rsidR="00AB5F58" w:rsidRPr="00AB5F58" w:rsidRDefault="00AB5F58" w:rsidP="00B7724F">
      <w:pPr>
        <w:pStyle w:val="NormalWeb"/>
        <w:numPr>
          <w:ilvl w:val="0"/>
          <w:numId w:val="16"/>
        </w:numPr>
        <w:jc w:val="both"/>
        <w:rPr>
          <w:bCs/>
          <w:iCs/>
        </w:rPr>
      </w:pPr>
      <w:r w:rsidRPr="00AB5F58">
        <w:rPr>
          <w:bCs/>
          <w:iCs/>
        </w:rPr>
        <w:t>using low-quality or double-counted offsets.</w:t>
      </w:r>
    </w:p>
    <w:p w14:paraId="3B388D35" w14:textId="77777777" w:rsidR="00AB5F58" w:rsidRPr="00AB5F58" w:rsidRDefault="00B7724F" w:rsidP="00AB5F58">
      <w:pPr>
        <w:pStyle w:val="NormalWeb"/>
        <w:jc w:val="both"/>
        <w:rPr>
          <w:bCs/>
          <w:iCs/>
        </w:rPr>
      </w:pPr>
      <w:r>
        <w:rPr>
          <w:bCs/>
          <w:iCs/>
        </w:rPr>
        <w:pict w14:anchorId="0F28AC5B">
          <v:rect id="_x0000_i1037" style="width:0;height:1.5pt" o:hralign="center" o:hrstd="t" o:hr="t" fillcolor="#a0a0a0" stroked="f"/>
        </w:pict>
      </w:r>
    </w:p>
    <w:p w14:paraId="038DFEA1" w14:textId="77777777" w:rsidR="00AB5F58" w:rsidRPr="00AB5F58" w:rsidRDefault="00AB5F58" w:rsidP="00AB5F58">
      <w:pPr>
        <w:pStyle w:val="NormalWeb"/>
        <w:jc w:val="both"/>
        <w:rPr>
          <w:bCs/>
          <w:iCs/>
        </w:rPr>
      </w:pPr>
      <w:r w:rsidRPr="00AB5F58">
        <w:rPr>
          <w:bCs/>
          <w:iCs/>
        </w:rPr>
        <w:lastRenderedPageBreak/>
        <w:t>Q14. How does the system prevent greenwashing?</w:t>
      </w:r>
    </w:p>
    <w:p w14:paraId="796E07D4" w14:textId="77777777" w:rsidR="00AB5F58" w:rsidRPr="00AB5F58" w:rsidRDefault="00AB5F58" w:rsidP="00AB5F58">
      <w:pPr>
        <w:pStyle w:val="NormalWeb"/>
        <w:jc w:val="both"/>
        <w:rPr>
          <w:bCs/>
          <w:iCs/>
        </w:rPr>
      </w:pPr>
      <w:r w:rsidRPr="00AB5F58">
        <w:rPr>
          <w:bCs/>
          <w:iCs/>
        </w:rPr>
        <w:t>By enforcing:</w:t>
      </w:r>
    </w:p>
    <w:p w14:paraId="0D2F49B4" w14:textId="77777777" w:rsidR="00AB5F58" w:rsidRPr="00AB5F58" w:rsidRDefault="00AB5F58" w:rsidP="00B7724F">
      <w:pPr>
        <w:pStyle w:val="NormalWeb"/>
        <w:numPr>
          <w:ilvl w:val="0"/>
          <w:numId w:val="17"/>
        </w:numPr>
        <w:jc w:val="both"/>
        <w:rPr>
          <w:bCs/>
          <w:iCs/>
        </w:rPr>
      </w:pPr>
      <w:r w:rsidRPr="00AB5F58">
        <w:rPr>
          <w:bCs/>
          <w:iCs/>
        </w:rPr>
        <w:t>Proof-of-Integrity (PoI) before minting,</w:t>
      </w:r>
    </w:p>
    <w:p w14:paraId="6A2B3144" w14:textId="77777777" w:rsidR="00AB5F58" w:rsidRPr="00AB5F58" w:rsidRDefault="00AB5F58" w:rsidP="00B7724F">
      <w:pPr>
        <w:pStyle w:val="NormalWeb"/>
        <w:numPr>
          <w:ilvl w:val="0"/>
          <w:numId w:val="17"/>
        </w:numPr>
        <w:jc w:val="both"/>
        <w:rPr>
          <w:bCs/>
          <w:iCs/>
        </w:rPr>
      </w:pPr>
      <w:r w:rsidRPr="00AB5F58">
        <w:rPr>
          <w:bCs/>
          <w:iCs/>
        </w:rPr>
        <w:t>Proof-of-Offset (PoO) at retirement,</w:t>
      </w:r>
    </w:p>
    <w:p w14:paraId="160DE45C" w14:textId="77777777" w:rsidR="00AB5F58" w:rsidRPr="00AB5F58" w:rsidRDefault="00AB5F58" w:rsidP="00B7724F">
      <w:pPr>
        <w:pStyle w:val="NormalWeb"/>
        <w:numPr>
          <w:ilvl w:val="0"/>
          <w:numId w:val="17"/>
        </w:numPr>
        <w:jc w:val="both"/>
        <w:rPr>
          <w:bCs/>
          <w:iCs/>
        </w:rPr>
      </w:pPr>
      <w:r w:rsidRPr="00AB5F58">
        <w:rPr>
          <w:bCs/>
          <w:iCs/>
        </w:rPr>
        <w:t>serialized, auditable receipts.</w:t>
      </w:r>
    </w:p>
    <w:p w14:paraId="2DFE4B0E" w14:textId="77777777" w:rsidR="00AB5F58" w:rsidRPr="00AB5F58" w:rsidRDefault="00AB5F58" w:rsidP="00AB5F58">
      <w:pPr>
        <w:pStyle w:val="NormalWeb"/>
        <w:jc w:val="both"/>
        <w:rPr>
          <w:bCs/>
          <w:iCs/>
        </w:rPr>
      </w:pPr>
      <w:r w:rsidRPr="00AB5F58">
        <w:rPr>
          <w:bCs/>
          <w:iCs/>
        </w:rPr>
        <w:t>Claims become cryptographically verifiable, not marketing statements.</w:t>
      </w:r>
    </w:p>
    <w:p w14:paraId="0F922351" w14:textId="77777777" w:rsidR="00AB5F58" w:rsidRPr="00AB5F58" w:rsidRDefault="00B7724F" w:rsidP="00AB5F58">
      <w:pPr>
        <w:pStyle w:val="NormalWeb"/>
        <w:jc w:val="both"/>
        <w:rPr>
          <w:bCs/>
          <w:iCs/>
        </w:rPr>
      </w:pPr>
      <w:r>
        <w:rPr>
          <w:bCs/>
          <w:iCs/>
        </w:rPr>
        <w:pict w14:anchorId="2668E1D2">
          <v:rect id="_x0000_i1038" style="width:0;height:1.5pt" o:hralign="center" o:hrstd="t" o:hr="t" fillcolor="#a0a0a0" stroked="f"/>
        </w:pict>
      </w:r>
    </w:p>
    <w:p w14:paraId="74619BFC" w14:textId="77777777" w:rsidR="00AB5F58" w:rsidRPr="00AB5F58" w:rsidRDefault="00AB5F58" w:rsidP="00AB5F58">
      <w:pPr>
        <w:pStyle w:val="NormalWeb"/>
        <w:jc w:val="both"/>
        <w:rPr>
          <w:bCs/>
          <w:iCs/>
        </w:rPr>
      </w:pPr>
      <w:r w:rsidRPr="00AB5F58">
        <w:rPr>
          <w:bCs/>
          <w:iCs/>
        </w:rPr>
        <w:t>Q15. What is double counting?</w:t>
      </w:r>
    </w:p>
    <w:p w14:paraId="5FAA1046" w14:textId="77777777" w:rsidR="00AB5F58" w:rsidRPr="00AB5F58" w:rsidRDefault="00AB5F58" w:rsidP="00AB5F58">
      <w:pPr>
        <w:pStyle w:val="NormalWeb"/>
        <w:jc w:val="both"/>
        <w:rPr>
          <w:bCs/>
          <w:iCs/>
        </w:rPr>
      </w:pPr>
      <w:r w:rsidRPr="00AB5F58">
        <w:rPr>
          <w:bCs/>
          <w:iCs/>
        </w:rPr>
        <w:t>Double counting occurs when the same emissions reduction is claimed more than once.</w:t>
      </w:r>
    </w:p>
    <w:p w14:paraId="1A3F45D8" w14:textId="77777777" w:rsidR="00AB5F58" w:rsidRPr="00AB5F58" w:rsidRDefault="00AB5F58" w:rsidP="00AB5F58">
      <w:pPr>
        <w:pStyle w:val="NormalWeb"/>
        <w:jc w:val="both"/>
        <w:rPr>
          <w:bCs/>
          <w:iCs/>
        </w:rPr>
      </w:pPr>
      <w:r w:rsidRPr="00AB5F58">
        <w:rPr>
          <w:bCs/>
          <w:iCs/>
        </w:rPr>
        <w:t>Example:</w:t>
      </w:r>
    </w:p>
    <w:p w14:paraId="08671EFA" w14:textId="77777777" w:rsidR="00AB5F58" w:rsidRPr="00AB5F58" w:rsidRDefault="00AB5F58" w:rsidP="00B7724F">
      <w:pPr>
        <w:pStyle w:val="NormalWeb"/>
        <w:numPr>
          <w:ilvl w:val="0"/>
          <w:numId w:val="18"/>
        </w:numPr>
        <w:jc w:val="both"/>
        <w:rPr>
          <w:bCs/>
          <w:iCs/>
        </w:rPr>
      </w:pPr>
      <w:r w:rsidRPr="00AB5F58">
        <w:rPr>
          <w:bCs/>
          <w:iCs/>
        </w:rPr>
        <w:t>a country claims reductions for national targets,</w:t>
      </w:r>
    </w:p>
    <w:p w14:paraId="771C1670" w14:textId="77777777" w:rsidR="00AB5F58" w:rsidRPr="00AB5F58" w:rsidRDefault="00AB5F58" w:rsidP="00B7724F">
      <w:pPr>
        <w:pStyle w:val="NormalWeb"/>
        <w:numPr>
          <w:ilvl w:val="0"/>
          <w:numId w:val="18"/>
        </w:numPr>
        <w:jc w:val="both"/>
        <w:rPr>
          <w:bCs/>
          <w:iCs/>
        </w:rPr>
      </w:pPr>
      <w:r w:rsidRPr="00AB5F58">
        <w:rPr>
          <w:bCs/>
          <w:iCs/>
        </w:rPr>
        <w:t>a company claims the same reduction for ESG reporting.</w:t>
      </w:r>
    </w:p>
    <w:p w14:paraId="0B95BAAE" w14:textId="77777777" w:rsidR="00AB5F58" w:rsidRPr="00AB5F58" w:rsidRDefault="00B7724F" w:rsidP="00AB5F58">
      <w:pPr>
        <w:pStyle w:val="NormalWeb"/>
        <w:jc w:val="both"/>
        <w:rPr>
          <w:bCs/>
          <w:iCs/>
        </w:rPr>
      </w:pPr>
      <w:r>
        <w:rPr>
          <w:bCs/>
          <w:iCs/>
        </w:rPr>
        <w:pict w14:anchorId="20AC0910">
          <v:rect id="_x0000_i1039" style="width:0;height:1.5pt" o:hralign="center" o:hrstd="t" o:hr="t" fillcolor="#a0a0a0" stroked="f"/>
        </w:pict>
      </w:r>
    </w:p>
    <w:p w14:paraId="0A275F95" w14:textId="77777777" w:rsidR="00AB5F58" w:rsidRPr="00AB5F58" w:rsidRDefault="00AB5F58" w:rsidP="00AB5F58">
      <w:pPr>
        <w:pStyle w:val="NormalWeb"/>
        <w:jc w:val="both"/>
        <w:rPr>
          <w:bCs/>
          <w:iCs/>
        </w:rPr>
      </w:pPr>
      <w:r w:rsidRPr="00AB5F58">
        <w:rPr>
          <w:bCs/>
          <w:iCs/>
        </w:rPr>
        <w:t>Q16. How is double counting prevented?</w:t>
      </w:r>
    </w:p>
    <w:p w14:paraId="238A9DB7" w14:textId="77777777" w:rsidR="00AB5F58" w:rsidRPr="00AB5F58" w:rsidRDefault="00AB5F58" w:rsidP="00AB5F58">
      <w:pPr>
        <w:pStyle w:val="NormalWeb"/>
        <w:jc w:val="both"/>
        <w:rPr>
          <w:bCs/>
          <w:iCs/>
        </w:rPr>
      </w:pPr>
      <w:r w:rsidRPr="00AB5F58">
        <w:rPr>
          <w:bCs/>
          <w:iCs/>
        </w:rPr>
        <w:t>By construction:</w:t>
      </w:r>
    </w:p>
    <w:p w14:paraId="17D12D01" w14:textId="77777777" w:rsidR="00AB5F58" w:rsidRPr="00AB5F58" w:rsidRDefault="00AB5F58" w:rsidP="00B7724F">
      <w:pPr>
        <w:pStyle w:val="NormalWeb"/>
        <w:numPr>
          <w:ilvl w:val="0"/>
          <w:numId w:val="19"/>
        </w:numPr>
        <w:jc w:val="both"/>
        <w:rPr>
          <w:bCs/>
          <w:iCs/>
        </w:rPr>
      </w:pPr>
      <w:r w:rsidRPr="00AB5F58">
        <w:rPr>
          <w:bCs/>
          <w:iCs/>
        </w:rPr>
        <w:t>serialization,</w:t>
      </w:r>
    </w:p>
    <w:p w14:paraId="4EB849B1" w14:textId="77777777" w:rsidR="00AB5F58" w:rsidRPr="00AB5F58" w:rsidRDefault="00AB5F58" w:rsidP="00B7724F">
      <w:pPr>
        <w:pStyle w:val="NormalWeb"/>
        <w:numPr>
          <w:ilvl w:val="0"/>
          <w:numId w:val="19"/>
        </w:numPr>
        <w:jc w:val="both"/>
        <w:rPr>
          <w:bCs/>
          <w:iCs/>
        </w:rPr>
      </w:pPr>
      <w:r w:rsidRPr="00AB5F58">
        <w:rPr>
          <w:bCs/>
          <w:iCs/>
        </w:rPr>
        <w:t>bounded minting,</w:t>
      </w:r>
    </w:p>
    <w:p w14:paraId="0EEFEC56" w14:textId="77777777" w:rsidR="00AB5F58" w:rsidRPr="00AB5F58" w:rsidRDefault="00AB5F58" w:rsidP="00B7724F">
      <w:pPr>
        <w:pStyle w:val="NormalWeb"/>
        <w:numPr>
          <w:ilvl w:val="0"/>
          <w:numId w:val="19"/>
        </w:numPr>
        <w:jc w:val="both"/>
        <w:rPr>
          <w:bCs/>
          <w:iCs/>
        </w:rPr>
      </w:pPr>
      <w:r w:rsidRPr="00AB5F58">
        <w:rPr>
          <w:bCs/>
          <w:iCs/>
        </w:rPr>
        <w:t>exact serial burning,</w:t>
      </w:r>
    </w:p>
    <w:p w14:paraId="254A5B56" w14:textId="77777777" w:rsidR="00AB5F58" w:rsidRPr="00AB5F58" w:rsidRDefault="00AB5F58" w:rsidP="00B7724F">
      <w:pPr>
        <w:pStyle w:val="NormalWeb"/>
        <w:numPr>
          <w:ilvl w:val="0"/>
          <w:numId w:val="19"/>
        </w:numPr>
        <w:jc w:val="both"/>
        <w:rPr>
          <w:bCs/>
          <w:iCs/>
        </w:rPr>
      </w:pPr>
      <w:r w:rsidRPr="00AB5F58">
        <w:rPr>
          <w:bCs/>
          <w:iCs/>
        </w:rPr>
        <w:t>unique PoO issuance.</w:t>
      </w:r>
    </w:p>
    <w:p w14:paraId="309EBFA5" w14:textId="77777777" w:rsidR="00AB5F58" w:rsidRPr="00AB5F58" w:rsidRDefault="00AB5F58" w:rsidP="00AB5F58">
      <w:pPr>
        <w:pStyle w:val="NormalWeb"/>
        <w:jc w:val="both"/>
        <w:rPr>
          <w:bCs/>
          <w:iCs/>
        </w:rPr>
      </w:pPr>
      <w:r w:rsidRPr="00AB5F58">
        <w:rPr>
          <w:bCs/>
          <w:iCs/>
        </w:rPr>
        <w:t>There is no valid path to claim the same serial twice.</w:t>
      </w:r>
    </w:p>
    <w:p w14:paraId="552AE8C5" w14:textId="77777777" w:rsidR="00AB5F58" w:rsidRPr="00AB5F58" w:rsidRDefault="00B7724F" w:rsidP="00AB5F58">
      <w:pPr>
        <w:pStyle w:val="NormalWeb"/>
        <w:jc w:val="both"/>
        <w:rPr>
          <w:bCs/>
          <w:iCs/>
        </w:rPr>
      </w:pPr>
      <w:r>
        <w:rPr>
          <w:bCs/>
          <w:iCs/>
        </w:rPr>
        <w:pict w14:anchorId="02E46124">
          <v:rect id="_x0000_i1040" style="width:0;height:1.5pt" o:hralign="center" o:hrstd="t" o:hr="t" fillcolor="#a0a0a0" stroked="f"/>
        </w:pict>
      </w:r>
    </w:p>
    <w:p w14:paraId="6A30A083" w14:textId="77777777" w:rsidR="00AB5F58" w:rsidRPr="00AB5F58" w:rsidRDefault="00AB5F58" w:rsidP="00AB5F58">
      <w:pPr>
        <w:pStyle w:val="NormalWeb"/>
        <w:jc w:val="both"/>
        <w:rPr>
          <w:bCs/>
          <w:iCs/>
        </w:rPr>
      </w:pPr>
      <w:r w:rsidRPr="00AB5F58">
        <w:rPr>
          <w:bCs/>
          <w:iCs/>
        </w:rPr>
        <w:t>D. MRV, Auditing &amp; Data Integrity</w:t>
      </w:r>
    </w:p>
    <w:p w14:paraId="668A9E59" w14:textId="77777777" w:rsidR="00AB5F58" w:rsidRPr="00AB5F58" w:rsidRDefault="00AB5F58" w:rsidP="00AB5F58">
      <w:pPr>
        <w:pStyle w:val="NormalWeb"/>
        <w:jc w:val="both"/>
        <w:rPr>
          <w:bCs/>
          <w:iCs/>
        </w:rPr>
      </w:pPr>
      <w:r w:rsidRPr="00AB5F58">
        <w:rPr>
          <w:bCs/>
          <w:iCs/>
        </w:rPr>
        <w:t>Q17. What is MRV?</w:t>
      </w:r>
    </w:p>
    <w:p w14:paraId="6EE9B796" w14:textId="77777777" w:rsidR="00AB5F58" w:rsidRPr="00AB5F58" w:rsidRDefault="00AB5F58" w:rsidP="00AB5F58">
      <w:pPr>
        <w:pStyle w:val="NormalWeb"/>
        <w:jc w:val="both"/>
        <w:rPr>
          <w:bCs/>
          <w:iCs/>
        </w:rPr>
      </w:pPr>
      <w:r w:rsidRPr="00AB5F58">
        <w:rPr>
          <w:bCs/>
          <w:iCs/>
        </w:rPr>
        <w:t>MRV = Measurement, Reporting, Verification</w:t>
      </w:r>
    </w:p>
    <w:p w14:paraId="1734EDFB" w14:textId="77777777" w:rsidR="00AB5F58" w:rsidRPr="00AB5F58" w:rsidRDefault="00AB5F58" w:rsidP="00AB5F58">
      <w:pPr>
        <w:pStyle w:val="NormalWeb"/>
        <w:jc w:val="both"/>
        <w:rPr>
          <w:bCs/>
          <w:iCs/>
        </w:rPr>
      </w:pPr>
      <w:r w:rsidRPr="00AB5F58">
        <w:rPr>
          <w:bCs/>
          <w:iCs/>
        </w:rPr>
        <w:t>It ensures emissions reductions are:</w:t>
      </w:r>
    </w:p>
    <w:p w14:paraId="649A6CA8" w14:textId="77777777" w:rsidR="00AB5F58" w:rsidRPr="00AB5F58" w:rsidRDefault="00AB5F58" w:rsidP="00B7724F">
      <w:pPr>
        <w:pStyle w:val="NormalWeb"/>
        <w:numPr>
          <w:ilvl w:val="0"/>
          <w:numId w:val="20"/>
        </w:numPr>
        <w:jc w:val="both"/>
        <w:rPr>
          <w:bCs/>
          <w:iCs/>
        </w:rPr>
      </w:pPr>
      <w:r w:rsidRPr="00AB5F58">
        <w:rPr>
          <w:bCs/>
          <w:iCs/>
        </w:rPr>
        <w:t>accurately measured,</w:t>
      </w:r>
    </w:p>
    <w:p w14:paraId="134744E5" w14:textId="77777777" w:rsidR="00AB5F58" w:rsidRPr="00AB5F58" w:rsidRDefault="00AB5F58" w:rsidP="00B7724F">
      <w:pPr>
        <w:pStyle w:val="NormalWeb"/>
        <w:numPr>
          <w:ilvl w:val="0"/>
          <w:numId w:val="20"/>
        </w:numPr>
        <w:jc w:val="both"/>
        <w:rPr>
          <w:bCs/>
          <w:iCs/>
        </w:rPr>
      </w:pPr>
      <w:r w:rsidRPr="00AB5F58">
        <w:rPr>
          <w:bCs/>
          <w:iCs/>
        </w:rPr>
        <w:t>consistently reported,</w:t>
      </w:r>
    </w:p>
    <w:p w14:paraId="302AD331" w14:textId="77777777" w:rsidR="00AB5F58" w:rsidRPr="00AB5F58" w:rsidRDefault="00AB5F58" w:rsidP="00B7724F">
      <w:pPr>
        <w:pStyle w:val="NormalWeb"/>
        <w:numPr>
          <w:ilvl w:val="0"/>
          <w:numId w:val="20"/>
        </w:numPr>
        <w:jc w:val="both"/>
        <w:rPr>
          <w:bCs/>
          <w:iCs/>
        </w:rPr>
      </w:pPr>
      <w:r w:rsidRPr="00AB5F58">
        <w:rPr>
          <w:bCs/>
          <w:iCs/>
        </w:rPr>
        <w:t>independently verified.</w:t>
      </w:r>
    </w:p>
    <w:p w14:paraId="75F4DC02" w14:textId="77777777" w:rsidR="00AB5F58" w:rsidRPr="00AB5F58" w:rsidRDefault="00B7724F" w:rsidP="00AB5F58">
      <w:pPr>
        <w:pStyle w:val="NormalWeb"/>
        <w:jc w:val="both"/>
        <w:rPr>
          <w:bCs/>
          <w:iCs/>
        </w:rPr>
      </w:pPr>
      <w:r>
        <w:rPr>
          <w:bCs/>
          <w:iCs/>
        </w:rPr>
        <w:pict w14:anchorId="0E6F49A5">
          <v:rect id="_x0000_i1041" style="width:0;height:1.5pt" o:hralign="center" o:hrstd="t" o:hr="t" fillcolor="#a0a0a0" stroked="f"/>
        </w:pict>
      </w:r>
    </w:p>
    <w:p w14:paraId="4DA9376E" w14:textId="77777777" w:rsidR="00AB5F58" w:rsidRPr="00AB5F58" w:rsidRDefault="00AB5F58" w:rsidP="00AB5F58">
      <w:pPr>
        <w:pStyle w:val="NormalWeb"/>
        <w:jc w:val="both"/>
        <w:rPr>
          <w:bCs/>
          <w:iCs/>
        </w:rPr>
      </w:pPr>
      <w:r w:rsidRPr="00AB5F58">
        <w:rPr>
          <w:bCs/>
          <w:iCs/>
        </w:rPr>
        <w:lastRenderedPageBreak/>
        <w:t>Q18. Why keep MRV data off-chain?</w:t>
      </w:r>
    </w:p>
    <w:p w14:paraId="6FC056CB" w14:textId="77777777" w:rsidR="00AB5F58" w:rsidRPr="00AB5F58" w:rsidRDefault="00AB5F58" w:rsidP="00AB5F58">
      <w:pPr>
        <w:pStyle w:val="NormalWeb"/>
        <w:jc w:val="both"/>
        <w:rPr>
          <w:bCs/>
          <w:iCs/>
        </w:rPr>
      </w:pPr>
      <w:r w:rsidRPr="00AB5F58">
        <w:rPr>
          <w:bCs/>
          <w:iCs/>
        </w:rPr>
        <w:t>Because raw MRV data is:</w:t>
      </w:r>
    </w:p>
    <w:p w14:paraId="40CE8FCC" w14:textId="77777777" w:rsidR="00AB5F58" w:rsidRPr="00AB5F58" w:rsidRDefault="00AB5F58" w:rsidP="00B7724F">
      <w:pPr>
        <w:pStyle w:val="NormalWeb"/>
        <w:numPr>
          <w:ilvl w:val="0"/>
          <w:numId w:val="21"/>
        </w:numPr>
        <w:jc w:val="both"/>
        <w:rPr>
          <w:bCs/>
          <w:iCs/>
        </w:rPr>
      </w:pPr>
      <w:r w:rsidRPr="00AB5F58">
        <w:rPr>
          <w:bCs/>
          <w:iCs/>
        </w:rPr>
        <w:t>large,</w:t>
      </w:r>
    </w:p>
    <w:p w14:paraId="4F6F6E3C" w14:textId="77777777" w:rsidR="00AB5F58" w:rsidRPr="00AB5F58" w:rsidRDefault="00AB5F58" w:rsidP="00B7724F">
      <w:pPr>
        <w:pStyle w:val="NormalWeb"/>
        <w:numPr>
          <w:ilvl w:val="0"/>
          <w:numId w:val="21"/>
        </w:numPr>
        <w:jc w:val="both"/>
        <w:rPr>
          <w:bCs/>
          <w:iCs/>
        </w:rPr>
      </w:pPr>
      <w:r w:rsidRPr="00AB5F58">
        <w:rPr>
          <w:bCs/>
          <w:iCs/>
        </w:rPr>
        <w:t>sensitive,</w:t>
      </w:r>
    </w:p>
    <w:p w14:paraId="00E4C792" w14:textId="77777777" w:rsidR="00AB5F58" w:rsidRPr="00AB5F58" w:rsidRDefault="00AB5F58" w:rsidP="00B7724F">
      <w:pPr>
        <w:pStyle w:val="NormalWeb"/>
        <w:numPr>
          <w:ilvl w:val="0"/>
          <w:numId w:val="21"/>
        </w:numPr>
        <w:jc w:val="both"/>
        <w:rPr>
          <w:bCs/>
          <w:iCs/>
        </w:rPr>
      </w:pPr>
      <w:r w:rsidRPr="00AB5F58">
        <w:rPr>
          <w:bCs/>
          <w:iCs/>
        </w:rPr>
        <w:t>expensive to store on-chain.</w:t>
      </w:r>
    </w:p>
    <w:p w14:paraId="63C8E25C" w14:textId="77777777" w:rsidR="00AB5F58" w:rsidRPr="00AB5F58" w:rsidRDefault="00AB5F58" w:rsidP="00AB5F58">
      <w:pPr>
        <w:pStyle w:val="NormalWeb"/>
        <w:jc w:val="both"/>
        <w:rPr>
          <w:bCs/>
          <w:iCs/>
        </w:rPr>
      </w:pPr>
      <w:r w:rsidRPr="00AB5F58">
        <w:rPr>
          <w:bCs/>
          <w:iCs/>
        </w:rPr>
        <w:t>Instead:</w:t>
      </w:r>
    </w:p>
    <w:p w14:paraId="2CA0D7B7" w14:textId="77777777" w:rsidR="00AB5F58" w:rsidRPr="00AB5F58" w:rsidRDefault="00AB5F58" w:rsidP="00B7724F">
      <w:pPr>
        <w:pStyle w:val="NormalWeb"/>
        <w:numPr>
          <w:ilvl w:val="0"/>
          <w:numId w:val="22"/>
        </w:numPr>
        <w:jc w:val="both"/>
        <w:rPr>
          <w:bCs/>
          <w:iCs/>
        </w:rPr>
      </w:pPr>
      <w:r w:rsidRPr="00AB5F58">
        <w:rPr>
          <w:bCs/>
          <w:iCs/>
        </w:rPr>
        <w:t>raw data stays off-chain,</w:t>
      </w:r>
    </w:p>
    <w:p w14:paraId="318042D3" w14:textId="77777777" w:rsidR="00AB5F58" w:rsidRPr="00AB5F58" w:rsidRDefault="00AB5F58" w:rsidP="00B7724F">
      <w:pPr>
        <w:pStyle w:val="NormalWeb"/>
        <w:numPr>
          <w:ilvl w:val="0"/>
          <w:numId w:val="22"/>
        </w:numPr>
        <w:jc w:val="both"/>
        <w:rPr>
          <w:bCs/>
          <w:iCs/>
        </w:rPr>
      </w:pPr>
      <w:r w:rsidRPr="00AB5F58">
        <w:rPr>
          <w:bCs/>
          <w:iCs/>
        </w:rPr>
        <w:t>hashes + Merkle roots anchor integrity on-chain.</w:t>
      </w:r>
    </w:p>
    <w:p w14:paraId="20906D19" w14:textId="77777777" w:rsidR="00AB5F58" w:rsidRPr="00AB5F58" w:rsidRDefault="00B7724F" w:rsidP="00AB5F58">
      <w:pPr>
        <w:pStyle w:val="NormalWeb"/>
        <w:jc w:val="both"/>
        <w:rPr>
          <w:bCs/>
          <w:iCs/>
        </w:rPr>
      </w:pPr>
      <w:r>
        <w:rPr>
          <w:bCs/>
          <w:iCs/>
        </w:rPr>
        <w:pict w14:anchorId="5E68EED2">
          <v:rect id="_x0000_i1042" style="width:0;height:1.5pt" o:hralign="center" o:hrstd="t" o:hr="t" fillcolor="#a0a0a0" stroked="f"/>
        </w:pict>
      </w:r>
    </w:p>
    <w:p w14:paraId="5FB626C1" w14:textId="77777777" w:rsidR="00AB5F58" w:rsidRPr="00AB5F58" w:rsidRDefault="00AB5F58" w:rsidP="00AB5F58">
      <w:pPr>
        <w:pStyle w:val="NormalWeb"/>
        <w:jc w:val="both"/>
        <w:rPr>
          <w:bCs/>
          <w:iCs/>
        </w:rPr>
      </w:pPr>
      <w:r w:rsidRPr="00AB5F58">
        <w:rPr>
          <w:bCs/>
          <w:iCs/>
        </w:rPr>
        <w:t>Q19. What is a Merkle root and why use it?</w:t>
      </w:r>
    </w:p>
    <w:p w14:paraId="69F9AFAC" w14:textId="77777777" w:rsidR="00AB5F58" w:rsidRPr="00AB5F58" w:rsidRDefault="00AB5F58" w:rsidP="00AB5F58">
      <w:pPr>
        <w:pStyle w:val="NormalWeb"/>
        <w:jc w:val="both"/>
        <w:rPr>
          <w:bCs/>
          <w:iCs/>
        </w:rPr>
      </w:pPr>
      <w:r w:rsidRPr="00AB5F58">
        <w:rPr>
          <w:bCs/>
          <w:iCs/>
        </w:rPr>
        <w:t>A Merkle root is a single hash representing many data points.</w:t>
      </w:r>
    </w:p>
    <w:p w14:paraId="2AD55977" w14:textId="77777777" w:rsidR="00AB5F58" w:rsidRPr="00AB5F58" w:rsidRDefault="00AB5F58" w:rsidP="00AB5F58">
      <w:pPr>
        <w:pStyle w:val="NormalWeb"/>
        <w:jc w:val="both"/>
        <w:rPr>
          <w:bCs/>
          <w:iCs/>
        </w:rPr>
      </w:pPr>
      <w:r w:rsidRPr="00AB5F58">
        <w:rPr>
          <w:bCs/>
          <w:iCs/>
        </w:rPr>
        <w:t>Benefits:</w:t>
      </w:r>
    </w:p>
    <w:p w14:paraId="55D5E6FF" w14:textId="77777777" w:rsidR="00AB5F58" w:rsidRPr="00AB5F58" w:rsidRDefault="00AB5F58" w:rsidP="00B7724F">
      <w:pPr>
        <w:pStyle w:val="NormalWeb"/>
        <w:numPr>
          <w:ilvl w:val="0"/>
          <w:numId w:val="23"/>
        </w:numPr>
        <w:jc w:val="both"/>
        <w:rPr>
          <w:bCs/>
          <w:iCs/>
        </w:rPr>
      </w:pPr>
      <w:r w:rsidRPr="00AB5F58">
        <w:rPr>
          <w:bCs/>
          <w:iCs/>
        </w:rPr>
        <w:t>tamper evidence,</w:t>
      </w:r>
    </w:p>
    <w:p w14:paraId="0A0BAA65" w14:textId="77777777" w:rsidR="00AB5F58" w:rsidRPr="00AB5F58" w:rsidRDefault="00AB5F58" w:rsidP="00B7724F">
      <w:pPr>
        <w:pStyle w:val="NormalWeb"/>
        <w:numPr>
          <w:ilvl w:val="0"/>
          <w:numId w:val="23"/>
        </w:numPr>
        <w:jc w:val="both"/>
        <w:rPr>
          <w:bCs/>
          <w:iCs/>
        </w:rPr>
      </w:pPr>
      <w:r w:rsidRPr="00AB5F58">
        <w:rPr>
          <w:bCs/>
          <w:iCs/>
        </w:rPr>
        <w:t>efficient verification,</w:t>
      </w:r>
    </w:p>
    <w:p w14:paraId="7C948B6D" w14:textId="77777777" w:rsidR="00AB5F58" w:rsidRPr="00AB5F58" w:rsidRDefault="00AB5F58" w:rsidP="00B7724F">
      <w:pPr>
        <w:pStyle w:val="NormalWeb"/>
        <w:numPr>
          <w:ilvl w:val="0"/>
          <w:numId w:val="23"/>
        </w:numPr>
        <w:jc w:val="both"/>
        <w:rPr>
          <w:bCs/>
          <w:iCs/>
        </w:rPr>
      </w:pPr>
      <w:r w:rsidRPr="00AB5F58">
        <w:rPr>
          <w:bCs/>
          <w:iCs/>
        </w:rPr>
        <w:t>constant-time integrity checks.</w:t>
      </w:r>
    </w:p>
    <w:p w14:paraId="69B5D147" w14:textId="77777777" w:rsidR="00AB5F58" w:rsidRPr="00AB5F58" w:rsidRDefault="00B7724F" w:rsidP="00AB5F58">
      <w:pPr>
        <w:pStyle w:val="NormalWeb"/>
        <w:jc w:val="both"/>
        <w:rPr>
          <w:bCs/>
          <w:iCs/>
        </w:rPr>
      </w:pPr>
      <w:r>
        <w:rPr>
          <w:bCs/>
          <w:iCs/>
        </w:rPr>
        <w:pict w14:anchorId="7A9EE1C0">
          <v:rect id="_x0000_i1043" style="width:0;height:1.5pt" o:hralign="center" o:hrstd="t" o:hr="t" fillcolor="#a0a0a0" stroked="f"/>
        </w:pict>
      </w:r>
    </w:p>
    <w:p w14:paraId="7F2A7438" w14:textId="77777777" w:rsidR="00AB5F58" w:rsidRPr="00AB5F58" w:rsidRDefault="00AB5F58" w:rsidP="00AB5F58">
      <w:pPr>
        <w:pStyle w:val="NormalWeb"/>
        <w:jc w:val="both"/>
        <w:rPr>
          <w:bCs/>
          <w:iCs/>
        </w:rPr>
      </w:pPr>
      <w:r w:rsidRPr="00AB5F58">
        <w:rPr>
          <w:bCs/>
          <w:iCs/>
        </w:rPr>
        <w:t>Q20. What is a Zero-Knowledge Proof (ZKP)?</w:t>
      </w:r>
    </w:p>
    <w:p w14:paraId="1AB989F9" w14:textId="77777777" w:rsidR="00AB5F58" w:rsidRPr="00AB5F58" w:rsidRDefault="00AB5F58" w:rsidP="00AB5F58">
      <w:pPr>
        <w:pStyle w:val="NormalWeb"/>
        <w:jc w:val="both"/>
        <w:rPr>
          <w:bCs/>
          <w:iCs/>
        </w:rPr>
      </w:pPr>
      <w:r w:rsidRPr="00AB5F58">
        <w:rPr>
          <w:bCs/>
          <w:iCs/>
        </w:rPr>
        <w:t>A ZKP proves:</w:t>
      </w:r>
    </w:p>
    <w:p w14:paraId="5AEED239" w14:textId="32A4C0B9" w:rsidR="00AB5F58" w:rsidRPr="00AB5F58" w:rsidRDefault="00AB5F58" w:rsidP="00AB5F58">
      <w:pPr>
        <w:pStyle w:val="NormalWeb"/>
        <w:jc w:val="both"/>
        <w:rPr>
          <w:bCs/>
          <w:iCs/>
        </w:rPr>
      </w:pPr>
      <w:r w:rsidRPr="00AB5F58">
        <w:rPr>
          <w:bCs/>
          <w:iCs/>
        </w:rPr>
        <w:t>“Valid data satisfies condition X”</w:t>
      </w:r>
      <w:r>
        <w:rPr>
          <w:bCs/>
          <w:iCs/>
        </w:rPr>
        <w:t xml:space="preserve"> </w:t>
      </w:r>
      <w:r w:rsidRPr="00AB5F58">
        <w:rPr>
          <w:bCs/>
          <w:iCs/>
        </w:rPr>
        <w:t>without revealing the data itself.</w:t>
      </w:r>
    </w:p>
    <w:p w14:paraId="1703BA76" w14:textId="77777777" w:rsidR="00AB5F58" w:rsidRPr="00AB5F58" w:rsidRDefault="00B7724F" w:rsidP="00AB5F58">
      <w:pPr>
        <w:pStyle w:val="NormalWeb"/>
        <w:jc w:val="both"/>
        <w:rPr>
          <w:bCs/>
          <w:iCs/>
        </w:rPr>
      </w:pPr>
      <w:r>
        <w:rPr>
          <w:bCs/>
          <w:iCs/>
        </w:rPr>
        <w:pict w14:anchorId="3C477F6E">
          <v:rect id="_x0000_i1044" style="width:0;height:1.5pt" o:hralign="center" o:hrstd="t" o:hr="t" fillcolor="#a0a0a0" stroked="f"/>
        </w:pict>
      </w:r>
    </w:p>
    <w:p w14:paraId="05150DF9" w14:textId="77777777" w:rsidR="00AB5F58" w:rsidRPr="00AB5F58" w:rsidRDefault="00AB5F58" w:rsidP="00AB5F58">
      <w:pPr>
        <w:pStyle w:val="NormalWeb"/>
        <w:jc w:val="both"/>
        <w:rPr>
          <w:bCs/>
          <w:iCs/>
        </w:rPr>
      </w:pPr>
      <w:r w:rsidRPr="00AB5F58">
        <w:rPr>
          <w:bCs/>
          <w:iCs/>
        </w:rPr>
        <w:t>Q21. Why use ZKPs in carbon credits?</w:t>
      </w:r>
    </w:p>
    <w:p w14:paraId="13C5B96A" w14:textId="77777777" w:rsidR="00AB5F58" w:rsidRPr="00AB5F58" w:rsidRDefault="00AB5F58" w:rsidP="00AB5F58">
      <w:pPr>
        <w:pStyle w:val="NormalWeb"/>
        <w:jc w:val="both"/>
        <w:rPr>
          <w:bCs/>
          <w:iCs/>
        </w:rPr>
      </w:pPr>
      <w:r w:rsidRPr="00AB5F58">
        <w:rPr>
          <w:bCs/>
          <w:iCs/>
        </w:rPr>
        <w:t>To:</w:t>
      </w:r>
    </w:p>
    <w:p w14:paraId="2366D494" w14:textId="77777777" w:rsidR="00AB5F58" w:rsidRPr="00AB5F58" w:rsidRDefault="00AB5F58" w:rsidP="00B7724F">
      <w:pPr>
        <w:pStyle w:val="NormalWeb"/>
        <w:numPr>
          <w:ilvl w:val="0"/>
          <w:numId w:val="24"/>
        </w:numPr>
        <w:jc w:val="both"/>
        <w:rPr>
          <w:bCs/>
          <w:iCs/>
        </w:rPr>
      </w:pPr>
      <w:r w:rsidRPr="00AB5F58">
        <w:rPr>
          <w:bCs/>
          <w:iCs/>
        </w:rPr>
        <w:t>protect proprietary industrial data,</w:t>
      </w:r>
    </w:p>
    <w:p w14:paraId="3AF5E6AA" w14:textId="77777777" w:rsidR="00AB5F58" w:rsidRPr="00AB5F58" w:rsidRDefault="00AB5F58" w:rsidP="00B7724F">
      <w:pPr>
        <w:pStyle w:val="NormalWeb"/>
        <w:numPr>
          <w:ilvl w:val="0"/>
          <w:numId w:val="24"/>
        </w:numPr>
        <w:jc w:val="both"/>
        <w:rPr>
          <w:bCs/>
          <w:iCs/>
        </w:rPr>
      </w:pPr>
      <w:r w:rsidRPr="00AB5F58">
        <w:rPr>
          <w:bCs/>
          <w:iCs/>
        </w:rPr>
        <w:t>preserve confidentiality,</w:t>
      </w:r>
    </w:p>
    <w:p w14:paraId="069EEABE" w14:textId="77777777" w:rsidR="00AB5F58" w:rsidRPr="00AB5F58" w:rsidRDefault="00AB5F58" w:rsidP="00B7724F">
      <w:pPr>
        <w:pStyle w:val="NormalWeb"/>
        <w:numPr>
          <w:ilvl w:val="0"/>
          <w:numId w:val="24"/>
        </w:numPr>
        <w:jc w:val="both"/>
        <w:rPr>
          <w:bCs/>
          <w:iCs/>
        </w:rPr>
      </w:pPr>
      <w:r w:rsidRPr="00AB5F58">
        <w:rPr>
          <w:bCs/>
          <w:iCs/>
        </w:rPr>
        <w:t>still enforce trustless verification.</w:t>
      </w:r>
    </w:p>
    <w:p w14:paraId="19A02C7B" w14:textId="77777777" w:rsidR="00AB5F58" w:rsidRPr="00AB5F58" w:rsidRDefault="00B7724F" w:rsidP="00AB5F58">
      <w:pPr>
        <w:pStyle w:val="NormalWeb"/>
        <w:jc w:val="both"/>
        <w:rPr>
          <w:bCs/>
          <w:iCs/>
        </w:rPr>
      </w:pPr>
      <w:r>
        <w:rPr>
          <w:bCs/>
          <w:iCs/>
        </w:rPr>
        <w:pict w14:anchorId="1DF08265">
          <v:rect id="_x0000_i1045" style="width:0;height:1.5pt" o:hralign="center" o:hrstd="t" o:hr="t" fillcolor="#a0a0a0" stroked="f"/>
        </w:pict>
      </w:r>
    </w:p>
    <w:p w14:paraId="30D719AA" w14:textId="77777777" w:rsidR="00AB5F58" w:rsidRPr="00AB5F58" w:rsidRDefault="00AB5F58" w:rsidP="00AB5F58">
      <w:pPr>
        <w:pStyle w:val="NormalWeb"/>
        <w:jc w:val="both"/>
        <w:rPr>
          <w:bCs/>
          <w:iCs/>
        </w:rPr>
      </w:pPr>
      <w:r w:rsidRPr="00AB5F58">
        <w:rPr>
          <w:bCs/>
          <w:iCs/>
        </w:rPr>
        <w:t>Q22. Why not rely on AI-only MRV verification?</w:t>
      </w:r>
    </w:p>
    <w:p w14:paraId="47006453" w14:textId="77777777" w:rsidR="00AB5F58" w:rsidRPr="00AB5F58" w:rsidRDefault="00AB5F58" w:rsidP="00AB5F58">
      <w:pPr>
        <w:pStyle w:val="NormalWeb"/>
        <w:jc w:val="both"/>
        <w:rPr>
          <w:bCs/>
          <w:iCs/>
        </w:rPr>
      </w:pPr>
      <w:r w:rsidRPr="00AB5F58">
        <w:rPr>
          <w:bCs/>
          <w:iCs/>
        </w:rPr>
        <w:t>AI:</w:t>
      </w:r>
    </w:p>
    <w:p w14:paraId="7515AE9F" w14:textId="77777777" w:rsidR="00AB5F58" w:rsidRPr="00AB5F58" w:rsidRDefault="00AB5F58" w:rsidP="00B7724F">
      <w:pPr>
        <w:pStyle w:val="NormalWeb"/>
        <w:numPr>
          <w:ilvl w:val="0"/>
          <w:numId w:val="25"/>
        </w:numPr>
        <w:jc w:val="both"/>
        <w:rPr>
          <w:bCs/>
          <w:iCs/>
        </w:rPr>
      </w:pPr>
      <w:r w:rsidRPr="00AB5F58">
        <w:rPr>
          <w:bCs/>
          <w:iCs/>
        </w:rPr>
        <w:t>detects anomalies,</w:t>
      </w:r>
    </w:p>
    <w:p w14:paraId="5BD90E3C" w14:textId="77777777" w:rsidR="00AB5F58" w:rsidRPr="00AB5F58" w:rsidRDefault="00AB5F58" w:rsidP="00B7724F">
      <w:pPr>
        <w:pStyle w:val="NormalWeb"/>
        <w:numPr>
          <w:ilvl w:val="0"/>
          <w:numId w:val="25"/>
        </w:numPr>
        <w:jc w:val="both"/>
        <w:rPr>
          <w:bCs/>
          <w:iCs/>
        </w:rPr>
      </w:pPr>
      <w:r w:rsidRPr="00AB5F58">
        <w:rPr>
          <w:bCs/>
          <w:iCs/>
        </w:rPr>
        <w:lastRenderedPageBreak/>
        <w:t>does not prove correctness.</w:t>
      </w:r>
    </w:p>
    <w:p w14:paraId="3103F308" w14:textId="77777777" w:rsidR="00AB5F58" w:rsidRPr="00AB5F58" w:rsidRDefault="00AB5F58" w:rsidP="00AB5F58">
      <w:pPr>
        <w:pStyle w:val="NormalWeb"/>
        <w:jc w:val="both"/>
        <w:rPr>
          <w:bCs/>
          <w:iCs/>
        </w:rPr>
      </w:pPr>
      <w:r w:rsidRPr="00AB5F58">
        <w:rPr>
          <w:bCs/>
          <w:iCs/>
        </w:rPr>
        <w:t>ZKPs:</w:t>
      </w:r>
    </w:p>
    <w:p w14:paraId="7F8F4E92" w14:textId="77777777" w:rsidR="00AB5F58" w:rsidRPr="00AB5F58" w:rsidRDefault="00AB5F58" w:rsidP="00B7724F">
      <w:pPr>
        <w:pStyle w:val="NormalWeb"/>
        <w:numPr>
          <w:ilvl w:val="0"/>
          <w:numId w:val="26"/>
        </w:numPr>
        <w:jc w:val="both"/>
        <w:rPr>
          <w:bCs/>
          <w:iCs/>
        </w:rPr>
      </w:pPr>
      <w:r w:rsidRPr="00AB5F58">
        <w:rPr>
          <w:bCs/>
          <w:iCs/>
        </w:rPr>
        <w:t>provide mathematical guarantees.</w:t>
      </w:r>
    </w:p>
    <w:p w14:paraId="37C640FC" w14:textId="77777777" w:rsidR="00AB5F58" w:rsidRPr="00AB5F58" w:rsidRDefault="00AB5F58" w:rsidP="00AB5F58">
      <w:pPr>
        <w:pStyle w:val="NormalWeb"/>
        <w:jc w:val="both"/>
        <w:rPr>
          <w:bCs/>
          <w:iCs/>
        </w:rPr>
      </w:pPr>
      <w:r w:rsidRPr="00AB5F58">
        <w:rPr>
          <w:bCs/>
          <w:iCs/>
        </w:rPr>
        <w:t>This system uses AI for detection, ZKPs for enforcement.</w:t>
      </w:r>
    </w:p>
    <w:p w14:paraId="4BB7C675" w14:textId="77777777" w:rsidR="00AB5F58" w:rsidRPr="00AB5F58" w:rsidRDefault="00B7724F" w:rsidP="00AB5F58">
      <w:pPr>
        <w:pStyle w:val="NormalWeb"/>
        <w:jc w:val="both"/>
        <w:rPr>
          <w:bCs/>
          <w:iCs/>
        </w:rPr>
      </w:pPr>
      <w:r>
        <w:rPr>
          <w:bCs/>
          <w:iCs/>
        </w:rPr>
        <w:pict w14:anchorId="2EC71198">
          <v:rect id="_x0000_i1046" style="width:0;height:1.5pt" o:hralign="center" o:hrstd="t" o:hr="t" fillcolor="#a0a0a0" stroked="f"/>
        </w:pict>
      </w:r>
    </w:p>
    <w:p w14:paraId="64455835" w14:textId="77777777" w:rsidR="00AB5F58" w:rsidRPr="00AB5F58" w:rsidRDefault="00AB5F58" w:rsidP="00AB5F58">
      <w:pPr>
        <w:pStyle w:val="NormalWeb"/>
        <w:jc w:val="both"/>
        <w:rPr>
          <w:bCs/>
          <w:iCs/>
        </w:rPr>
      </w:pPr>
      <w:r w:rsidRPr="00AB5F58">
        <w:rPr>
          <w:bCs/>
          <w:iCs/>
        </w:rPr>
        <w:t>E. Two-Proof Model (Core Contribution)</w:t>
      </w:r>
    </w:p>
    <w:p w14:paraId="5355E40F" w14:textId="77777777" w:rsidR="00AB5F58" w:rsidRPr="00AB5F58" w:rsidRDefault="00AB5F58" w:rsidP="00AB5F58">
      <w:pPr>
        <w:pStyle w:val="NormalWeb"/>
        <w:jc w:val="both"/>
        <w:rPr>
          <w:bCs/>
          <w:iCs/>
        </w:rPr>
      </w:pPr>
      <w:r w:rsidRPr="00AB5F58">
        <w:rPr>
          <w:bCs/>
          <w:iCs/>
        </w:rPr>
        <w:t>Q23. What is Proof-of-Integrity (PoI)?</w:t>
      </w:r>
    </w:p>
    <w:p w14:paraId="211B087D" w14:textId="77777777" w:rsidR="00AB5F58" w:rsidRPr="00AB5F58" w:rsidRDefault="00AB5F58" w:rsidP="00AB5F58">
      <w:pPr>
        <w:pStyle w:val="NormalWeb"/>
        <w:jc w:val="both"/>
        <w:rPr>
          <w:bCs/>
          <w:iCs/>
        </w:rPr>
      </w:pPr>
      <w:r w:rsidRPr="00AB5F58">
        <w:rPr>
          <w:bCs/>
          <w:iCs/>
        </w:rPr>
        <w:t>PoI proves:</w:t>
      </w:r>
    </w:p>
    <w:p w14:paraId="2521729C" w14:textId="77777777" w:rsidR="00AB5F58" w:rsidRPr="00AB5F58" w:rsidRDefault="00AB5F58" w:rsidP="00AB5F58">
      <w:pPr>
        <w:pStyle w:val="NormalWeb"/>
        <w:jc w:val="both"/>
        <w:rPr>
          <w:bCs/>
          <w:iCs/>
        </w:rPr>
      </w:pPr>
      <w:r w:rsidRPr="00AB5F58">
        <w:rPr>
          <w:bCs/>
          <w:iCs/>
        </w:rPr>
        <w:t>“This credit is legitimate and allowed to exist.”</w:t>
      </w:r>
    </w:p>
    <w:p w14:paraId="0F36A44A" w14:textId="77777777" w:rsidR="00AB5F58" w:rsidRPr="00AB5F58" w:rsidRDefault="00AB5F58" w:rsidP="00AB5F58">
      <w:pPr>
        <w:pStyle w:val="NormalWeb"/>
        <w:jc w:val="both"/>
        <w:rPr>
          <w:bCs/>
          <w:iCs/>
        </w:rPr>
      </w:pPr>
      <w:r w:rsidRPr="00AB5F58">
        <w:rPr>
          <w:bCs/>
          <w:iCs/>
        </w:rPr>
        <w:t>It is:</w:t>
      </w:r>
    </w:p>
    <w:p w14:paraId="3E4967A6" w14:textId="77777777" w:rsidR="00AB5F58" w:rsidRPr="00AB5F58" w:rsidRDefault="00AB5F58" w:rsidP="00B7724F">
      <w:pPr>
        <w:pStyle w:val="NormalWeb"/>
        <w:numPr>
          <w:ilvl w:val="0"/>
          <w:numId w:val="27"/>
        </w:numPr>
        <w:jc w:val="both"/>
        <w:rPr>
          <w:bCs/>
          <w:iCs/>
        </w:rPr>
      </w:pPr>
      <w:r w:rsidRPr="00AB5F58">
        <w:rPr>
          <w:bCs/>
          <w:iCs/>
        </w:rPr>
        <w:t>generated by accredited VVBs,</w:t>
      </w:r>
    </w:p>
    <w:p w14:paraId="211A310F" w14:textId="77777777" w:rsidR="00AB5F58" w:rsidRPr="00AB5F58" w:rsidRDefault="00AB5F58" w:rsidP="00B7724F">
      <w:pPr>
        <w:pStyle w:val="NormalWeb"/>
        <w:numPr>
          <w:ilvl w:val="0"/>
          <w:numId w:val="27"/>
        </w:numPr>
        <w:jc w:val="both"/>
        <w:rPr>
          <w:bCs/>
          <w:iCs/>
        </w:rPr>
      </w:pPr>
      <w:r w:rsidRPr="00AB5F58">
        <w:rPr>
          <w:bCs/>
          <w:iCs/>
        </w:rPr>
        <w:t>ZKP-verified,</w:t>
      </w:r>
    </w:p>
    <w:p w14:paraId="04D8D98E" w14:textId="77777777" w:rsidR="00AB5F58" w:rsidRPr="00AB5F58" w:rsidRDefault="00AB5F58" w:rsidP="00B7724F">
      <w:pPr>
        <w:pStyle w:val="NormalWeb"/>
        <w:numPr>
          <w:ilvl w:val="0"/>
          <w:numId w:val="27"/>
        </w:numPr>
        <w:jc w:val="both"/>
        <w:rPr>
          <w:bCs/>
          <w:iCs/>
        </w:rPr>
      </w:pPr>
      <w:r w:rsidRPr="00AB5F58">
        <w:rPr>
          <w:bCs/>
          <w:iCs/>
        </w:rPr>
        <w:t>mandatory before minting.</w:t>
      </w:r>
    </w:p>
    <w:p w14:paraId="0E1ECC8B" w14:textId="77777777" w:rsidR="00AB5F58" w:rsidRPr="00AB5F58" w:rsidRDefault="00B7724F" w:rsidP="00AB5F58">
      <w:pPr>
        <w:pStyle w:val="NormalWeb"/>
        <w:jc w:val="both"/>
        <w:rPr>
          <w:bCs/>
          <w:iCs/>
        </w:rPr>
      </w:pPr>
      <w:r>
        <w:rPr>
          <w:bCs/>
          <w:iCs/>
        </w:rPr>
        <w:pict w14:anchorId="25FAB0D6">
          <v:rect id="_x0000_i1047" style="width:0;height:1.5pt" o:hralign="center" o:hrstd="t" o:hr="t" fillcolor="#a0a0a0" stroked="f"/>
        </w:pict>
      </w:r>
    </w:p>
    <w:p w14:paraId="4E99AD90" w14:textId="77777777" w:rsidR="00AB5F58" w:rsidRPr="00AB5F58" w:rsidRDefault="00AB5F58" w:rsidP="00AB5F58">
      <w:pPr>
        <w:pStyle w:val="NormalWeb"/>
        <w:jc w:val="both"/>
        <w:rPr>
          <w:bCs/>
          <w:iCs/>
        </w:rPr>
      </w:pPr>
      <w:r w:rsidRPr="00AB5F58">
        <w:rPr>
          <w:bCs/>
          <w:iCs/>
        </w:rPr>
        <w:t>Q24. What is Proof-of-Offset (PoO)?</w:t>
      </w:r>
    </w:p>
    <w:p w14:paraId="78A44892" w14:textId="77777777" w:rsidR="00AB5F58" w:rsidRPr="00AB5F58" w:rsidRDefault="00AB5F58" w:rsidP="00AB5F58">
      <w:pPr>
        <w:pStyle w:val="NormalWeb"/>
        <w:jc w:val="both"/>
        <w:rPr>
          <w:bCs/>
          <w:iCs/>
        </w:rPr>
      </w:pPr>
      <w:r w:rsidRPr="00AB5F58">
        <w:rPr>
          <w:bCs/>
          <w:iCs/>
        </w:rPr>
        <w:t>PoO proves:</w:t>
      </w:r>
    </w:p>
    <w:p w14:paraId="51811262" w14:textId="77777777" w:rsidR="00AB5F58" w:rsidRPr="00AB5F58" w:rsidRDefault="00AB5F58" w:rsidP="00AB5F58">
      <w:pPr>
        <w:pStyle w:val="NormalWeb"/>
        <w:jc w:val="both"/>
        <w:rPr>
          <w:bCs/>
          <w:iCs/>
        </w:rPr>
      </w:pPr>
      <w:r w:rsidRPr="00AB5F58">
        <w:rPr>
          <w:bCs/>
          <w:iCs/>
        </w:rPr>
        <w:t>“This credit has been permanently used.”</w:t>
      </w:r>
    </w:p>
    <w:p w14:paraId="5FAB117E" w14:textId="77777777" w:rsidR="00AB5F58" w:rsidRPr="00AB5F58" w:rsidRDefault="00AB5F58" w:rsidP="00AB5F58">
      <w:pPr>
        <w:pStyle w:val="NormalWeb"/>
        <w:jc w:val="both"/>
        <w:rPr>
          <w:bCs/>
          <w:iCs/>
        </w:rPr>
      </w:pPr>
      <w:r w:rsidRPr="00AB5F58">
        <w:rPr>
          <w:bCs/>
          <w:iCs/>
        </w:rPr>
        <w:t>It is:</w:t>
      </w:r>
    </w:p>
    <w:p w14:paraId="40CAEB16" w14:textId="77777777" w:rsidR="00AB5F58" w:rsidRPr="00AB5F58" w:rsidRDefault="00AB5F58" w:rsidP="00B7724F">
      <w:pPr>
        <w:pStyle w:val="NormalWeb"/>
        <w:numPr>
          <w:ilvl w:val="0"/>
          <w:numId w:val="28"/>
        </w:numPr>
        <w:jc w:val="both"/>
        <w:rPr>
          <w:bCs/>
          <w:iCs/>
        </w:rPr>
      </w:pPr>
      <w:r w:rsidRPr="00AB5F58">
        <w:rPr>
          <w:bCs/>
          <w:iCs/>
        </w:rPr>
        <w:t>generated at retirement,</w:t>
      </w:r>
    </w:p>
    <w:p w14:paraId="43A97C70" w14:textId="77777777" w:rsidR="00AB5F58" w:rsidRPr="00AB5F58" w:rsidRDefault="00AB5F58" w:rsidP="00B7724F">
      <w:pPr>
        <w:pStyle w:val="NormalWeb"/>
        <w:numPr>
          <w:ilvl w:val="0"/>
          <w:numId w:val="28"/>
        </w:numPr>
        <w:jc w:val="both"/>
        <w:rPr>
          <w:bCs/>
          <w:iCs/>
        </w:rPr>
      </w:pPr>
      <w:r w:rsidRPr="00AB5F58">
        <w:rPr>
          <w:bCs/>
          <w:iCs/>
        </w:rPr>
        <w:t>non-transferable,</w:t>
      </w:r>
    </w:p>
    <w:p w14:paraId="5817BF89" w14:textId="77777777" w:rsidR="00AB5F58" w:rsidRPr="00AB5F58" w:rsidRDefault="00AB5F58" w:rsidP="00B7724F">
      <w:pPr>
        <w:pStyle w:val="NormalWeb"/>
        <w:numPr>
          <w:ilvl w:val="0"/>
          <w:numId w:val="28"/>
        </w:numPr>
        <w:jc w:val="both"/>
        <w:rPr>
          <w:bCs/>
          <w:iCs/>
        </w:rPr>
      </w:pPr>
      <w:r w:rsidRPr="00AB5F58">
        <w:rPr>
          <w:bCs/>
          <w:iCs/>
        </w:rPr>
        <w:t>the only valid offset claim.</w:t>
      </w:r>
    </w:p>
    <w:p w14:paraId="221BC55C" w14:textId="77777777" w:rsidR="00AB5F58" w:rsidRPr="00AB5F58" w:rsidRDefault="00B7724F" w:rsidP="00AB5F58">
      <w:pPr>
        <w:pStyle w:val="NormalWeb"/>
        <w:jc w:val="both"/>
        <w:rPr>
          <w:bCs/>
          <w:iCs/>
        </w:rPr>
      </w:pPr>
      <w:r>
        <w:rPr>
          <w:bCs/>
          <w:iCs/>
        </w:rPr>
        <w:pict w14:anchorId="1D5ED990">
          <v:rect id="_x0000_i1048" style="width:0;height:1.5pt" o:hralign="center" o:hrstd="t" o:hr="t" fillcolor="#a0a0a0" stroked="f"/>
        </w:pict>
      </w:r>
    </w:p>
    <w:p w14:paraId="1E6F250E" w14:textId="77777777" w:rsidR="00AB5F58" w:rsidRPr="00AB5F58" w:rsidRDefault="00AB5F58" w:rsidP="00AB5F58">
      <w:pPr>
        <w:pStyle w:val="NormalWeb"/>
        <w:jc w:val="both"/>
        <w:rPr>
          <w:bCs/>
          <w:iCs/>
        </w:rPr>
      </w:pPr>
      <w:r w:rsidRPr="00AB5F58">
        <w:rPr>
          <w:bCs/>
          <w:iCs/>
        </w:rPr>
        <w:t>Q25. Why separate PoI and PoO?</w:t>
      </w:r>
    </w:p>
    <w:p w14:paraId="28ED3A44" w14:textId="77777777" w:rsidR="00AB5F58" w:rsidRPr="00AB5F58" w:rsidRDefault="00AB5F58" w:rsidP="00AB5F58">
      <w:pPr>
        <w:pStyle w:val="NormalWeb"/>
        <w:jc w:val="both"/>
        <w:rPr>
          <w:bCs/>
          <w:iCs/>
        </w:rPr>
      </w:pPr>
      <w:r w:rsidRPr="00AB5F58">
        <w:rPr>
          <w:bCs/>
          <w:iCs/>
        </w:rPr>
        <w:t>Because:</w:t>
      </w:r>
    </w:p>
    <w:p w14:paraId="2FE114AD" w14:textId="77777777" w:rsidR="00AB5F58" w:rsidRPr="00AB5F58" w:rsidRDefault="00AB5F58" w:rsidP="00B7724F">
      <w:pPr>
        <w:pStyle w:val="NormalWeb"/>
        <w:numPr>
          <w:ilvl w:val="0"/>
          <w:numId w:val="29"/>
        </w:numPr>
        <w:jc w:val="both"/>
        <w:rPr>
          <w:bCs/>
          <w:iCs/>
        </w:rPr>
      </w:pPr>
      <w:r w:rsidRPr="00AB5F58">
        <w:rPr>
          <w:bCs/>
          <w:iCs/>
        </w:rPr>
        <w:t>legitimacy ≠ consumption,</w:t>
      </w:r>
    </w:p>
    <w:p w14:paraId="68E2FFBF" w14:textId="77777777" w:rsidR="00AB5F58" w:rsidRPr="00AB5F58" w:rsidRDefault="00AB5F58" w:rsidP="00B7724F">
      <w:pPr>
        <w:pStyle w:val="NormalWeb"/>
        <w:numPr>
          <w:ilvl w:val="0"/>
          <w:numId w:val="29"/>
        </w:numPr>
        <w:jc w:val="both"/>
        <w:rPr>
          <w:bCs/>
          <w:iCs/>
        </w:rPr>
      </w:pPr>
      <w:r w:rsidRPr="00AB5F58">
        <w:rPr>
          <w:bCs/>
          <w:iCs/>
        </w:rPr>
        <w:t>issuance ≠ settlement.</w:t>
      </w:r>
    </w:p>
    <w:p w14:paraId="677A267D" w14:textId="77777777" w:rsidR="00AB5F58" w:rsidRPr="00AB5F58" w:rsidRDefault="00AB5F58" w:rsidP="00AB5F58">
      <w:pPr>
        <w:pStyle w:val="NormalWeb"/>
        <w:jc w:val="both"/>
        <w:rPr>
          <w:bCs/>
          <w:iCs/>
        </w:rPr>
      </w:pPr>
      <w:r w:rsidRPr="00AB5F58">
        <w:rPr>
          <w:bCs/>
          <w:iCs/>
        </w:rPr>
        <w:t>This separation removes:</w:t>
      </w:r>
    </w:p>
    <w:p w14:paraId="54237D06" w14:textId="77777777" w:rsidR="00AB5F58" w:rsidRPr="00AB5F58" w:rsidRDefault="00AB5F58" w:rsidP="00B7724F">
      <w:pPr>
        <w:pStyle w:val="NormalWeb"/>
        <w:numPr>
          <w:ilvl w:val="0"/>
          <w:numId w:val="30"/>
        </w:numPr>
        <w:jc w:val="both"/>
        <w:rPr>
          <w:bCs/>
          <w:iCs/>
        </w:rPr>
      </w:pPr>
      <w:r w:rsidRPr="00AB5F58">
        <w:rPr>
          <w:bCs/>
          <w:iCs/>
        </w:rPr>
        <w:t>zombie credits,</w:t>
      </w:r>
    </w:p>
    <w:p w14:paraId="7080336E" w14:textId="77777777" w:rsidR="00AB5F58" w:rsidRPr="00AB5F58" w:rsidRDefault="00AB5F58" w:rsidP="00B7724F">
      <w:pPr>
        <w:pStyle w:val="NormalWeb"/>
        <w:numPr>
          <w:ilvl w:val="0"/>
          <w:numId w:val="30"/>
        </w:numPr>
        <w:jc w:val="both"/>
        <w:rPr>
          <w:bCs/>
          <w:iCs/>
        </w:rPr>
      </w:pPr>
      <w:r w:rsidRPr="00AB5F58">
        <w:rPr>
          <w:bCs/>
          <w:iCs/>
        </w:rPr>
        <w:lastRenderedPageBreak/>
        <w:t>lifecycle ambiguity,</w:t>
      </w:r>
    </w:p>
    <w:p w14:paraId="01420484" w14:textId="77777777" w:rsidR="00AB5F58" w:rsidRPr="00AB5F58" w:rsidRDefault="00AB5F58" w:rsidP="00B7724F">
      <w:pPr>
        <w:pStyle w:val="NormalWeb"/>
        <w:numPr>
          <w:ilvl w:val="0"/>
          <w:numId w:val="30"/>
        </w:numPr>
        <w:jc w:val="both"/>
        <w:rPr>
          <w:bCs/>
          <w:iCs/>
        </w:rPr>
      </w:pPr>
      <w:r w:rsidRPr="00AB5F58">
        <w:rPr>
          <w:bCs/>
          <w:iCs/>
        </w:rPr>
        <w:t>double claims.</w:t>
      </w:r>
    </w:p>
    <w:p w14:paraId="5CB3F1AD" w14:textId="77777777" w:rsidR="00AB5F58" w:rsidRPr="00AB5F58" w:rsidRDefault="00B7724F" w:rsidP="00AB5F58">
      <w:pPr>
        <w:pStyle w:val="NormalWeb"/>
        <w:jc w:val="both"/>
        <w:rPr>
          <w:bCs/>
          <w:iCs/>
        </w:rPr>
      </w:pPr>
      <w:r>
        <w:rPr>
          <w:bCs/>
          <w:iCs/>
        </w:rPr>
        <w:pict w14:anchorId="5ACD184B">
          <v:rect id="_x0000_i1049" style="width:0;height:1.5pt" o:hralign="center" o:hrstd="t" o:hr="t" fillcolor="#a0a0a0" stroked="f"/>
        </w:pict>
      </w:r>
    </w:p>
    <w:p w14:paraId="7E4B5CC0" w14:textId="77777777" w:rsidR="00AB5F58" w:rsidRPr="00AB5F58" w:rsidRDefault="00AB5F58" w:rsidP="00AB5F58">
      <w:pPr>
        <w:pStyle w:val="NormalWeb"/>
        <w:jc w:val="both"/>
        <w:rPr>
          <w:bCs/>
          <w:iCs/>
        </w:rPr>
      </w:pPr>
      <w:r w:rsidRPr="00AB5F58">
        <w:rPr>
          <w:bCs/>
          <w:iCs/>
        </w:rPr>
        <w:t>Q26. Why is PoO a separate object instead of a flag?</w:t>
      </w:r>
    </w:p>
    <w:p w14:paraId="2C32346D" w14:textId="77777777" w:rsidR="00AB5F58" w:rsidRPr="00AB5F58" w:rsidRDefault="00AB5F58" w:rsidP="00AB5F58">
      <w:pPr>
        <w:pStyle w:val="NormalWeb"/>
        <w:jc w:val="both"/>
        <w:rPr>
          <w:bCs/>
          <w:iCs/>
        </w:rPr>
      </w:pPr>
      <w:r w:rsidRPr="00AB5F58">
        <w:rPr>
          <w:bCs/>
          <w:iCs/>
        </w:rPr>
        <w:t>A flag:</w:t>
      </w:r>
    </w:p>
    <w:p w14:paraId="1D120B0C" w14:textId="77777777" w:rsidR="00AB5F58" w:rsidRPr="00AB5F58" w:rsidRDefault="00AB5F58" w:rsidP="00B7724F">
      <w:pPr>
        <w:pStyle w:val="NormalWeb"/>
        <w:numPr>
          <w:ilvl w:val="0"/>
          <w:numId w:val="31"/>
        </w:numPr>
        <w:jc w:val="both"/>
        <w:rPr>
          <w:bCs/>
          <w:iCs/>
        </w:rPr>
      </w:pPr>
      <w:r w:rsidRPr="00AB5F58">
        <w:rPr>
          <w:bCs/>
          <w:iCs/>
        </w:rPr>
        <w:t>disappears with state changes,</w:t>
      </w:r>
    </w:p>
    <w:p w14:paraId="583E8FD8" w14:textId="77777777" w:rsidR="00AB5F58" w:rsidRPr="00AB5F58" w:rsidRDefault="00AB5F58" w:rsidP="00B7724F">
      <w:pPr>
        <w:pStyle w:val="NormalWeb"/>
        <w:numPr>
          <w:ilvl w:val="0"/>
          <w:numId w:val="31"/>
        </w:numPr>
        <w:jc w:val="both"/>
        <w:rPr>
          <w:bCs/>
          <w:iCs/>
        </w:rPr>
      </w:pPr>
      <w:r w:rsidRPr="00AB5F58">
        <w:rPr>
          <w:bCs/>
          <w:iCs/>
        </w:rPr>
        <w:t>cannot be exported,</w:t>
      </w:r>
    </w:p>
    <w:p w14:paraId="73212C0E" w14:textId="77777777" w:rsidR="00AB5F58" w:rsidRPr="00AB5F58" w:rsidRDefault="00AB5F58" w:rsidP="00B7724F">
      <w:pPr>
        <w:pStyle w:val="NormalWeb"/>
        <w:numPr>
          <w:ilvl w:val="0"/>
          <w:numId w:val="31"/>
        </w:numPr>
        <w:jc w:val="both"/>
        <w:rPr>
          <w:bCs/>
          <w:iCs/>
        </w:rPr>
      </w:pPr>
      <w:r w:rsidRPr="00AB5F58">
        <w:rPr>
          <w:bCs/>
          <w:iCs/>
        </w:rPr>
        <w:t>lacks evidentiary value.</w:t>
      </w:r>
    </w:p>
    <w:p w14:paraId="5AA40614" w14:textId="77777777" w:rsidR="00AB5F58" w:rsidRPr="00AB5F58" w:rsidRDefault="00AB5F58" w:rsidP="00AB5F58">
      <w:pPr>
        <w:pStyle w:val="NormalWeb"/>
        <w:jc w:val="both"/>
        <w:rPr>
          <w:bCs/>
          <w:iCs/>
        </w:rPr>
      </w:pPr>
      <w:r w:rsidRPr="00AB5F58">
        <w:rPr>
          <w:bCs/>
          <w:iCs/>
        </w:rPr>
        <w:t>PoO:</w:t>
      </w:r>
    </w:p>
    <w:p w14:paraId="618A03CE" w14:textId="77777777" w:rsidR="00AB5F58" w:rsidRPr="00AB5F58" w:rsidRDefault="00AB5F58" w:rsidP="00B7724F">
      <w:pPr>
        <w:pStyle w:val="NormalWeb"/>
        <w:numPr>
          <w:ilvl w:val="0"/>
          <w:numId w:val="32"/>
        </w:numPr>
        <w:jc w:val="both"/>
        <w:rPr>
          <w:bCs/>
          <w:iCs/>
        </w:rPr>
      </w:pPr>
      <w:r w:rsidRPr="00AB5F58">
        <w:rPr>
          <w:bCs/>
          <w:iCs/>
        </w:rPr>
        <w:t>is a cryptographic receipt,</w:t>
      </w:r>
    </w:p>
    <w:p w14:paraId="06C0EE2D" w14:textId="77777777" w:rsidR="00AB5F58" w:rsidRPr="00AB5F58" w:rsidRDefault="00AB5F58" w:rsidP="00B7724F">
      <w:pPr>
        <w:pStyle w:val="NormalWeb"/>
        <w:numPr>
          <w:ilvl w:val="0"/>
          <w:numId w:val="32"/>
        </w:numPr>
        <w:jc w:val="both"/>
        <w:rPr>
          <w:bCs/>
          <w:iCs/>
        </w:rPr>
      </w:pPr>
      <w:r w:rsidRPr="00AB5F58">
        <w:rPr>
          <w:bCs/>
          <w:iCs/>
        </w:rPr>
        <w:t>is portable,</w:t>
      </w:r>
    </w:p>
    <w:p w14:paraId="327DDCE3" w14:textId="77777777" w:rsidR="00AB5F58" w:rsidRPr="00AB5F58" w:rsidRDefault="00AB5F58" w:rsidP="00B7724F">
      <w:pPr>
        <w:pStyle w:val="NormalWeb"/>
        <w:numPr>
          <w:ilvl w:val="0"/>
          <w:numId w:val="32"/>
        </w:numPr>
        <w:jc w:val="both"/>
        <w:rPr>
          <w:bCs/>
          <w:iCs/>
        </w:rPr>
      </w:pPr>
      <w:r w:rsidRPr="00AB5F58">
        <w:rPr>
          <w:bCs/>
          <w:iCs/>
        </w:rPr>
        <w:t>persists forever.</w:t>
      </w:r>
    </w:p>
    <w:p w14:paraId="218FAE35" w14:textId="77777777" w:rsidR="00AB5F58" w:rsidRPr="00AB5F58" w:rsidRDefault="00B7724F" w:rsidP="00AB5F58">
      <w:pPr>
        <w:pStyle w:val="NormalWeb"/>
        <w:jc w:val="both"/>
        <w:rPr>
          <w:bCs/>
          <w:iCs/>
        </w:rPr>
      </w:pPr>
      <w:r>
        <w:rPr>
          <w:bCs/>
          <w:iCs/>
        </w:rPr>
        <w:pict w14:anchorId="0929CAD1">
          <v:rect id="_x0000_i1050" style="width:0;height:1.5pt" o:hralign="center" o:hrstd="t" o:hr="t" fillcolor="#a0a0a0" stroked="f"/>
        </w:pict>
      </w:r>
    </w:p>
    <w:p w14:paraId="201AF482" w14:textId="77777777" w:rsidR="00AB5F58" w:rsidRPr="00AB5F58" w:rsidRDefault="00AB5F58" w:rsidP="00AB5F58">
      <w:pPr>
        <w:pStyle w:val="NormalWeb"/>
        <w:jc w:val="both"/>
        <w:rPr>
          <w:bCs/>
          <w:iCs/>
        </w:rPr>
      </w:pPr>
      <w:r w:rsidRPr="00AB5F58">
        <w:rPr>
          <w:bCs/>
          <w:iCs/>
        </w:rPr>
        <w:t>Q27. Why is PoO non-transferable?</w:t>
      </w:r>
    </w:p>
    <w:p w14:paraId="4522DD1E" w14:textId="77777777" w:rsidR="00AB5F58" w:rsidRPr="00AB5F58" w:rsidRDefault="00AB5F58" w:rsidP="00AB5F58">
      <w:pPr>
        <w:pStyle w:val="NormalWeb"/>
        <w:jc w:val="both"/>
        <w:rPr>
          <w:bCs/>
          <w:iCs/>
        </w:rPr>
      </w:pPr>
      <w:r w:rsidRPr="00AB5F58">
        <w:rPr>
          <w:bCs/>
          <w:iCs/>
        </w:rPr>
        <w:t>Because offset claims:</w:t>
      </w:r>
    </w:p>
    <w:p w14:paraId="6589A316" w14:textId="77777777" w:rsidR="00AB5F58" w:rsidRPr="00AB5F58" w:rsidRDefault="00AB5F58" w:rsidP="00B7724F">
      <w:pPr>
        <w:pStyle w:val="NormalWeb"/>
        <w:numPr>
          <w:ilvl w:val="0"/>
          <w:numId w:val="33"/>
        </w:numPr>
        <w:jc w:val="both"/>
        <w:rPr>
          <w:bCs/>
          <w:iCs/>
        </w:rPr>
      </w:pPr>
      <w:r w:rsidRPr="00AB5F58">
        <w:rPr>
          <w:bCs/>
          <w:iCs/>
        </w:rPr>
        <w:t>represent responsibility,</w:t>
      </w:r>
    </w:p>
    <w:p w14:paraId="6C425F00" w14:textId="77777777" w:rsidR="00AB5F58" w:rsidRPr="00AB5F58" w:rsidRDefault="00AB5F58" w:rsidP="00B7724F">
      <w:pPr>
        <w:pStyle w:val="NormalWeb"/>
        <w:numPr>
          <w:ilvl w:val="0"/>
          <w:numId w:val="33"/>
        </w:numPr>
        <w:jc w:val="both"/>
        <w:rPr>
          <w:bCs/>
          <w:iCs/>
        </w:rPr>
      </w:pPr>
      <w:r w:rsidRPr="00AB5F58">
        <w:rPr>
          <w:bCs/>
          <w:iCs/>
        </w:rPr>
        <w:t>must be unique,</w:t>
      </w:r>
    </w:p>
    <w:p w14:paraId="4943854D" w14:textId="77777777" w:rsidR="00AB5F58" w:rsidRPr="00AB5F58" w:rsidRDefault="00AB5F58" w:rsidP="00B7724F">
      <w:pPr>
        <w:pStyle w:val="NormalWeb"/>
        <w:numPr>
          <w:ilvl w:val="0"/>
          <w:numId w:val="33"/>
        </w:numPr>
        <w:jc w:val="both"/>
        <w:rPr>
          <w:bCs/>
          <w:iCs/>
        </w:rPr>
      </w:pPr>
      <w:r w:rsidRPr="00AB5F58">
        <w:rPr>
          <w:bCs/>
          <w:iCs/>
        </w:rPr>
        <w:t>must not be traded.</w:t>
      </w:r>
    </w:p>
    <w:p w14:paraId="3E5DB004" w14:textId="77777777" w:rsidR="00AB5F58" w:rsidRPr="00AB5F58" w:rsidRDefault="00AB5F58" w:rsidP="00AB5F58">
      <w:pPr>
        <w:pStyle w:val="NormalWeb"/>
        <w:jc w:val="both"/>
        <w:rPr>
          <w:bCs/>
          <w:iCs/>
        </w:rPr>
      </w:pPr>
      <w:r w:rsidRPr="00AB5F58">
        <w:rPr>
          <w:bCs/>
          <w:iCs/>
        </w:rPr>
        <w:t>Transferable PoO would reintroduce double-claim risk.</w:t>
      </w:r>
    </w:p>
    <w:p w14:paraId="2B366983" w14:textId="77777777" w:rsidR="00AB5F58" w:rsidRPr="00AB5F58" w:rsidRDefault="00B7724F" w:rsidP="00AB5F58">
      <w:pPr>
        <w:pStyle w:val="NormalWeb"/>
        <w:jc w:val="both"/>
        <w:rPr>
          <w:bCs/>
          <w:iCs/>
        </w:rPr>
      </w:pPr>
      <w:r>
        <w:rPr>
          <w:bCs/>
          <w:iCs/>
        </w:rPr>
        <w:pict w14:anchorId="2356780A">
          <v:rect id="_x0000_i1051" style="width:0;height:1.5pt" o:hralign="center" o:hrstd="t" o:hr="t" fillcolor="#a0a0a0" stroked="f"/>
        </w:pict>
      </w:r>
    </w:p>
    <w:p w14:paraId="617A9B2F" w14:textId="77777777" w:rsidR="00AB5F58" w:rsidRPr="00AB5F58" w:rsidRDefault="00AB5F58" w:rsidP="00AB5F58">
      <w:pPr>
        <w:pStyle w:val="NormalWeb"/>
        <w:jc w:val="both"/>
        <w:rPr>
          <w:bCs/>
          <w:iCs/>
        </w:rPr>
      </w:pPr>
      <w:r w:rsidRPr="00AB5F58">
        <w:rPr>
          <w:bCs/>
          <w:iCs/>
        </w:rPr>
        <w:t>F. Registry, Governance &amp; Trust</w:t>
      </w:r>
    </w:p>
    <w:p w14:paraId="37A036B0" w14:textId="77777777" w:rsidR="00AB5F58" w:rsidRPr="00AB5F58" w:rsidRDefault="00AB5F58" w:rsidP="00AB5F58">
      <w:pPr>
        <w:pStyle w:val="NormalWeb"/>
        <w:jc w:val="both"/>
        <w:rPr>
          <w:bCs/>
          <w:iCs/>
        </w:rPr>
      </w:pPr>
      <w:r w:rsidRPr="00AB5F58">
        <w:rPr>
          <w:bCs/>
          <w:iCs/>
        </w:rPr>
        <w:t>Q28. Why is the registry superior to markets?</w:t>
      </w:r>
    </w:p>
    <w:p w14:paraId="185EC4E6" w14:textId="77777777" w:rsidR="00AB5F58" w:rsidRPr="00AB5F58" w:rsidRDefault="00AB5F58" w:rsidP="00AB5F58">
      <w:pPr>
        <w:pStyle w:val="NormalWeb"/>
        <w:jc w:val="both"/>
        <w:rPr>
          <w:bCs/>
          <w:iCs/>
        </w:rPr>
      </w:pPr>
      <w:r w:rsidRPr="00AB5F58">
        <w:rPr>
          <w:bCs/>
          <w:iCs/>
        </w:rPr>
        <w:t>Markets:</w:t>
      </w:r>
    </w:p>
    <w:p w14:paraId="06B45F8F" w14:textId="77777777" w:rsidR="00AB5F58" w:rsidRPr="00AB5F58" w:rsidRDefault="00AB5F58" w:rsidP="00B7724F">
      <w:pPr>
        <w:pStyle w:val="NormalWeb"/>
        <w:numPr>
          <w:ilvl w:val="0"/>
          <w:numId w:val="34"/>
        </w:numPr>
        <w:jc w:val="both"/>
        <w:rPr>
          <w:bCs/>
          <w:iCs/>
        </w:rPr>
      </w:pPr>
      <w:r w:rsidRPr="00AB5F58">
        <w:rPr>
          <w:bCs/>
          <w:iCs/>
        </w:rPr>
        <w:t>discover price.</w:t>
      </w:r>
    </w:p>
    <w:p w14:paraId="50C2A6AC" w14:textId="77777777" w:rsidR="00AB5F58" w:rsidRPr="00AB5F58" w:rsidRDefault="00AB5F58" w:rsidP="00AB5F58">
      <w:pPr>
        <w:pStyle w:val="NormalWeb"/>
        <w:jc w:val="both"/>
        <w:rPr>
          <w:bCs/>
          <w:iCs/>
        </w:rPr>
      </w:pPr>
      <w:r w:rsidRPr="00AB5F58">
        <w:rPr>
          <w:bCs/>
          <w:iCs/>
        </w:rPr>
        <w:t>Registry:</w:t>
      </w:r>
    </w:p>
    <w:p w14:paraId="5680F763" w14:textId="77777777" w:rsidR="00AB5F58" w:rsidRPr="00AB5F58" w:rsidRDefault="00AB5F58" w:rsidP="00B7724F">
      <w:pPr>
        <w:pStyle w:val="NormalWeb"/>
        <w:numPr>
          <w:ilvl w:val="0"/>
          <w:numId w:val="35"/>
        </w:numPr>
        <w:jc w:val="both"/>
        <w:rPr>
          <w:bCs/>
          <w:iCs/>
        </w:rPr>
      </w:pPr>
      <w:r w:rsidRPr="00AB5F58">
        <w:rPr>
          <w:bCs/>
          <w:iCs/>
        </w:rPr>
        <w:t>controls existence,</w:t>
      </w:r>
    </w:p>
    <w:p w14:paraId="2C9F882D" w14:textId="77777777" w:rsidR="00AB5F58" w:rsidRPr="00AB5F58" w:rsidRDefault="00AB5F58" w:rsidP="00B7724F">
      <w:pPr>
        <w:pStyle w:val="NormalWeb"/>
        <w:numPr>
          <w:ilvl w:val="0"/>
          <w:numId w:val="35"/>
        </w:numPr>
        <w:jc w:val="both"/>
        <w:rPr>
          <w:bCs/>
          <w:iCs/>
        </w:rPr>
      </w:pPr>
      <w:r w:rsidRPr="00AB5F58">
        <w:rPr>
          <w:bCs/>
          <w:iCs/>
        </w:rPr>
        <w:t>enforces lifecycle,</w:t>
      </w:r>
    </w:p>
    <w:p w14:paraId="7F37FFCF" w14:textId="77777777" w:rsidR="00AB5F58" w:rsidRPr="00AB5F58" w:rsidRDefault="00AB5F58" w:rsidP="00B7724F">
      <w:pPr>
        <w:pStyle w:val="NormalWeb"/>
        <w:numPr>
          <w:ilvl w:val="0"/>
          <w:numId w:val="35"/>
        </w:numPr>
        <w:jc w:val="both"/>
        <w:rPr>
          <w:bCs/>
          <w:iCs/>
        </w:rPr>
      </w:pPr>
      <w:r w:rsidRPr="00AB5F58">
        <w:rPr>
          <w:bCs/>
          <w:iCs/>
        </w:rPr>
        <w:t>guarantees integrity.</w:t>
      </w:r>
    </w:p>
    <w:p w14:paraId="225DA3C2" w14:textId="77777777" w:rsidR="00AB5F58" w:rsidRPr="00AB5F58" w:rsidRDefault="00AB5F58" w:rsidP="00AB5F58">
      <w:pPr>
        <w:pStyle w:val="NormalWeb"/>
        <w:jc w:val="both"/>
        <w:rPr>
          <w:bCs/>
          <w:iCs/>
        </w:rPr>
      </w:pPr>
      <w:r w:rsidRPr="00AB5F58">
        <w:rPr>
          <w:bCs/>
          <w:iCs/>
        </w:rPr>
        <w:t>This prevents market manipulation of validity.</w:t>
      </w:r>
    </w:p>
    <w:p w14:paraId="7D60112E" w14:textId="77777777" w:rsidR="00AB5F58" w:rsidRPr="00AB5F58" w:rsidRDefault="00B7724F" w:rsidP="00AB5F58">
      <w:pPr>
        <w:pStyle w:val="NormalWeb"/>
        <w:jc w:val="both"/>
        <w:rPr>
          <w:bCs/>
          <w:iCs/>
        </w:rPr>
      </w:pPr>
      <w:r>
        <w:rPr>
          <w:bCs/>
          <w:iCs/>
        </w:rPr>
        <w:pict w14:anchorId="4747CF61">
          <v:rect id="_x0000_i1052" style="width:0;height:1.5pt" o:hralign="center" o:hrstd="t" o:hr="t" fillcolor="#a0a0a0" stroked="f"/>
        </w:pict>
      </w:r>
    </w:p>
    <w:p w14:paraId="69800B64" w14:textId="77777777" w:rsidR="00AB5F58" w:rsidRPr="00AB5F58" w:rsidRDefault="00AB5F58" w:rsidP="00AB5F58">
      <w:pPr>
        <w:pStyle w:val="NormalWeb"/>
        <w:jc w:val="both"/>
        <w:rPr>
          <w:bCs/>
          <w:iCs/>
        </w:rPr>
      </w:pPr>
      <w:r w:rsidRPr="00AB5F58">
        <w:rPr>
          <w:bCs/>
          <w:iCs/>
        </w:rPr>
        <w:lastRenderedPageBreak/>
        <w:t>Q29. Isn’t the registry centralized?</w:t>
      </w:r>
    </w:p>
    <w:p w14:paraId="7041FAEE" w14:textId="77777777" w:rsidR="00AB5F58" w:rsidRPr="00AB5F58" w:rsidRDefault="00AB5F58" w:rsidP="00AB5F58">
      <w:pPr>
        <w:pStyle w:val="NormalWeb"/>
        <w:jc w:val="both"/>
        <w:rPr>
          <w:bCs/>
          <w:iCs/>
        </w:rPr>
      </w:pPr>
      <w:r w:rsidRPr="00AB5F58">
        <w:rPr>
          <w:bCs/>
          <w:iCs/>
        </w:rPr>
        <w:t>No discretionary power exists.</w:t>
      </w:r>
    </w:p>
    <w:p w14:paraId="2E44631D" w14:textId="77777777" w:rsidR="00AB5F58" w:rsidRPr="00AB5F58" w:rsidRDefault="00AB5F58" w:rsidP="00AB5F58">
      <w:pPr>
        <w:pStyle w:val="NormalWeb"/>
        <w:jc w:val="both"/>
        <w:rPr>
          <w:bCs/>
          <w:iCs/>
        </w:rPr>
      </w:pPr>
      <w:r w:rsidRPr="00AB5F58">
        <w:rPr>
          <w:bCs/>
          <w:iCs/>
        </w:rPr>
        <w:t>All actions are:</w:t>
      </w:r>
    </w:p>
    <w:p w14:paraId="109B23AF" w14:textId="77777777" w:rsidR="00AB5F58" w:rsidRPr="00AB5F58" w:rsidRDefault="00AB5F58" w:rsidP="00B7724F">
      <w:pPr>
        <w:pStyle w:val="NormalWeb"/>
        <w:numPr>
          <w:ilvl w:val="0"/>
          <w:numId w:val="36"/>
        </w:numPr>
        <w:jc w:val="both"/>
        <w:rPr>
          <w:bCs/>
          <w:iCs/>
        </w:rPr>
      </w:pPr>
      <w:r w:rsidRPr="00AB5F58">
        <w:rPr>
          <w:bCs/>
          <w:iCs/>
        </w:rPr>
        <w:t>rule-based,</w:t>
      </w:r>
    </w:p>
    <w:p w14:paraId="2AB4A361" w14:textId="77777777" w:rsidR="00AB5F58" w:rsidRPr="00AB5F58" w:rsidRDefault="00AB5F58" w:rsidP="00B7724F">
      <w:pPr>
        <w:pStyle w:val="NormalWeb"/>
        <w:numPr>
          <w:ilvl w:val="0"/>
          <w:numId w:val="36"/>
        </w:numPr>
        <w:jc w:val="both"/>
        <w:rPr>
          <w:bCs/>
          <w:iCs/>
        </w:rPr>
      </w:pPr>
      <w:r w:rsidRPr="00AB5F58">
        <w:rPr>
          <w:bCs/>
          <w:iCs/>
        </w:rPr>
        <w:t>cryptographically enforced,</w:t>
      </w:r>
    </w:p>
    <w:p w14:paraId="6EEC798E" w14:textId="77777777" w:rsidR="00AB5F58" w:rsidRPr="00AB5F58" w:rsidRDefault="00AB5F58" w:rsidP="00B7724F">
      <w:pPr>
        <w:pStyle w:val="NormalWeb"/>
        <w:numPr>
          <w:ilvl w:val="0"/>
          <w:numId w:val="36"/>
        </w:numPr>
        <w:jc w:val="both"/>
        <w:rPr>
          <w:bCs/>
          <w:iCs/>
        </w:rPr>
      </w:pPr>
      <w:r w:rsidRPr="00AB5F58">
        <w:rPr>
          <w:bCs/>
          <w:iCs/>
        </w:rPr>
        <w:t>publicly auditable.</w:t>
      </w:r>
    </w:p>
    <w:p w14:paraId="01003B12" w14:textId="77777777" w:rsidR="00AB5F58" w:rsidRPr="00AB5F58" w:rsidRDefault="00AB5F58" w:rsidP="00AB5F58">
      <w:pPr>
        <w:pStyle w:val="NormalWeb"/>
        <w:jc w:val="both"/>
        <w:rPr>
          <w:bCs/>
          <w:iCs/>
        </w:rPr>
      </w:pPr>
      <w:r w:rsidRPr="00AB5F58">
        <w:rPr>
          <w:bCs/>
          <w:iCs/>
        </w:rPr>
        <w:t>Power is constrained by code, not operators.</w:t>
      </w:r>
    </w:p>
    <w:p w14:paraId="00E6C609" w14:textId="77777777" w:rsidR="00AB5F58" w:rsidRPr="00AB5F58" w:rsidRDefault="00B7724F" w:rsidP="00AB5F58">
      <w:pPr>
        <w:pStyle w:val="NormalWeb"/>
        <w:jc w:val="both"/>
        <w:rPr>
          <w:bCs/>
          <w:iCs/>
        </w:rPr>
      </w:pPr>
      <w:r>
        <w:rPr>
          <w:bCs/>
          <w:iCs/>
        </w:rPr>
        <w:pict w14:anchorId="28EB9B79">
          <v:rect id="_x0000_i1053" style="width:0;height:1.5pt" o:hralign="center" o:hrstd="t" o:hr="t" fillcolor="#a0a0a0" stroked="f"/>
        </w:pict>
      </w:r>
    </w:p>
    <w:p w14:paraId="3047E5FE" w14:textId="77777777" w:rsidR="00AB5F58" w:rsidRPr="00AB5F58" w:rsidRDefault="00AB5F58" w:rsidP="00AB5F58">
      <w:pPr>
        <w:pStyle w:val="NormalWeb"/>
        <w:jc w:val="both"/>
        <w:rPr>
          <w:bCs/>
          <w:iCs/>
        </w:rPr>
      </w:pPr>
      <w:r w:rsidRPr="00AB5F58">
        <w:rPr>
          <w:bCs/>
          <w:iCs/>
        </w:rPr>
        <w:t>Q30. What happens if a VVB misbehaves?</w:t>
      </w:r>
    </w:p>
    <w:p w14:paraId="514F1261" w14:textId="77777777" w:rsidR="00AB5F58" w:rsidRPr="00AB5F58" w:rsidRDefault="00AB5F58" w:rsidP="00AB5F58">
      <w:pPr>
        <w:pStyle w:val="NormalWeb"/>
        <w:jc w:val="both"/>
        <w:rPr>
          <w:bCs/>
          <w:iCs/>
        </w:rPr>
      </w:pPr>
      <w:r w:rsidRPr="00AB5F58">
        <w:rPr>
          <w:bCs/>
          <w:iCs/>
        </w:rPr>
        <w:t>Mitigations:</w:t>
      </w:r>
    </w:p>
    <w:p w14:paraId="61810145" w14:textId="77777777" w:rsidR="00AB5F58" w:rsidRPr="00AB5F58" w:rsidRDefault="00AB5F58" w:rsidP="00B7724F">
      <w:pPr>
        <w:pStyle w:val="NormalWeb"/>
        <w:numPr>
          <w:ilvl w:val="0"/>
          <w:numId w:val="37"/>
        </w:numPr>
        <w:jc w:val="both"/>
        <w:rPr>
          <w:bCs/>
          <w:iCs/>
        </w:rPr>
      </w:pPr>
      <w:r w:rsidRPr="00AB5F58">
        <w:rPr>
          <w:bCs/>
          <w:iCs/>
        </w:rPr>
        <w:t>whitelisting,</w:t>
      </w:r>
    </w:p>
    <w:p w14:paraId="2D1A9720" w14:textId="77777777" w:rsidR="00AB5F58" w:rsidRPr="00AB5F58" w:rsidRDefault="00AB5F58" w:rsidP="00B7724F">
      <w:pPr>
        <w:pStyle w:val="NormalWeb"/>
        <w:numPr>
          <w:ilvl w:val="0"/>
          <w:numId w:val="37"/>
        </w:numPr>
        <w:jc w:val="both"/>
        <w:rPr>
          <w:bCs/>
          <w:iCs/>
        </w:rPr>
      </w:pPr>
      <w:r w:rsidRPr="00AB5F58">
        <w:rPr>
          <w:bCs/>
          <w:iCs/>
        </w:rPr>
        <w:t>on-chain revocation,</w:t>
      </w:r>
    </w:p>
    <w:p w14:paraId="70245F0B" w14:textId="77777777" w:rsidR="00AB5F58" w:rsidRPr="00AB5F58" w:rsidRDefault="00AB5F58" w:rsidP="00B7724F">
      <w:pPr>
        <w:pStyle w:val="NormalWeb"/>
        <w:numPr>
          <w:ilvl w:val="0"/>
          <w:numId w:val="37"/>
        </w:numPr>
        <w:jc w:val="both"/>
        <w:rPr>
          <w:bCs/>
          <w:iCs/>
        </w:rPr>
      </w:pPr>
      <w:r w:rsidRPr="00AB5F58">
        <w:rPr>
          <w:bCs/>
          <w:iCs/>
        </w:rPr>
        <w:t>PoI invalidation,</w:t>
      </w:r>
    </w:p>
    <w:p w14:paraId="3E5F2095" w14:textId="77777777" w:rsidR="00AB5F58" w:rsidRPr="00AB5F58" w:rsidRDefault="00AB5F58" w:rsidP="00B7724F">
      <w:pPr>
        <w:pStyle w:val="NormalWeb"/>
        <w:numPr>
          <w:ilvl w:val="0"/>
          <w:numId w:val="37"/>
        </w:numPr>
        <w:jc w:val="both"/>
        <w:rPr>
          <w:bCs/>
          <w:iCs/>
        </w:rPr>
      </w:pPr>
      <w:r w:rsidRPr="00AB5F58">
        <w:rPr>
          <w:bCs/>
          <w:iCs/>
        </w:rPr>
        <w:t>audit trails and slashing (optional).</w:t>
      </w:r>
    </w:p>
    <w:p w14:paraId="6271CA12" w14:textId="77777777" w:rsidR="00AB5F58" w:rsidRPr="00AB5F58" w:rsidRDefault="00B7724F" w:rsidP="00AB5F58">
      <w:pPr>
        <w:pStyle w:val="NormalWeb"/>
        <w:jc w:val="both"/>
        <w:rPr>
          <w:bCs/>
          <w:iCs/>
        </w:rPr>
      </w:pPr>
      <w:r>
        <w:rPr>
          <w:bCs/>
          <w:iCs/>
        </w:rPr>
        <w:pict w14:anchorId="71B845A0">
          <v:rect id="_x0000_i1054" style="width:0;height:1.5pt" o:hralign="center" o:hrstd="t" o:hr="t" fillcolor="#a0a0a0" stroked="f"/>
        </w:pict>
      </w:r>
    </w:p>
    <w:p w14:paraId="4261FB7E" w14:textId="77777777" w:rsidR="00AB5F58" w:rsidRPr="00AB5F58" w:rsidRDefault="00AB5F58" w:rsidP="00AB5F58">
      <w:pPr>
        <w:pStyle w:val="NormalWeb"/>
        <w:jc w:val="both"/>
        <w:rPr>
          <w:bCs/>
          <w:iCs/>
        </w:rPr>
      </w:pPr>
      <w:r w:rsidRPr="00AB5F58">
        <w:rPr>
          <w:bCs/>
          <w:iCs/>
        </w:rPr>
        <w:t>Q31. Can governments or regulators verify this system?</w:t>
      </w:r>
    </w:p>
    <w:p w14:paraId="43F9DA47" w14:textId="77777777" w:rsidR="00AB5F58" w:rsidRPr="00AB5F58" w:rsidRDefault="00AB5F58" w:rsidP="00AB5F58">
      <w:pPr>
        <w:pStyle w:val="NormalWeb"/>
        <w:jc w:val="both"/>
        <w:rPr>
          <w:bCs/>
          <w:iCs/>
        </w:rPr>
      </w:pPr>
      <w:r w:rsidRPr="00AB5F58">
        <w:rPr>
          <w:bCs/>
          <w:iCs/>
        </w:rPr>
        <w:t>Yes.</w:t>
      </w:r>
    </w:p>
    <w:p w14:paraId="6337B6E6" w14:textId="77777777" w:rsidR="00AB5F58" w:rsidRPr="00AB5F58" w:rsidRDefault="00AB5F58" w:rsidP="00AB5F58">
      <w:pPr>
        <w:pStyle w:val="NormalWeb"/>
        <w:jc w:val="both"/>
        <w:rPr>
          <w:bCs/>
          <w:iCs/>
        </w:rPr>
      </w:pPr>
      <w:r w:rsidRPr="00AB5F58">
        <w:rPr>
          <w:bCs/>
          <w:iCs/>
        </w:rPr>
        <w:t>They can:</w:t>
      </w:r>
    </w:p>
    <w:p w14:paraId="6B707EFA" w14:textId="77777777" w:rsidR="00AB5F58" w:rsidRPr="00AB5F58" w:rsidRDefault="00AB5F58" w:rsidP="00B7724F">
      <w:pPr>
        <w:pStyle w:val="NormalWeb"/>
        <w:numPr>
          <w:ilvl w:val="0"/>
          <w:numId w:val="38"/>
        </w:numPr>
        <w:jc w:val="both"/>
        <w:rPr>
          <w:bCs/>
          <w:iCs/>
        </w:rPr>
      </w:pPr>
      <w:r w:rsidRPr="00AB5F58">
        <w:rPr>
          <w:bCs/>
          <w:iCs/>
        </w:rPr>
        <w:t>run read-only nodes,</w:t>
      </w:r>
    </w:p>
    <w:p w14:paraId="55C42C76" w14:textId="77777777" w:rsidR="00AB5F58" w:rsidRPr="00AB5F58" w:rsidRDefault="00AB5F58" w:rsidP="00B7724F">
      <w:pPr>
        <w:pStyle w:val="NormalWeb"/>
        <w:numPr>
          <w:ilvl w:val="0"/>
          <w:numId w:val="38"/>
        </w:numPr>
        <w:jc w:val="both"/>
        <w:rPr>
          <w:bCs/>
          <w:iCs/>
        </w:rPr>
      </w:pPr>
      <w:r w:rsidRPr="00AB5F58">
        <w:rPr>
          <w:bCs/>
          <w:iCs/>
        </w:rPr>
        <w:t>verify PoI and PoO,</w:t>
      </w:r>
    </w:p>
    <w:p w14:paraId="61EA9D95" w14:textId="77777777" w:rsidR="00AB5F58" w:rsidRPr="00AB5F58" w:rsidRDefault="00AB5F58" w:rsidP="00B7724F">
      <w:pPr>
        <w:pStyle w:val="NormalWeb"/>
        <w:numPr>
          <w:ilvl w:val="0"/>
          <w:numId w:val="38"/>
        </w:numPr>
        <w:jc w:val="both"/>
        <w:rPr>
          <w:bCs/>
          <w:iCs/>
        </w:rPr>
      </w:pPr>
      <w:r w:rsidRPr="00AB5F58">
        <w:rPr>
          <w:bCs/>
          <w:iCs/>
        </w:rPr>
        <w:t>audit claims without accessing raw data.</w:t>
      </w:r>
    </w:p>
    <w:p w14:paraId="00AC3A7E" w14:textId="77777777" w:rsidR="00AB5F58" w:rsidRPr="00AB5F58" w:rsidRDefault="00B7724F" w:rsidP="00AB5F58">
      <w:pPr>
        <w:pStyle w:val="NormalWeb"/>
        <w:jc w:val="both"/>
        <w:rPr>
          <w:bCs/>
          <w:iCs/>
        </w:rPr>
      </w:pPr>
      <w:r>
        <w:rPr>
          <w:bCs/>
          <w:iCs/>
        </w:rPr>
        <w:pict w14:anchorId="4553EEB4">
          <v:rect id="_x0000_i1055" style="width:0;height:1.5pt" o:hralign="center" o:hrstd="t" o:hr="t" fillcolor="#a0a0a0" stroked="f"/>
        </w:pict>
      </w:r>
    </w:p>
    <w:p w14:paraId="6A4CB3AF" w14:textId="77777777" w:rsidR="00AB5F58" w:rsidRPr="00AB5F58" w:rsidRDefault="00AB5F58" w:rsidP="00AB5F58">
      <w:pPr>
        <w:pStyle w:val="NormalWeb"/>
        <w:jc w:val="both"/>
        <w:rPr>
          <w:bCs/>
          <w:iCs/>
        </w:rPr>
      </w:pPr>
      <w:r w:rsidRPr="00AB5F58">
        <w:rPr>
          <w:bCs/>
          <w:iCs/>
        </w:rPr>
        <w:t>Q32. How are methodologies updated over time?</w:t>
      </w:r>
    </w:p>
    <w:p w14:paraId="1B963E75" w14:textId="77777777" w:rsidR="00AB5F58" w:rsidRPr="00AB5F58" w:rsidRDefault="00AB5F58" w:rsidP="00AB5F58">
      <w:pPr>
        <w:pStyle w:val="NormalWeb"/>
        <w:jc w:val="both"/>
        <w:rPr>
          <w:bCs/>
          <w:iCs/>
        </w:rPr>
      </w:pPr>
      <w:r w:rsidRPr="00AB5F58">
        <w:rPr>
          <w:bCs/>
          <w:iCs/>
        </w:rPr>
        <w:t>Methodologies are:</w:t>
      </w:r>
    </w:p>
    <w:p w14:paraId="6DE6D36F" w14:textId="77777777" w:rsidR="00AB5F58" w:rsidRPr="00AB5F58" w:rsidRDefault="00AB5F58" w:rsidP="00B7724F">
      <w:pPr>
        <w:pStyle w:val="NormalWeb"/>
        <w:numPr>
          <w:ilvl w:val="0"/>
          <w:numId w:val="39"/>
        </w:numPr>
        <w:jc w:val="both"/>
        <w:rPr>
          <w:bCs/>
          <w:iCs/>
        </w:rPr>
      </w:pPr>
      <w:r w:rsidRPr="00AB5F58">
        <w:rPr>
          <w:bCs/>
          <w:iCs/>
        </w:rPr>
        <w:t>versioned,</w:t>
      </w:r>
    </w:p>
    <w:p w14:paraId="4B4A4DB9" w14:textId="77777777" w:rsidR="00AB5F58" w:rsidRPr="00AB5F58" w:rsidRDefault="00AB5F58" w:rsidP="00B7724F">
      <w:pPr>
        <w:pStyle w:val="NormalWeb"/>
        <w:numPr>
          <w:ilvl w:val="0"/>
          <w:numId w:val="39"/>
        </w:numPr>
        <w:jc w:val="both"/>
        <w:rPr>
          <w:bCs/>
          <w:iCs/>
        </w:rPr>
      </w:pPr>
      <w:r w:rsidRPr="00AB5F58">
        <w:rPr>
          <w:bCs/>
          <w:iCs/>
        </w:rPr>
        <w:t>whitelisted,</w:t>
      </w:r>
    </w:p>
    <w:p w14:paraId="7C948A8B" w14:textId="77777777" w:rsidR="00AB5F58" w:rsidRPr="00AB5F58" w:rsidRDefault="00AB5F58" w:rsidP="00B7724F">
      <w:pPr>
        <w:pStyle w:val="NormalWeb"/>
        <w:numPr>
          <w:ilvl w:val="0"/>
          <w:numId w:val="39"/>
        </w:numPr>
        <w:jc w:val="both"/>
        <w:rPr>
          <w:bCs/>
          <w:iCs/>
        </w:rPr>
      </w:pPr>
      <w:r w:rsidRPr="00AB5F58">
        <w:rPr>
          <w:bCs/>
          <w:iCs/>
        </w:rPr>
        <w:t>locked per project at registration.</w:t>
      </w:r>
    </w:p>
    <w:p w14:paraId="6993FC9E" w14:textId="77777777" w:rsidR="00AB5F58" w:rsidRPr="00AB5F58" w:rsidRDefault="00AB5F58" w:rsidP="00AB5F58">
      <w:pPr>
        <w:pStyle w:val="NormalWeb"/>
        <w:jc w:val="both"/>
        <w:rPr>
          <w:bCs/>
          <w:iCs/>
        </w:rPr>
      </w:pPr>
      <w:r w:rsidRPr="00AB5F58">
        <w:rPr>
          <w:bCs/>
          <w:iCs/>
        </w:rPr>
        <w:t>No retroactive rule changes.</w:t>
      </w:r>
    </w:p>
    <w:p w14:paraId="6D4F18A1" w14:textId="77777777" w:rsidR="00AB5F58" w:rsidRPr="00AB5F58" w:rsidRDefault="00B7724F" w:rsidP="00AB5F58">
      <w:pPr>
        <w:pStyle w:val="NormalWeb"/>
        <w:jc w:val="both"/>
        <w:rPr>
          <w:bCs/>
          <w:iCs/>
        </w:rPr>
      </w:pPr>
      <w:r>
        <w:rPr>
          <w:bCs/>
          <w:iCs/>
        </w:rPr>
        <w:pict w14:anchorId="3FF958AA">
          <v:rect id="_x0000_i1056" style="width:0;height:1.5pt" o:hralign="center" o:hrstd="t" o:hr="t" fillcolor="#a0a0a0" stroked="f"/>
        </w:pict>
      </w:r>
    </w:p>
    <w:p w14:paraId="0E70D386" w14:textId="77777777" w:rsidR="00AB5F58" w:rsidRPr="00AB5F58" w:rsidRDefault="00AB5F58" w:rsidP="00AB5F58">
      <w:pPr>
        <w:pStyle w:val="NormalWeb"/>
        <w:jc w:val="both"/>
        <w:rPr>
          <w:bCs/>
          <w:iCs/>
        </w:rPr>
      </w:pPr>
      <w:r w:rsidRPr="00AB5F58">
        <w:rPr>
          <w:bCs/>
          <w:iCs/>
        </w:rPr>
        <w:t>G. Lifecycle, Risk &amp; System Behavior</w:t>
      </w:r>
    </w:p>
    <w:p w14:paraId="196F790C" w14:textId="77777777" w:rsidR="00AB5F58" w:rsidRPr="00AB5F58" w:rsidRDefault="00AB5F58" w:rsidP="00AB5F58">
      <w:pPr>
        <w:pStyle w:val="NormalWeb"/>
        <w:jc w:val="both"/>
        <w:rPr>
          <w:bCs/>
          <w:iCs/>
        </w:rPr>
      </w:pPr>
      <w:r w:rsidRPr="00AB5F58">
        <w:rPr>
          <w:bCs/>
          <w:iCs/>
        </w:rPr>
        <w:lastRenderedPageBreak/>
        <w:t>Q33. Why enforce a strict lifecycle?</w:t>
      </w:r>
    </w:p>
    <w:p w14:paraId="64839221" w14:textId="77777777" w:rsidR="00AB5F58" w:rsidRPr="00AB5F58" w:rsidRDefault="00AB5F58" w:rsidP="00AB5F58">
      <w:pPr>
        <w:pStyle w:val="NormalWeb"/>
        <w:jc w:val="both"/>
        <w:rPr>
          <w:bCs/>
          <w:iCs/>
        </w:rPr>
      </w:pPr>
      <w:r w:rsidRPr="00AB5F58">
        <w:rPr>
          <w:bCs/>
          <w:iCs/>
        </w:rPr>
        <w:t>Without it:</w:t>
      </w:r>
    </w:p>
    <w:p w14:paraId="2689F4D9" w14:textId="77777777" w:rsidR="00AB5F58" w:rsidRPr="00AB5F58" w:rsidRDefault="00AB5F58" w:rsidP="00B7724F">
      <w:pPr>
        <w:pStyle w:val="NormalWeb"/>
        <w:numPr>
          <w:ilvl w:val="0"/>
          <w:numId w:val="40"/>
        </w:numPr>
        <w:jc w:val="both"/>
        <w:rPr>
          <w:bCs/>
          <w:iCs/>
        </w:rPr>
      </w:pPr>
      <w:r w:rsidRPr="00AB5F58">
        <w:rPr>
          <w:bCs/>
          <w:iCs/>
        </w:rPr>
        <w:t>credits float indefinitely,</w:t>
      </w:r>
    </w:p>
    <w:p w14:paraId="15830226" w14:textId="77777777" w:rsidR="00AB5F58" w:rsidRPr="00AB5F58" w:rsidRDefault="00AB5F58" w:rsidP="00B7724F">
      <w:pPr>
        <w:pStyle w:val="NormalWeb"/>
        <w:numPr>
          <w:ilvl w:val="0"/>
          <w:numId w:val="40"/>
        </w:numPr>
        <w:jc w:val="both"/>
        <w:rPr>
          <w:bCs/>
          <w:iCs/>
        </w:rPr>
      </w:pPr>
      <w:r w:rsidRPr="00AB5F58">
        <w:rPr>
          <w:bCs/>
          <w:iCs/>
        </w:rPr>
        <w:t>responsibility blurs,</w:t>
      </w:r>
    </w:p>
    <w:p w14:paraId="5DF6330F" w14:textId="77777777" w:rsidR="00AB5F58" w:rsidRPr="00AB5F58" w:rsidRDefault="00AB5F58" w:rsidP="00B7724F">
      <w:pPr>
        <w:pStyle w:val="NormalWeb"/>
        <w:numPr>
          <w:ilvl w:val="0"/>
          <w:numId w:val="40"/>
        </w:numPr>
        <w:jc w:val="both"/>
        <w:rPr>
          <w:bCs/>
          <w:iCs/>
        </w:rPr>
      </w:pPr>
      <w:r w:rsidRPr="00AB5F58">
        <w:rPr>
          <w:bCs/>
          <w:iCs/>
        </w:rPr>
        <w:t>claims lose meaning.</w:t>
      </w:r>
    </w:p>
    <w:p w14:paraId="4911BCB0" w14:textId="77777777" w:rsidR="00AB5F58" w:rsidRPr="00AB5F58" w:rsidRDefault="00AB5F58" w:rsidP="00AB5F58">
      <w:pPr>
        <w:pStyle w:val="NormalWeb"/>
        <w:jc w:val="both"/>
        <w:rPr>
          <w:bCs/>
          <w:iCs/>
        </w:rPr>
      </w:pPr>
      <w:r w:rsidRPr="00AB5F58">
        <w:rPr>
          <w:bCs/>
          <w:iCs/>
        </w:rPr>
        <w:t>Lifecycle enforced:</w:t>
      </w:r>
    </w:p>
    <w:p w14:paraId="4880778A" w14:textId="77777777" w:rsidR="00AB5F58" w:rsidRPr="00AB5F58" w:rsidRDefault="00AB5F58" w:rsidP="00AB5F58">
      <w:pPr>
        <w:pStyle w:val="NormalWeb"/>
        <w:jc w:val="both"/>
        <w:rPr>
          <w:bCs/>
          <w:iCs/>
        </w:rPr>
      </w:pPr>
      <w:r w:rsidRPr="00AB5F58">
        <w:rPr>
          <w:bCs/>
          <w:iCs/>
        </w:rPr>
        <w:t>Existence → Trade → Consumption → Settlement</w:t>
      </w:r>
    </w:p>
    <w:p w14:paraId="0376CD8A" w14:textId="77777777" w:rsidR="00AB5F58" w:rsidRPr="00AB5F58" w:rsidRDefault="00B7724F" w:rsidP="00AB5F58">
      <w:pPr>
        <w:pStyle w:val="NormalWeb"/>
        <w:jc w:val="both"/>
        <w:rPr>
          <w:bCs/>
          <w:iCs/>
        </w:rPr>
      </w:pPr>
      <w:r>
        <w:rPr>
          <w:bCs/>
          <w:iCs/>
        </w:rPr>
        <w:pict w14:anchorId="5BCB5377">
          <v:rect id="_x0000_i1057" style="width:0;height:1.5pt" o:hralign="center" o:hrstd="t" o:hr="t" fillcolor="#a0a0a0" stroked="f"/>
        </w:pict>
      </w:r>
    </w:p>
    <w:p w14:paraId="7FB7E9E4" w14:textId="77777777" w:rsidR="00AB5F58" w:rsidRPr="00AB5F58" w:rsidRDefault="00AB5F58" w:rsidP="00AB5F58">
      <w:pPr>
        <w:pStyle w:val="NormalWeb"/>
        <w:jc w:val="both"/>
        <w:rPr>
          <w:bCs/>
          <w:iCs/>
        </w:rPr>
      </w:pPr>
      <w:r w:rsidRPr="00AB5F58">
        <w:rPr>
          <w:bCs/>
          <w:iCs/>
        </w:rPr>
        <w:t>Q34. What happens when credits expire?</w:t>
      </w:r>
    </w:p>
    <w:p w14:paraId="4D94C9F6" w14:textId="77777777" w:rsidR="00AB5F58" w:rsidRPr="00AB5F58" w:rsidRDefault="00AB5F58" w:rsidP="00AB5F58">
      <w:pPr>
        <w:pStyle w:val="NormalWeb"/>
        <w:jc w:val="both"/>
        <w:rPr>
          <w:bCs/>
          <w:iCs/>
        </w:rPr>
      </w:pPr>
      <w:r w:rsidRPr="00AB5F58">
        <w:rPr>
          <w:bCs/>
          <w:iCs/>
        </w:rPr>
        <w:t>Expired credits:</w:t>
      </w:r>
    </w:p>
    <w:p w14:paraId="6014BF34" w14:textId="77777777" w:rsidR="00AB5F58" w:rsidRPr="00AB5F58" w:rsidRDefault="00AB5F58" w:rsidP="00B7724F">
      <w:pPr>
        <w:pStyle w:val="NormalWeb"/>
        <w:numPr>
          <w:ilvl w:val="0"/>
          <w:numId w:val="41"/>
        </w:numPr>
        <w:jc w:val="both"/>
        <w:rPr>
          <w:bCs/>
          <w:iCs/>
        </w:rPr>
      </w:pPr>
      <w:r w:rsidRPr="00AB5F58">
        <w:rPr>
          <w:bCs/>
          <w:iCs/>
        </w:rPr>
        <w:t>cannot be traded,</w:t>
      </w:r>
    </w:p>
    <w:p w14:paraId="16F809C1" w14:textId="77777777" w:rsidR="00AB5F58" w:rsidRPr="00AB5F58" w:rsidRDefault="00AB5F58" w:rsidP="00B7724F">
      <w:pPr>
        <w:pStyle w:val="NormalWeb"/>
        <w:numPr>
          <w:ilvl w:val="0"/>
          <w:numId w:val="41"/>
        </w:numPr>
        <w:jc w:val="both"/>
        <w:rPr>
          <w:bCs/>
          <w:iCs/>
        </w:rPr>
      </w:pPr>
      <w:r w:rsidRPr="00AB5F58">
        <w:rPr>
          <w:bCs/>
          <w:iCs/>
        </w:rPr>
        <w:t>cannot be retired,</w:t>
      </w:r>
    </w:p>
    <w:p w14:paraId="449AFF1D" w14:textId="77777777" w:rsidR="00AB5F58" w:rsidRPr="00AB5F58" w:rsidRDefault="00AB5F58" w:rsidP="00B7724F">
      <w:pPr>
        <w:pStyle w:val="NormalWeb"/>
        <w:numPr>
          <w:ilvl w:val="0"/>
          <w:numId w:val="41"/>
        </w:numPr>
        <w:jc w:val="both"/>
        <w:rPr>
          <w:bCs/>
          <w:iCs/>
        </w:rPr>
      </w:pPr>
      <w:r w:rsidRPr="00AB5F58">
        <w:rPr>
          <w:bCs/>
          <w:iCs/>
        </w:rPr>
        <w:t>lose economic value.</w:t>
      </w:r>
    </w:p>
    <w:p w14:paraId="0939D8C0" w14:textId="77777777" w:rsidR="00AB5F58" w:rsidRPr="00AB5F58" w:rsidRDefault="00AB5F58" w:rsidP="00AB5F58">
      <w:pPr>
        <w:pStyle w:val="NormalWeb"/>
        <w:jc w:val="both"/>
        <w:rPr>
          <w:bCs/>
          <w:iCs/>
        </w:rPr>
      </w:pPr>
      <w:r w:rsidRPr="00AB5F58">
        <w:rPr>
          <w:bCs/>
          <w:iCs/>
        </w:rPr>
        <w:t>This enforces timely use.</w:t>
      </w:r>
    </w:p>
    <w:p w14:paraId="0B3CEFBB" w14:textId="77777777" w:rsidR="00AB5F58" w:rsidRPr="00AB5F58" w:rsidRDefault="00B7724F" w:rsidP="00AB5F58">
      <w:pPr>
        <w:pStyle w:val="NormalWeb"/>
        <w:jc w:val="both"/>
        <w:rPr>
          <w:bCs/>
          <w:iCs/>
        </w:rPr>
      </w:pPr>
      <w:r>
        <w:rPr>
          <w:bCs/>
          <w:iCs/>
        </w:rPr>
        <w:pict w14:anchorId="224DD0AD">
          <v:rect id="_x0000_i1058" style="width:0;height:1.5pt" o:hralign="center" o:hrstd="t" o:hr="t" fillcolor="#a0a0a0" stroked="f"/>
        </w:pict>
      </w:r>
    </w:p>
    <w:p w14:paraId="3BC59254" w14:textId="77777777" w:rsidR="00AB5F58" w:rsidRPr="00AB5F58" w:rsidRDefault="00AB5F58" w:rsidP="00AB5F58">
      <w:pPr>
        <w:pStyle w:val="NormalWeb"/>
        <w:jc w:val="both"/>
        <w:rPr>
          <w:bCs/>
          <w:iCs/>
        </w:rPr>
      </w:pPr>
      <w:r w:rsidRPr="00AB5F58">
        <w:rPr>
          <w:bCs/>
          <w:iCs/>
        </w:rPr>
        <w:t>Q35. Why allow partial (fractional) retirement?</w:t>
      </w:r>
    </w:p>
    <w:p w14:paraId="258B7F9A" w14:textId="77777777" w:rsidR="00AB5F58" w:rsidRPr="00AB5F58" w:rsidRDefault="00AB5F58" w:rsidP="00AB5F58">
      <w:pPr>
        <w:pStyle w:val="NormalWeb"/>
        <w:jc w:val="both"/>
        <w:rPr>
          <w:bCs/>
          <w:iCs/>
        </w:rPr>
      </w:pPr>
      <w:r w:rsidRPr="00AB5F58">
        <w:rPr>
          <w:bCs/>
          <w:iCs/>
        </w:rPr>
        <w:t>Because emissions occur continuously.</w:t>
      </w:r>
    </w:p>
    <w:p w14:paraId="73AAFDAD" w14:textId="77777777" w:rsidR="00AB5F58" w:rsidRPr="00AB5F58" w:rsidRDefault="00AB5F58" w:rsidP="00AB5F58">
      <w:pPr>
        <w:pStyle w:val="NormalWeb"/>
        <w:jc w:val="both"/>
        <w:rPr>
          <w:bCs/>
          <w:iCs/>
        </w:rPr>
      </w:pPr>
      <w:r w:rsidRPr="00AB5F58">
        <w:rPr>
          <w:bCs/>
          <w:iCs/>
        </w:rPr>
        <w:t>Enables:</w:t>
      </w:r>
    </w:p>
    <w:p w14:paraId="01D2C1AC" w14:textId="77777777" w:rsidR="00AB5F58" w:rsidRPr="00AB5F58" w:rsidRDefault="00AB5F58" w:rsidP="00B7724F">
      <w:pPr>
        <w:pStyle w:val="NormalWeb"/>
        <w:numPr>
          <w:ilvl w:val="0"/>
          <w:numId w:val="42"/>
        </w:numPr>
        <w:jc w:val="both"/>
        <w:rPr>
          <w:bCs/>
          <w:iCs/>
        </w:rPr>
      </w:pPr>
      <w:r w:rsidRPr="00AB5F58">
        <w:rPr>
          <w:bCs/>
          <w:iCs/>
        </w:rPr>
        <w:t>PAYG,</w:t>
      </w:r>
    </w:p>
    <w:p w14:paraId="0D5CA5A6" w14:textId="77777777" w:rsidR="00AB5F58" w:rsidRPr="00AB5F58" w:rsidRDefault="00AB5F58" w:rsidP="00B7724F">
      <w:pPr>
        <w:pStyle w:val="NormalWeb"/>
        <w:numPr>
          <w:ilvl w:val="0"/>
          <w:numId w:val="42"/>
        </w:numPr>
        <w:jc w:val="both"/>
        <w:rPr>
          <w:bCs/>
          <w:iCs/>
        </w:rPr>
      </w:pPr>
      <w:r w:rsidRPr="00AB5F58">
        <w:rPr>
          <w:bCs/>
          <w:iCs/>
        </w:rPr>
        <w:t>IoT-linked offsets,</w:t>
      </w:r>
    </w:p>
    <w:p w14:paraId="364B93B2" w14:textId="77777777" w:rsidR="00AB5F58" w:rsidRPr="00AB5F58" w:rsidRDefault="00AB5F58" w:rsidP="00B7724F">
      <w:pPr>
        <w:pStyle w:val="NormalWeb"/>
        <w:numPr>
          <w:ilvl w:val="0"/>
          <w:numId w:val="42"/>
        </w:numPr>
        <w:jc w:val="both"/>
        <w:rPr>
          <w:bCs/>
          <w:iCs/>
        </w:rPr>
      </w:pPr>
      <w:r w:rsidRPr="00AB5F58">
        <w:rPr>
          <w:bCs/>
          <w:iCs/>
        </w:rPr>
        <w:t>real-time settlement.</w:t>
      </w:r>
    </w:p>
    <w:p w14:paraId="0C6DDB99" w14:textId="77777777" w:rsidR="00AB5F58" w:rsidRPr="00AB5F58" w:rsidRDefault="00B7724F" w:rsidP="00AB5F58">
      <w:pPr>
        <w:pStyle w:val="NormalWeb"/>
        <w:jc w:val="both"/>
        <w:rPr>
          <w:bCs/>
          <w:iCs/>
        </w:rPr>
      </w:pPr>
      <w:r>
        <w:rPr>
          <w:bCs/>
          <w:iCs/>
        </w:rPr>
        <w:pict w14:anchorId="1E4B4B86">
          <v:rect id="_x0000_i1059" style="width:0;height:1.5pt" o:hralign="center" o:hrstd="t" o:hr="t" fillcolor="#a0a0a0" stroked="f"/>
        </w:pict>
      </w:r>
    </w:p>
    <w:p w14:paraId="6D8E3E71" w14:textId="77777777" w:rsidR="00AB5F58" w:rsidRPr="00AB5F58" w:rsidRDefault="00AB5F58" w:rsidP="00AB5F58">
      <w:pPr>
        <w:pStyle w:val="NormalWeb"/>
        <w:jc w:val="both"/>
        <w:rPr>
          <w:bCs/>
          <w:iCs/>
        </w:rPr>
      </w:pPr>
      <w:r w:rsidRPr="00AB5F58">
        <w:rPr>
          <w:bCs/>
          <w:iCs/>
        </w:rPr>
        <w:t>Q36. What if MRV data is challenged after minting?</w:t>
      </w:r>
    </w:p>
    <w:p w14:paraId="04FE684B" w14:textId="77777777" w:rsidR="00AB5F58" w:rsidRPr="00AB5F58" w:rsidRDefault="00AB5F58" w:rsidP="00AB5F58">
      <w:pPr>
        <w:pStyle w:val="NormalWeb"/>
        <w:jc w:val="both"/>
        <w:rPr>
          <w:bCs/>
          <w:iCs/>
        </w:rPr>
      </w:pPr>
      <w:r w:rsidRPr="00AB5F58">
        <w:rPr>
          <w:bCs/>
          <w:iCs/>
        </w:rPr>
        <w:t>Serialization allows:</w:t>
      </w:r>
    </w:p>
    <w:p w14:paraId="2EF3C6CF" w14:textId="77777777" w:rsidR="00AB5F58" w:rsidRPr="00AB5F58" w:rsidRDefault="00AB5F58" w:rsidP="00B7724F">
      <w:pPr>
        <w:pStyle w:val="NormalWeb"/>
        <w:numPr>
          <w:ilvl w:val="0"/>
          <w:numId w:val="43"/>
        </w:numPr>
        <w:jc w:val="both"/>
        <w:rPr>
          <w:bCs/>
          <w:iCs/>
        </w:rPr>
      </w:pPr>
      <w:r w:rsidRPr="00AB5F58">
        <w:rPr>
          <w:bCs/>
          <w:iCs/>
        </w:rPr>
        <w:t>targeted invalidation,</w:t>
      </w:r>
    </w:p>
    <w:p w14:paraId="591ECA90" w14:textId="77777777" w:rsidR="00AB5F58" w:rsidRPr="00AB5F58" w:rsidRDefault="00AB5F58" w:rsidP="00B7724F">
      <w:pPr>
        <w:pStyle w:val="NormalWeb"/>
        <w:numPr>
          <w:ilvl w:val="0"/>
          <w:numId w:val="43"/>
        </w:numPr>
        <w:jc w:val="both"/>
        <w:rPr>
          <w:bCs/>
          <w:iCs/>
        </w:rPr>
      </w:pPr>
      <w:r w:rsidRPr="00AB5F58">
        <w:rPr>
          <w:bCs/>
          <w:iCs/>
        </w:rPr>
        <w:t>freezing affected batches,</w:t>
      </w:r>
    </w:p>
    <w:p w14:paraId="0D4DEE93" w14:textId="77777777" w:rsidR="00AB5F58" w:rsidRPr="00AB5F58" w:rsidRDefault="00AB5F58" w:rsidP="00B7724F">
      <w:pPr>
        <w:pStyle w:val="NormalWeb"/>
        <w:numPr>
          <w:ilvl w:val="0"/>
          <w:numId w:val="43"/>
        </w:numPr>
        <w:jc w:val="both"/>
        <w:rPr>
          <w:bCs/>
          <w:iCs/>
        </w:rPr>
      </w:pPr>
      <w:r w:rsidRPr="00AB5F58">
        <w:rPr>
          <w:bCs/>
          <w:iCs/>
        </w:rPr>
        <w:t>avoiding system-wide rollback.</w:t>
      </w:r>
    </w:p>
    <w:p w14:paraId="01C64556" w14:textId="77777777" w:rsidR="00AB5F58" w:rsidRPr="00AB5F58" w:rsidRDefault="00B7724F" w:rsidP="00AB5F58">
      <w:pPr>
        <w:pStyle w:val="NormalWeb"/>
        <w:jc w:val="both"/>
        <w:rPr>
          <w:bCs/>
          <w:iCs/>
        </w:rPr>
      </w:pPr>
      <w:r>
        <w:rPr>
          <w:bCs/>
          <w:iCs/>
        </w:rPr>
        <w:pict w14:anchorId="499D22E1">
          <v:rect id="_x0000_i1060" style="width:0;height:1.5pt" o:hralign="center" o:hrstd="t" o:hr="t" fillcolor="#a0a0a0" stroked="f"/>
        </w:pict>
      </w:r>
    </w:p>
    <w:p w14:paraId="2E5EB61B" w14:textId="77777777" w:rsidR="00AB5F58" w:rsidRPr="00AB5F58" w:rsidRDefault="00AB5F58" w:rsidP="00AB5F58">
      <w:pPr>
        <w:pStyle w:val="NormalWeb"/>
        <w:jc w:val="both"/>
        <w:rPr>
          <w:bCs/>
          <w:iCs/>
        </w:rPr>
      </w:pPr>
      <w:r w:rsidRPr="00AB5F58">
        <w:rPr>
          <w:bCs/>
          <w:iCs/>
        </w:rPr>
        <w:t>Q37. What if sensors fail or produce noise?</w:t>
      </w:r>
    </w:p>
    <w:p w14:paraId="027CF6B1" w14:textId="77777777" w:rsidR="00AB5F58" w:rsidRPr="00AB5F58" w:rsidRDefault="00AB5F58" w:rsidP="00AB5F58">
      <w:pPr>
        <w:pStyle w:val="NormalWeb"/>
        <w:jc w:val="both"/>
        <w:rPr>
          <w:bCs/>
          <w:iCs/>
        </w:rPr>
      </w:pPr>
      <w:r w:rsidRPr="00AB5F58">
        <w:rPr>
          <w:bCs/>
          <w:iCs/>
        </w:rPr>
        <w:lastRenderedPageBreak/>
        <w:t>Handled via:</w:t>
      </w:r>
    </w:p>
    <w:p w14:paraId="0F10965B" w14:textId="77777777" w:rsidR="00AB5F58" w:rsidRPr="00AB5F58" w:rsidRDefault="00AB5F58" w:rsidP="00B7724F">
      <w:pPr>
        <w:pStyle w:val="NormalWeb"/>
        <w:numPr>
          <w:ilvl w:val="0"/>
          <w:numId w:val="44"/>
        </w:numPr>
        <w:jc w:val="both"/>
        <w:rPr>
          <w:bCs/>
          <w:iCs/>
        </w:rPr>
      </w:pPr>
      <w:r w:rsidRPr="00AB5F58">
        <w:rPr>
          <w:bCs/>
          <w:iCs/>
        </w:rPr>
        <w:t>aggregation windows,</w:t>
      </w:r>
    </w:p>
    <w:p w14:paraId="0A64E16E" w14:textId="77777777" w:rsidR="00AB5F58" w:rsidRPr="00AB5F58" w:rsidRDefault="00AB5F58" w:rsidP="00B7724F">
      <w:pPr>
        <w:pStyle w:val="NormalWeb"/>
        <w:numPr>
          <w:ilvl w:val="0"/>
          <w:numId w:val="44"/>
        </w:numPr>
        <w:jc w:val="both"/>
        <w:rPr>
          <w:bCs/>
          <w:iCs/>
        </w:rPr>
      </w:pPr>
      <w:r w:rsidRPr="00AB5F58">
        <w:rPr>
          <w:bCs/>
          <w:iCs/>
        </w:rPr>
        <w:t>uncertainty buffers,</w:t>
      </w:r>
    </w:p>
    <w:p w14:paraId="5B28DE33" w14:textId="77777777" w:rsidR="00AB5F58" w:rsidRPr="00AB5F58" w:rsidRDefault="00AB5F58" w:rsidP="00B7724F">
      <w:pPr>
        <w:pStyle w:val="NormalWeb"/>
        <w:numPr>
          <w:ilvl w:val="0"/>
          <w:numId w:val="44"/>
        </w:numPr>
        <w:jc w:val="both"/>
        <w:rPr>
          <w:bCs/>
          <w:iCs/>
        </w:rPr>
      </w:pPr>
      <w:r w:rsidRPr="00AB5F58">
        <w:rPr>
          <w:bCs/>
          <w:iCs/>
        </w:rPr>
        <w:t>conservative issuance bounds.</w:t>
      </w:r>
    </w:p>
    <w:p w14:paraId="49E12EEE" w14:textId="77777777" w:rsidR="00AB5F58" w:rsidRPr="00AB5F58" w:rsidRDefault="00AB5F58" w:rsidP="00AB5F58">
      <w:pPr>
        <w:pStyle w:val="NormalWeb"/>
        <w:jc w:val="both"/>
        <w:rPr>
          <w:bCs/>
          <w:iCs/>
        </w:rPr>
      </w:pPr>
      <w:r w:rsidRPr="00AB5F58">
        <w:rPr>
          <w:bCs/>
          <w:iCs/>
        </w:rPr>
        <w:t>Over-crediting is structurally prevented.</w:t>
      </w:r>
    </w:p>
    <w:p w14:paraId="5ED24995" w14:textId="77777777" w:rsidR="00AB5F58" w:rsidRPr="00AB5F58" w:rsidRDefault="00B7724F" w:rsidP="00AB5F58">
      <w:pPr>
        <w:pStyle w:val="NormalWeb"/>
        <w:jc w:val="both"/>
        <w:rPr>
          <w:bCs/>
          <w:iCs/>
        </w:rPr>
      </w:pPr>
      <w:r>
        <w:rPr>
          <w:bCs/>
          <w:iCs/>
        </w:rPr>
        <w:pict w14:anchorId="2C4FEB5B">
          <v:rect id="_x0000_i1061" style="width:0;height:1.5pt" o:hralign="center" o:hrstd="t" o:hr="t" fillcolor="#a0a0a0" stroked="f"/>
        </w:pict>
      </w:r>
    </w:p>
    <w:p w14:paraId="445DD343" w14:textId="77777777" w:rsidR="00AB5F58" w:rsidRPr="00AB5F58" w:rsidRDefault="00AB5F58" w:rsidP="00AB5F58">
      <w:pPr>
        <w:pStyle w:val="NormalWeb"/>
        <w:jc w:val="both"/>
        <w:rPr>
          <w:bCs/>
          <w:iCs/>
        </w:rPr>
      </w:pPr>
      <w:r w:rsidRPr="00AB5F58">
        <w:rPr>
          <w:bCs/>
          <w:iCs/>
        </w:rPr>
        <w:t>Q38. Can credits be bridged across blockchains?</w:t>
      </w:r>
    </w:p>
    <w:p w14:paraId="5E7E8E06" w14:textId="77777777" w:rsidR="00AB5F58" w:rsidRPr="00AB5F58" w:rsidRDefault="00AB5F58" w:rsidP="00AB5F58">
      <w:pPr>
        <w:pStyle w:val="NormalWeb"/>
        <w:jc w:val="both"/>
        <w:rPr>
          <w:bCs/>
          <w:iCs/>
        </w:rPr>
      </w:pPr>
      <w:r w:rsidRPr="00AB5F58">
        <w:rPr>
          <w:bCs/>
          <w:iCs/>
        </w:rPr>
        <w:t>Yes, via wrapped credits that preserve:</w:t>
      </w:r>
    </w:p>
    <w:p w14:paraId="381B7078" w14:textId="77777777" w:rsidR="00AB5F58" w:rsidRPr="00AB5F58" w:rsidRDefault="00AB5F58" w:rsidP="00B7724F">
      <w:pPr>
        <w:pStyle w:val="NormalWeb"/>
        <w:numPr>
          <w:ilvl w:val="0"/>
          <w:numId w:val="45"/>
        </w:numPr>
        <w:jc w:val="both"/>
        <w:rPr>
          <w:bCs/>
          <w:iCs/>
        </w:rPr>
      </w:pPr>
      <w:r w:rsidRPr="00AB5F58">
        <w:rPr>
          <w:bCs/>
          <w:iCs/>
        </w:rPr>
        <w:t>serialization,</w:t>
      </w:r>
    </w:p>
    <w:p w14:paraId="0FB681D7" w14:textId="77777777" w:rsidR="00AB5F58" w:rsidRPr="00AB5F58" w:rsidRDefault="00AB5F58" w:rsidP="00B7724F">
      <w:pPr>
        <w:pStyle w:val="NormalWeb"/>
        <w:numPr>
          <w:ilvl w:val="0"/>
          <w:numId w:val="45"/>
        </w:numPr>
        <w:jc w:val="both"/>
        <w:rPr>
          <w:bCs/>
          <w:iCs/>
        </w:rPr>
      </w:pPr>
      <w:r w:rsidRPr="00AB5F58">
        <w:rPr>
          <w:bCs/>
          <w:iCs/>
        </w:rPr>
        <w:t>PoI/PoO references,</w:t>
      </w:r>
    </w:p>
    <w:p w14:paraId="679FCB34" w14:textId="77777777" w:rsidR="00AB5F58" w:rsidRPr="00AB5F58" w:rsidRDefault="00AB5F58" w:rsidP="00B7724F">
      <w:pPr>
        <w:pStyle w:val="NormalWeb"/>
        <w:numPr>
          <w:ilvl w:val="0"/>
          <w:numId w:val="45"/>
        </w:numPr>
        <w:jc w:val="both"/>
        <w:rPr>
          <w:bCs/>
          <w:iCs/>
        </w:rPr>
      </w:pPr>
      <w:r w:rsidRPr="00AB5F58">
        <w:rPr>
          <w:bCs/>
          <w:iCs/>
        </w:rPr>
        <w:t>registry authority.</w:t>
      </w:r>
    </w:p>
    <w:p w14:paraId="78436945" w14:textId="77777777" w:rsidR="00AB5F58" w:rsidRPr="00AB5F58" w:rsidRDefault="00AB5F58" w:rsidP="00AB5F58">
      <w:pPr>
        <w:pStyle w:val="NormalWeb"/>
        <w:jc w:val="both"/>
        <w:rPr>
          <w:bCs/>
          <w:iCs/>
        </w:rPr>
      </w:pPr>
      <w:r w:rsidRPr="00AB5F58">
        <w:rPr>
          <w:bCs/>
          <w:iCs/>
        </w:rPr>
        <w:t>Ownership moves, authority does not.</w:t>
      </w:r>
    </w:p>
    <w:p w14:paraId="4D2A8509" w14:textId="77777777" w:rsidR="00AB5F58" w:rsidRPr="00AB5F58" w:rsidRDefault="00B7724F" w:rsidP="00AB5F58">
      <w:pPr>
        <w:pStyle w:val="NormalWeb"/>
        <w:jc w:val="both"/>
        <w:rPr>
          <w:bCs/>
          <w:iCs/>
        </w:rPr>
      </w:pPr>
      <w:r>
        <w:rPr>
          <w:bCs/>
          <w:iCs/>
        </w:rPr>
        <w:pict w14:anchorId="1104BED4">
          <v:rect id="_x0000_i1062" style="width:0;height:1.5pt" o:hralign="center" o:hrstd="t" o:hr="t" fillcolor="#a0a0a0" stroked="f"/>
        </w:pict>
      </w:r>
    </w:p>
    <w:p w14:paraId="733E859B" w14:textId="77777777" w:rsidR="00AB5F58" w:rsidRPr="00AB5F58" w:rsidRDefault="00AB5F58" w:rsidP="00AB5F58">
      <w:pPr>
        <w:pStyle w:val="NormalWeb"/>
        <w:jc w:val="both"/>
        <w:rPr>
          <w:bCs/>
          <w:iCs/>
        </w:rPr>
      </w:pPr>
      <w:r w:rsidRPr="00AB5F58">
        <w:rPr>
          <w:bCs/>
          <w:iCs/>
        </w:rPr>
        <w:t>Q39. How does the system scale to billions of micro-offsets?</w:t>
      </w:r>
    </w:p>
    <w:p w14:paraId="40987542" w14:textId="77777777" w:rsidR="00AB5F58" w:rsidRPr="00AB5F58" w:rsidRDefault="00AB5F58" w:rsidP="00AB5F58">
      <w:pPr>
        <w:pStyle w:val="NormalWeb"/>
        <w:jc w:val="both"/>
        <w:rPr>
          <w:bCs/>
          <w:iCs/>
        </w:rPr>
      </w:pPr>
      <w:r w:rsidRPr="00AB5F58">
        <w:rPr>
          <w:bCs/>
          <w:iCs/>
        </w:rPr>
        <w:t>Via:</w:t>
      </w:r>
    </w:p>
    <w:p w14:paraId="33D738D3" w14:textId="77777777" w:rsidR="00AB5F58" w:rsidRPr="00AB5F58" w:rsidRDefault="00AB5F58" w:rsidP="00B7724F">
      <w:pPr>
        <w:pStyle w:val="NormalWeb"/>
        <w:numPr>
          <w:ilvl w:val="0"/>
          <w:numId w:val="46"/>
        </w:numPr>
        <w:jc w:val="both"/>
        <w:rPr>
          <w:bCs/>
          <w:iCs/>
        </w:rPr>
      </w:pPr>
      <w:r w:rsidRPr="00AB5F58">
        <w:rPr>
          <w:bCs/>
          <w:iCs/>
        </w:rPr>
        <w:t>batch serialization,</w:t>
      </w:r>
    </w:p>
    <w:p w14:paraId="62ABB3F1" w14:textId="77777777" w:rsidR="00AB5F58" w:rsidRPr="00AB5F58" w:rsidRDefault="00AB5F58" w:rsidP="00B7724F">
      <w:pPr>
        <w:pStyle w:val="NormalWeb"/>
        <w:numPr>
          <w:ilvl w:val="0"/>
          <w:numId w:val="46"/>
        </w:numPr>
        <w:jc w:val="both"/>
        <w:rPr>
          <w:bCs/>
          <w:iCs/>
        </w:rPr>
      </w:pPr>
      <w:r w:rsidRPr="00AB5F58">
        <w:rPr>
          <w:bCs/>
          <w:iCs/>
        </w:rPr>
        <w:t>range-based PoO,</w:t>
      </w:r>
    </w:p>
    <w:p w14:paraId="702314B7" w14:textId="77777777" w:rsidR="00AB5F58" w:rsidRPr="00AB5F58" w:rsidRDefault="00AB5F58" w:rsidP="00B7724F">
      <w:pPr>
        <w:pStyle w:val="NormalWeb"/>
        <w:numPr>
          <w:ilvl w:val="0"/>
          <w:numId w:val="46"/>
        </w:numPr>
        <w:jc w:val="both"/>
        <w:rPr>
          <w:bCs/>
          <w:iCs/>
        </w:rPr>
      </w:pPr>
      <w:r w:rsidRPr="00AB5F58">
        <w:rPr>
          <w:bCs/>
          <w:iCs/>
        </w:rPr>
        <w:t>constant-size ZK proofs,</w:t>
      </w:r>
    </w:p>
    <w:p w14:paraId="0CDEAD77" w14:textId="77777777" w:rsidR="00AB5F58" w:rsidRPr="00AB5F58" w:rsidRDefault="00AB5F58" w:rsidP="00B7724F">
      <w:pPr>
        <w:pStyle w:val="NormalWeb"/>
        <w:numPr>
          <w:ilvl w:val="0"/>
          <w:numId w:val="46"/>
        </w:numPr>
        <w:jc w:val="both"/>
        <w:rPr>
          <w:bCs/>
          <w:iCs/>
        </w:rPr>
      </w:pPr>
      <w:r w:rsidRPr="00AB5F58">
        <w:rPr>
          <w:bCs/>
          <w:iCs/>
        </w:rPr>
        <w:t>L2 settlement.</w:t>
      </w:r>
    </w:p>
    <w:p w14:paraId="55B160CE" w14:textId="77777777" w:rsidR="00AB5F58" w:rsidRPr="00AB5F58" w:rsidRDefault="00B7724F" w:rsidP="00AB5F58">
      <w:pPr>
        <w:pStyle w:val="NormalWeb"/>
        <w:jc w:val="both"/>
        <w:rPr>
          <w:bCs/>
          <w:iCs/>
        </w:rPr>
      </w:pPr>
      <w:r>
        <w:rPr>
          <w:bCs/>
          <w:iCs/>
        </w:rPr>
        <w:pict w14:anchorId="7E198A67">
          <v:rect id="_x0000_i1063" style="width:0;height:1.5pt" o:hralign="center" o:hrstd="t" o:hr="t" fillcolor="#a0a0a0" stroked="f"/>
        </w:pict>
      </w:r>
    </w:p>
    <w:p w14:paraId="10DBAFFB" w14:textId="77777777" w:rsidR="00AB5F58" w:rsidRPr="00AB5F58" w:rsidRDefault="00AB5F58" w:rsidP="00AB5F58">
      <w:pPr>
        <w:pStyle w:val="NormalWeb"/>
        <w:jc w:val="both"/>
        <w:rPr>
          <w:bCs/>
          <w:iCs/>
        </w:rPr>
      </w:pPr>
      <w:r w:rsidRPr="00AB5F58">
        <w:rPr>
          <w:bCs/>
          <w:iCs/>
        </w:rPr>
        <w:t>H. Big-Picture &amp; Conceptual Questions</w:t>
      </w:r>
    </w:p>
    <w:p w14:paraId="56FAEE4C" w14:textId="77777777" w:rsidR="00AB5F58" w:rsidRPr="00AB5F58" w:rsidRDefault="00AB5F58" w:rsidP="00AB5F58">
      <w:pPr>
        <w:pStyle w:val="NormalWeb"/>
        <w:jc w:val="both"/>
        <w:rPr>
          <w:bCs/>
          <w:iCs/>
        </w:rPr>
      </w:pPr>
      <w:r w:rsidRPr="00AB5F58">
        <w:rPr>
          <w:bCs/>
          <w:iCs/>
        </w:rPr>
        <w:t>Q40. Is this a carbon market or a carbon settlement system?</w:t>
      </w:r>
    </w:p>
    <w:p w14:paraId="7394C9B3" w14:textId="77777777" w:rsidR="00AB5F58" w:rsidRPr="00AB5F58" w:rsidRDefault="00AB5F58" w:rsidP="00AB5F58">
      <w:pPr>
        <w:pStyle w:val="NormalWeb"/>
        <w:jc w:val="both"/>
        <w:rPr>
          <w:bCs/>
          <w:iCs/>
        </w:rPr>
      </w:pPr>
      <w:r w:rsidRPr="00AB5F58">
        <w:rPr>
          <w:bCs/>
          <w:iCs/>
        </w:rPr>
        <w:t>It is a carbon settlement protocol.</w:t>
      </w:r>
    </w:p>
    <w:p w14:paraId="2E0ACE0A" w14:textId="217F9EA4" w:rsidR="00AB5F58" w:rsidRPr="00AB5F58" w:rsidRDefault="00AB5F58" w:rsidP="00AB5F58">
      <w:pPr>
        <w:pStyle w:val="NormalWeb"/>
        <w:jc w:val="both"/>
        <w:rPr>
          <w:bCs/>
          <w:iCs/>
        </w:rPr>
      </w:pPr>
      <w:r w:rsidRPr="00AB5F58">
        <w:rPr>
          <w:bCs/>
          <w:iCs/>
        </w:rPr>
        <w:t>Markets are a side effect.</w:t>
      </w:r>
      <w:r>
        <w:rPr>
          <w:bCs/>
          <w:iCs/>
        </w:rPr>
        <w:t xml:space="preserve"> </w:t>
      </w:r>
      <w:r w:rsidRPr="00AB5F58">
        <w:rPr>
          <w:bCs/>
          <w:iCs/>
        </w:rPr>
        <w:t>Settlement is the purpose.</w:t>
      </w:r>
    </w:p>
    <w:p w14:paraId="6F8F32C4" w14:textId="77777777" w:rsidR="00AB5F58" w:rsidRPr="00AB5F58" w:rsidRDefault="00B7724F" w:rsidP="00AB5F58">
      <w:pPr>
        <w:pStyle w:val="NormalWeb"/>
        <w:jc w:val="both"/>
        <w:rPr>
          <w:bCs/>
          <w:iCs/>
        </w:rPr>
      </w:pPr>
      <w:r>
        <w:rPr>
          <w:bCs/>
          <w:iCs/>
        </w:rPr>
        <w:pict w14:anchorId="34DF84E2">
          <v:rect id="_x0000_i1064" style="width:0;height:1.5pt" o:hralign="center" o:hrstd="t" o:hr="t" fillcolor="#a0a0a0" stroked="f"/>
        </w:pict>
      </w:r>
    </w:p>
    <w:p w14:paraId="639B80F0" w14:textId="77777777" w:rsidR="00AB5F58" w:rsidRPr="00AB5F58" w:rsidRDefault="00AB5F58" w:rsidP="00AB5F58">
      <w:pPr>
        <w:pStyle w:val="NormalWeb"/>
        <w:jc w:val="both"/>
        <w:rPr>
          <w:bCs/>
          <w:iCs/>
        </w:rPr>
      </w:pPr>
      <w:r w:rsidRPr="00AB5F58">
        <w:rPr>
          <w:bCs/>
          <w:iCs/>
        </w:rPr>
        <w:t>Q41. How is this different from existing systems?</w:t>
      </w:r>
    </w:p>
    <w:p w14:paraId="5FAE5B37" w14:textId="77777777" w:rsidR="00AB5F58" w:rsidRPr="00AB5F58" w:rsidRDefault="00AB5F58" w:rsidP="00AB5F58">
      <w:pPr>
        <w:pStyle w:val="NormalWeb"/>
        <w:jc w:val="both"/>
        <w:rPr>
          <w:bCs/>
          <w:iCs/>
        </w:rPr>
      </w:pPr>
      <w:r w:rsidRPr="00AB5F58">
        <w:rPr>
          <w:bCs/>
          <w:iCs/>
        </w:rPr>
        <w:t>Existing systems:</w:t>
      </w:r>
    </w:p>
    <w:p w14:paraId="3EEE39A0" w14:textId="77777777" w:rsidR="00AB5F58" w:rsidRPr="00AB5F58" w:rsidRDefault="00AB5F58" w:rsidP="00B7724F">
      <w:pPr>
        <w:pStyle w:val="NormalWeb"/>
        <w:numPr>
          <w:ilvl w:val="0"/>
          <w:numId w:val="47"/>
        </w:numPr>
        <w:jc w:val="both"/>
        <w:rPr>
          <w:bCs/>
          <w:iCs/>
        </w:rPr>
      </w:pPr>
      <w:r w:rsidRPr="00AB5F58">
        <w:rPr>
          <w:bCs/>
          <w:iCs/>
        </w:rPr>
        <w:t>track credits.</w:t>
      </w:r>
    </w:p>
    <w:p w14:paraId="54259780" w14:textId="77777777" w:rsidR="00AB5F58" w:rsidRPr="00AB5F58" w:rsidRDefault="00AB5F58" w:rsidP="00AB5F58">
      <w:pPr>
        <w:pStyle w:val="NormalWeb"/>
        <w:jc w:val="both"/>
        <w:rPr>
          <w:bCs/>
          <w:iCs/>
        </w:rPr>
      </w:pPr>
      <w:r w:rsidRPr="00AB5F58">
        <w:rPr>
          <w:bCs/>
          <w:iCs/>
        </w:rPr>
        <w:t>This system:</w:t>
      </w:r>
    </w:p>
    <w:p w14:paraId="4131E450" w14:textId="77777777" w:rsidR="00AB5F58" w:rsidRPr="00AB5F58" w:rsidRDefault="00AB5F58" w:rsidP="00B7724F">
      <w:pPr>
        <w:pStyle w:val="NormalWeb"/>
        <w:numPr>
          <w:ilvl w:val="0"/>
          <w:numId w:val="48"/>
        </w:numPr>
        <w:jc w:val="both"/>
        <w:rPr>
          <w:bCs/>
          <w:iCs/>
        </w:rPr>
      </w:pPr>
      <w:r w:rsidRPr="00AB5F58">
        <w:rPr>
          <w:bCs/>
          <w:iCs/>
        </w:rPr>
        <w:lastRenderedPageBreak/>
        <w:t>cryptographically settles carbon liabilities.</w:t>
      </w:r>
    </w:p>
    <w:p w14:paraId="3210B099" w14:textId="77777777" w:rsidR="00AB5F58" w:rsidRPr="00AB5F58" w:rsidRDefault="00B7724F" w:rsidP="00AB5F58">
      <w:pPr>
        <w:pStyle w:val="NormalWeb"/>
        <w:jc w:val="both"/>
        <w:rPr>
          <w:bCs/>
          <w:iCs/>
        </w:rPr>
      </w:pPr>
      <w:r>
        <w:rPr>
          <w:bCs/>
          <w:iCs/>
        </w:rPr>
        <w:pict w14:anchorId="7DF9A87E">
          <v:rect id="_x0000_i1065" style="width:0;height:1.5pt" o:hralign="center" o:hrstd="t" o:hr="t" fillcolor="#a0a0a0" stroked="f"/>
        </w:pict>
      </w:r>
    </w:p>
    <w:p w14:paraId="4553A7C3" w14:textId="77777777" w:rsidR="00AB5F58" w:rsidRPr="00AB5F58" w:rsidRDefault="00AB5F58" w:rsidP="00AB5F58">
      <w:pPr>
        <w:pStyle w:val="NormalWeb"/>
        <w:jc w:val="both"/>
        <w:rPr>
          <w:bCs/>
          <w:iCs/>
        </w:rPr>
      </w:pPr>
      <w:r w:rsidRPr="00AB5F58">
        <w:rPr>
          <w:bCs/>
          <w:iCs/>
        </w:rPr>
        <w:t>Q42. What happens if the platform disappears?</w:t>
      </w:r>
    </w:p>
    <w:p w14:paraId="3557B6F0" w14:textId="77777777" w:rsidR="00AB5F58" w:rsidRPr="00AB5F58" w:rsidRDefault="00AB5F58" w:rsidP="00AB5F58">
      <w:pPr>
        <w:pStyle w:val="NormalWeb"/>
        <w:jc w:val="both"/>
        <w:rPr>
          <w:bCs/>
          <w:iCs/>
        </w:rPr>
      </w:pPr>
      <w:r w:rsidRPr="00AB5F58">
        <w:rPr>
          <w:bCs/>
          <w:iCs/>
        </w:rPr>
        <w:t>PoI and PoO:</w:t>
      </w:r>
    </w:p>
    <w:p w14:paraId="0111D987" w14:textId="77777777" w:rsidR="00AB5F58" w:rsidRPr="00AB5F58" w:rsidRDefault="00AB5F58" w:rsidP="00B7724F">
      <w:pPr>
        <w:pStyle w:val="NormalWeb"/>
        <w:numPr>
          <w:ilvl w:val="0"/>
          <w:numId w:val="49"/>
        </w:numPr>
        <w:jc w:val="both"/>
        <w:rPr>
          <w:bCs/>
          <w:iCs/>
        </w:rPr>
      </w:pPr>
      <w:r w:rsidRPr="00AB5F58">
        <w:rPr>
          <w:bCs/>
          <w:iCs/>
        </w:rPr>
        <w:t>are on-chain,</w:t>
      </w:r>
    </w:p>
    <w:p w14:paraId="24D2B655" w14:textId="77777777" w:rsidR="00AB5F58" w:rsidRPr="00AB5F58" w:rsidRDefault="00AB5F58" w:rsidP="00B7724F">
      <w:pPr>
        <w:pStyle w:val="NormalWeb"/>
        <w:numPr>
          <w:ilvl w:val="0"/>
          <w:numId w:val="49"/>
        </w:numPr>
        <w:jc w:val="both"/>
        <w:rPr>
          <w:bCs/>
          <w:iCs/>
        </w:rPr>
      </w:pPr>
      <w:r w:rsidRPr="00AB5F58">
        <w:rPr>
          <w:bCs/>
          <w:iCs/>
        </w:rPr>
        <w:t>independently verifiable,</w:t>
      </w:r>
    </w:p>
    <w:p w14:paraId="42A9ADC0" w14:textId="77777777" w:rsidR="00AB5F58" w:rsidRPr="00AB5F58" w:rsidRDefault="00AB5F58" w:rsidP="00B7724F">
      <w:pPr>
        <w:pStyle w:val="NormalWeb"/>
        <w:numPr>
          <w:ilvl w:val="0"/>
          <w:numId w:val="49"/>
        </w:numPr>
        <w:jc w:val="both"/>
        <w:rPr>
          <w:bCs/>
          <w:iCs/>
        </w:rPr>
      </w:pPr>
      <w:r w:rsidRPr="00AB5F58">
        <w:rPr>
          <w:bCs/>
          <w:iCs/>
        </w:rPr>
        <w:t>persist without the operator.</w:t>
      </w:r>
    </w:p>
    <w:p w14:paraId="027B800C" w14:textId="77777777" w:rsidR="00AB5F58" w:rsidRPr="00AB5F58" w:rsidRDefault="00AB5F58" w:rsidP="00AB5F58">
      <w:pPr>
        <w:pStyle w:val="NormalWeb"/>
        <w:jc w:val="both"/>
        <w:rPr>
          <w:bCs/>
          <w:iCs/>
        </w:rPr>
      </w:pPr>
      <w:r w:rsidRPr="00AB5F58">
        <w:rPr>
          <w:bCs/>
          <w:iCs/>
        </w:rPr>
        <w:t>Claims remain valid forever.</w:t>
      </w:r>
    </w:p>
    <w:p w14:paraId="56EC0DB2" w14:textId="77777777" w:rsidR="00AB5F58" w:rsidRPr="00AB5F58" w:rsidRDefault="00B7724F" w:rsidP="00AB5F58">
      <w:pPr>
        <w:pStyle w:val="NormalWeb"/>
        <w:jc w:val="both"/>
        <w:rPr>
          <w:bCs/>
          <w:iCs/>
        </w:rPr>
      </w:pPr>
      <w:r>
        <w:rPr>
          <w:bCs/>
          <w:iCs/>
        </w:rPr>
        <w:pict w14:anchorId="6DC1D42B">
          <v:rect id="_x0000_i1066" style="width:0;height:1.5pt" o:hralign="center" o:hrstd="t" o:hr="t" fillcolor="#a0a0a0" stroked="f"/>
        </w:pict>
      </w:r>
    </w:p>
    <w:p w14:paraId="38D64E7E" w14:textId="77777777" w:rsidR="00AB5F58" w:rsidRPr="00AB5F58" w:rsidRDefault="00AB5F58" w:rsidP="00AB5F58">
      <w:pPr>
        <w:pStyle w:val="NormalWeb"/>
        <w:jc w:val="both"/>
        <w:rPr>
          <w:bCs/>
          <w:iCs/>
        </w:rPr>
      </w:pPr>
      <w:r w:rsidRPr="00AB5F58">
        <w:rPr>
          <w:bCs/>
          <w:iCs/>
        </w:rPr>
        <w:t>Q43. Who benefits most from this system?</w:t>
      </w:r>
    </w:p>
    <w:p w14:paraId="108E06AD" w14:textId="77777777" w:rsidR="00AB5F58" w:rsidRPr="00AB5F58" w:rsidRDefault="00AB5F58" w:rsidP="00B7724F">
      <w:pPr>
        <w:pStyle w:val="NormalWeb"/>
        <w:numPr>
          <w:ilvl w:val="0"/>
          <w:numId w:val="50"/>
        </w:numPr>
        <w:jc w:val="both"/>
        <w:rPr>
          <w:bCs/>
          <w:iCs/>
        </w:rPr>
      </w:pPr>
      <w:r w:rsidRPr="00AB5F58">
        <w:rPr>
          <w:bCs/>
          <w:iCs/>
        </w:rPr>
        <w:t>Corporates (verifiable ESG),</w:t>
      </w:r>
    </w:p>
    <w:p w14:paraId="33A2D897" w14:textId="77777777" w:rsidR="00AB5F58" w:rsidRPr="00AB5F58" w:rsidRDefault="00AB5F58" w:rsidP="00B7724F">
      <w:pPr>
        <w:pStyle w:val="NormalWeb"/>
        <w:numPr>
          <w:ilvl w:val="0"/>
          <w:numId w:val="50"/>
        </w:numPr>
        <w:jc w:val="both"/>
        <w:rPr>
          <w:bCs/>
          <w:iCs/>
        </w:rPr>
      </w:pPr>
      <w:r w:rsidRPr="00AB5F58">
        <w:rPr>
          <w:bCs/>
          <w:iCs/>
        </w:rPr>
        <w:t>Retail users (PAYG),</w:t>
      </w:r>
    </w:p>
    <w:p w14:paraId="095BE61C" w14:textId="77777777" w:rsidR="00AB5F58" w:rsidRPr="00AB5F58" w:rsidRDefault="00AB5F58" w:rsidP="00B7724F">
      <w:pPr>
        <w:pStyle w:val="NormalWeb"/>
        <w:numPr>
          <w:ilvl w:val="0"/>
          <w:numId w:val="50"/>
        </w:numPr>
        <w:jc w:val="both"/>
        <w:rPr>
          <w:bCs/>
          <w:iCs/>
        </w:rPr>
      </w:pPr>
      <w:r w:rsidRPr="00AB5F58">
        <w:rPr>
          <w:bCs/>
          <w:iCs/>
        </w:rPr>
        <w:t>Regulators (audit-grade trails),</w:t>
      </w:r>
    </w:p>
    <w:p w14:paraId="25977E11" w14:textId="77777777" w:rsidR="00AB5F58" w:rsidRPr="00AB5F58" w:rsidRDefault="00AB5F58" w:rsidP="00B7724F">
      <w:pPr>
        <w:pStyle w:val="NormalWeb"/>
        <w:numPr>
          <w:ilvl w:val="0"/>
          <w:numId w:val="50"/>
        </w:numPr>
        <w:jc w:val="both"/>
        <w:rPr>
          <w:bCs/>
          <w:iCs/>
        </w:rPr>
      </w:pPr>
      <w:r w:rsidRPr="00AB5F58">
        <w:rPr>
          <w:bCs/>
          <w:iCs/>
        </w:rPr>
        <w:t>Developers (liquidity),</w:t>
      </w:r>
    </w:p>
    <w:p w14:paraId="3FCC0700" w14:textId="77777777" w:rsidR="00AB5F58" w:rsidRPr="00AB5F58" w:rsidRDefault="00AB5F58" w:rsidP="00B7724F">
      <w:pPr>
        <w:pStyle w:val="NormalWeb"/>
        <w:numPr>
          <w:ilvl w:val="0"/>
          <w:numId w:val="50"/>
        </w:numPr>
        <w:jc w:val="both"/>
        <w:rPr>
          <w:bCs/>
          <w:iCs/>
        </w:rPr>
      </w:pPr>
      <w:r w:rsidRPr="00AB5F58">
        <w:rPr>
          <w:bCs/>
          <w:iCs/>
        </w:rPr>
        <w:t>Climate (real offsets).</w:t>
      </w:r>
    </w:p>
    <w:p w14:paraId="11356704" w14:textId="77777777" w:rsidR="00AB5F58" w:rsidRPr="00AB5F58" w:rsidRDefault="00B7724F" w:rsidP="00AB5F58">
      <w:pPr>
        <w:pStyle w:val="NormalWeb"/>
        <w:jc w:val="both"/>
        <w:rPr>
          <w:bCs/>
          <w:iCs/>
        </w:rPr>
      </w:pPr>
      <w:r>
        <w:rPr>
          <w:bCs/>
          <w:iCs/>
        </w:rPr>
        <w:pict w14:anchorId="3FF57320">
          <v:rect id="_x0000_i1067" style="width:0;height:1.5pt" o:hralign="center" o:hrstd="t" o:hr="t" fillcolor="#a0a0a0" stroked="f"/>
        </w:pict>
      </w:r>
    </w:p>
    <w:p w14:paraId="48BDBA07" w14:textId="77777777" w:rsidR="00AB5F58" w:rsidRPr="00AB5F58" w:rsidRDefault="00AB5F58" w:rsidP="00AB5F58">
      <w:pPr>
        <w:pStyle w:val="NormalWeb"/>
        <w:jc w:val="both"/>
        <w:rPr>
          <w:bCs/>
          <w:iCs/>
        </w:rPr>
      </w:pPr>
      <w:r w:rsidRPr="00AB5F58">
        <w:rPr>
          <w:bCs/>
          <w:iCs/>
        </w:rPr>
        <w:t>Q44. What is the strongest claim you can make?</w:t>
      </w:r>
    </w:p>
    <w:p w14:paraId="31967383" w14:textId="77777777" w:rsidR="00AB5F58" w:rsidRPr="00AB5F58" w:rsidRDefault="00AB5F58" w:rsidP="00AB5F58">
      <w:pPr>
        <w:pStyle w:val="NormalWeb"/>
        <w:jc w:val="both"/>
        <w:rPr>
          <w:bCs/>
          <w:iCs/>
        </w:rPr>
      </w:pPr>
      <w:r w:rsidRPr="00AB5F58">
        <w:rPr>
          <w:bCs/>
          <w:iCs/>
        </w:rPr>
        <w:t>It is impossible, not just unlikely, to mint, trade, or claim carbon credits dishonestly within this protocol.</w:t>
      </w:r>
    </w:p>
    <w:p w14:paraId="73DA41AD" w14:textId="77777777" w:rsidR="00AB5F58" w:rsidRPr="00AB5F58" w:rsidRDefault="00B7724F" w:rsidP="00AB5F58">
      <w:pPr>
        <w:pStyle w:val="NormalWeb"/>
        <w:jc w:val="both"/>
        <w:rPr>
          <w:bCs/>
          <w:iCs/>
        </w:rPr>
      </w:pPr>
      <w:r>
        <w:rPr>
          <w:bCs/>
          <w:iCs/>
        </w:rPr>
        <w:pict w14:anchorId="464E760E">
          <v:rect id="_x0000_i1068" style="width:0;height:1.5pt" o:hralign="center" o:hrstd="t" o:hr="t" fillcolor="#a0a0a0" stroked="f"/>
        </w:pict>
      </w:r>
    </w:p>
    <w:p w14:paraId="171688EE" w14:textId="77777777" w:rsidR="00AB5F58" w:rsidRPr="00AB5F58" w:rsidRDefault="00AB5F58" w:rsidP="00AB5F58">
      <w:pPr>
        <w:pStyle w:val="NormalWeb"/>
        <w:jc w:val="both"/>
        <w:rPr>
          <w:bCs/>
          <w:iCs/>
        </w:rPr>
      </w:pPr>
      <w:r w:rsidRPr="00AB5F58">
        <w:rPr>
          <w:bCs/>
          <w:iCs/>
        </w:rPr>
        <w:t>Q45. One-sentence technical summary?</w:t>
      </w:r>
    </w:p>
    <w:p w14:paraId="568FC855" w14:textId="77777777" w:rsidR="00AB5F58" w:rsidRPr="00AB5F58" w:rsidRDefault="00AB5F58" w:rsidP="00AB5F58">
      <w:pPr>
        <w:pStyle w:val="NormalWeb"/>
        <w:jc w:val="both"/>
        <w:rPr>
          <w:bCs/>
          <w:iCs/>
        </w:rPr>
      </w:pPr>
      <w:r w:rsidRPr="00AB5F58">
        <w:rPr>
          <w:bCs/>
          <w:iCs/>
        </w:rPr>
        <w:t>A registry-first, proof-driven carbon settlement protocol that cryptographically separates credit legitimacy from consumption using ZK-enforced issuance and serialized retirement.</w:t>
      </w:r>
    </w:p>
    <w:sectPr w:rsidR="00AB5F58" w:rsidRPr="00AB5F58" w:rsidSect="00CE5125">
      <w:pgSz w:w="11909" w:h="16834"/>
      <w:pgMar w:top="1440" w:right="69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F437F"/>
    <w:multiLevelType w:val="multilevel"/>
    <w:tmpl w:val="2F983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E56BEB"/>
    <w:multiLevelType w:val="multilevel"/>
    <w:tmpl w:val="B3A44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1F5C0D"/>
    <w:multiLevelType w:val="multilevel"/>
    <w:tmpl w:val="5462B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063527"/>
    <w:multiLevelType w:val="multilevel"/>
    <w:tmpl w:val="BC128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FC7766"/>
    <w:multiLevelType w:val="multilevel"/>
    <w:tmpl w:val="9A380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F45FC2"/>
    <w:multiLevelType w:val="multilevel"/>
    <w:tmpl w:val="CD444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B91FD7"/>
    <w:multiLevelType w:val="multilevel"/>
    <w:tmpl w:val="823E1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28329F"/>
    <w:multiLevelType w:val="multilevel"/>
    <w:tmpl w:val="90767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674A93"/>
    <w:multiLevelType w:val="multilevel"/>
    <w:tmpl w:val="35C64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917E3F"/>
    <w:multiLevelType w:val="multilevel"/>
    <w:tmpl w:val="F8988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204D6D"/>
    <w:multiLevelType w:val="multilevel"/>
    <w:tmpl w:val="43742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CA2CE9"/>
    <w:multiLevelType w:val="multilevel"/>
    <w:tmpl w:val="241ED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F7569F"/>
    <w:multiLevelType w:val="multilevel"/>
    <w:tmpl w:val="C93A3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EAF6586"/>
    <w:multiLevelType w:val="multilevel"/>
    <w:tmpl w:val="0C8CA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207D99"/>
    <w:multiLevelType w:val="multilevel"/>
    <w:tmpl w:val="33083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AF4392"/>
    <w:multiLevelType w:val="multilevel"/>
    <w:tmpl w:val="CF3E3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C225FC4"/>
    <w:multiLevelType w:val="multilevel"/>
    <w:tmpl w:val="3C1EA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CA26F63"/>
    <w:multiLevelType w:val="multilevel"/>
    <w:tmpl w:val="0F908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ED721E9"/>
    <w:multiLevelType w:val="multilevel"/>
    <w:tmpl w:val="60065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25A5550"/>
    <w:multiLevelType w:val="multilevel"/>
    <w:tmpl w:val="2F8A3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7143624"/>
    <w:multiLevelType w:val="multilevel"/>
    <w:tmpl w:val="5E848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8A66D74"/>
    <w:multiLevelType w:val="multilevel"/>
    <w:tmpl w:val="8F7E6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994229E"/>
    <w:multiLevelType w:val="multilevel"/>
    <w:tmpl w:val="A1BE9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F1E20F1"/>
    <w:multiLevelType w:val="multilevel"/>
    <w:tmpl w:val="10B66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BAC4AA9"/>
    <w:multiLevelType w:val="multilevel"/>
    <w:tmpl w:val="1A5EE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C7F6C3D"/>
    <w:multiLevelType w:val="multilevel"/>
    <w:tmpl w:val="819A5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D46412E"/>
    <w:multiLevelType w:val="multilevel"/>
    <w:tmpl w:val="A7FAA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F290E37"/>
    <w:multiLevelType w:val="multilevel"/>
    <w:tmpl w:val="172EA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2E6772C"/>
    <w:multiLevelType w:val="multilevel"/>
    <w:tmpl w:val="6728D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66F3369"/>
    <w:multiLevelType w:val="multilevel"/>
    <w:tmpl w:val="EFD2F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75F1CDB"/>
    <w:multiLevelType w:val="multilevel"/>
    <w:tmpl w:val="4CF02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82E2AE0"/>
    <w:multiLevelType w:val="multilevel"/>
    <w:tmpl w:val="02CEE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A430FF8"/>
    <w:multiLevelType w:val="multilevel"/>
    <w:tmpl w:val="A5C27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E9B2D3D"/>
    <w:multiLevelType w:val="multilevel"/>
    <w:tmpl w:val="5468B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0346F4E"/>
    <w:multiLevelType w:val="multilevel"/>
    <w:tmpl w:val="B678C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5861A1B"/>
    <w:multiLevelType w:val="multilevel"/>
    <w:tmpl w:val="809EC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6DF53C0"/>
    <w:multiLevelType w:val="multilevel"/>
    <w:tmpl w:val="8C284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8096B7B"/>
    <w:multiLevelType w:val="multilevel"/>
    <w:tmpl w:val="31922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84E509E"/>
    <w:multiLevelType w:val="multilevel"/>
    <w:tmpl w:val="FD96E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9EF40EA"/>
    <w:multiLevelType w:val="multilevel"/>
    <w:tmpl w:val="2230F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AC26AA5"/>
    <w:multiLevelType w:val="multilevel"/>
    <w:tmpl w:val="09BE0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C136B3F"/>
    <w:multiLevelType w:val="multilevel"/>
    <w:tmpl w:val="1C8A5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C653E0C"/>
    <w:multiLevelType w:val="multilevel"/>
    <w:tmpl w:val="2F02B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E7559C4"/>
    <w:multiLevelType w:val="multilevel"/>
    <w:tmpl w:val="1B76B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04B3BD7"/>
    <w:multiLevelType w:val="multilevel"/>
    <w:tmpl w:val="E30CF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2742408"/>
    <w:multiLevelType w:val="multilevel"/>
    <w:tmpl w:val="238AB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5917A3B"/>
    <w:multiLevelType w:val="multilevel"/>
    <w:tmpl w:val="D820B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69571FE"/>
    <w:multiLevelType w:val="multilevel"/>
    <w:tmpl w:val="FCB41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7607EFD"/>
    <w:multiLevelType w:val="multilevel"/>
    <w:tmpl w:val="1814F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A63732B"/>
    <w:multiLevelType w:val="multilevel"/>
    <w:tmpl w:val="166A5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9"/>
  </w:num>
  <w:num w:numId="2">
    <w:abstractNumId w:val="14"/>
  </w:num>
  <w:num w:numId="3">
    <w:abstractNumId w:val="36"/>
  </w:num>
  <w:num w:numId="4">
    <w:abstractNumId w:val="32"/>
  </w:num>
  <w:num w:numId="5">
    <w:abstractNumId w:val="47"/>
  </w:num>
  <w:num w:numId="6">
    <w:abstractNumId w:val="9"/>
  </w:num>
  <w:num w:numId="7">
    <w:abstractNumId w:val="24"/>
  </w:num>
  <w:num w:numId="8">
    <w:abstractNumId w:val="16"/>
  </w:num>
  <w:num w:numId="9">
    <w:abstractNumId w:val="23"/>
  </w:num>
  <w:num w:numId="10">
    <w:abstractNumId w:val="42"/>
  </w:num>
  <w:num w:numId="11">
    <w:abstractNumId w:val="49"/>
  </w:num>
  <w:num w:numId="12">
    <w:abstractNumId w:val="8"/>
  </w:num>
  <w:num w:numId="13">
    <w:abstractNumId w:val="11"/>
  </w:num>
  <w:num w:numId="14">
    <w:abstractNumId w:val="13"/>
  </w:num>
  <w:num w:numId="15">
    <w:abstractNumId w:val="19"/>
  </w:num>
  <w:num w:numId="16">
    <w:abstractNumId w:val="31"/>
  </w:num>
  <w:num w:numId="17">
    <w:abstractNumId w:val="3"/>
  </w:num>
  <w:num w:numId="18">
    <w:abstractNumId w:val="43"/>
  </w:num>
  <w:num w:numId="19">
    <w:abstractNumId w:val="48"/>
  </w:num>
  <w:num w:numId="20">
    <w:abstractNumId w:val="33"/>
  </w:num>
  <w:num w:numId="21">
    <w:abstractNumId w:val="0"/>
  </w:num>
  <w:num w:numId="22">
    <w:abstractNumId w:val="26"/>
  </w:num>
  <w:num w:numId="23">
    <w:abstractNumId w:val="2"/>
  </w:num>
  <w:num w:numId="24">
    <w:abstractNumId w:val="35"/>
  </w:num>
  <w:num w:numId="25">
    <w:abstractNumId w:val="38"/>
  </w:num>
  <w:num w:numId="26">
    <w:abstractNumId w:val="12"/>
  </w:num>
  <w:num w:numId="27">
    <w:abstractNumId w:val="34"/>
  </w:num>
  <w:num w:numId="28">
    <w:abstractNumId w:val="21"/>
  </w:num>
  <w:num w:numId="29">
    <w:abstractNumId w:val="29"/>
  </w:num>
  <w:num w:numId="30">
    <w:abstractNumId w:val="1"/>
  </w:num>
  <w:num w:numId="31">
    <w:abstractNumId w:val="15"/>
  </w:num>
  <w:num w:numId="32">
    <w:abstractNumId w:val="30"/>
  </w:num>
  <w:num w:numId="33">
    <w:abstractNumId w:val="28"/>
  </w:num>
  <w:num w:numId="34">
    <w:abstractNumId w:val="25"/>
  </w:num>
  <w:num w:numId="35">
    <w:abstractNumId w:val="45"/>
  </w:num>
  <w:num w:numId="36">
    <w:abstractNumId w:val="41"/>
  </w:num>
  <w:num w:numId="37">
    <w:abstractNumId w:val="17"/>
  </w:num>
  <w:num w:numId="38">
    <w:abstractNumId w:val="20"/>
  </w:num>
  <w:num w:numId="39">
    <w:abstractNumId w:val="46"/>
  </w:num>
  <w:num w:numId="40">
    <w:abstractNumId w:val="5"/>
  </w:num>
  <w:num w:numId="41">
    <w:abstractNumId w:val="22"/>
  </w:num>
  <w:num w:numId="42">
    <w:abstractNumId w:val="7"/>
  </w:num>
  <w:num w:numId="43">
    <w:abstractNumId w:val="44"/>
  </w:num>
  <w:num w:numId="44">
    <w:abstractNumId w:val="18"/>
  </w:num>
  <w:num w:numId="45">
    <w:abstractNumId w:val="40"/>
  </w:num>
  <w:num w:numId="46">
    <w:abstractNumId w:val="4"/>
  </w:num>
  <w:num w:numId="47">
    <w:abstractNumId w:val="37"/>
  </w:num>
  <w:num w:numId="48">
    <w:abstractNumId w:val="27"/>
  </w:num>
  <w:num w:numId="49">
    <w:abstractNumId w:val="10"/>
  </w:num>
  <w:num w:numId="50">
    <w:abstractNumId w:val="6"/>
  </w:num>
  <w:numIdMacAtCleanup w:val="5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5125"/>
    <w:rsid w:val="00034307"/>
    <w:rsid w:val="00044FE1"/>
    <w:rsid w:val="000528BA"/>
    <w:rsid w:val="00054CF0"/>
    <w:rsid w:val="000612A3"/>
    <w:rsid w:val="00064CF0"/>
    <w:rsid w:val="0007333D"/>
    <w:rsid w:val="000A26E0"/>
    <w:rsid w:val="000A43FE"/>
    <w:rsid w:val="000B2150"/>
    <w:rsid w:val="000C7C22"/>
    <w:rsid w:val="000F6635"/>
    <w:rsid w:val="00100366"/>
    <w:rsid w:val="00124735"/>
    <w:rsid w:val="001368A8"/>
    <w:rsid w:val="001511BA"/>
    <w:rsid w:val="0016014B"/>
    <w:rsid w:val="00166D0B"/>
    <w:rsid w:val="00190EBF"/>
    <w:rsid w:val="001D261F"/>
    <w:rsid w:val="001D3BB0"/>
    <w:rsid w:val="001E1543"/>
    <w:rsid w:val="001E4B72"/>
    <w:rsid w:val="001F7CC0"/>
    <w:rsid w:val="0021320E"/>
    <w:rsid w:val="00256ABB"/>
    <w:rsid w:val="00271031"/>
    <w:rsid w:val="00274F53"/>
    <w:rsid w:val="0027597B"/>
    <w:rsid w:val="002A5A40"/>
    <w:rsid w:val="002B221A"/>
    <w:rsid w:val="002B3073"/>
    <w:rsid w:val="002C1130"/>
    <w:rsid w:val="002C42B9"/>
    <w:rsid w:val="002F21C7"/>
    <w:rsid w:val="00345C0F"/>
    <w:rsid w:val="003653E9"/>
    <w:rsid w:val="003829FB"/>
    <w:rsid w:val="00386E60"/>
    <w:rsid w:val="003C6944"/>
    <w:rsid w:val="003D13B0"/>
    <w:rsid w:val="003D33F5"/>
    <w:rsid w:val="003E3D92"/>
    <w:rsid w:val="0042078D"/>
    <w:rsid w:val="00430635"/>
    <w:rsid w:val="004463D5"/>
    <w:rsid w:val="004536CC"/>
    <w:rsid w:val="004851F5"/>
    <w:rsid w:val="004955EA"/>
    <w:rsid w:val="004A3189"/>
    <w:rsid w:val="004A3ACA"/>
    <w:rsid w:val="005212D2"/>
    <w:rsid w:val="005239E7"/>
    <w:rsid w:val="00525C95"/>
    <w:rsid w:val="00557EB3"/>
    <w:rsid w:val="005A7C9F"/>
    <w:rsid w:val="005C71AD"/>
    <w:rsid w:val="005E0D57"/>
    <w:rsid w:val="0061391B"/>
    <w:rsid w:val="006600E8"/>
    <w:rsid w:val="00663120"/>
    <w:rsid w:val="006648CF"/>
    <w:rsid w:val="00666F44"/>
    <w:rsid w:val="006A2DE5"/>
    <w:rsid w:val="006B0230"/>
    <w:rsid w:val="00735F52"/>
    <w:rsid w:val="00754276"/>
    <w:rsid w:val="00763E89"/>
    <w:rsid w:val="00776E7F"/>
    <w:rsid w:val="0077722A"/>
    <w:rsid w:val="00794D4F"/>
    <w:rsid w:val="007A0189"/>
    <w:rsid w:val="007A5448"/>
    <w:rsid w:val="007C0D62"/>
    <w:rsid w:val="007C6528"/>
    <w:rsid w:val="007D024C"/>
    <w:rsid w:val="007F01AD"/>
    <w:rsid w:val="00823A93"/>
    <w:rsid w:val="00827732"/>
    <w:rsid w:val="00841FFA"/>
    <w:rsid w:val="00842A2B"/>
    <w:rsid w:val="00880B57"/>
    <w:rsid w:val="00882C41"/>
    <w:rsid w:val="008855D6"/>
    <w:rsid w:val="00891AEF"/>
    <w:rsid w:val="008C13BF"/>
    <w:rsid w:val="009012D5"/>
    <w:rsid w:val="00931CBB"/>
    <w:rsid w:val="009459A6"/>
    <w:rsid w:val="009558CF"/>
    <w:rsid w:val="00963411"/>
    <w:rsid w:val="009758E7"/>
    <w:rsid w:val="00992931"/>
    <w:rsid w:val="009A0579"/>
    <w:rsid w:val="009B017B"/>
    <w:rsid w:val="009B6E1E"/>
    <w:rsid w:val="00A01FBA"/>
    <w:rsid w:val="00A07BF5"/>
    <w:rsid w:val="00A4348D"/>
    <w:rsid w:val="00AB5F58"/>
    <w:rsid w:val="00AC08EB"/>
    <w:rsid w:val="00AD4817"/>
    <w:rsid w:val="00AE1D26"/>
    <w:rsid w:val="00AE5A53"/>
    <w:rsid w:val="00B02D1B"/>
    <w:rsid w:val="00B2411E"/>
    <w:rsid w:val="00B460DE"/>
    <w:rsid w:val="00B52A28"/>
    <w:rsid w:val="00B77199"/>
    <w:rsid w:val="00B7724F"/>
    <w:rsid w:val="00B96710"/>
    <w:rsid w:val="00BA6092"/>
    <w:rsid w:val="00BC3718"/>
    <w:rsid w:val="00BE17EF"/>
    <w:rsid w:val="00BF51CC"/>
    <w:rsid w:val="00C21A56"/>
    <w:rsid w:val="00C319CA"/>
    <w:rsid w:val="00C36D52"/>
    <w:rsid w:val="00C509E6"/>
    <w:rsid w:val="00C707F9"/>
    <w:rsid w:val="00CB7BA4"/>
    <w:rsid w:val="00CE5125"/>
    <w:rsid w:val="00D1417D"/>
    <w:rsid w:val="00D145B9"/>
    <w:rsid w:val="00D24807"/>
    <w:rsid w:val="00D40624"/>
    <w:rsid w:val="00DA6E1D"/>
    <w:rsid w:val="00DB4CC0"/>
    <w:rsid w:val="00DC468E"/>
    <w:rsid w:val="00DD5E54"/>
    <w:rsid w:val="00E2222F"/>
    <w:rsid w:val="00E32AFC"/>
    <w:rsid w:val="00E40F85"/>
    <w:rsid w:val="00E57358"/>
    <w:rsid w:val="00E712BA"/>
    <w:rsid w:val="00EA1F6C"/>
    <w:rsid w:val="00EA2502"/>
    <w:rsid w:val="00EC5DC4"/>
    <w:rsid w:val="00F14C3E"/>
    <w:rsid w:val="00F26EFC"/>
    <w:rsid w:val="00F360D3"/>
    <w:rsid w:val="00F43F6F"/>
    <w:rsid w:val="00F962FA"/>
    <w:rsid w:val="00FD2086"/>
    <w:rsid w:val="00FD650A"/>
    <w:rsid w:val="00FE1B38"/>
    <w:rsid w:val="00FF2584"/>
    <w:rsid w:val="00FF79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7B3613"/>
  <w15:chartTrackingRefBased/>
  <w15:docId w15:val="{F7EEBF24-7E59-4C0F-A499-99A954701A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39E7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-GB" w:eastAsia="en-IN" w:bidi="hi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E51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E51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E51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51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51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512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512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512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512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51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51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51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51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51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51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51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51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51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51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51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51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51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51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51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51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51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51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51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512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CE51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styleId="Strong">
    <w:name w:val="Strong"/>
    <w:basedOn w:val="DefaultParagraphFont"/>
    <w:uiPriority w:val="22"/>
    <w:qFormat/>
    <w:rsid w:val="00CE5125"/>
    <w:rPr>
      <w:b/>
      <w:bCs/>
    </w:rPr>
  </w:style>
  <w:style w:type="character" w:styleId="Emphasis">
    <w:name w:val="Emphasis"/>
    <w:basedOn w:val="DefaultParagraphFont"/>
    <w:uiPriority w:val="20"/>
    <w:qFormat/>
    <w:rsid w:val="00CE5125"/>
    <w:rPr>
      <w:i/>
      <w:iCs/>
    </w:rPr>
  </w:style>
  <w:style w:type="table" w:styleId="TableGrid">
    <w:name w:val="Table Grid"/>
    <w:basedOn w:val="TableNormal"/>
    <w:uiPriority w:val="39"/>
    <w:rsid w:val="00841FF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124735"/>
    <w:pPr>
      <w:spacing w:after="200" w:line="240" w:lineRule="auto"/>
    </w:pPr>
    <w:rPr>
      <w:rFonts w:cs="Mangal"/>
      <w:i/>
      <w:iCs/>
      <w:color w:val="0E2841" w:themeColor="text2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93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9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4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5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5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4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2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973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219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21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70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96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40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83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79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89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3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69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11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233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784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064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55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2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57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185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634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31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125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25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91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92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50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11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8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85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6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42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36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67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18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411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5346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02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7970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2726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2428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399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32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97174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9523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535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77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98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93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10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125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142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86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429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4449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62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15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913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39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31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61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33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14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63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47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50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32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673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68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1657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24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52668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500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1535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690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53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97198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1552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932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76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525" row="3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730BCD51-29CB-4C48-AEDD-C45D85852A01}">
  <we:reference id="wa104382008" version="1.1.0.2" store="en-US" storeType="OMEX"/>
  <we:alternateReferences>
    <we:reference id="WA104382008" version="1.1.0.2" store="WA104382008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D28BF68-E85F-46D2-B6A7-AC8ABCD4F6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1362</Words>
  <Characters>7768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Prabhat Karlekar</dc:creator>
  <cp:keywords/>
  <dc:description/>
  <cp:lastModifiedBy>Prabhat Karlekar</cp:lastModifiedBy>
  <cp:revision>4</cp:revision>
  <cp:lastPrinted>2026-01-26T10:00:00Z</cp:lastPrinted>
  <dcterms:created xsi:type="dcterms:W3CDTF">2026-01-26T10:00:00Z</dcterms:created>
  <dcterms:modified xsi:type="dcterms:W3CDTF">2026-01-26T10:00:00Z</dcterms:modified>
</cp:coreProperties>
</file>