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tarefas da equipe CAPITU até 25 de novembro de 2026</w:t>
      </w:r>
    </w:p>
    <w:p>
      <w:pPr>
        <w:spacing w:before="60" w:after="120"/>
        <w:ind w:left="288" w:right="288"/>
      </w:pPr>
      <w:r>
        <w:rPr>
          <w:b/>
          <w:i/>
          <w:sz w:val="18"/>
        </w:rPr>
        <w:t>Sincronização obrigatória: o Markdown é a fonte textual; qualquer alteração deve ser refletida no DOCX e no PDF do mesmo nome-base antes do commit.</w:t>
      </w:r>
    </w:p>
    <w:p>
      <w:pPr>
        <w:spacing w:before="60" w:after="120"/>
        <w:ind w:left="288" w:right="288"/>
      </w:pPr>
      <w:r>
        <w:rPr>
          <w:b/>
          <w:i/>
          <w:sz w:val="18"/>
        </w:rPr>
        <w:t>PDF correspondente:</w:t>
      </w:r>
      <w:r>
        <w:rPr>
          <w:i/>
          <w:sz w:val="18"/>
        </w:rPr>
        <w:t xml:space="preserve"> </w:t>
      </w:r>
      <w:r>
        <w:rPr>
          <w:rFonts w:ascii="Consolas" w:hAnsi="Consolas"/>
          <w:i/>
          <w:sz w:val="18"/>
        </w:rPr>
        <w:t>CAPITU_Plano_Tarefas_Equipe_Entrega_25_11_2026.pdf</w:t>
      </w:r>
    </w:p>
    <w:p>
      <w:pPr>
        <w:pStyle w:val="Heading1"/>
      </w:pPr>
      <w:r>
        <w:t>Plano de execução e divisão de tarefas</w:t>
      </w:r>
    </w:p>
    <w:p>
      <w:r>
        <w:rPr>
          <w:b/>
        </w:rPr>
        <w:t>Equipe:</w:t>
      </w:r>
      <w:r>
        <w:t xml:space="preserve"> Emely, Millena e Miguel</w:t>
      </w:r>
      <w:r>
        <w:br/>
      </w:r>
      <w:r>
        <w:rPr>
          <w:b/>
        </w:rPr>
        <w:t>Professor:</w:t>
      </w:r>
      <w:r>
        <w:t xml:space="preserve"> Marcelo da Silva</w:t>
      </w:r>
      <w:r>
        <w:br/>
      </w:r>
      <w:r>
        <w:rPr>
          <w:b/>
        </w:rPr>
        <w:t>Entrega:</w:t>
      </w:r>
      <w:r>
        <w:t xml:space="preserve"> 25 de novembro de 2026</w:t>
      </w:r>
      <w:r>
        <w:br/>
      </w:r>
      <w:r>
        <w:rPr>
          <w:b/>
        </w:rPr>
        <w:t>Planejamento:</w:t>
      </w:r>
      <w:r>
        <w:t xml:space="preserve"> 7 de outubro a 25 de novembro de 2026 • Versão 1.1</w:t>
      </w:r>
    </w:p>
    <w:p>
      <w:r>
        <w:rPr>
          <w:b/>
        </w:rPr>
        <w:t>Estado confirmado pela equipe:</w:t>
      </w:r>
      <w:r>
        <w:t xml:space="preserve"> proposta de implementação aprovada pelo professor; Millena concluiu o design visual da UI, fornecido em PDF. O código da interface ainda não foi desenvolvido: </w:t>
      </w:r>
      <w:r>
        <w:rPr>
          <w:rFonts w:ascii="Consolas" w:hAnsi="Consolas"/>
          <w:sz w:val="17"/>
        </w:rPr>
        <w:t>static/index.html</w:t>
      </w:r>
      <w:r>
        <w:t xml:space="preserve">, </w:t>
      </w:r>
      <w:r>
        <w:rPr>
          <w:rFonts w:ascii="Consolas" w:hAnsi="Consolas"/>
          <w:sz w:val="17"/>
        </w:rPr>
        <w:t>static/styles.css</w:t>
      </w:r>
      <w:r>
        <w:t xml:space="preserve"> e </w:t>
      </w:r>
      <w:r>
        <w:rPr>
          <w:rFonts w:ascii="Consolas" w:hAnsi="Consolas"/>
          <w:sz w:val="17"/>
        </w:rPr>
        <w:t>static/chat.js</w:t>
      </w:r>
      <w:r>
        <w:t xml:space="preserve"> contêm placeholders. A versão 1.1 corrige essa premissa e inclui implementação, integração e validação da UI no escopo de Millena.</w:t>
      </w:r>
    </w:p>
    <w:p>
      <w:r>
        <w:t>Emely assume arquitetura, PLN, diálogo, API, integração, métricas e revisão técnica, com mais tarefas e maior complexidade. Millena e Miguel recebem oito tarefas cada; a previsão atual é de 38 horas para Millena e 32 para Miguel, considerando a implementação da interface. As atividades de Millena permanecem delimitadas e sem responsabilidade pelo núcleo de 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2488"/>
            <w:vAlign w:val="center"/>
            <w:shd w:fill="7A1F24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Pessoa</w:t>
            </w:r>
          </w:p>
        </w:tc>
        <w:tc>
          <w:tcPr>
            <w:tcW w:type="dxa" w:w="2488"/>
            <w:vAlign w:val="center"/>
            <w:shd w:fill="7A1F24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Tasks restantes</w:t>
            </w:r>
          </w:p>
        </w:tc>
        <w:tc>
          <w:tcPr>
            <w:tcW w:type="dxa" w:w="2488"/>
            <w:vAlign w:val="center"/>
            <w:shd w:fill="7A1F24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Horas estimadas</w:t>
            </w:r>
          </w:p>
        </w:tc>
        <w:tc>
          <w:tcPr>
            <w:tcW w:type="dxa" w:w="2488"/>
            <w:vAlign w:val="center"/>
            <w:shd w:fill="7A1F24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Responsabilidade principal</w:t>
            </w:r>
          </w:p>
        </w:tc>
      </w:tr>
      <w:tr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Emely</w:t>
            </w:r>
          </w:p>
        </w:tc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88</w:t>
            </w:r>
          </w:p>
        </w:tc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Núcleo técnico e coordenação</w:t>
            </w:r>
          </w:p>
        </w:tc>
      </w:tr>
      <w:tr>
        <w:tc>
          <w:tcPr>
            <w:tcW w:type="dxa" w:w="2488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Millena</w:t>
            </w:r>
          </w:p>
        </w:tc>
        <w:tc>
          <w:tcPr>
            <w:tcW w:type="dxa" w:w="2488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488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38</w:t>
            </w:r>
          </w:p>
        </w:tc>
        <w:tc>
          <w:tcPr>
            <w:tcW w:type="dxa" w:w="2488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UI a implementar a partir do design, dados e materiais</w:t>
            </w:r>
          </w:p>
        </w:tc>
      </w:tr>
      <w:tr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Miguel</w:t>
            </w:r>
          </w:p>
        </w:tc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32</w:t>
            </w:r>
          </w:p>
        </w:tc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Dados, testes guiados e reprodução</w:t>
            </w:r>
          </w:p>
        </w:tc>
      </w:tr>
    </w:tbl>
    <w:p>
      <w:pPr>
        <w:spacing w:after="0"/>
      </w:pPr>
    </w:p>
    <w:p>
      <w:r>
        <w:rPr>
          <w:b/>
        </w:rPr>
        <w:t>Carga total restante:</w:t>
      </w:r>
      <w:r>
        <w:t xml:space="preserve"> 158 horas-pessoa. Millena e Miguel mantêm o mesmo número de tasks; a estimativa de horas difere porque o código da UI ainda precisa ser construído. O tempo dedicado ao design visual não foi informado e não é estimado retroativamente.</w:t>
      </w:r>
    </w:p>
    <w:p>
      <w:r>
        <w:rPr>
          <w:b/>
        </w:rPr>
        <w:t>Premissa de disponibilidade:</w:t>
      </w:r>
      <w:r>
        <w:t xml:space="preserve"> reservar cerca de 14 h/semana para Emely, 6 h/semana para Millena e 5 h/semana para Miguel, incluindo folga. Estimativas não são compromissos garantidos: revisar na primeira reunião. Duração em horas representa esforço; a janela de datas representa tempo corrido para executar e revisar.</w:t>
      </w:r>
    </w:p>
    <w:p>
      <w:r>
        <w:rPr>
          <w:b/>
        </w:rPr>
        <w:t>Escopo mantido:</w:t>
      </w:r>
      <w:r>
        <w:t xml:space="preserve"> Python; TF-IDF + similaridade e regras; Open Library; chat web local; quatro intenções bibliográficas. Sem LLM, personalização, empréstimos ou disponibilidade do acervo universitário.</w:t>
      </w:r>
    </w:p>
    <w:p>
      <w:r>
        <w:rPr>
          <w:b/>
        </w:rPr>
        <w:t>Legenda:</w:t>
      </w:r>
      <w:r>
        <w:t xml:space="preserve"> exigências da A3 são os requisitos obrigatórios; divisão, horas, datas internas, ferramentas e testes propostos são decisões/recomendações de planejamento. Todos devem entender o fluxo geral e explicar uma contribuição verificável.</w:t>
      </w:r>
    </w:p>
    <w:p>
      <w:pPr>
        <w:pStyle w:val="Heading1"/>
      </w:pPr>
      <w:r>
        <w:t>1. Calendário e marcos internos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2488"/>
            <w:vAlign w:val="center"/>
            <w:shd w:fill="7A1F24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Janela</w:t>
            </w:r>
          </w:p>
        </w:tc>
        <w:tc>
          <w:tcPr>
            <w:tcW w:type="dxa" w:w="2488"/>
            <w:vAlign w:val="center"/>
            <w:shd w:fill="7A1F24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Emely</w:t>
            </w:r>
          </w:p>
        </w:tc>
        <w:tc>
          <w:tcPr>
            <w:tcW w:type="dxa" w:w="2488"/>
            <w:vAlign w:val="center"/>
            <w:shd w:fill="7A1F24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Millena</w:t>
            </w:r>
          </w:p>
        </w:tc>
        <w:tc>
          <w:tcPr>
            <w:tcW w:type="dxa" w:w="2488"/>
            <w:vAlign w:val="center"/>
            <w:shd w:fill="7A1F24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Miguel</w:t>
            </w:r>
          </w:p>
        </w:tc>
      </w:tr>
      <w:tr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07-13/10</w:t>
            </w:r>
          </w:p>
        </w:tc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E01-E02: contratos e base</w:t>
            </w:r>
          </w:p>
        </w:tc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M01; preparar M02</w:t>
            </w:r>
          </w:p>
        </w:tc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G01-G02: dados/negativos</w:t>
            </w:r>
          </w:p>
        </w:tc>
      </w:tr>
      <w:tr>
        <w:tc>
          <w:tcPr>
            <w:tcW w:type="dxa" w:w="2488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14-20/10</w:t>
            </w:r>
          </w:p>
        </w:tc>
        <w:tc>
          <w:tcPr>
            <w:tcW w:type="dxa" w:w="2488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E03-E04: corpus e similaridade</w:t>
            </w:r>
          </w:p>
        </w:tc>
        <w:tc>
          <w:tcPr>
            <w:tcW w:type="dxa" w:w="2488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M02: desenvolver UI sobre o contrato e respostas simuladas (início)</w:t>
            </w:r>
          </w:p>
        </w:tc>
        <w:tc>
          <w:tcPr>
            <w:tcW w:type="dxa" w:w="2488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Preparar estudo das fixtures</w:t>
            </w:r>
          </w:p>
        </w:tc>
      </w:tr>
      <w:tr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21-27/10</w:t>
            </w:r>
          </w:p>
        </w:tc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E05; início E06</w:t>
            </w:r>
          </w:p>
        </w:tc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M02: concluir UI funcional e testar com simulação</w:t>
            </w:r>
          </w:p>
        </w:tc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G03; início G04</w:t>
            </w:r>
          </w:p>
        </w:tc>
      </w:tr>
      <w:tr>
        <w:tc>
          <w:tcPr>
            <w:tcW w:type="dxa" w:w="2488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28/10-03/11</w:t>
            </w:r>
          </w:p>
        </w:tc>
        <w:tc>
          <w:tcPr>
            <w:tcW w:type="dxa" w:w="2488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Final E06; E07-E08</w:t>
            </w:r>
          </w:p>
        </w:tc>
        <w:tc>
          <w:tcPr>
            <w:tcW w:type="dxa" w:w="2488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M04: texto do relatório</w:t>
            </w:r>
          </w:p>
        </w:tc>
        <w:tc>
          <w:tcPr>
            <w:tcW w:type="dxa" w:w="2488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Final G04; preparar casos</w:t>
            </w:r>
          </w:p>
        </w:tc>
      </w:tr>
      <w:tr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04-10/11</w:t>
            </w:r>
          </w:p>
        </w:tc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E09-E10; início E11</w:t>
            </w:r>
          </w:p>
        </w:tc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M03: integrar UI ao backend real; início M05</w:t>
            </w:r>
          </w:p>
        </w:tc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G05; início G06</w:t>
            </w:r>
          </w:p>
        </w:tc>
      </w:tr>
      <w:tr>
        <w:tc>
          <w:tcPr>
            <w:tcW w:type="dxa" w:w="2488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11-17/11</w:t>
            </w:r>
          </w:p>
        </w:tc>
        <w:tc>
          <w:tcPr>
            <w:tcW w:type="dxa" w:w="2488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Final E11; E12-E13</w:t>
            </w:r>
          </w:p>
        </w:tc>
        <w:tc>
          <w:tcPr>
            <w:tcW w:type="dxa" w:w="2488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Final M05; revisar textos</w:t>
            </w:r>
          </w:p>
        </w:tc>
        <w:tc>
          <w:tcPr>
            <w:tcW w:type="dxa" w:w="2488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Final G06; G07</w:t>
            </w:r>
          </w:p>
        </w:tc>
      </w:tr>
      <w:tr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18-21/11</w:t>
            </w:r>
          </w:p>
        </w:tc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E14-E15: relatório/pacote</w:t>
            </w:r>
          </w:p>
        </w:tc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M06-M07</w:t>
            </w:r>
          </w:p>
        </w:tc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G08: evidências/defesa</w:t>
            </w:r>
          </w:p>
        </w:tc>
      </w:tr>
      <w:tr>
        <w:tc>
          <w:tcPr>
            <w:tcW w:type="dxa" w:w="2488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22-24/11</w:t>
            </w:r>
          </w:p>
        </w:tc>
        <w:tc>
          <w:tcPr>
            <w:tcW w:type="dxa" w:w="2488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E16-E18: ensaio/reserva/freeze</w:t>
            </w:r>
          </w:p>
        </w:tc>
        <w:tc>
          <w:tcPr>
            <w:tcW w:type="dxa" w:w="2488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M08: revisão e ensaio</w:t>
            </w:r>
          </w:p>
        </w:tc>
        <w:tc>
          <w:tcPr>
            <w:tcW w:type="dxa" w:w="2488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Participar do ensaio e revisar sua fala</w:t>
            </w:r>
          </w:p>
        </w:tc>
      </w:tr>
      <w:tr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25/11</w:t>
            </w:r>
          </w:p>
        </w:tc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Submissão recomendada à Emely</w:t>
            </w:r>
          </w:p>
        </w:tc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Disponível para apoio</w:t>
            </w:r>
          </w:p>
        </w:tc>
        <w:tc>
          <w:tcPr>
            <w:tcW w:type="dxa" w:w="248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Disponível para apoio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4975"/>
            <w:vAlign w:val="center"/>
            <w:shd w:fill="7A1F24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Data-alvo</w:t>
            </w:r>
          </w:p>
        </w:tc>
        <w:tc>
          <w:tcPr>
            <w:tcW w:type="dxa" w:w="4975"/>
            <w:vAlign w:val="center"/>
            <w:shd w:fill="7A1F24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Marco e condição de saída</w:t>
            </w:r>
          </w:p>
        </w:tc>
      </w:tr>
      <w:tr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12/10</w:t>
            </w:r>
          </w:p>
        </w:tc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Backend mínimo e contrato disponíveis; UI pode usar dados simulados</w:t>
            </w:r>
          </w:p>
        </w:tc>
      </w:tr>
      <w:tr>
        <w:tc>
          <w:tcPr>
            <w:tcW w:type="dxa" w:w="4975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20/10</w:t>
            </w:r>
          </w:p>
        </w:tc>
        <w:tc>
          <w:tcPr>
            <w:tcW w:type="dxa" w:w="4975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Interpretador TF-IDF inicial funcionando; corpus separado</w:t>
            </w:r>
          </w:p>
        </w:tc>
      </w:tr>
      <w:tr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31/10</w:t>
            </w:r>
          </w:p>
        </w:tc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Entidades e contexto funcionando</w:t>
            </w:r>
          </w:p>
        </w:tc>
      </w:tr>
      <w:tr>
        <w:tc>
          <w:tcPr>
            <w:tcW w:type="dxa" w:w="4975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06/11</w:t>
            </w:r>
          </w:p>
        </w:tc>
        <w:tc>
          <w:tcPr>
            <w:tcW w:type="dxa" w:w="4975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Quatro intenções integradas com serviço de livros</w:t>
            </w:r>
          </w:p>
        </w:tc>
      </w:tr>
      <w:tr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12/11</w:t>
            </w:r>
          </w:p>
        </w:tc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Congelamento de funcionalidades; avaliação e logs coletados</w:t>
            </w:r>
          </w:p>
        </w:tc>
      </w:tr>
      <w:tr>
        <w:tc>
          <w:tcPr>
            <w:tcW w:type="dxa" w:w="4975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17/11</w:t>
            </w:r>
          </w:p>
        </w:tc>
        <w:tc>
          <w:tcPr>
            <w:tcW w:type="dxa" w:w="4975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Falhas analisadas e instalação revisada</w:t>
            </w:r>
          </w:p>
        </w:tc>
      </w:tr>
      <w:tr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21/11</w:t>
            </w:r>
          </w:p>
        </w:tc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Relatório e pacote candidatos prontos</w:t>
            </w:r>
          </w:p>
        </w:tc>
      </w:tr>
      <w:tr>
        <w:tc>
          <w:tcPr>
            <w:tcW w:type="dxa" w:w="4975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22/11</w:t>
            </w:r>
          </w:p>
        </w:tc>
        <w:tc>
          <w:tcPr>
            <w:tcW w:type="dxa" w:w="4975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Ensaio de toda a equipe</w:t>
            </w:r>
          </w:p>
        </w:tc>
      </w:tr>
      <w:tr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23/11</w:t>
            </w:r>
          </w:p>
        </w:tc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Reserva para bloqueadores, sem novas funcionalidades</w:t>
            </w:r>
          </w:p>
        </w:tc>
      </w:tr>
      <w:tr>
        <w:tc>
          <w:tcPr>
            <w:tcW w:type="dxa" w:w="4975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24/11</w:t>
            </w:r>
          </w:p>
        </w:tc>
        <w:tc>
          <w:tcPr>
            <w:tcW w:type="dxa" w:w="4975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Congelamento final e backup</w:t>
            </w:r>
          </w:p>
        </w:tc>
      </w:tr>
      <w:tr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25/11</w:t>
            </w:r>
          </w:p>
        </w:tc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Entrega no canal e horário oficiais a confirmar</w:t>
            </w:r>
          </w:p>
        </w:tc>
      </w:tr>
    </w:tbl>
    <w:p>
      <w:pPr>
        <w:spacing w:after="0"/>
      </w:pPr>
    </w:p>
    <w:p>
      <w:r>
        <w:t>As datas acima são marcos internos, não datas informadas pelo professor, exceto a entrega de 25/11 indicada pela equipe. Encontros/horários dos ensaios serão combinados. Não depender de desenvolvimento no próprio dia da entrega. Se a submissão ocorrer antes do horário habitual, antecipar a checagem de E18.</w:t>
      </w:r>
    </w:p>
    <w:p>
      <w:pPr>
        <w:pStyle w:val="Heading1"/>
      </w:pPr>
      <w:r>
        <w:t>2. Dependências e acordos de trabalho</w:t>
      </w:r>
    </w:p>
    <w:p>
      <w:r>
        <w:rPr>
          <w:b/>
        </w:rPr>
        <w:t>Caminho crítico:</w:t>
      </w:r>
      <w:r>
        <w:t xml:space="preserve"> E01 → E02 + dados M01/G01/G02; após E02, M02 implementa a UI usando o contrato e respostas simuladas enquanto E03-E08 constroem IA e integração. E07 + E08 → E09 → M03 integra a UI ao backend real; E10 + M03 → M05 valida estados e fluxos até o congelamento funcional em 12/11. Em paralelo G03/G04 preparam E08. Depois E10 → E11 → E12 → E13 → E14 → M06 → E15 → ensaio/revisão → E18 → entrega.</w:t>
      </w:r>
    </w:p>
    <w:p>
      <w:r>
        <w:rPr>
          <w:b/>
        </w:rPr>
        <w:t>Handoff essencial:</w:t>
      </w:r>
      <w:r>
        <w:t xml:space="preserve"> Emely entrega contrato e exemplos em 09/10; Millena/Miguel entregam dados até 13/10; Miguel entrega sondagem até 30/10; Emely entrega backend integrado até 06/11; os dois validam até 12/11. Texto técnico vai à Millena até 19/11; o PDF consolidado volta até 20/11.</w:t>
      </w:r>
    </w:p>
    <w:p>
      <w:r>
        <w:rPr>
          <w:b/>
        </w:rPr>
        <w:t>Trabalho paralelo:</w:t>
      </w:r>
      <w:r>
        <w:t xml:space="preserve"> dados das duas pessoas não exigem backend; após E02, a UI pode ser desenvolvida e exercitada com resposta bibliográfica simulada antes da integração E09; fixtures e sondagem não exigem cliente completo; relatório avança por seções durante desenvolvimento. Conflitos de contrato e regras de IA ficam com Emely, sem deixar Millena/Miguel responsáveis por arquitetura.</w:t>
      </w:r>
    </w:p>
    <w:p>
      <w:pPr>
        <w:pStyle w:val="Heading2"/>
      </w:pPr>
      <w:r>
        <w:t>Rotina de acompanhamento</w:t>
      </w:r>
    </w:p>
    <w:p>
      <w:r>
        <w:t>Reunião curta semanal, em horário a combinar: verificar task concluída, evidência, bloqueio e próxima entrega. Quem detectar bloqueio comunica à equipe em até um dia; dependente não marca task como concluída sem receber o artefato. Emely acompanha o caminho crítico e revisa contribuições técnicas leves dos colegas.</w:t>
      </w:r>
    </w:p>
    <w:p>
      <w:pPr>
        <w:pStyle w:val="Heading2"/>
      </w:pPr>
      <w:r>
        <w:t>Critério comum de conclusão</w:t>
      </w:r>
    </w:p>
    <w:p>
      <w:r>
        <w:t>Uma task termina quando: entrega existe; aceite foi conferido; teste/validação foi executado; resultado e versão foram registrados; dependente recebeu o artefato; responsável consegue explicar o que fez. Registrar em docs/evidence/ID ou estrutura equivalente, com commit quando houver código/dados.</w:t>
      </w:r>
    </w:p>
    <w:p>
      <w:pPr>
        <w:pStyle w:val="Heading2"/>
      </w:pPr>
      <w:r>
        <w:t>Como interpretar os testes de cada task</w:t>
      </w:r>
    </w:p>
    <w:p>
      <w:r>
        <w:t>Código de IA, backend e API exige testes automatizados significativos com pytest e respostas controladas. UI, coleta, relatório e slides usam roteiros manuais ou revisão documental: não criar testes artificiais para checar uma frase do texto. Em todos os casos registrar entrada/procedimento, esperado, obtido e resultado. Millena/Miguel podem usar templates fornecidos por Emely para automação simples.</w:t>
      </w:r>
    </w:p>
    <w:p>
      <w:pPr>
        <w:pStyle w:val="Heading2"/>
      </w:pPr>
      <w:r>
        <w:t>Trabalho de design já concluído pela Millena</w:t>
      </w:r>
    </w:p>
    <w:p>
      <w:r>
        <w:rPr>
          <w:b/>
        </w:rPr>
        <w:t>M00 • Design visual da UI • status: concluído.</w:t>
      </w:r>
      <w:r>
        <w:t xml:space="preserve"> A contribuição confirmada é o design visual no PDF </w:t>
      </w:r>
      <w:r>
        <w:rPr>
          <w:rFonts w:ascii="Consolas" w:hAnsi="Consolas"/>
          <w:sz w:val="17"/>
        </w:rPr>
        <w:t>UI Capitu.IA.pdf</w:t>
      </w:r>
      <w:r>
        <w:t>; não há código de interface concluído. Registrar o PDF como evidência e preservar a autoria do design. Não estimar retroativamente o tempo utilizado. M02 implementa o design nos placeholders; M03 integra; M05/M08 avaliam e revisam o resultado.</w:t>
      </w:r>
    </w:p>
    <w:p>
      <w:pPr>
        <w:pStyle w:val="Heading2"/>
      </w:pPr>
      <w:r>
        <w:t>Validação tripla da correção do planejamento • 08/10/2026</w:t>
      </w:r>
    </w:p>
    <w:p>
      <w:pPr>
        <w:pStyle w:val="ListNumber"/>
        <w:spacing w:after="40"/>
      </w:pPr>
      <w:r>
        <w:rPr>
          <w:b/>
        </w:rPr>
        <w:t>Evidência do estado do projeto:</w:t>
      </w:r>
      <w:r>
        <w:t xml:space="preserve"> a equipe confirmou que foi criado somente o design. O PDF anexo contém telas de referência; os três arquivos em </w:t>
      </w:r>
      <w:r>
        <w:rPr>
          <w:rFonts w:ascii="Consolas" w:hAnsi="Consolas"/>
          <w:sz w:val="17"/>
        </w:rPr>
        <w:t>static/</w:t>
      </w:r>
      <w:r>
        <w:t xml:space="preserve"> continuam placeholders e </w:t>
      </w:r>
      <w:r>
        <w:rPr>
          <w:rFonts w:ascii="Consolas" w:hAnsi="Consolas"/>
          <w:sz w:val="17"/>
        </w:rPr>
        <w:t>app/main.py</w:t>
      </w:r>
      <w:r>
        <w:t xml:space="preserve"> ainda não implementa a rota. Portanto, M00 registra design concluído, não desenvolvimento.</w:t>
      </w:r>
    </w:p>
    <w:p>
      <w:pPr>
        <w:pStyle w:val="ListNumber"/>
        <w:spacing w:after="40"/>
      </w:pPr>
      <w:r>
        <w:rPr>
          <w:b/>
        </w:rPr>
        <w:t>Rastreabilidade ao contrato e ao cronograma:</w:t>
      </w:r>
      <w:r>
        <w:t xml:space="preserve"> E01 define </w:t>
      </w:r>
      <w:r>
        <w:rPr>
          <w:rFonts w:ascii="Consolas" w:hAnsi="Consolas"/>
          <w:sz w:val="17"/>
        </w:rPr>
        <w:t>POST /api/chat</w:t>
      </w:r>
      <w:r>
        <w:t xml:space="preserve"> com </w:t>
      </w:r>
      <w:r>
        <w:rPr>
          <w:rFonts w:ascii="Consolas" w:hAnsi="Consolas"/>
          <w:sz w:val="17"/>
        </w:rPr>
        <w:t>message</w:t>
      </w:r>
      <w:r>
        <w:t xml:space="preserve"> e </w:t>
      </w:r>
      <w:r>
        <w:rPr>
          <w:rFonts w:ascii="Consolas" w:hAnsi="Consolas"/>
          <w:sz w:val="17"/>
        </w:rPr>
        <w:t>session_id</w:t>
      </w:r>
      <w:r>
        <w:t xml:space="preserve">, respostas com </w:t>
      </w:r>
      <w:r>
        <w:rPr>
          <w:rFonts w:ascii="Consolas" w:hAnsi="Consolas"/>
          <w:sz w:val="17"/>
        </w:rPr>
        <w:t>text</w:t>
      </w:r>
      <w:r>
        <w:t xml:space="preserve">, </w:t>
      </w:r>
      <w:r>
        <w:rPr>
          <w:rFonts w:ascii="Consolas" w:hAnsi="Consolas"/>
          <w:sz w:val="17"/>
        </w:rPr>
        <w:t>state</w:t>
      </w:r>
      <w:r>
        <w:t xml:space="preserve">, </w:t>
      </w:r>
      <w:r>
        <w:rPr>
          <w:rFonts w:ascii="Consolas" w:hAnsi="Consolas"/>
          <w:sz w:val="17"/>
        </w:rPr>
        <w:t>results</w:t>
      </w:r>
      <w:r>
        <w:t xml:space="preserve"> e estados de conversa. O marco E02 prevê backend local com resposta simulada até 12/10; E09 prevê backend integrado até 06/11; o congelamento funcional ocorre em 12/11. Assim, M02 usa simulação após E02, M03 integra após E09 e M05 conclui a verificação até 12/11.</w:t>
      </w:r>
    </w:p>
    <w:p>
      <w:pPr>
        <w:pStyle w:val="ListNumber"/>
        <w:spacing w:after="40"/>
      </w:pPr>
      <w:r>
        <w:rPr>
          <w:b/>
        </w:rPr>
        <w:t>Consulta à documentação técnica oficial:</w:t>
      </w:r>
      <w:r>
        <w:t xml:space="preserve"> FastAPI documenta o serviço de arquivos estáticos com </w:t>
      </w:r>
      <w:r>
        <w:rPr>
          <w:rFonts w:ascii="Consolas" w:hAnsi="Consolas"/>
          <w:sz w:val="17"/>
        </w:rPr>
        <w:t>StaticFiles</w:t>
      </w:r>
      <w:r>
        <w:t xml:space="preserve">; MDN descreve </w:t>
      </w:r>
      <w:r>
        <w:rPr>
          <w:rFonts w:ascii="Consolas" w:hAnsi="Consolas"/>
          <w:sz w:val="17"/>
        </w:rPr>
        <w:t>fetch</w:t>
      </w:r>
      <w:r>
        <w:t xml:space="preserve">, verificação de </w:t>
      </w:r>
      <w:r>
        <w:rPr>
          <w:rFonts w:ascii="Consolas" w:hAnsi="Consolas"/>
          <w:sz w:val="17"/>
        </w:rPr>
        <w:t>Response.ok</w:t>
      </w:r>
      <w:r>
        <w:t xml:space="preserve"> e envio de corpo JSON; FastAPI documenta testes HTTP com </w:t>
      </w:r>
      <w:r>
        <w:rPr>
          <w:rFonts w:ascii="Consolas" w:hAnsi="Consolas"/>
          <w:sz w:val="17"/>
        </w:rPr>
        <w:t>TestClient</w:t>
      </w:r>
      <w:r>
        <w:t>/pytest. A implementação local deve servir UI e endpoint na mesma origem quando integrada, diferenciar erro HTTP de falha de rede e validar a API com respostas controladas.</w:t>
      </w:r>
    </w:p>
    <w:p>
      <w:r>
        <w:t>As três verificações foram feitas contra os artefatos do repositório e documentação oficial listada na seção 8. As 10 horas de M02 são uma estimativa de planejamento, não medição de implementação já executada; Millena deverá confirmar ou revisar a estimativa na reunião semanal.</w:t>
      </w:r>
    </w:p>
    <w:p>
      <w:pPr>
        <w:pStyle w:val="Heading2"/>
      </w:pPr>
      <w:r>
        <w:t>Reserva e redução de escopo</w:t>
      </w:r>
    </w:p>
    <w:p>
      <w:r>
        <w:t>P0: quatro intenções, corpus, PLN, contexto mínimo, API, falhas, 20+ testes, métricas, três erros, execução, relatório e defesa. P1 condicionado: cache simples/mode técnico útil. Adiar ISBN, capas, filtros e qualquer recomendação. Se cronograma atrasar, cortar melhorias visuais e cache avançado; preservar limites de chamadas e tratamento de falhas. A sobrecarga de Emely é deliberada, mas exige monitoramento; revisão operacional dos colegas pode liberar tempo sem transferir IA complexa.</w:t>
      </w:r>
    </w:p>
    <w:p>
      <w:pPr>
        <w:pStyle w:val="Heading1"/>
      </w:pPr>
      <w:r>
        <w:t>3. Tasks de Emely</w:t>
      </w:r>
    </w:p>
    <w:p>
      <w:r>
        <w:t>18 tarefas restantes • 88 horas estimadas • Esta página: E01 e E02</w:t>
      </w:r>
    </w:p>
    <w:p>
      <w:pPr>
        <w:pStyle w:val="Heading2"/>
      </w:pPr>
      <w:r>
        <w:t>E01 • Arquitetura executável e contratos</w:t>
      </w:r>
    </w:p>
    <w:p>
      <w:r>
        <w:rPr>
          <w:b/>
        </w:rPr>
        <w:t>Responsável:</w:t>
      </w:r>
      <w:r>
        <w:t xml:space="preserve"> Emely • </w:t>
      </w:r>
      <w:r>
        <w:rPr>
          <w:b/>
        </w:rPr>
        <w:t>Esforço:</w:t>
      </w:r>
      <w:r>
        <w:t xml:space="preserve"> 3 h • </w:t>
      </w:r>
      <w:r>
        <w:rPr>
          <w:b/>
        </w:rPr>
        <w:t>Janela:</w:t>
      </w:r>
      <w:r>
        <w:t xml:space="preserve"> 07/10 a 09/10/2026</w:t>
      </w:r>
      <w:r>
        <w:br/>
      </w:r>
      <w:r>
        <w:rPr>
          <w:b/>
        </w:rPr>
        <w:t>Complexidade:</w:t>
      </w:r>
      <w:r>
        <w:t xml:space="preserve"> Alta • </w:t>
      </w:r>
      <w:r>
        <w:rPr>
          <w:b/>
        </w:rPr>
        <w:t>Dependências:</w:t>
      </w:r>
      <w:r>
        <w:t xml:space="preserve"> nenhuma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B09-B10; R1-R4</w:t>
      </w:r>
    </w:p>
    <w:p>
      <w:r>
        <w:rPr>
          <w:b/>
        </w:rPr>
        <w:t>Descrição e o que fazer:</w:t>
      </w:r>
      <w:r>
        <w:t xml:space="preserve"> Definir módulos, endpoint do chat e modelos de mensagem, interpretação, livro e sessão; fixar precedência e limites. Preparar contrato que permita UI e testes trabalharem antes da API real.</w:t>
      </w:r>
    </w:p>
    <w:p>
      <w:r>
        <w:rPr>
          <w:b/>
        </w:rPr>
        <w:t>O que consultar:</w:t>
      </w:r>
      <w:r>
        <w:t xml:space="preserve"> Planejamento aprovado; FastAPI/Pydantic para schemas; requisitos R1-R4; PDF do design visual da Millena e placeholders existentes em </w:t>
      </w:r>
      <w:r>
        <w:rPr>
          <w:rFonts w:ascii="Consolas" w:hAnsi="Consolas"/>
          <w:sz w:val="17"/>
        </w:rPr>
        <w:t>static/</w:t>
      </w:r>
      <w:r>
        <w:t>.</w:t>
      </w:r>
    </w:p>
    <w:p>
      <w:r>
        <w:rPr>
          <w:b/>
        </w:rPr>
        <w:t>Teste ou validação a escrever/executar:</w:t>
      </w:r>
      <w:r>
        <w:t xml:space="preserve"> Escrever cenários de contrato: mensagem válida aceita; entrada vazia tratada; resposta contém texto, estado e lista. Converter para teste automatizado quando E02 existir.</w:t>
      </w:r>
    </w:p>
    <w:p>
      <w:r>
        <w:rPr>
          <w:b/>
        </w:rPr>
        <w:t>Aceite e evidência:</w:t>
      </w:r>
      <w:r>
        <w:t xml:space="preserve"> Contrato versionado, diagrama e exemplos de payload revisados por Millena e Miguel.</w:t>
      </w:r>
    </w:p>
    <w:p>
      <w:pPr>
        <w:pStyle w:val="Heading2"/>
      </w:pPr>
      <w:r>
        <w:t>E02 • Ambiente, backend mínimo e infraestrutura de teste</w:t>
      </w:r>
    </w:p>
    <w:p>
      <w:r>
        <w:rPr>
          <w:b/>
        </w:rPr>
        <w:t>Responsável:</w:t>
      </w:r>
      <w:r>
        <w:t xml:space="preserve"> Emely • </w:t>
      </w:r>
      <w:r>
        <w:rPr>
          <w:b/>
        </w:rPr>
        <w:t>Esforço:</w:t>
      </w:r>
      <w:r>
        <w:t xml:space="preserve"> 4 h • </w:t>
      </w:r>
      <w:r>
        <w:rPr>
          <w:b/>
        </w:rPr>
        <w:t>Janela:</w:t>
      </w:r>
      <w:r>
        <w:t xml:space="preserve"> 10/10 a 12/10/2026</w:t>
      </w:r>
      <w:r>
        <w:br/>
      </w:r>
      <w:r>
        <w:rPr>
          <w:b/>
        </w:rPr>
        <w:t>Complexidade:</w:t>
      </w:r>
      <w:r>
        <w:t xml:space="preserve"> Média/alta • </w:t>
      </w:r>
      <w:r>
        <w:rPr>
          <w:b/>
        </w:rPr>
        <w:t>Dependências:</w:t>
      </w:r>
      <w:r>
        <w:t xml:space="preserve"> E01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B11-B12; R1, R4, R7</w:t>
      </w:r>
    </w:p>
    <w:p>
      <w:r>
        <w:rPr>
          <w:b/>
        </w:rPr>
        <w:t>Descrição e o que fazer:</w:t>
      </w:r>
      <w:r>
        <w:t xml:space="preserve"> Criar ambiente Python, dependências, endpoint mínimo com dados simulados, servir o esqueleto web local em </w:t>
      </w:r>
      <w:r>
        <w:rPr>
          <w:rFonts w:ascii="Consolas" w:hAnsi="Consolas"/>
          <w:sz w:val="17"/>
        </w:rPr>
        <w:t>static/</w:t>
      </w:r>
      <w:r>
        <w:t xml:space="preserve"> na mesma origem e organizar pytest, configurações e inicialização. Entregar base executável sem IA fingida; a UI completa será implementada por Millena em M02.</w:t>
      </w:r>
    </w:p>
    <w:p>
      <w:r>
        <w:rPr>
          <w:b/>
        </w:rPr>
        <w:t>O que consultar:</w:t>
      </w:r>
      <w:r>
        <w:t xml:space="preserve"> FastAPI: testes e execução; pytest: fixtures; contratos E01; Git/README.</w:t>
      </w:r>
    </w:p>
    <w:p>
      <w:r>
        <w:rPr>
          <w:b/>
        </w:rPr>
        <w:t>Teste ou validação a escrever/executar:</w:t>
      </w:r>
      <w:r>
        <w:t xml:space="preserve"> Escrever testes de POST </w:t>
      </w:r>
      <w:r>
        <w:rPr>
          <w:rFonts w:ascii="Consolas" w:hAnsi="Consolas"/>
          <w:sz w:val="17"/>
        </w:rPr>
        <w:t>/api/chat</w:t>
      </w:r>
      <w:r>
        <w:t xml:space="preserve"> com payload válido e inválido; verificar status e schema. Verificar que </w:t>
      </w:r>
      <w:r>
        <w:rPr>
          <w:rFonts w:ascii="Consolas" w:hAnsi="Consolas"/>
          <w:sz w:val="17"/>
        </w:rPr>
        <w:t>GET /</w:t>
      </w:r>
      <w:r>
        <w:t xml:space="preserve"> serve </w:t>
      </w:r>
      <w:r>
        <w:rPr>
          <w:rFonts w:ascii="Consolas" w:hAnsi="Consolas"/>
          <w:sz w:val="17"/>
        </w:rPr>
        <w:t>static/index.html</w:t>
      </w:r>
      <w:r>
        <w:t xml:space="preserve"> e que os assets locais carregam no navegador na mesma origem. Rodar instalação em ambiente virtual novo. A resposta bibliográfica permanece simulada.</w:t>
      </w:r>
    </w:p>
    <w:p>
      <w:r>
        <w:rPr>
          <w:b/>
        </w:rPr>
        <w:t>Aceite e evidência:</w:t>
      </w:r>
      <w:r>
        <w:t xml:space="preserve"> Servidor local, página inicial/arquivos estáticos e suite inicial executam; o endpoint responde conforme o contrato com dados simulados. Miguel e Millena conseguem usar contrato e UI na origem local. Registrar comandos.</w:t>
      </w:r>
    </w:p>
    <w:p>
      <w:pPr>
        <w:pStyle w:val="Heading1"/>
      </w:pPr>
      <w:r>
        <w:t>3. Tasks de Emely</w:t>
      </w:r>
    </w:p>
    <w:p>
      <w:r>
        <w:t>18 tarefas restantes • 88 horas estimadas • Esta página: E03 e E04</w:t>
      </w:r>
    </w:p>
    <w:p>
      <w:pPr>
        <w:pStyle w:val="Heading2"/>
      </w:pPr>
      <w:r>
        <w:t>E03 • Curadoria, exemplos complementares e split sem vazamento</w:t>
      </w:r>
    </w:p>
    <w:p>
      <w:r>
        <w:rPr>
          <w:b/>
        </w:rPr>
        <w:t>Responsável:</w:t>
      </w:r>
      <w:r>
        <w:t xml:space="preserve"> Emely • </w:t>
      </w:r>
      <w:r>
        <w:rPr>
          <w:b/>
        </w:rPr>
        <w:t>Esforço:</w:t>
      </w:r>
      <w:r>
        <w:t xml:space="preserve"> 4 h • </w:t>
      </w:r>
      <w:r>
        <w:rPr>
          <w:b/>
        </w:rPr>
        <w:t>Janela:</w:t>
      </w:r>
      <w:r>
        <w:t xml:space="preserve"> 14/10 a 16/10/2026</w:t>
      </w:r>
      <w:r>
        <w:br/>
      </w:r>
      <w:r>
        <w:rPr>
          <w:b/>
        </w:rPr>
        <w:t>Complexidade:</w:t>
      </w:r>
      <w:r>
        <w:t xml:space="preserve"> Alta • </w:t>
      </w:r>
      <w:r>
        <w:rPr>
          <w:b/>
        </w:rPr>
        <w:t>Dependências:</w:t>
      </w:r>
      <w:r>
        <w:t xml:space="preserve"> M01, G01, G02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B05-B08; R2-R3, R5-R6</w:t>
      </w:r>
    </w:p>
    <w:p>
      <w:r>
        <w:rPr>
          <w:b/>
        </w:rPr>
        <w:t>Descrição e o que fazer:</w:t>
      </w:r>
      <w:r>
        <w:t xml:space="preserve"> Revisar 80 frases coletadas, adicionar cerca de 40 diversas, resolver rótulos, agrupar paráfrases e separar referência/validação/teste. Registrar origem e exemplos negativos.</w:t>
      </w:r>
    </w:p>
    <w:p>
      <w:r>
        <w:rPr>
          <w:b/>
        </w:rPr>
        <w:t>O que consultar:</w:t>
      </w:r>
      <w:r>
        <w:t xml:space="preserve"> Guia de anotação; exemplos de Millena/Miguel; scikit-learn: pitfalls e separação; material da aula.</w:t>
      </w:r>
    </w:p>
    <w:p>
      <w:r>
        <w:rPr>
          <w:b/>
        </w:rPr>
        <w:t>Teste ou validação a escrever/executar:</w:t>
      </w:r>
      <w:r>
        <w:t xml:space="preserve"> Escrever teste de auditoria que acusa ID/texto duplicado e grupo presente em mais de um split; revisar equilíbrio por classe e entidades não vistas.</w:t>
      </w:r>
    </w:p>
    <w:p>
      <w:r>
        <w:rPr>
          <w:b/>
        </w:rPr>
        <w:t>Aceite e evidência:</w:t>
      </w:r>
      <w:r>
        <w:t xml:space="preserve"> Corpus inicial de cerca de 120 frases, splits e manifesto; teste final não usado no ajuste. Quantidade é meta, não mínimo oficial.</w:t>
      </w:r>
    </w:p>
    <w:p>
      <w:pPr>
        <w:pStyle w:val="Heading2"/>
      </w:pPr>
      <w:r>
        <w:t>E04 • TF-IDF, cosseno e pontuação de intenção</w:t>
      </w:r>
    </w:p>
    <w:p>
      <w:r>
        <w:rPr>
          <w:b/>
        </w:rPr>
        <w:t>Responsável:</w:t>
      </w:r>
      <w:r>
        <w:t xml:space="preserve"> Emely • </w:t>
      </w:r>
      <w:r>
        <w:rPr>
          <w:b/>
        </w:rPr>
        <w:t>Esforço:</w:t>
      </w:r>
      <w:r>
        <w:t xml:space="preserve"> 7 h • </w:t>
      </w:r>
      <w:r>
        <w:rPr>
          <w:b/>
        </w:rPr>
        <w:t>Janela:</w:t>
      </w:r>
      <w:r>
        <w:t xml:space="preserve"> 17/10 a 20/10/2026</w:t>
      </w:r>
      <w:r>
        <w:br/>
      </w:r>
      <w:r>
        <w:rPr>
          <w:b/>
        </w:rPr>
        <w:t>Complexidade:</w:t>
      </w:r>
      <w:r>
        <w:t xml:space="preserve"> Alta • </w:t>
      </w:r>
      <w:r>
        <w:rPr>
          <w:b/>
        </w:rPr>
        <w:t>Dependências:</w:t>
      </w:r>
      <w:r>
        <w:t xml:space="preserve"> E02, E03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B13-B14; R3-R4</w:t>
      </w:r>
    </w:p>
    <w:p>
      <w:r>
        <w:rPr>
          <w:b/>
        </w:rPr>
        <w:t>Descrição e o que fazer:</w:t>
      </w:r>
      <w:r>
        <w:t xml:space="preserve"> Implementar normalização, ajuste TF-IDF somente na referência, transformação de novas mensagens, cosseno e agregação por intenção; salvar artefatos e configuração.</w:t>
      </w:r>
    </w:p>
    <w:p>
      <w:r>
        <w:rPr>
          <w:b/>
        </w:rPr>
        <w:t>O que consultar:</w:t>
      </w:r>
      <w:r>
        <w:t xml:space="preserve"> scikit-learn: TfidfVectorizer/cosine_similarity; aula págs. 9-12; split E03.</w:t>
      </w:r>
    </w:p>
    <w:p>
      <w:r>
        <w:rPr>
          <w:b/>
        </w:rPr>
        <w:t>Teste ou validação a escrever/executar:</w:t>
      </w:r>
      <w:r>
        <w:t xml:space="preserve"> Escrever testes de frase inédita, ausência de vocabulário e ajuste sem dados de teste; conferir intenção em casos simples e score rastreável. Não testar somente frases decoradas.</w:t>
      </w:r>
    </w:p>
    <w:p>
      <w:r>
        <w:rPr>
          <w:b/>
        </w:rPr>
        <w:t>Aceite e evidência:</w:t>
      </w:r>
      <w:r>
        <w:t xml:space="preserve"> Interpretador retorna candidatos e scores reproduzíveis; script constrói índice sem consultar teste final.</w:t>
      </w:r>
    </w:p>
    <w:p>
      <w:pPr>
        <w:pStyle w:val="Heading1"/>
      </w:pPr>
      <w:r>
        <w:t>3. Tasks de Emely</w:t>
      </w:r>
    </w:p>
    <w:p>
      <w:r>
        <w:t>18 tarefas restantes • 88 horas estimadas • Esta página: E05 e E06</w:t>
      </w:r>
    </w:p>
    <w:p>
      <w:pPr>
        <w:pStyle w:val="Heading2"/>
      </w:pPr>
      <w:r>
        <w:t>E05 • Limiar, ambiguidade e rejeição</w:t>
      </w:r>
    </w:p>
    <w:p>
      <w:r>
        <w:rPr>
          <w:b/>
        </w:rPr>
        <w:t>Responsável:</w:t>
      </w:r>
      <w:r>
        <w:t xml:space="preserve"> Emely • </w:t>
      </w:r>
      <w:r>
        <w:rPr>
          <w:b/>
        </w:rPr>
        <w:t>Esforço:</w:t>
      </w:r>
      <w:r>
        <w:t xml:space="preserve"> 6 h • </w:t>
      </w:r>
      <w:r>
        <w:rPr>
          <w:b/>
        </w:rPr>
        <w:t>Janela:</w:t>
      </w:r>
      <w:r>
        <w:t xml:space="preserve"> 21/10 a 24/10/2026</w:t>
      </w:r>
      <w:r>
        <w:br/>
      </w:r>
      <w:r>
        <w:rPr>
          <w:b/>
        </w:rPr>
        <w:t>Complexidade:</w:t>
      </w:r>
      <w:r>
        <w:t xml:space="preserve"> Alta • </w:t>
      </w:r>
      <w:r>
        <w:rPr>
          <w:b/>
        </w:rPr>
        <w:t>Dependências:</w:t>
      </w:r>
      <w:r>
        <w:t xml:space="preserve"> E04, G02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B15; R3-R4, R6</w:t>
      </w:r>
    </w:p>
    <w:p>
      <w:r>
        <w:rPr>
          <w:b/>
        </w:rPr>
        <w:t>Descrição e o que fazer:</w:t>
      </w:r>
      <w:r>
        <w:t xml:space="preserve"> Comparar vizinho mais próximo e agregação na validação; selecionar limiar e margem. Implementar aceitação, esclarecimento e abstenção; tratar pedidos operacionais conhecidos.</w:t>
      </w:r>
    </w:p>
    <w:p>
      <w:r>
        <w:rPr>
          <w:b/>
        </w:rPr>
        <w:t>O que consultar:</w:t>
      </w:r>
      <w:r>
        <w:t xml:space="preserve"> Dados negativos/ambíguos G02; documentação de similaridade; aula pág. 15. O exemplo 0,70 não é valor obrigatório.</w:t>
      </w:r>
    </w:p>
    <w:p>
      <w:r>
        <w:rPr>
          <w:b/>
        </w:rPr>
        <w:t>Teste ou validação a escrever/executar:</w:t>
      </w:r>
      <w:r>
        <w:t xml:space="preserve"> Escrever testes abaixo do limiar, empate entre intenções, texto sem evidência e fora do domínio; avaliar falso aceite e fallback desnecessário na validação.</w:t>
      </w:r>
    </w:p>
    <w:p>
      <w:r>
        <w:rPr>
          <w:b/>
        </w:rPr>
        <w:t>Aceite e evidência:</w:t>
      </w:r>
      <w:r>
        <w:t xml:space="preserve"> Política e parâmetros congelados antes do teste; justificativa registrada. Score não é rotulado como probabilidade.</w:t>
      </w:r>
    </w:p>
    <w:p>
      <w:pPr>
        <w:pStyle w:val="Heading2"/>
      </w:pPr>
      <w:r>
        <w:t>E06 • Extração de entidades e informação faltante</w:t>
      </w:r>
    </w:p>
    <w:p>
      <w:r>
        <w:rPr>
          <w:b/>
        </w:rPr>
        <w:t>Responsável:</w:t>
      </w:r>
      <w:r>
        <w:t xml:space="preserve"> Emely • </w:t>
      </w:r>
      <w:r>
        <w:rPr>
          <w:b/>
        </w:rPr>
        <w:t>Esforço:</w:t>
      </w:r>
      <w:r>
        <w:t xml:space="preserve"> 6 h • </w:t>
      </w:r>
      <w:r>
        <w:rPr>
          <w:b/>
        </w:rPr>
        <w:t>Janela:</w:t>
      </w:r>
      <w:r>
        <w:t xml:space="preserve"> 25/10 a 28/10/2026</w:t>
      </w:r>
      <w:r>
        <w:br/>
      </w:r>
      <w:r>
        <w:rPr>
          <w:b/>
        </w:rPr>
        <w:t>Complexidade:</w:t>
      </w:r>
      <w:r>
        <w:t xml:space="preserve"> Alta • </w:t>
      </w:r>
      <w:r>
        <w:rPr>
          <w:b/>
        </w:rPr>
        <w:t>Dependências:</w:t>
      </w:r>
      <w:r>
        <w:t xml:space="preserve"> E04, E05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B16; R4</w:t>
      </w:r>
    </w:p>
    <w:p>
      <w:r>
        <w:rPr>
          <w:b/>
        </w:rPr>
        <w:t>Descrição e o que fazer:</w:t>
      </w:r>
      <w:r>
        <w:t xml:space="preserve"> Extrair título, autor, assunto e campo solicitado com regras; preservar texto original. Identificar parâmetro ausente e conflito; ISBN fica opcional fora da rota crítica.</w:t>
      </w:r>
    </w:p>
    <w:p>
      <w:r>
        <w:rPr>
          <w:b/>
        </w:rPr>
        <w:t>O que consultar:</w:t>
      </w:r>
      <w:r>
        <w:t xml:space="preserve"> Python re/Unicode; guia de intenções; padrões e exemplos curados; modelo de mensagem E01.</w:t>
      </w:r>
    </w:p>
    <w:p>
      <w:r>
        <w:rPr>
          <w:b/>
        </w:rPr>
        <w:t>Teste ou validação a escrever/executar:</w:t>
      </w:r>
      <w:r>
        <w:t xml:space="preserve"> Escrever testes “livros de Machado” versus “quem escreveu Dom Casmurro”, título entre aspas, nome composto e parâmetro ausente; conferir entidade além do rótulo.</w:t>
      </w:r>
    </w:p>
    <w:p>
      <w:r>
        <w:rPr>
          <w:b/>
        </w:rPr>
        <w:t>Aceite e evidência:</w:t>
      </w:r>
      <w:r>
        <w:t xml:space="preserve"> Parâmetros corretos ou esclarecimento explícito; regras documentadas sem remover palavras discriminativas.</w:t>
      </w:r>
    </w:p>
    <w:p>
      <w:pPr>
        <w:pStyle w:val="Heading1"/>
      </w:pPr>
      <w:r>
        <w:t>3. Tasks de Emely</w:t>
      </w:r>
    </w:p>
    <w:p>
      <w:r>
        <w:t>18 tarefas restantes • 88 horas estimadas • Esta página: E07 e E08</w:t>
      </w:r>
    </w:p>
    <w:p>
      <w:pPr>
        <w:pStyle w:val="Heading2"/>
      </w:pPr>
      <w:r>
        <w:t>E07 • Contexto mínimo e máquina de estados</w:t>
      </w:r>
    </w:p>
    <w:p>
      <w:r>
        <w:rPr>
          <w:b/>
        </w:rPr>
        <w:t>Responsável:</w:t>
      </w:r>
      <w:r>
        <w:t xml:space="preserve"> Emely • </w:t>
      </w:r>
      <w:r>
        <w:rPr>
          <w:b/>
        </w:rPr>
        <w:t>Esforço:</w:t>
      </w:r>
      <w:r>
        <w:t xml:space="preserve"> 5 h • </w:t>
      </w:r>
      <w:r>
        <w:rPr>
          <w:b/>
        </w:rPr>
        <w:t>Janela:</w:t>
      </w:r>
      <w:r>
        <w:t xml:space="preserve"> 29/10 a 31/10/2026</w:t>
      </w:r>
      <w:r>
        <w:br/>
      </w:r>
      <w:r>
        <w:rPr>
          <w:b/>
        </w:rPr>
        <w:t>Complexidade:</w:t>
      </w:r>
      <w:r>
        <w:t xml:space="preserve"> Alta • </w:t>
      </w:r>
      <w:r>
        <w:rPr>
          <w:b/>
        </w:rPr>
        <w:t>Dependências:</w:t>
      </w:r>
      <w:r>
        <w:t xml:space="preserve"> E05, E06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B17; R1, R4</w:t>
      </w:r>
    </w:p>
    <w:p>
      <w:r>
        <w:rPr>
          <w:b/>
        </w:rPr>
        <w:t>Descrição e o que fazer:</w:t>
      </w:r>
      <w:r>
        <w:t xml:space="preserve"> Implementar intenção pendente, pergunta por parâmetro, lista e obra selecionada; seleção numérica, cancelamento e nova demanda. Separar sessões para não compartilhar contexto.</w:t>
      </w:r>
    </w:p>
    <w:p>
      <w:r>
        <w:rPr>
          <w:b/>
        </w:rPr>
        <w:t>O que consultar:</w:t>
      </w:r>
      <w:r>
        <w:t xml:space="preserve"> Contrato E01; requisitos R1/R4; exemplos da aula pág. 6; casos de Miguel.</w:t>
      </w:r>
    </w:p>
    <w:p>
      <w:r>
        <w:rPr>
          <w:b/>
        </w:rPr>
        <w:t>Teste ou validação a escrever/executar:</w:t>
      </w:r>
      <w:r>
        <w:t xml:space="preserve"> Escrever testes de busca → “o segundo” → autoria; parâmetro pendente → resposta curta; nova busca limpa estado; duas sessões não se contaminam.</w:t>
      </w:r>
    </w:p>
    <w:p>
      <w:r>
        <w:rPr>
          <w:b/>
        </w:rPr>
        <w:t>Aceite e evidência:</w:t>
      </w:r>
      <w:r>
        <w:t xml:space="preserve"> Diálogos completos previsíveis; transições e critérios de esclarecimento versionados.</w:t>
      </w:r>
    </w:p>
    <w:p>
      <w:pPr>
        <w:pStyle w:val="Heading2"/>
      </w:pPr>
      <w:r>
        <w:t>E08 • Cliente Open Library e normalização</w:t>
      </w:r>
    </w:p>
    <w:p>
      <w:r>
        <w:rPr>
          <w:b/>
        </w:rPr>
        <w:t>Responsável:</w:t>
      </w:r>
      <w:r>
        <w:t xml:space="preserve"> Emely • </w:t>
      </w:r>
      <w:r>
        <w:rPr>
          <w:b/>
        </w:rPr>
        <w:t>Esforço:</w:t>
      </w:r>
      <w:r>
        <w:t xml:space="preserve"> 6 h • </w:t>
      </w:r>
      <w:r>
        <w:rPr>
          <w:b/>
        </w:rPr>
        <w:t>Janela:</w:t>
      </w:r>
      <w:r>
        <w:t xml:space="preserve"> 01/11 a 03/11/2026</w:t>
      </w:r>
      <w:r>
        <w:br/>
      </w:r>
      <w:r>
        <w:rPr>
          <w:b/>
        </w:rPr>
        <w:t>Complexidade:</w:t>
      </w:r>
      <w:r>
        <w:t xml:space="preserve"> Alta • </w:t>
      </w:r>
      <w:r>
        <w:rPr>
          <w:b/>
        </w:rPr>
        <w:t>Dependências:</w:t>
      </w:r>
      <w:r>
        <w:t xml:space="preserve"> E02, G03, G04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B18-B19; R4</w:t>
      </w:r>
    </w:p>
    <w:p>
      <w:r>
        <w:rPr>
          <w:b/>
        </w:rPr>
        <w:t>Descrição e o que fazer:</w:t>
      </w:r>
      <w:r>
        <w:t xml:space="preserve"> Implementar busca por título/autor/assunto e detalhe por ID. Normalizar obra/edição, autores, datas, descrição e fonte; tratar campos opcionais.</w:t>
      </w:r>
    </w:p>
    <w:p>
      <w:r>
        <w:rPr>
          <w:b/>
        </w:rPr>
        <w:t>O que consultar:</w:t>
      </w:r>
      <w:r>
        <w:t xml:space="preserve"> Open Library: Search API, Books API, diretrizes; fixtures G03 e sondagem G04; httpx.</w:t>
      </w:r>
    </w:p>
    <w:p>
      <w:r>
        <w:rPr>
          <w:b/>
        </w:rPr>
        <w:t>Teste ou validação a escrever/executar:</w:t>
      </w:r>
      <w:r>
        <w:t xml:space="preserve"> Escrever testes com respostas controladas de cada rota, campos ausentes, edição/obra e autor múltiplo; validar parâmetros enviados sem depender da ordem ao vivo.</w:t>
      </w:r>
    </w:p>
    <w:p>
      <w:r>
        <w:rPr>
          <w:b/>
        </w:rPr>
        <w:t>Aceite e evidência:</w:t>
      </w:r>
      <w:r>
        <w:t xml:space="preserve"> Cliente real e modo controlado isolados; IDs preservados; não atribuir estoque institucional nem inventar campo.</w:t>
      </w:r>
    </w:p>
    <w:p>
      <w:pPr>
        <w:pStyle w:val="Heading1"/>
      </w:pPr>
      <w:r>
        <w:t>3. Tasks de Emely</w:t>
      </w:r>
    </w:p>
    <w:p>
      <w:r>
        <w:t>18 tarefas restantes • 88 horas estimadas • Esta página: E09 e E10</w:t>
      </w:r>
    </w:p>
    <w:p>
      <w:pPr>
        <w:pStyle w:val="Heading2"/>
      </w:pPr>
      <w:r>
        <w:t>E09 • Integração completa e respostas bibliográficas</w:t>
      </w:r>
    </w:p>
    <w:p>
      <w:r>
        <w:rPr>
          <w:b/>
        </w:rPr>
        <w:t>Responsável:</w:t>
      </w:r>
      <w:r>
        <w:t xml:space="preserve"> Emely • </w:t>
      </w:r>
      <w:r>
        <w:rPr>
          <w:b/>
        </w:rPr>
        <w:t>Esforço:</w:t>
      </w:r>
      <w:r>
        <w:t xml:space="preserve"> 7 h • </w:t>
      </w:r>
      <w:r>
        <w:rPr>
          <w:b/>
        </w:rPr>
        <w:t>Janela:</w:t>
      </w:r>
      <w:r>
        <w:t xml:space="preserve"> 04/11 a 06/11/2026</w:t>
      </w:r>
      <w:r>
        <w:br/>
      </w:r>
      <w:r>
        <w:rPr>
          <w:b/>
        </w:rPr>
        <w:t>Complexidade:</w:t>
      </w:r>
      <w:r>
        <w:t xml:space="preserve"> Alta • </w:t>
      </w:r>
      <w:r>
        <w:rPr>
          <w:b/>
        </w:rPr>
        <w:t>Dependências:</w:t>
      </w:r>
      <w:r>
        <w:t xml:space="preserve"> E07, E08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B21; R1-R4</w:t>
      </w:r>
    </w:p>
    <w:p>
      <w:r>
        <w:rPr>
          <w:b/>
        </w:rPr>
        <w:t>Descrição e o que fazer:</w:t>
      </w:r>
      <w:r>
        <w:t xml:space="preserve"> Conectar endpoint, interpretação, política, diálogo e fonte. Gerar templates das quatro intenções; retornar estado e candidatos para a UI que Millena implementará a partir do design.</w:t>
      </w:r>
    </w:p>
    <w:p>
      <w:r>
        <w:rPr>
          <w:b/>
        </w:rPr>
        <w:t>O que consultar:</w:t>
      </w:r>
      <w:r>
        <w:t xml:space="preserve"> Contrato E01 e exemplos da UI construídos em M02; componentes E04-E08; critérios T01-T24.</w:t>
      </w:r>
    </w:p>
    <w:p>
      <w:r>
        <w:rPr>
          <w:b/>
        </w:rPr>
        <w:t>Teste ou validação a escrever/executar:</w:t>
      </w:r>
      <w:r>
        <w:t xml:space="preserve"> Escrever quatro testes ponta a ponta com API simulada, cobrindo intenção, entidade, consulta e resposta/fonte. Incluir pedido de parâmetro e seleção.</w:t>
      </w:r>
    </w:p>
    <w:p>
      <w:r>
        <w:rPr>
          <w:b/>
        </w:rPr>
        <w:t>Aceite e evidência:</w:t>
      </w:r>
      <w:r>
        <w:t xml:space="preserve"> Quatro intenções funcionam no backend; Millena consegue integrar UI sem alterar contrato informalmente.</w:t>
      </w:r>
    </w:p>
    <w:p>
      <w:pPr>
        <w:pStyle w:val="Heading2"/>
      </w:pPr>
      <w:r>
        <w:t>E10 • Robustez HTTP e controle de chamadas</w:t>
      </w:r>
    </w:p>
    <w:p>
      <w:r>
        <w:rPr>
          <w:b/>
        </w:rPr>
        <w:t>Responsável:</w:t>
      </w:r>
      <w:r>
        <w:t xml:space="preserve"> Emely • </w:t>
      </w:r>
      <w:r>
        <w:rPr>
          <w:b/>
        </w:rPr>
        <w:t>Esforço:</w:t>
      </w:r>
      <w:r>
        <w:t xml:space="preserve"> 5 h • </w:t>
      </w:r>
      <w:r>
        <w:rPr>
          <w:b/>
        </w:rPr>
        <w:t>Janela:</w:t>
      </w:r>
      <w:r>
        <w:t xml:space="preserve"> 07/11 a 09/11/2026</w:t>
      </w:r>
      <w:r>
        <w:br/>
      </w:r>
      <w:r>
        <w:rPr>
          <w:b/>
        </w:rPr>
        <w:t>Complexidade:</w:t>
      </w:r>
      <w:r>
        <w:t xml:space="preserve"> Alta • </w:t>
      </w:r>
      <w:r>
        <w:rPr>
          <w:b/>
        </w:rPr>
        <w:t>Dependências:</w:t>
      </w:r>
      <w:r>
        <w:t xml:space="preserve"> E09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B20, B23; R4</w:t>
      </w:r>
    </w:p>
    <w:p>
      <w:r>
        <w:rPr>
          <w:b/>
        </w:rPr>
        <w:t>Descrição e o que fazer:</w:t>
      </w:r>
      <w:r>
        <w:t xml:space="preserve"> Tratar timeout, rede, 429/5xx, JSON inválido e vazio; limitar chamadas entre sessões, retentar quando apropriado, respeitar Retry-After e adicionar cache simples se couber.</w:t>
      </w:r>
    </w:p>
    <w:p>
      <w:r>
        <w:rPr>
          <w:b/>
        </w:rPr>
        <w:t>O que consultar:</w:t>
      </w:r>
      <w:r>
        <w:t xml:space="preserve"> httpx: exceções/timeouts; Open Library: limites vigentes; RFC/documentação de Retry-After; política do projeto.</w:t>
      </w:r>
    </w:p>
    <w:p>
      <w:r>
        <w:rPr>
          <w:b/>
        </w:rPr>
        <w:t>Teste ou validação a escrever/executar:</w:t>
      </w:r>
      <w:r>
        <w:t xml:space="preserve"> Escrever testes com timeout, 429, 503, JSON inválido, resultado vazio e chamadas repetidas. Verificar limite e quantidade de retentativas usando cliente controlado, sem sobrecarregar fonte.</w:t>
      </w:r>
    </w:p>
    <w:p>
      <w:r>
        <w:rPr>
          <w:b/>
        </w:rPr>
        <w:t>Aceite e evidência:</w:t>
      </w:r>
      <w:r>
        <w:t xml:space="preserve"> Falhas viram resposta útil; sem loop de retentativa. Registrar política e redução de chamadas.</w:t>
      </w:r>
    </w:p>
    <w:p>
      <w:pPr>
        <w:pStyle w:val="Heading1"/>
      </w:pPr>
      <w:r>
        <w:t>3. Tasks de Emely</w:t>
      </w:r>
    </w:p>
    <w:p>
      <w:r>
        <w:t>18 tarefas restantes • 88 horas estimadas • Esta página: E11 e E12</w:t>
      </w:r>
    </w:p>
    <w:p>
      <w:pPr>
        <w:pStyle w:val="Heading2"/>
      </w:pPr>
      <w:r>
        <w:t>E11 • Avaliação de PLN, métricas e rastreamento</w:t>
      </w:r>
    </w:p>
    <w:p>
      <w:r>
        <w:rPr>
          <w:b/>
        </w:rPr>
        <w:t>Responsável:</w:t>
      </w:r>
      <w:r>
        <w:t xml:space="preserve"> Emely • </w:t>
      </w:r>
      <w:r>
        <w:rPr>
          <w:b/>
        </w:rPr>
        <w:t>Esforço:</w:t>
      </w:r>
      <w:r>
        <w:t xml:space="preserve"> 6 h • </w:t>
      </w:r>
      <w:r>
        <w:rPr>
          <w:b/>
        </w:rPr>
        <w:t>Janela:</w:t>
      </w:r>
      <w:r>
        <w:t xml:space="preserve"> 10/11 a 12/11/2026</w:t>
      </w:r>
      <w:r>
        <w:br/>
      </w:r>
      <w:r>
        <w:rPr>
          <w:b/>
        </w:rPr>
        <w:t>Complexidade:</w:t>
      </w:r>
      <w:r>
        <w:t xml:space="preserve"> Alta • </w:t>
      </w:r>
      <w:r>
        <w:rPr>
          <w:b/>
        </w:rPr>
        <w:t>Dependências:</w:t>
      </w:r>
      <w:r>
        <w:t xml:space="preserve"> E09, E10, G05, M03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B24, B28-B29; R3, R5-R6</w:t>
      </w:r>
    </w:p>
    <w:p>
      <w:r>
        <w:rPr>
          <w:b/>
        </w:rPr>
        <w:t>Descrição e o que fazer:</w:t>
      </w:r>
      <w:r>
        <w:t xml:space="preserve"> Executar conjunto de intenção congelado; produzir accuracy, precision/recall/F1, matriz, fallback e acerto de parâmetros. Expor modo técnico e separar sucesso do diálogo.</w:t>
      </w:r>
    </w:p>
    <w:p>
      <w:r>
        <w:rPr>
          <w:b/>
        </w:rPr>
        <w:t>O que consultar:</w:t>
      </w:r>
      <w:r>
        <w:t xml:space="preserve"> scikit-learn: classification_report/confusion_matrix; plano de testes; versões de corpus; aula págs. 18-19.</w:t>
      </w:r>
    </w:p>
    <w:p>
      <w:r>
        <w:rPr>
          <w:b/>
        </w:rPr>
        <w:t>Teste ou validação a escrever/executar:</w:t>
      </w:r>
      <w:r>
        <w:t xml:space="preserve"> Escrever teste do cálculo com pequeno conjunto cujo resultado manual é conhecido, incluindo erro e abstenção. Conferir denominadores e não excluir rejeições silenciosamente.</w:t>
      </w:r>
    </w:p>
    <w:p>
      <w:r>
        <w:rPr>
          <w:b/>
        </w:rPr>
        <w:t>Aceite e evidência:</w:t>
      </w:r>
      <w:r>
        <w:t xml:space="preserve"> Resultados reais reproduzíveis, logs sem dados sensíveis e diagnóstico por classe; congelamento funcional em 12/11.</w:t>
      </w:r>
    </w:p>
    <w:p>
      <w:pPr>
        <w:pStyle w:val="Heading2"/>
      </w:pPr>
      <w:r>
        <w:t>E12 • Diagnóstico técnico de pelo menos três falhas</w:t>
      </w:r>
    </w:p>
    <w:p>
      <w:r>
        <w:rPr>
          <w:b/>
        </w:rPr>
        <w:t>Responsável:</w:t>
      </w:r>
      <w:r>
        <w:t xml:space="preserve"> Emely • </w:t>
      </w:r>
      <w:r>
        <w:rPr>
          <w:b/>
        </w:rPr>
        <w:t>Esforço:</w:t>
      </w:r>
      <w:r>
        <w:t xml:space="preserve"> 5 h • </w:t>
      </w:r>
      <w:r>
        <w:rPr>
          <w:b/>
        </w:rPr>
        <w:t>Janela:</w:t>
      </w:r>
      <w:r>
        <w:t xml:space="preserve"> 13/11 a 15/11/2026</w:t>
      </w:r>
      <w:r>
        <w:br/>
      </w:r>
      <w:r>
        <w:rPr>
          <w:b/>
        </w:rPr>
        <w:t>Complexidade:</w:t>
      </w:r>
      <w:r>
        <w:t xml:space="preserve"> Alta • </w:t>
      </w:r>
      <w:r>
        <w:rPr>
          <w:b/>
        </w:rPr>
        <w:t>Dependências:</w:t>
      </w:r>
      <w:r>
        <w:t xml:space="preserve"> E11, G06, M05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B30-B31; R5-R6 / Marco 5</w:t>
      </w:r>
    </w:p>
    <w:p>
      <w:r>
        <w:rPr>
          <w:b/>
        </w:rPr>
        <w:t>Descrição e o que fazer:</w:t>
      </w:r>
      <w:r>
        <w:t xml:space="preserve"> Selecionar erros reais, rastrear causa em PLN, parâmetros ou estado, propor correções prioritárias. Se necessário, ampliar perguntas difíceis; não fabricar falhas.</w:t>
      </w:r>
    </w:p>
    <w:p>
      <w:r>
        <w:rPr>
          <w:b/>
        </w:rPr>
        <w:t>O que consultar:</w:t>
      </w:r>
      <w:r>
        <w:t xml:space="preserve"> Resultados de Emely/Miguel/Millena; scores, matriz e logs; guia de rótulos.</w:t>
      </w:r>
    </w:p>
    <w:p>
      <w:r>
        <w:rPr>
          <w:b/>
        </w:rPr>
        <w:t>Teste ou validação a escrever/executar:</w:t>
      </w:r>
      <w:r>
        <w:t xml:space="preserve"> Escrever caso de regressão para cada falha corrigida. Quando usar teste final para melhorar, registrar isso e avaliar correção em novas formulações independentes.</w:t>
      </w:r>
    </w:p>
    <w:p>
      <w:r>
        <w:rPr>
          <w:b/>
        </w:rPr>
        <w:t>Aceite e evidência:</w:t>
      </w:r>
      <w:r>
        <w:t xml:space="preserve"> Três fichas com esperado/obtido, causa, impacto e ação; comparação honesta das versões.</w:t>
      </w:r>
    </w:p>
    <w:p>
      <w:pPr>
        <w:pStyle w:val="Heading1"/>
      </w:pPr>
      <w:r>
        <w:t>3. Tasks de Emely</w:t>
      </w:r>
    </w:p>
    <w:p>
      <w:r>
        <w:t>18 tarefas restantes • 88 horas estimadas • Esta página: E13 e E14</w:t>
      </w:r>
    </w:p>
    <w:p>
      <w:pPr>
        <w:pStyle w:val="Heading2"/>
      </w:pPr>
      <w:r>
        <w:t>E13 • Revisão técnica do README e reprodução</w:t>
      </w:r>
    </w:p>
    <w:p>
      <w:r>
        <w:rPr>
          <w:b/>
        </w:rPr>
        <w:t>Responsável:</w:t>
      </w:r>
      <w:r>
        <w:t xml:space="preserve"> Emely • </w:t>
      </w:r>
      <w:r>
        <w:rPr>
          <w:b/>
        </w:rPr>
        <w:t>Esforço:</w:t>
      </w:r>
      <w:r>
        <w:t xml:space="preserve"> 4 h • </w:t>
      </w:r>
      <w:r>
        <w:rPr>
          <w:b/>
        </w:rPr>
        <w:t>Janela:</w:t>
      </w:r>
      <w:r>
        <w:t xml:space="preserve"> 16/11 a 17/11/2026</w:t>
      </w:r>
      <w:r>
        <w:br/>
      </w:r>
      <w:r>
        <w:rPr>
          <w:b/>
        </w:rPr>
        <w:t>Complexidade:</w:t>
      </w:r>
      <w:r>
        <w:t xml:space="preserve"> Média/alta • </w:t>
      </w:r>
      <w:r>
        <w:rPr>
          <w:b/>
        </w:rPr>
        <w:t>Dependências:</w:t>
      </w:r>
      <w:r>
        <w:t xml:space="preserve"> E12, G07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B32; R7</w:t>
      </w:r>
    </w:p>
    <w:p>
      <w:r>
        <w:rPr>
          <w:b/>
        </w:rPr>
        <w:t>Descrição e o que fazer:</w:t>
      </w:r>
      <w:r>
        <w:t xml:space="preserve"> Corrigir problemas apontados na instalação independente; validar dependências, scripts, artefatos e comandos de teste. Remover segredo e caminho específico da máquina.</w:t>
      </w:r>
    </w:p>
    <w:p>
      <w:r>
        <w:rPr>
          <w:b/>
        </w:rPr>
        <w:t>O que consultar:</w:t>
      </w:r>
      <w:r>
        <w:t xml:space="preserve"> README G07; resultado da instalação de Miguel; configuração Python/FastAPI/pytest.</w:t>
      </w:r>
    </w:p>
    <w:p>
      <w:r>
        <w:rPr>
          <w:b/>
        </w:rPr>
        <w:t>Teste ou validação a escrever/executar:</w:t>
      </w:r>
      <w:r>
        <w:t xml:space="preserve"> Reexecutar instalação e chat em ambiente novo usando apenas README; executar teste de smoke com fixture e busca ao vivo limitada quando disponível.</w:t>
      </w:r>
    </w:p>
    <w:p>
      <w:r>
        <w:rPr>
          <w:b/>
        </w:rPr>
        <w:t>Aceite e evidência:</w:t>
      </w:r>
      <w:r>
        <w:t xml:space="preserve"> Execução reproduzível e pré-requisitos explícitos; evidência do ambiente e comandos.</w:t>
      </w:r>
    </w:p>
    <w:p>
      <w:pPr>
        <w:pStyle w:val="Heading2"/>
      </w:pPr>
      <w:r>
        <w:t>E14 • Seções técnicas do relatório</w:t>
      </w:r>
    </w:p>
    <w:p>
      <w:r>
        <w:rPr>
          <w:b/>
        </w:rPr>
        <w:t>Responsável:</w:t>
      </w:r>
      <w:r>
        <w:t xml:space="preserve"> Emely • </w:t>
      </w:r>
      <w:r>
        <w:rPr>
          <w:b/>
        </w:rPr>
        <w:t>Esforço:</w:t>
      </w:r>
      <w:r>
        <w:t xml:space="preserve"> 5 h • </w:t>
      </w:r>
      <w:r>
        <w:rPr>
          <w:b/>
        </w:rPr>
        <w:t>Janela:</w:t>
      </w:r>
      <w:r>
        <w:t xml:space="preserve"> 18/11 a 19/11/2026</w:t>
      </w:r>
      <w:r>
        <w:br/>
      </w:r>
      <w:r>
        <w:rPr>
          <w:b/>
        </w:rPr>
        <w:t>Complexidade:</w:t>
      </w:r>
      <w:r>
        <w:t xml:space="preserve"> Alta • </w:t>
      </w:r>
      <w:r>
        <w:rPr>
          <w:b/>
        </w:rPr>
        <w:t>Dependências:</w:t>
      </w:r>
      <w:r>
        <w:t xml:space="preserve"> E12, E13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B33; relatório 4, IA 8, testes 6</w:t>
      </w:r>
    </w:p>
    <w:p>
      <w:r>
        <w:rPr>
          <w:b/>
        </w:rPr>
        <w:t>Descrição e o que fazer:</w:t>
      </w:r>
      <w:r>
        <w:t xml:space="preserve"> Redigir arquitetura/IA, implementação e avaliação: algoritmo, alternativa, limiar, versões, trechos autorais curtos, métricas e três falhas. Entregar texto à Millena para consolidar.</w:t>
      </w:r>
    </w:p>
    <w:p>
      <w:r>
        <w:rPr>
          <w:b/>
        </w:rPr>
        <w:t>O que consultar:</w:t>
      </w:r>
      <w:r>
        <w:t xml:space="preserve"> Enunciado: seções 4-6; material da aula; código e experimentos reais; referências oficiais.</w:t>
      </w:r>
    </w:p>
    <w:p>
      <w:r>
        <w:rPr>
          <w:b/>
        </w:rPr>
        <w:t>Teste ou validação a escrever/executar:</w:t>
      </w:r>
      <w:r>
        <w:t xml:space="preserve"> Fazer validação documental: conferir toda métrica contra arquivo de resultados e todos os diagramas contra o código. Colega aponta afirmações não sustentadas.</w:t>
      </w:r>
    </w:p>
    <w:p>
      <w:r>
        <w:rPr>
          <w:b/>
        </w:rPr>
        <w:t>Aceite e evidência:</w:t>
      </w:r>
      <w:r>
        <w:t xml:space="preserve"> Seções 4-6 completas, com evidência e limites; sem resultado inventado nem confiança tratada como probabilidade.</w:t>
      </w:r>
    </w:p>
    <w:p>
      <w:pPr>
        <w:pStyle w:val="Heading1"/>
      </w:pPr>
      <w:r>
        <w:t>3. Tasks de Emely</w:t>
      </w:r>
    </w:p>
    <w:p>
      <w:r>
        <w:t>18 tarefas restantes • 88 horas estimadas • Esta página: E15 e E16</w:t>
      </w:r>
    </w:p>
    <w:p>
      <w:pPr>
        <w:pStyle w:val="Heading2"/>
      </w:pPr>
      <w:r>
        <w:t>E15 • Revisão de autoria e pacote executável</w:t>
      </w:r>
    </w:p>
    <w:p>
      <w:r>
        <w:rPr>
          <w:b/>
        </w:rPr>
        <w:t>Responsável:</w:t>
      </w:r>
      <w:r>
        <w:t xml:space="preserve"> Emely • </w:t>
      </w:r>
      <w:r>
        <w:rPr>
          <w:b/>
        </w:rPr>
        <w:t>Esforço:</w:t>
      </w:r>
      <w:r>
        <w:t xml:space="preserve"> 4 h • </w:t>
      </w:r>
      <w:r>
        <w:rPr>
          <w:b/>
        </w:rPr>
        <w:t>Janela:</w:t>
      </w:r>
      <w:r>
        <w:t xml:space="preserve"> 20/11 a 21/11/2026</w:t>
      </w:r>
      <w:r>
        <w:br/>
      </w:r>
      <w:r>
        <w:rPr>
          <w:b/>
        </w:rPr>
        <w:t>Complexidade:</w:t>
      </w:r>
      <w:r>
        <w:t xml:space="preserve"> Alta • </w:t>
      </w:r>
      <w:r>
        <w:rPr>
          <w:b/>
        </w:rPr>
        <w:t>Dependências:</w:t>
      </w:r>
      <w:r>
        <w:t xml:space="preserve"> E14, M06, G07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B33-B34; R7 / entrega</w:t>
      </w:r>
    </w:p>
    <w:p>
      <w:r>
        <w:rPr>
          <w:b/>
        </w:rPr>
        <w:t>Descrição e o que fazer:</w:t>
      </w:r>
      <w:r>
        <w:t xml:space="preserve"> Revisar relatório consolidado, README, dados e código; produzir release/ZIP executável. Verificar rastreabilidade, seis páginas efetivas, referências, IA generativa e contribuições.</w:t>
      </w:r>
    </w:p>
    <w:p>
      <w:r>
        <w:rPr>
          <w:b/>
        </w:rPr>
        <w:t>O que consultar:</w:t>
      </w:r>
      <w:r>
        <w:t xml:space="preserve"> Checklist oficial; versões finais dos integrantes; licença/permissão dos dados; histórico de contribuição.</w:t>
      </w:r>
    </w:p>
    <w:p>
      <w:r>
        <w:rPr>
          <w:b/>
        </w:rPr>
        <w:t>Teste ou validação a escrever/executar:</w:t>
      </w:r>
      <w:r>
        <w:t xml:space="preserve"> Validar pacote extraído em pasta nova; executar comandos de instalação/testes; procurar senhas/chaves e arquivos privados. Conferir checklist de entrega item a item.</w:t>
      </w:r>
    </w:p>
    <w:p>
      <w:r>
        <w:rPr>
          <w:b/>
        </w:rPr>
        <w:t>Aceite e evidência:</w:t>
      </w:r>
      <w:r>
        <w:t xml:space="preserve"> Candidato final pronto em 21/11; relatório e pacote coerentes, sem credenciais privadas.</w:t>
      </w:r>
    </w:p>
    <w:p>
      <w:pPr>
        <w:pStyle w:val="Heading2"/>
      </w:pPr>
      <w:r>
        <w:t>E16 • Defesa do algoritmo e coordenação do ensaio</w:t>
      </w:r>
    </w:p>
    <w:p>
      <w:r>
        <w:rPr>
          <w:b/>
        </w:rPr>
        <w:t>Responsável:</w:t>
      </w:r>
      <w:r>
        <w:t xml:space="preserve"> Emely • </w:t>
      </w:r>
      <w:r>
        <w:rPr>
          <w:b/>
        </w:rPr>
        <w:t>Esforço:</w:t>
      </w:r>
      <w:r>
        <w:t xml:space="preserve"> 4 h • </w:t>
      </w:r>
      <w:r>
        <w:rPr>
          <w:b/>
        </w:rPr>
        <w:t>Janela:</w:t>
      </w:r>
      <w:r>
        <w:t xml:space="preserve"> 22/11 a 22/11/2026</w:t>
      </w:r>
      <w:r>
        <w:br/>
      </w:r>
      <w:r>
        <w:rPr>
          <w:b/>
        </w:rPr>
        <w:t>Complexidade:</w:t>
      </w:r>
      <w:r>
        <w:t xml:space="preserve"> Média/alta • </w:t>
      </w:r>
      <w:r>
        <w:rPr>
          <w:b/>
        </w:rPr>
        <w:t>Dependências:</w:t>
      </w:r>
      <w:r>
        <w:t xml:space="preserve"> E15, M07, G08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B35-B36; defesa 3 / autoria</w:t>
      </w:r>
    </w:p>
    <w:p>
      <w:r>
        <w:rPr>
          <w:b/>
        </w:rPr>
        <w:t>Descrição e o que fazer:</w:t>
      </w:r>
      <w:r>
        <w:t xml:space="preserve"> Preparar demonstração do pipeline, scores, parâmetros e um erro. Distribuir falas técnicas; conduzir ensaio completo e perguntas reformuladas.</w:t>
      </w:r>
    </w:p>
    <w:p>
      <w:r>
        <w:rPr>
          <w:b/>
        </w:rPr>
        <w:t>O que consultar:</w:t>
      </w:r>
      <w:r>
        <w:t xml:space="preserve"> Roteiro de slides; material pág. 20; código real; resultado e matriz; tempo oficial a confirmar.</w:t>
      </w:r>
    </w:p>
    <w:p>
      <w:r>
        <w:rPr>
          <w:b/>
        </w:rPr>
        <w:t>Teste ou validação a escrever/executar:</w:t>
      </w:r>
      <w:r>
        <w:t xml:space="preserve"> Validar três perguntas inéditas em ensaio e explicar tecnicamente eventual falha. Cronometrar apresentação e conferir que todos explicam sua contribuição e fluxo geral.</w:t>
      </w:r>
    </w:p>
    <w:p>
      <w:r>
        <w:rPr>
          <w:b/>
        </w:rPr>
        <w:t>Aceite e evidência:</w:t>
      </w:r>
      <w:r>
        <w:t xml:space="preserve"> Roteiro ajustado; perguntas e respostas do ensaio registradas; todos participam.</w:t>
      </w:r>
    </w:p>
    <w:p>
      <w:pPr>
        <w:pStyle w:val="Heading1"/>
      </w:pPr>
      <w:r>
        <w:t>3. Tasks de Emely</w:t>
      </w:r>
    </w:p>
    <w:p>
      <w:r>
        <w:t>18 tarefas restantes • 88 horas estimadas • Esta página: E17 e E18</w:t>
      </w:r>
    </w:p>
    <w:p>
      <w:pPr>
        <w:pStyle w:val="Heading2"/>
      </w:pPr>
      <w:r>
        <w:t>E17 • Reserva técnica e correções finais</w:t>
      </w:r>
    </w:p>
    <w:p>
      <w:r>
        <w:rPr>
          <w:b/>
        </w:rPr>
        <w:t>Responsável:</w:t>
      </w:r>
      <w:r>
        <w:t xml:space="preserve"> Emely • </w:t>
      </w:r>
      <w:r>
        <w:rPr>
          <w:b/>
        </w:rPr>
        <w:t>Esforço:</w:t>
      </w:r>
      <w:r>
        <w:t xml:space="preserve"> 4 h • </w:t>
      </w:r>
      <w:r>
        <w:rPr>
          <w:b/>
        </w:rPr>
        <w:t>Janela:</w:t>
      </w:r>
      <w:r>
        <w:t xml:space="preserve"> 23/11 a 23/11/2026</w:t>
      </w:r>
      <w:r>
        <w:br/>
      </w:r>
      <w:r>
        <w:rPr>
          <w:b/>
        </w:rPr>
        <w:t>Complexidade:</w:t>
      </w:r>
      <w:r>
        <w:t xml:space="preserve"> Alta • </w:t>
      </w:r>
      <w:r>
        <w:rPr>
          <w:b/>
        </w:rPr>
        <w:t>Dependências:</w:t>
      </w:r>
      <w:r>
        <w:t xml:space="preserve"> E16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B31, B37; R4-R7</w:t>
      </w:r>
    </w:p>
    <w:p>
      <w:r>
        <w:rPr>
          <w:b/>
        </w:rPr>
        <w:t>Descrição e o que fazer:</w:t>
      </w:r>
      <w:r>
        <w:t xml:space="preserve"> Usar reserva para erros bloqueadores do ensaio; evitar funcionalidade nova. Revisar mudanças com os dois colegas e regenerar resultados/documentos afetados.</w:t>
      </w:r>
    </w:p>
    <w:p>
      <w:r>
        <w:rPr>
          <w:b/>
        </w:rPr>
        <w:t>O que consultar:</w:t>
      </w:r>
      <w:r>
        <w:t xml:space="preserve"> Lista de defeitos do ensaio; logs; testes de regressão; checklist do pacote.</w:t>
      </w:r>
    </w:p>
    <w:p>
      <w:r>
        <w:rPr>
          <w:b/>
        </w:rPr>
        <w:t>Teste ou validação a escrever/executar:</w:t>
      </w:r>
      <w:r>
        <w:t xml:space="preserve"> Escrever/regressar teste que reproduz cada bloqueador corrigido; rodar suite pertinente. Se não houver defeito, usar horas para revisão de riscos e defesa.</w:t>
      </w:r>
    </w:p>
    <w:p>
      <w:r>
        <w:rPr>
          <w:b/>
        </w:rPr>
        <w:t>Aceite e evidência:</w:t>
      </w:r>
      <w:r>
        <w:t xml:space="preserve"> Sem bloqueador conhecido; qualquer alteração tem evidência e versão atualizada.</w:t>
      </w:r>
    </w:p>
    <w:p>
      <w:pPr>
        <w:pStyle w:val="Heading2"/>
      </w:pPr>
      <w:r>
        <w:t>E18 • Congelamento final e organização da entrega</w:t>
      </w:r>
    </w:p>
    <w:p>
      <w:r>
        <w:rPr>
          <w:b/>
        </w:rPr>
        <w:t>Responsável:</w:t>
      </w:r>
      <w:r>
        <w:t xml:space="preserve"> Emely • </w:t>
      </w:r>
      <w:r>
        <w:rPr>
          <w:b/>
        </w:rPr>
        <w:t>Esforço:</w:t>
      </w:r>
      <w:r>
        <w:t xml:space="preserve"> 3 h • </w:t>
      </w:r>
      <w:r>
        <w:rPr>
          <w:b/>
        </w:rPr>
        <w:t>Janela:</w:t>
      </w:r>
      <w:r>
        <w:t xml:space="preserve"> 24/11 a 24/11/2026</w:t>
      </w:r>
      <w:r>
        <w:br/>
      </w:r>
      <w:r>
        <w:rPr>
          <w:b/>
        </w:rPr>
        <w:t>Complexidade:</w:t>
      </w:r>
      <w:r>
        <w:t xml:space="preserve"> Média/alta • </w:t>
      </w:r>
      <w:r>
        <w:rPr>
          <w:b/>
        </w:rPr>
        <w:t>Dependências:</w:t>
      </w:r>
      <w:r>
        <w:t xml:space="preserve"> E17, M08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B34; R7 / entrega final</w:t>
      </w:r>
    </w:p>
    <w:p>
      <w:r>
        <w:rPr>
          <w:b/>
        </w:rPr>
        <w:t>Descrição e o que fazer:</w:t>
      </w:r>
      <w:r>
        <w:t xml:space="preserve"> Congelar release, conferir PDF/ZIP/repositório, acesso do professor e backup. Preparar checklist para submissão em 25/11; registrar versão sem prometer envio automático.</w:t>
      </w:r>
    </w:p>
    <w:p>
      <w:r>
        <w:rPr>
          <w:b/>
        </w:rPr>
        <w:t>O que consultar:</w:t>
      </w:r>
      <w:r>
        <w:t xml:space="preserve"> Plataforma/canal oficial e horário de entrega a confirmar; checklist R1-R7; pacote validado.</w:t>
      </w:r>
    </w:p>
    <w:p>
      <w:r>
        <w:rPr>
          <w:b/>
        </w:rPr>
        <w:t>Teste ou validação a escrever/executar:</w:t>
      </w:r>
      <w:r>
        <w:t xml:space="preserve"> Abrir todos os arquivos finais, executar smoke do pacote congelado, verificar acesso ao repositório/links em sessão apropriada e confirmar conteúdo do ZIP.</w:t>
      </w:r>
    </w:p>
    <w:p>
      <w:r>
        <w:rPr>
          <w:b/>
        </w:rPr>
        <w:t>Aceite e evidência:</w:t>
      </w:r>
      <w:r>
        <w:t xml:space="preserve"> Arquivos e backup prontos em 24/11. Responsável recomendado pela submissão: Emely; comprovante em 25/11.</w:t>
      </w:r>
    </w:p>
    <w:p>
      <w:pPr>
        <w:pStyle w:val="Heading1"/>
      </w:pPr>
      <w:r>
        <w:t>4. Tasks de Millena</w:t>
      </w:r>
    </w:p>
    <w:p>
      <w:r>
        <w:t>8 tarefas restantes • 38 horas estimadas • Esta página: M01 e M02</w:t>
      </w:r>
    </w:p>
    <w:p>
      <w:pPr>
        <w:pStyle w:val="Heading2"/>
      </w:pPr>
      <w:r>
        <w:t>M01 • Coletar exemplos e organizar casos de uso</w:t>
      </w:r>
    </w:p>
    <w:p>
      <w:r>
        <w:rPr>
          <w:b/>
        </w:rPr>
        <w:t>Responsável:</w:t>
      </w:r>
      <w:r>
        <w:t xml:space="preserve"> Millena • </w:t>
      </w:r>
      <w:r>
        <w:rPr>
          <w:b/>
        </w:rPr>
        <w:t>Esforço:</w:t>
      </w:r>
      <w:r>
        <w:t xml:space="preserve"> 4 h • </w:t>
      </w:r>
      <w:r>
        <w:rPr>
          <w:b/>
        </w:rPr>
        <w:t>Janela:</w:t>
      </w:r>
      <w:r>
        <w:t xml:space="preserve"> 08/10 a 13/10/2026</w:t>
      </w:r>
      <w:r>
        <w:br/>
      </w:r>
      <w:r>
        <w:rPr>
          <w:b/>
        </w:rPr>
        <w:t>Complexidade:</w:t>
      </w:r>
      <w:r>
        <w:t xml:space="preserve"> Baixa • </w:t>
      </w:r>
      <w:r>
        <w:rPr>
          <w:b/>
        </w:rPr>
        <w:t>Dependências:</w:t>
      </w:r>
      <w:r>
        <w:t xml:space="preserve"> nenhuma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B01-B02, B06; R2</w:t>
      </w:r>
    </w:p>
    <w:p>
      <w:r>
        <w:rPr>
          <w:b/>
        </w:rPr>
        <w:t>Descrição e o que fazer:</w:t>
      </w:r>
      <w:r>
        <w:t xml:space="preserve"> Criar 40 frases diversas, dez por intenção; marcar entidades e origem. Documentar fluxos do usuário e limites aprovados; não gerar só troca de título.</w:t>
      </w:r>
    </w:p>
    <w:p>
      <w:r>
        <w:rPr>
          <w:b/>
        </w:rPr>
        <w:t>O que consultar:</w:t>
      </w:r>
      <w:r>
        <w:t xml:space="preserve"> Quatro intenções do planejamento; guia inicial alinhado com Emely; dez perguntas do Marco 1.</w:t>
      </w:r>
    </w:p>
    <w:p>
      <w:r>
        <w:rPr>
          <w:b/>
        </w:rPr>
        <w:t>Teste ou validação a escrever/executar:</w:t>
      </w:r>
      <w:r>
        <w:t xml:space="preserve"> Validação manual em dupla com Miguel: classificar amostra sem olhar rótulo, marcar divergências e duplicatas; preencher exemplos de esperado sem alegar resposta real.</w:t>
      </w:r>
    </w:p>
    <w:p>
      <w:r>
        <w:rPr>
          <w:b/>
        </w:rPr>
        <w:t>Aceite e evidência:</w:t>
      </w:r>
      <w:r>
        <w:t xml:space="preserve"> 40 frases revisáveis entregues a Emely com origem e grupos aproximados; tabela de casos de uso.</w:t>
      </w:r>
    </w:p>
    <w:p>
      <w:pPr>
        <w:pStyle w:val="Heading2"/>
      </w:pPr>
      <w:r>
        <w:t>M02 • Implementar UI a partir do design e validar fluxos básicos</w:t>
      </w:r>
    </w:p>
    <w:p>
      <w:r>
        <w:rPr>
          <w:b/>
        </w:rPr>
        <w:t>Responsável:</w:t>
      </w:r>
      <w:r>
        <w:t xml:space="preserve"> Millena • </w:t>
      </w:r>
      <w:r>
        <w:rPr>
          <w:b/>
        </w:rPr>
        <w:t>Esforço:</w:t>
      </w:r>
      <w:r>
        <w:t xml:space="preserve"> 10 h • </w:t>
      </w:r>
      <w:r>
        <w:rPr>
          <w:b/>
        </w:rPr>
        <w:t>Janela:</w:t>
      </w:r>
      <w:r>
        <w:t xml:space="preserve"> 14/10 a 27/10/2026</w:t>
      </w:r>
      <w:r>
        <w:br/>
      </w:r>
      <w:r>
        <w:rPr>
          <w:b/>
        </w:rPr>
        <w:t>Complexidade:</w:t>
      </w:r>
      <w:r>
        <w:t xml:space="preserve"> Baixa/média, com design pronto • </w:t>
      </w:r>
      <w:r>
        <w:rPr>
          <w:b/>
        </w:rPr>
        <w:t>Dependências:</w:t>
      </w:r>
      <w:r>
        <w:t xml:space="preserve"> E01, E02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B22; R1-R4</w:t>
      </w:r>
    </w:p>
    <w:p>
      <w:r>
        <w:rPr>
          <w:b/>
        </w:rPr>
        <w:t>Descrição e o que fazer:</w:t>
      </w:r>
      <w:r>
        <w:t xml:space="preserve"> Construir a interface web local em </w:t>
      </w:r>
      <w:r>
        <w:rPr>
          <w:rFonts w:ascii="Consolas" w:hAnsi="Consolas"/>
          <w:sz w:val="17"/>
        </w:rPr>
        <w:t>static/index.html</w:t>
      </w:r>
      <w:r>
        <w:t xml:space="preserve">, </w:t>
      </w:r>
      <w:r>
        <w:rPr>
          <w:rFonts w:ascii="Consolas" w:hAnsi="Consolas"/>
          <w:sz w:val="17"/>
        </w:rPr>
        <w:t>static/styles.css</w:t>
      </w:r>
      <w:r>
        <w:t xml:space="preserve"> e </w:t>
      </w:r>
      <w:r>
        <w:rPr>
          <w:rFonts w:ascii="Consolas" w:hAnsi="Consolas"/>
          <w:sz w:val="17"/>
        </w:rPr>
        <w:t>static/chat.js</w:t>
      </w:r>
      <w:r>
        <w:t xml:space="preserve"> seguindo o PDF de design. Implementar layout responsivo simples, início de conversa, formulário e envio, mensagens do usuário/CAPITU, carregamento, validação de campo vazio, atalhos de busca, cartões com os dados disponíveis, clique para pedir detalhes e botão “Nova conversa”. Consumir </w:t>
      </w:r>
      <w:r>
        <w:rPr>
          <w:rFonts w:ascii="Consolas" w:hAnsi="Consolas"/>
          <w:sz w:val="17"/>
        </w:rPr>
        <w:t>POST /api/chat</w:t>
      </w:r>
      <w:r>
        <w:t xml:space="preserve"> usando </w:t>
      </w:r>
      <w:r>
        <w:rPr>
          <w:rFonts w:ascii="Consolas" w:hAnsi="Consolas"/>
          <w:sz w:val="17"/>
        </w:rPr>
        <w:t>message</w:t>
      </w:r>
      <w:r>
        <w:t xml:space="preserve"> e </w:t>
      </w:r>
      <w:r>
        <w:rPr>
          <w:rFonts w:ascii="Consolas" w:hAnsi="Consolas"/>
          <w:sz w:val="17"/>
        </w:rPr>
        <w:t>session_id</w:t>
      </w:r>
      <w:r>
        <w:t xml:space="preserve">; mapear </w:t>
      </w:r>
      <w:r>
        <w:rPr>
          <w:rFonts w:ascii="Consolas" w:hAnsi="Consolas"/>
          <w:sz w:val="17"/>
        </w:rPr>
        <w:t>text</w:t>
      </w:r>
      <w:r>
        <w:t xml:space="preserve">, </w:t>
      </w:r>
      <w:r>
        <w:rPr>
          <w:rFonts w:ascii="Consolas" w:hAnsi="Consolas"/>
          <w:sz w:val="17"/>
        </w:rPr>
        <w:t>state</w:t>
      </w:r>
      <w:r>
        <w:t xml:space="preserve"> e </w:t>
      </w:r>
      <w:r>
        <w:rPr>
          <w:rFonts w:ascii="Consolas" w:hAnsi="Consolas"/>
          <w:sz w:val="17"/>
        </w:rPr>
        <w:t>results</w:t>
      </w:r>
      <w:r>
        <w:t xml:space="preserve"> para os estados de resposta do contrato. Tratar ausência de capa/campo opcional sem quebrar os cartões. Nesta fase usar as respostas controladas do E02; não implementar PLN nem chamar Open Library diretamente no navegador.</w:t>
      </w:r>
    </w:p>
    <w:p>
      <w:r>
        <w:rPr>
          <w:b/>
        </w:rPr>
        <w:t>O que consultar:</w:t>
      </w:r>
      <w:r>
        <w:t xml:space="preserve"> PDF de design fornecido por Millena; contrato E01 e </w:t>
      </w:r>
      <w:r>
        <w:rPr>
          <w:rFonts w:ascii="Consolas" w:hAnsi="Consolas"/>
          <w:sz w:val="17"/>
        </w:rPr>
        <w:t>app/schemas.py</w:t>
      </w:r>
      <w:r>
        <w:t xml:space="preserve">; endpoint/respostas simuladas do E02; documentação oficial FastAPI StaticFiles, MDN Fetch e MDN </w:t>
      </w:r>
      <w:r>
        <w:rPr>
          <w:rFonts w:ascii="Consolas" w:hAnsi="Consolas"/>
          <w:sz w:val="17"/>
        </w:rPr>
        <w:t>textContent</w:t>
      </w:r>
      <w:r>
        <w:t xml:space="preserve">. Preferir UI servida pela aplicação FastAPI na mesma origem para usar caminho relativo </w:t>
      </w:r>
      <w:r>
        <w:rPr>
          <w:rFonts w:ascii="Consolas" w:hAnsi="Consolas"/>
          <w:sz w:val="17"/>
        </w:rPr>
        <w:t>/api/chat</w:t>
      </w:r>
      <w:r>
        <w:t xml:space="preserve"> e evitar CORS no MVP.</w:t>
      </w:r>
    </w:p>
    <w:p>
      <w:r>
        <w:rPr>
          <w:b/>
        </w:rPr>
        <w:t>Teste ou validação a escrever/executar:</w:t>
      </w:r>
      <w:r>
        <w:t xml:space="preserve"> Executar UI-01 a UI-04 com dados simulados: envio válido aparece uma vez; vazio é impedido; carregamento termina e impede envio duplicado; lista vazia/um/múltiplos livros renderiza sem trocar ordem. Verificar tab/Enter, rótulos acessíveis, foco visível e mensagem de estado. Registrar esperado, obtido, versão e screenshot; usar </w:t>
      </w:r>
      <w:r>
        <w:rPr>
          <w:rFonts w:ascii="Consolas" w:hAnsi="Consolas"/>
          <w:sz w:val="17"/>
        </w:rPr>
        <w:t>textContent</w:t>
      </w:r>
      <w:r>
        <w:t>/construção DOM segura para dados externos.</w:t>
      </w:r>
    </w:p>
    <w:p>
      <w:r>
        <w:rPr>
          <w:b/>
        </w:rPr>
        <w:t>Aceite e evidência:</w:t>
      </w:r>
      <w:r>
        <w:t xml:space="preserve"> As três telas-base do design (início, conversa e resultados) são navegáveis localmente; shortcuts preenchem o campo; os cartões mostram somente metadados presentes e permitem iniciar pedido de detalhes; uma sessão simulada funciona pelo contrato. Capturas de tela, roteiro UI-01 a UI-04 e commit registrados. Não marcar como concluída antes de executar o servidor E02.</w:t>
      </w:r>
    </w:p>
    <w:p>
      <w:pPr>
        <w:pStyle w:val="Heading1"/>
      </w:pPr>
      <w:r>
        <w:t>4. Tasks de Millena</w:t>
      </w:r>
    </w:p>
    <w:p>
      <w:r>
        <w:t>8 tarefas restantes • 38 horas estimadas • Esta página: M03 e M04</w:t>
      </w:r>
    </w:p>
    <w:p>
      <w:pPr>
        <w:pStyle w:val="Heading2"/>
      </w:pPr>
      <w:r>
        <w:t>M03 • Integrar UI ao backend completo</w:t>
      </w:r>
    </w:p>
    <w:p>
      <w:r>
        <w:rPr>
          <w:b/>
        </w:rPr>
        <w:t>Responsável:</w:t>
      </w:r>
      <w:r>
        <w:t xml:space="preserve"> Millena • </w:t>
      </w:r>
      <w:r>
        <w:rPr>
          <w:b/>
        </w:rPr>
        <w:t>Esforço:</w:t>
      </w:r>
      <w:r>
        <w:t xml:space="preserve"> 4 h • </w:t>
      </w:r>
      <w:r>
        <w:rPr>
          <w:b/>
        </w:rPr>
        <w:t>Janela:</w:t>
      </w:r>
      <w:r>
        <w:t xml:space="preserve"> 07/11 a 09/11/2026</w:t>
      </w:r>
      <w:r>
        <w:br/>
      </w:r>
      <w:r>
        <w:rPr>
          <w:b/>
        </w:rPr>
        <w:t>Complexidade:</w:t>
      </w:r>
      <w:r>
        <w:t xml:space="preserve"> Baixa, com contrato pronto • </w:t>
      </w:r>
      <w:r>
        <w:rPr>
          <w:b/>
        </w:rPr>
        <w:t>Dependências:</w:t>
      </w:r>
      <w:r>
        <w:t xml:space="preserve"> E09, M02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B22; R1-R4</w:t>
      </w:r>
    </w:p>
    <w:p>
      <w:r>
        <w:rPr>
          <w:b/>
        </w:rPr>
        <w:t>Descrição e o que fazer:</w:t>
      </w:r>
      <w:r>
        <w:t xml:space="preserve"> Trocar as respostas simuladas pela integração com o backend E09 na origem local. Enviar JSON conforme E01 (</w:t>
      </w:r>
      <w:r>
        <w:rPr>
          <w:rFonts w:ascii="Consolas" w:hAnsi="Consolas"/>
          <w:sz w:val="17"/>
        </w:rPr>
        <w:t>message</w:t>
      </w:r>
      <w:r>
        <w:t xml:space="preserve">, </w:t>
      </w:r>
      <w:r>
        <w:rPr>
          <w:rFonts w:ascii="Consolas" w:hAnsi="Consolas"/>
          <w:sz w:val="17"/>
        </w:rPr>
        <w:t>session_id</w:t>
      </w:r>
      <w:r>
        <w:t xml:space="preserve">), reutilizar o UUID devolvido em turnos da mesma conversa, limpar a sessão ao iniciar “Nova conversa”, conferir </w:t>
      </w:r>
      <w:r>
        <w:rPr>
          <w:rFonts w:ascii="Consolas" w:hAnsi="Consolas"/>
          <w:sz w:val="17"/>
        </w:rPr>
        <w:t>response.ok</w:t>
      </w:r>
      <w:r>
        <w:t xml:space="preserve"> antes de interpretar respostas HTTP e diferenciar erro de rede de estados de negócio. Mapear </w:t>
      </w:r>
      <w:r>
        <w:rPr>
          <w:rFonts w:ascii="Consolas" w:hAnsi="Consolas"/>
          <w:sz w:val="17"/>
        </w:rPr>
        <w:t>answered</w:t>
      </w:r>
      <w:r>
        <w:t xml:space="preserve">, </w:t>
      </w:r>
      <w:r>
        <w:rPr>
          <w:rFonts w:ascii="Consolas" w:hAnsi="Consolas"/>
          <w:sz w:val="17"/>
        </w:rPr>
        <w:t>awaiting_clarification</w:t>
      </w:r>
      <w:r>
        <w:t xml:space="preserve">, </w:t>
      </w:r>
      <w:r>
        <w:rPr>
          <w:rFonts w:ascii="Consolas" w:hAnsi="Consolas"/>
          <w:sz w:val="17"/>
        </w:rPr>
        <w:t>awaiting_selection</w:t>
      </w:r>
      <w:r>
        <w:t xml:space="preserve">, </w:t>
      </w:r>
      <w:r>
        <w:rPr>
          <w:rFonts w:ascii="Consolas" w:hAnsi="Consolas"/>
          <w:sz w:val="17"/>
        </w:rPr>
        <w:t>no_results</w:t>
      </w:r>
      <w:r>
        <w:t xml:space="preserve">, </w:t>
      </w:r>
      <w:r>
        <w:rPr>
          <w:rFonts w:ascii="Consolas" w:hAnsi="Consolas"/>
          <w:sz w:val="17"/>
        </w:rPr>
        <w:t>out_of_scope</w:t>
      </w:r>
      <w:r>
        <w:t xml:space="preserve"> e </w:t>
      </w:r>
      <w:r>
        <w:rPr>
          <w:rFonts w:ascii="Consolas" w:hAnsi="Consolas"/>
          <w:sz w:val="17"/>
        </w:rPr>
        <w:t>source_unavailable</w:t>
      </w:r>
      <w:r>
        <w:t>; clique num cartão envia “Detalhes de &lt;título&gt;” pela mesma rota. Emely mantém a responsabilidade pela lógica de intenção, regras e API.</w:t>
      </w:r>
    </w:p>
    <w:p>
      <w:r>
        <w:rPr>
          <w:b/>
        </w:rPr>
        <w:t>O que consultar:</w:t>
      </w:r>
      <w:r>
        <w:t xml:space="preserve"> Contrato E01; schemas; exemplos reais do E09; MDN Fetch (JSON, </w:t>
      </w:r>
      <w:r>
        <w:rPr>
          <w:rFonts w:ascii="Consolas" w:hAnsi="Consolas"/>
          <w:sz w:val="17"/>
        </w:rPr>
        <w:t>Response.ok</w:t>
      </w:r>
      <w:r>
        <w:t xml:space="preserve"> e erros de rede); implementação de static hosting FastAPI do E02.</w:t>
      </w:r>
    </w:p>
    <w:p>
      <w:r>
        <w:rPr>
          <w:b/>
        </w:rPr>
        <w:t>Teste ou validação a escrever/executar:</w:t>
      </w:r>
      <w:r>
        <w:t xml:space="preserve"> Executar UI-05 a UI-07 e percursos integrados E2E-01 a E2E-04 contra backend controlado: título, autor, assunto e detalhes; conferir JSON enviado, continuidade/reset da sessão, texto/estado/lista renderizados e detalhe iniciado pelo cartão. Testar status HTTP não-2xx e falha de rede separadamente.</w:t>
      </w:r>
    </w:p>
    <w:p>
      <w:r>
        <w:rPr>
          <w:b/>
        </w:rPr>
        <w:t>Aceite e evidência:</w:t>
      </w:r>
      <w:r>
        <w:t xml:space="preserve"> Os quatro fluxos de negócio usam a rota real local e o schema acordado; contexto da sessão continua apenas durante a conversa; cartão selecionado e “Nova conversa” funcionam; nenhum request é enviado à Open Library pelo navegador. Guardar screenshots, payloads sem dados sensíveis, versão e divergências corrigidas.</w:t>
      </w:r>
    </w:p>
    <w:p>
      <w:pPr>
        <w:pStyle w:val="Heading2"/>
      </w:pPr>
      <w:r>
        <w:t>M04 • Redigir problema, requisitos e discussão inicial</w:t>
      </w:r>
    </w:p>
    <w:p>
      <w:r>
        <w:rPr>
          <w:b/>
        </w:rPr>
        <w:t>Responsável:</w:t>
      </w:r>
      <w:r>
        <w:t xml:space="preserve"> Millena • </w:t>
      </w:r>
      <w:r>
        <w:rPr>
          <w:b/>
        </w:rPr>
        <w:t>Esforço:</w:t>
      </w:r>
      <w:r>
        <w:t xml:space="preserve"> 4 h • </w:t>
      </w:r>
      <w:r>
        <w:rPr>
          <w:b/>
        </w:rPr>
        <w:t>Janela:</w:t>
      </w:r>
      <w:r>
        <w:t xml:space="preserve"> 28/10 a 03/11/2026</w:t>
      </w:r>
      <w:r>
        <w:br/>
      </w:r>
      <w:r>
        <w:rPr>
          <w:b/>
        </w:rPr>
        <w:t>Complexidade:</w:t>
      </w:r>
      <w:r>
        <w:t xml:space="preserve"> Baixa • </w:t>
      </w:r>
      <w:r>
        <w:rPr>
          <w:b/>
        </w:rPr>
        <w:t>Dependências:</w:t>
      </w:r>
      <w:r>
        <w:t xml:space="preserve"> M01, M02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B33 parcial; relatório</w:t>
      </w:r>
    </w:p>
    <w:p>
      <w:r>
        <w:rPr>
          <w:b/>
        </w:rPr>
        <w:t>Descrição e o que fazer:</w:t>
      </w:r>
      <w:r>
        <w:t xml:space="preserve"> Preparar seções 1, 2 e rascunho da 7: problema, público, objetivos, escopo, intenções, fluxos e limitações. Atualizar discussão após resultados.</w:t>
      </w:r>
    </w:p>
    <w:p>
      <w:r>
        <w:rPr>
          <w:b/>
        </w:rPr>
        <w:t>O que consultar:</w:t>
      </w:r>
      <w:r>
        <w:t xml:space="preserve"> Enunciado: seções obrigatórias; proposta aprovada; decisões e casos de uso; design e implementação da UI em M02.</w:t>
      </w:r>
    </w:p>
    <w:p>
      <w:r>
        <w:rPr>
          <w:b/>
        </w:rPr>
        <w:t>Teste ou validação a escrever/executar:</w:t>
      </w:r>
      <w:r>
        <w:t xml:space="preserve"> Validação documental por checklist: cenário simulado identificado, quatro intenções consistentes, nenhum acervo/resultado alegado sem evidência; revisão por Miguel.</w:t>
      </w:r>
    </w:p>
    <w:p>
      <w:r>
        <w:rPr>
          <w:b/>
        </w:rPr>
        <w:t>Aceite e evidência:</w:t>
      </w:r>
      <w:r>
        <w:t xml:space="preserve"> Texto editável com fontes e limites, pronto para consolidação; não contar screenshots como conteúdo principal.</w:t>
      </w:r>
    </w:p>
    <w:p>
      <w:pPr>
        <w:pStyle w:val="Heading1"/>
      </w:pPr>
      <w:r>
        <w:t>4. Tasks de Millena</w:t>
      </w:r>
    </w:p>
    <w:p>
      <w:r>
        <w:t>8 tarefas restantes • 38 horas estimadas • Esta página: M05 e M06</w:t>
      </w:r>
    </w:p>
    <w:p>
      <w:pPr>
        <w:pStyle w:val="Heading2"/>
      </w:pPr>
      <w:r>
        <w:t>M05 • Testar usabilidade e estados de erro na UI</w:t>
      </w:r>
    </w:p>
    <w:p>
      <w:r>
        <w:rPr>
          <w:b/>
        </w:rPr>
        <w:t>Responsável:</w:t>
      </w:r>
      <w:r>
        <w:t xml:space="preserve"> Millena • </w:t>
      </w:r>
      <w:r>
        <w:rPr>
          <w:b/>
        </w:rPr>
        <w:t>Esforço:</w:t>
      </w:r>
      <w:r>
        <w:t xml:space="preserve"> 4 h • </w:t>
      </w:r>
      <w:r>
        <w:rPr>
          <w:b/>
        </w:rPr>
        <w:t>Janela:</w:t>
      </w:r>
      <w:r>
        <w:t xml:space="preserve"> 10/11 a 12/11/2026</w:t>
      </w:r>
      <w:r>
        <w:br/>
      </w:r>
      <w:r>
        <w:rPr>
          <w:b/>
        </w:rPr>
        <w:t>Complexidade:</w:t>
      </w:r>
      <w:r>
        <w:t xml:space="preserve"> Baixa • </w:t>
      </w:r>
      <w:r>
        <w:rPr>
          <w:b/>
        </w:rPr>
        <w:t>Dependências:</w:t>
      </w:r>
      <w:r>
        <w:t xml:space="preserve"> M03, E10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B28 parcial; R1, R5</w:t>
      </w:r>
    </w:p>
    <w:p>
      <w:r>
        <w:rPr>
          <w:b/>
        </w:rPr>
        <w:t>Descrição e o que fazer:</w:t>
      </w:r>
      <w:r>
        <w:t xml:space="preserve"> Validar os fluxos visíveis e estados da UI depois da integração: pergunta ambígua/esclarecimento, seleção, ausência de resultado, fora de escopo, falha externa, timeout/rede, HTTP 422, troca de contexto e nova conversa. Conferir que loading termina em todo ramo, mensagens não duplicam e dados ausentes não criam cartões quebrados. Registrar obtido, screenshots e versão; encaminhar defeito de backend à Emely.</w:t>
      </w:r>
    </w:p>
    <w:p>
      <w:r>
        <w:rPr>
          <w:b/>
        </w:rPr>
        <w:t>O que consultar:</w:t>
      </w:r>
      <w:r>
        <w:t xml:space="preserve"> Plano de 24 casos; contrato E01; API E10; fixtures de Miguel; estados e limites da aplicação; documentação FastAPI TestClient/pytest para confirmar que as respostas controladas usadas correspondem ao contrato.</w:t>
      </w:r>
    </w:p>
    <w:p>
      <w:r>
        <w:rPr>
          <w:b/>
        </w:rPr>
        <w:t>Teste ou validação a escrever/executar:</w:t>
      </w:r>
      <w:r>
        <w:t xml:space="preserve"> Executar UI-01 a UI-14, incluindo nova conversa/reset de UUID, esclarecimento/seleção, fonte indisponível versus busca vazia, HTTP 422 versus falha de rede e repetição sem mensagens duplicadas. Executar manualmente com respostas controladas, verificar acessibilidade básica e confirmar que nenhum caminho fica preso no carregamento. Não chamar Open Library nos testes manuais padrão.</w:t>
      </w:r>
    </w:p>
    <w:p>
      <w:r>
        <w:rPr>
          <w:b/>
        </w:rPr>
        <w:t>Aceite e evidência:</w:t>
      </w:r>
      <w:r>
        <w:t xml:space="preserve"> UI-01 a UI-14 registram esperado/obtido/passou com screenshots e modo controlado; bloqueadores resolvidos ou encaminhados a Emely com reprodução até 12/11, data de congelamento funcional.</w:t>
      </w:r>
    </w:p>
    <w:p>
      <w:pPr>
        <w:pStyle w:val="Heading2"/>
      </w:pPr>
      <w:r>
        <w:t>M06 • Consolidar e formatar relatório final</w:t>
      </w:r>
    </w:p>
    <w:p>
      <w:r>
        <w:rPr>
          <w:b/>
        </w:rPr>
        <w:t>Responsável:</w:t>
      </w:r>
      <w:r>
        <w:t xml:space="preserve"> Millena • </w:t>
      </w:r>
      <w:r>
        <w:rPr>
          <w:b/>
        </w:rPr>
        <w:t>Esforço:</w:t>
      </w:r>
      <w:r>
        <w:t xml:space="preserve"> 4 h • </w:t>
      </w:r>
      <w:r>
        <w:rPr>
          <w:b/>
        </w:rPr>
        <w:t>Janela:</w:t>
      </w:r>
      <w:r>
        <w:t xml:space="preserve"> 20/11 a 20/11/2026</w:t>
      </w:r>
      <w:r>
        <w:br/>
      </w:r>
      <w:r>
        <w:rPr>
          <w:b/>
        </w:rPr>
        <w:t>Complexidade:</w:t>
      </w:r>
      <w:r>
        <w:t xml:space="preserve"> Baixa • </w:t>
      </w:r>
      <w:r>
        <w:rPr>
          <w:b/>
        </w:rPr>
        <w:t>Dependências:</w:t>
      </w:r>
      <w:r>
        <w:t xml:space="preserve"> M04, G02, E14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B33; relatório 4</w:t>
      </w:r>
    </w:p>
    <w:p>
      <w:r>
        <w:rPr>
          <w:b/>
        </w:rPr>
        <w:t>Descrição e o que fazer:</w:t>
      </w:r>
      <w:r>
        <w:t xml:space="preserve"> Unir textos das três pessoas, identificar integrantes/turma, organizar figuras e tabelas, referências e contribuições; exportar PDF. Emely valida conteúdo técnico.</w:t>
      </w:r>
    </w:p>
    <w:p>
      <w:r>
        <w:rPr>
          <w:b/>
        </w:rPr>
        <w:t>O que consultar:</w:t>
      </w:r>
      <w:r>
        <w:t xml:space="preserve"> Seções M04, dados G02, texto E14; enunciado de seis páginas efetivas e formato sugerido.</w:t>
      </w:r>
    </w:p>
    <w:p>
      <w:r>
        <w:rPr>
          <w:b/>
        </w:rPr>
        <w:t>Teste ou validação a escrever/executar:</w:t>
      </w:r>
      <w:r>
        <w:t xml:space="preserve"> Validar PDF visualmente página a página; checklist de seções, legibilidade, referências e seis páginas efetivas excluindo capa/anexos; revisar contra textos de origem.</w:t>
      </w:r>
    </w:p>
    <w:p>
      <w:r>
        <w:rPr>
          <w:b/>
        </w:rPr>
        <w:t>Aceite e evidência:</w:t>
      </w:r>
      <w:r>
        <w:t xml:space="preserve"> PDF candidato e fonte editável sem corte/duplicação; autoria e IA generativa declaradas.</w:t>
      </w:r>
    </w:p>
    <w:p>
      <w:pPr>
        <w:pStyle w:val="Heading1"/>
      </w:pPr>
      <w:r>
        <w:t>4. Tasks de Millena</w:t>
      </w:r>
    </w:p>
    <w:p>
      <w:r>
        <w:t>8 tarefas restantes • 38 horas estimadas • Esta página: M07 e M08</w:t>
      </w:r>
    </w:p>
    <w:p>
      <w:pPr>
        <w:pStyle w:val="Heading2"/>
      </w:pPr>
      <w:r>
        <w:t>M07 • Montar slides e fala da interface</w:t>
      </w:r>
    </w:p>
    <w:p>
      <w:r>
        <w:rPr>
          <w:b/>
        </w:rPr>
        <w:t>Responsável:</w:t>
      </w:r>
      <w:r>
        <w:t xml:space="preserve"> Millena • </w:t>
      </w:r>
      <w:r>
        <w:rPr>
          <w:b/>
        </w:rPr>
        <w:t>Esforço:</w:t>
      </w:r>
      <w:r>
        <w:t xml:space="preserve"> 4 h • </w:t>
      </w:r>
      <w:r>
        <w:rPr>
          <w:b/>
        </w:rPr>
        <w:t>Janela:</w:t>
      </w:r>
      <w:r>
        <w:t xml:space="preserve"> 21/11 a 21/11/2026</w:t>
      </w:r>
      <w:r>
        <w:br/>
      </w:r>
      <w:r>
        <w:rPr>
          <w:b/>
        </w:rPr>
        <w:t>Complexidade:</w:t>
      </w:r>
      <w:r>
        <w:t xml:space="preserve"> Baixa • </w:t>
      </w:r>
      <w:r>
        <w:rPr>
          <w:b/>
        </w:rPr>
        <w:t>Dependências:</w:t>
      </w:r>
      <w:r>
        <w:t xml:space="preserve"> M06, E14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B35-B36; defesa</w:t>
      </w:r>
    </w:p>
    <w:p>
      <w:r>
        <w:rPr>
          <w:b/>
        </w:rPr>
        <w:t>Descrição e o que fazer:</w:t>
      </w:r>
      <w:r>
        <w:t xml:space="preserve"> Preparar slides simples com problema, intenções, diagrama, demonstração, métricas reais e limites; usar dados fornecidos por Emely. Preparar fala sobre UI e coleta.</w:t>
      </w:r>
    </w:p>
    <w:p>
      <w:r>
        <w:rPr>
          <w:b/>
        </w:rPr>
        <w:t>O que consultar:</w:t>
      </w:r>
      <w:r>
        <w:t xml:space="preserve"> Relatório consolidado; diagrama; material da aula pág. 20; resultados de E11/E12.</w:t>
      </w:r>
    </w:p>
    <w:p>
      <w:r>
        <w:rPr>
          <w:b/>
        </w:rPr>
        <w:t>Teste ou validação a escrever/executar:</w:t>
      </w:r>
      <w:r>
        <w:t xml:space="preserve"> Validação de apresentação: abrir slides, conferir números contra relatório, executar percurso visual e cronometrar sua fala; confirmar exemplo inédito sem alegar acerto garantido.</w:t>
      </w:r>
    </w:p>
    <w:p>
      <w:r>
        <w:rPr>
          <w:b/>
        </w:rPr>
        <w:t>Aceite e evidência:</w:t>
      </w:r>
      <w:r>
        <w:t xml:space="preserve"> Slides prontos para ensaio de 22/11; contribuição pessoal e limites explicáveis.</w:t>
      </w:r>
    </w:p>
    <w:p>
      <w:pPr>
        <w:pStyle w:val="Heading2"/>
      </w:pPr>
      <w:r>
        <w:t>M08 • Revisão visual final e ensaio individual</w:t>
      </w:r>
    </w:p>
    <w:p>
      <w:r>
        <w:rPr>
          <w:b/>
        </w:rPr>
        <w:t>Responsável:</w:t>
      </w:r>
      <w:r>
        <w:t xml:space="preserve"> Millena • </w:t>
      </w:r>
      <w:r>
        <w:rPr>
          <w:b/>
        </w:rPr>
        <w:t>Esforço:</w:t>
      </w:r>
      <w:r>
        <w:t xml:space="preserve"> 4 h • </w:t>
      </w:r>
      <w:r>
        <w:rPr>
          <w:b/>
        </w:rPr>
        <w:t>Janela:</w:t>
      </w:r>
      <w:r>
        <w:t xml:space="preserve"> 23/11 a 24/11/2026</w:t>
      </w:r>
      <w:r>
        <w:br/>
      </w:r>
      <w:r>
        <w:rPr>
          <w:b/>
        </w:rPr>
        <w:t>Complexidade:</w:t>
      </w:r>
      <w:r>
        <w:t xml:space="preserve"> Baixa • </w:t>
      </w:r>
      <w:r>
        <w:rPr>
          <w:b/>
        </w:rPr>
        <w:t>Dependências:</w:t>
      </w:r>
      <w:r>
        <w:t xml:space="preserve"> M07, E16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B35-B37; R1 / autoria / defesa</w:t>
      </w:r>
    </w:p>
    <w:p>
      <w:r>
        <w:rPr>
          <w:b/>
        </w:rPr>
        <w:t>Descrição e o que fazer:</w:t>
      </w:r>
      <w:r>
        <w:t xml:space="preserve"> Aplicar ajustes visuais do ensaio, revisar links/fontes/screenshots e arquivos finais; preparar explicação da UI, casos de uso e limites. Guardar evidências da contribuição já realizada.</w:t>
      </w:r>
    </w:p>
    <w:p>
      <w:r>
        <w:rPr>
          <w:b/>
        </w:rPr>
        <w:t>O que consultar:</w:t>
      </w:r>
      <w:r>
        <w:t xml:space="preserve"> Registro do ensaio; checklist de entrega; PDF/slides/UI congelados; histórico de commits.</w:t>
      </w:r>
    </w:p>
    <w:p>
      <w:r>
        <w:rPr>
          <w:b/>
        </w:rPr>
        <w:t>Teste ou validação a escrever/executar:</w:t>
      </w:r>
      <w:r>
        <w:t xml:space="preserve"> Reexecutar roteiro manual das quatro intenções na versão final; abrir PDF/slides em outro visualizador e responder duas perguntas sobre sua contribuição.</w:t>
      </w:r>
    </w:p>
    <w:p>
      <w:r>
        <w:rPr>
          <w:b/>
        </w:rPr>
        <w:t>Aceite e evidência:</w:t>
      </w:r>
      <w:r>
        <w:t xml:space="preserve"> Aprovação visual registrada e materiais enviados a Emely antes do congelamento de 24/11.</w:t>
      </w:r>
    </w:p>
    <w:p>
      <w:pPr>
        <w:pStyle w:val="Heading1"/>
      </w:pPr>
      <w:r>
        <w:t>5. Tasks de Miguel</w:t>
      </w:r>
    </w:p>
    <w:p>
      <w:r>
        <w:t>8 tarefas restantes • 32 horas estimadas • Esta página: G01 e G02</w:t>
      </w:r>
    </w:p>
    <w:p>
      <w:pPr>
        <w:pStyle w:val="Heading2"/>
      </w:pPr>
      <w:r>
        <w:t>G01 • Coletar exemplos independentes</w:t>
      </w:r>
    </w:p>
    <w:p>
      <w:r>
        <w:rPr>
          <w:b/>
        </w:rPr>
        <w:t>Responsável:</w:t>
      </w:r>
      <w:r>
        <w:t xml:space="preserve"> Miguel • </w:t>
      </w:r>
      <w:r>
        <w:rPr>
          <w:b/>
        </w:rPr>
        <w:t>Esforço:</w:t>
      </w:r>
      <w:r>
        <w:t xml:space="preserve"> 4 h • </w:t>
      </w:r>
      <w:r>
        <w:rPr>
          <w:b/>
        </w:rPr>
        <w:t>Janela:</w:t>
      </w:r>
      <w:r>
        <w:t xml:space="preserve"> 08/10 a 13/10/2026</w:t>
      </w:r>
      <w:r>
        <w:br/>
      </w:r>
      <w:r>
        <w:rPr>
          <w:b/>
        </w:rPr>
        <w:t>Complexidade:</w:t>
      </w:r>
      <w:r>
        <w:t xml:space="preserve"> Baixa • </w:t>
      </w:r>
      <w:r>
        <w:rPr>
          <w:b/>
        </w:rPr>
        <w:t>Dependências:</w:t>
      </w:r>
      <w:r>
        <w:t xml:space="preserve"> nenhuma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B06-B07; R2</w:t>
      </w:r>
    </w:p>
    <w:p>
      <w:r>
        <w:rPr>
          <w:b/>
        </w:rPr>
        <w:t>Descrição e o que fazer:</w:t>
      </w:r>
      <w:r>
        <w:t xml:space="preserve"> Criar 40 frases, dez por intenção, com estruturas distintas das de Millena; anotar parâmetros e origem. Revisar rótulos cruzados sem copiar padrões.</w:t>
      </w:r>
    </w:p>
    <w:p>
      <w:r>
        <w:rPr>
          <w:b/>
        </w:rPr>
        <w:t>O que consultar:</w:t>
      </w:r>
      <w:r>
        <w:t xml:space="preserve"> Guia das intenções; proposta; orientações de dados da aula pág. 7; material de Millena para detectar duplicatas.</w:t>
      </w:r>
    </w:p>
    <w:p>
      <w:r>
        <w:rPr>
          <w:b/>
        </w:rPr>
        <w:t>Teste ou validação a escrever/executar:</w:t>
      </w:r>
      <w:r>
        <w:t xml:space="preserve"> Validação manual em dupla: rotular amostra sem rótulo visível, identificar frases ambíguas e grupos similares. Corrigir divergência documentada.</w:t>
      </w:r>
    </w:p>
    <w:p>
      <w:r>
        <w:rPr>
          <w:b/>
        </w:rPr>
        <w:t>Aceite e evidência:</w:t>
      </w:r>
      <w:r>
        <w:t xml:space="preserve"> 40 exemplos e relatório de revisão entregues para E03; nenhuma pergunta pessoal sensível.</w:t>
      </w:r>
    </w:p>
    <w:p>
      <w:pPr>
        <w:pStyle w:val="Heading2"/>
      </w:pPr>
      <w:r>
        <w:t>G02 • Casos negativos e ficha dos dados</w:t>
      </w:r>
    </w:p>
    <w:p>
      <w:r>
        <w:rPr>
          <w:b/>
        </w:rPr>
        <w:t>Responsável:</w:t>
      </w:r>
      <w:r>
        <w:t xml:space="preserve"> Miguel • </w:t>
      </w:r>
      <w:r>
        <w:rPr>
          <w:b/>
        </w:rPr>
        <w:t>Esforço:</w:t>
      </w:r>
      <w:r>
        <w:t xml:space="preserve"> 4 h • </w:t>
      </w:r>
      <w:r>
        <w:rPr>
          <w:b/>
        </w:rPr>
        <w:t>Janela:</w:t>
      </w:r>
      <w:r>
        <w:t xml:space="preserve"> 08/10 a 13/10/2026</w:t>
      </w:r>
      <w:r>
        <w:br/>
      </w:r>
      <w:r>
        <w:rPr>
          <w:b/>
        </w:rPr>
        <w:t>Complexidade:</w:t>
      </w:r>
      <w:r>
        <w:t xml:space="preserve"> Baixa • </w:t>
      </w:r>
      <w:r>
        <w:rPr>
          <w:b/>
        </w:rPr>
        <w:t>Dependências:</w:t>
      </w:r>
      <w:r>
        <w:t xml:space="preserve"> G01 parcial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B05, B07, B33 parcial; R2-R6</w:t>
      </w:r>
    </w:p>
    <w:p>
      <w:r>
        <w:rPr>
          <w:b/>
        </w:rPr>
        <w:t>Descrição e o que fazer:</w:t>
      </w:r>
      <w:r>
        <w:t xml:space="preserve"> Preparar cerca de 12 entradas fora do escopo e oito ambíguas em arquivo separado. Redigir origem, formato, privacidade, autorização e guia inicial de anotação com Emely.</w:t>
      </w:r>
    </w:p>
    <w:p>
      <w:r>
        <w:rPr>
          <w:b/>
        </w:rPr>
        <w:t>O que consultar:</w:t>
      </w:r>
      <w:r>
        <w:t xml:space="preserve"> Limites do projeto; aula págs. 7/15/18; direitos e documentação dos dados externos.</w:t>
      </w:r>
    </w:p>
    <w:p>
      <w:r>
        <w:rPr>
          <w:b/>
        </w:rPr>
        <w:t>Teste ou validação a escrever/executar:</w:t>
      </w:r>
      <w:r>
        <w:t xml:space="preserve"> Validação por checklist: negativos não são perguntas válidas apenas mal escritas; ambiguidade não é forçada a classe; revisar pelo menos uma frase de cada tipo com Emely.</w:t>
      </w:r>
    </w:p>
    <w:p>
      <w:r>
        <w:rPr>
          <w:b/>
        </w:rPr>
        <w:t>Aceite e evidência:</w:t>
      </w:r>
      <w:r>
        <w:t xml:space="preserve"> Conjunto negativo/ambíguo e seção 3 dos dados prontos; atualizar após curadoria E03.</w:t>
      </w:r>
    </w:p>
    <w:p>
      <w:pPr>
        <w:pStyle w:val="Heading1"/>
      </w:pPr>
      <w:r>
        <w:t>5. Tasks de Miguel</w:t>
      </w:r>
    </w:p>
    <w:p>
      <w:r>
        <w:t>8 tarefas restantes • 32 horas estimadas • Esta página: G03 e G04</w:t>
      </w:r>
    </w:p>
    <w:p>
      <w:pPr>
        <w:pStyle w:val="Heading2"/>
      </w:pPr>
      <w:r>
        <w:t>G03 • Preparar respostas controladas da API</w:t>
      </w:r>
    </w:p>
    <w:p>
      <w:r>
        <w:rPr>
          <w:b/>
        </w:rPr>
        <w:t>Responsável:</w:t>
      </w:r>
      <w:r>
        <w:t xml:space="preserve"> Miguel • </w:t>
      </w:r>
      <w:r>
        <w:rPr>
          <w:b/>
        </w:rPr>
        <w:t>Esforço:</w:t>
      </w:r>
      <w:r>
        <w:t xml:space="preserve"> 4 h • </w:t>
      </w:r>
      <w:r>
        <w:rPr>
          <w:b/>
        </w:rPr>
        <w:t>Janela:</w:t>
      </w:r>
      <w:r>
        <w:t xml:space="preserve"> 21/10 a 25/10/2026</w:t>
      </w:r>
      <w:r>
        <w:br/>
      </w:r>
      <w:r>
        <w:rPr>
          <w:b/>
        </w:rPr>
        <w:t>Complexidade:</w:t>
      </w:r>
      <w:r>
        <w:t xml:space="preserve"> Baixa • </w:t>
      </w:r>
      <w:r>
        <w:rPr>
          <w:b/>
        </w:rPr>
        <w:t>Dependências:</w:t>
      </w:r>
      <w:r>
        <w:t xml:space="preserve"> E01, E02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B27 parcial; R4-R5</w:t>
      </w:r>
    </w:p>
    <w:p>
      <w:r>
        <w:rPr>
          <w:b/>
        </w:rPr>
        <w:t>Descrição e o que fazer:</w:t>
      </w:r>
      <w:r>
        <w:t xml:space="preserve"> Criar pequenos JSONs autorizados ou fictícios para livro único, vários, vazio, campos ausentes e edição. Usar fixture/template fornecido por Emely; não construir cliente HTTP.</w:t>
      </w:r>
    </w:p>
    <w:p>
      <w:r>
        <w:rPr>
          <w:b/>
        </w:rPr>
        <w:t>O que consultar:</w:t>
      </w:r>
      <w:r>
        <w:t xml:space="preserve"> Modelo de livro E01; Open Library: exemplos de schema; pytest fixtures; instruções de E02.</w:t>
      </w:r>
    </w:p>
    <w:p>
      <w:r>
        <w:rPr>
          <w:b/>
        </w:rPr>
        <w:t>Teste ou validação a escrever/executar:</w:t>
      </w:r>
      <w:r>
        <w:t xml:space="preserve"> Escrever teste simples que carrega JSON e verifica IDs, campos esperados e formato; revisar correspondência com caso de teste. Simulações devem ser identificadas.</w:t>
      </w:r>
    </w:p>
    <w:p>
      <w:r>
        <w:rPr>
          <w:b/>
        </w:rPr>
        <w:t>Aceite e evidência:</w:t>
      </w:r>
      <w:r>
        <w:t xml:space="preserve"> Fixtures legíveis e versionadas, prontas para E08 e testes, com origem/mode controlado.</w:t>
      </w:r>
    </w:p>
    <w:p>
      <w:pPr>
        <w:pStyle w:val="Heading2"/>
      </w:pPr>
      <w:r>
        <w:t>G04 • Sondar cobertura e documentar a Open Library</w:t>
      </w:r>
    </w:p>
    <w:p>
      <w:r>
        <w:rPr>
          <w:b/>
        </w:rPr>
        <w:t>Responsável:</w:t>
      </w:r>
      <w:r>
        <w:t xml:space="preserve"> Miguel • </w:t>
      </w:r>
      <w:r>
        <w:rPr>
          <w:b/>
        </w:rPr>
        <w:t>Esforço:</w:t>
      </w:r>
      <w:r>
        <w:t xml:space="preserve"> 4 h • </w:t>
      </w:r>
      <w:r>
        <w:rPr>
          <w:b/>
        </w:rPr>
        <w:t>Janela:</w:t>
      </w:r>
      <w:r>
        <w:t xml:space="preserve"> 26/10 a 30/10/2026</w:t>
      </w:r>
      <w:r>
        <w:br/>
      </w:r>
      <w:r>
        <w:rPr>
          <w:b/>
        </w:rPr>
        <w:t>Complexidade:</w:t>
      </w:r>
      <w:r>
        <w:t xml:space="preserve"> Baixa • </w:t>
      </w:r>
      <w:r>
        <w:rPr>
          <w:b/>
        </w:rPr>
        <w:t>Dependências:</w:t>
      </w:r>
      <w:r>
        <w:t xml:space="preserve"> G03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B04; dados / API</w:t>
      </w:r>
    </w:p>
    <w:p>
      <w:r>
        <w:rPr>
          <w:b/>
        </w:rPr>
        <w:t>Descrição e o que fazer:</w:t>
      </w:r>
      <w:r>
        <w:t xml:space="preserve"> Executar manualmente 10-15 consultas representativas, com intervalo e sem coleta em massa. Registrar título/autor/assunto, resposta, idioma, fonte, campos e limites.</w:t>
      </w:r>
    </w:p>
    <w:p>
      <w:r>
        <w:rPr>
          <w:b/>
        </w:rPr>
        <w:t>O que consultar:</w:t>
      </w:r>
      <w:r>
        <w:t xml:space="preserve"> Documentação oficial Search API e diretrizes; consultas do público; condições de licenciamento. Não usar sites de terceiros como fonte técnica principal.</w:t>
      </w:r>
    </w:p>
    <w:p>
      <w:r>
        <w:rPr>
          <w:b/>
        </w:rPr>
        <w:t>Teste ou validação a escrever/executar:</w:t>
      </w:r>
      <w:r>
        <w:t xml:space="preserve"> Escrever roteiro API-01 a API-05: título, autor, assunto, detalhe e campo ausente; registrar resultados reais e distinguir cobertura de falha da aplicação.</w:t>
      </w:r>
    </w:p>
    <w:p>
      <w:r>
        <w:rPr>
          <w:b/>
        </w:rPr>
        <w:t>Aceite e evidência:</w:t>
      </w:r>
      <w:r>
        <w:t xml:space="preserve"> Ficha da API e amostra de cobertura entregues para E08; não prometer disponibilidade em português universal.</w:t>
      </w:r>
    </w:p>
    <w:p>
      <w:pPr>
        <w:pStyle w:val="Heading1"/>
      </w:pPr>
      <w:r>
        <w:t>5. Tasks de Miguel</w:t>
      </w:r>
    </w:p>
    <w:p>
      <w:r>
        <w:t>8 tarefas restantes • 32 horas estimadas • Esta página: G05 e G06</w:t>
      </w:r>
    </w:p>
    <w:p>
      <w:pPr>
        <w:pStyle w:val="Heading2"/>
      </w:pPr>
      <w:r>
        <w:t>G05 • Preparar e executar tabela dos 24 casos</w:t>
      </w:r>
    </w:p>
    <w:p>
      <w:r>
        <w:rPr>
          <w:b/>
        </w:rPr>
        <w:t>Responsável:</w:t>
      </w:r>
      <w:r>
        <w:t xml:space="preserve"> Miguel • </w:t>
      </w:r>
      <w:r>
        <w:rPr>
          <w:b/>
        </w:rPr>
        <w:t>Esforço:</w:t>
      </w:r>
      <w:r>
        <w:t xml:space="preserve"> 4 h • </w:t>
      </w:r>
      <w:r>
        <w:rPr>
          <w:b/>
        </w:rPr>
        <w:t>Janela:</w:t>
      </w:r>
      <w:r>
        <w:t xml:space="preserve"> 04/11 a 09/11/2026</w:t>
      </w:r>
      <w:r>
        <w:br/>
      </w:r>
      <w:r>
        <w:rPr>
          <w:b/>
        </w:rPr>
        <w:t>Complexidade:</w:t>
      </w:r>
      <w:r>
        <w:t xml:space="preserve"> Baixa, execução guiada • </w:t>
      </w:r>
      <w:r>
        <w:rPr>
          <w:b/>
        </w:rPr>
        <w:t>Dependências:</w:t>
      </w:r>
      <w:r>
        <w:t xml:space="preserve"> E09 parcial, G03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B27-B28; R5</w:t>
      </w:r>
    </w:p>
    <w:p>
      <w:r>
        <w:rPr>
          <w:b/>
        </w:rPr>
        <w:t>Descrição e o que fazer:</w:t>
      </w:r>
      <w:r>
        <w:t xml:space="preserve"> Preparar de 04 a 06/11 os casos T01-T24 com estado inicial, esperado, intenção e modo; executar de 07 a 09/11 após E09. Caso indisponível fica pendente, não passa.</w:t>
      </w:r>
    </w:p>
    <w:p>
      <w:r>
        <w:rPr>
          <w:b/>
        </w:rPr>
        <w:t>O que consultar:</w:t>
      </w:r>
      <w:r>
        <w:t xml:space="preserve"> Plano anterior; contrato; README E02; fixtures G03; execução de Emely.</w:t>
      </w:r>
    </w:p>
    <w:p>
      <w:r>
        <w:rPr>
          <w:b/>
        </w:rPr>
        <w:t>Teste ou validação a escrever/executar:</w:t>
      </w:r>
      <w:r>
        <w:t xml:space="preserve"> Registrar teste manual de cada cenário com resultado obtido, passou/falhou e versão. Escrever três casos simples em pytest usando template de E02; Emely revisa automação.</w:t>
      </w:r>
    </w:p>
    <w:p>
      <w:r>
        <w:rPr>
          <w:b/>
        </w:rPr>
        <w:t>Aceite e evidência:</w:t>
      </w:r>
      <w:r>
        <w:t xml:space="preserve"> 24 registros planejados/obtidos; completar cenários de robustez após E10; dados disponíveis para E11.</w:t>
      </w:r>
    </w:p>
    <w:p>
      <w:pPr>
        <w:pStyle w:val="Heading2"/>
      </w:pPr>
      <w:r>
        <w:t>G06 • Reexecutar casos e reunir evidência de falhas</w:t>
      </w:r>
    </w:p>
    <w:p>
      <w:r>
        <w:rPr>
          <w:b/>
        </w:rPr>
        <w:t>Responsável:</w:t>
      </w:r>
      <w:r>
        <w:t xml:space="preserve"> Miguel • </w:t>
      </w:r>
      <w:r>
        <w:rPr>
          <w:b/>
        </w:rPr>
        <w:t>Esforço:</w:t>
      </w:r>
      <w:r>
        <w:t xml:space="preserve"> 4 h • </w:t>
      </w:r>
      <w:r>
        <w:rPr>
          <w:b/>
        </w:rPr>
        <w:t>Janela:</w:t>
      </w:r>
      <w:r>
        <w:t xml:space="preserve"> 10/11 a 12/11/2026</w:t>
      </w:r>
      <w:r>
        <w:br/>
      </w:r>
      <w:r>
        <w:rPr>
          <w:b/>
        </w:rPr>
        <w:t>Complexidade:</w:t>
      </w:r>
      <w:r>
        <w:t xml:space="preserve"> Baixa • </w:t>
      </w:r>
      <w:r>
        <w:rPr>
          <w:b/>
        </w:rPr>
        <w:t>Dependências:</w:t>
      </w:r>
      <w:r>
        <w:t xml:space="preserve"> G05, E10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B28-B30 parcial; R5-R6</w:t>
      </w:r>
    </w:p>
    <w:p>
      <w:r>
        <w:rPr>
          <w:b/>
        </w:rPr>
        <w:t>Descrição e o que fazer:</w:t>
      </w:r>
      <w:r>
        <w:t xml:space="preserve"> Completar/reexecutar casos após robustez; marcar falhas e passos de reprodução. Organizar esperado/obtido/versão e lista para análise de Emely; não diagnosticar sozinho o modelo.</w:t>
      </w:r>
    </w:p>
    <w:p>
      <w:r>
        <w:rPr>
          <w:b/>
        </w:rPr>
        <w:t>O que consultar:</w:t>
      </w:r>
      <w:r>
        <w:t xml:space="preserve"> Logs e casos G05; interface; instruções E10; tabela de avaliação.</w:t>
      </w:r>
    </w:p>
    <w:p>
      <w:r>
        <w:rPr>
          <w:b/>
        </w:rPr>
        <w:t>Teste ou validação a escrever/executar:</w:t>
      </w:r>
      <w:r>
        <w:t xml:space="preserve"> Escrever roteiro de reprodução para pelo menos três erros encontrados; se faltarem, propor perguntas novas difíceis. Repetir caso para verificar consistência e não inventar erro.</w:t>
      </w:r>
    </w:p>
    <w:p>
      <w:r>
        <w:rPr>
          <w:b/>
        </w:rPr>
        <w:t>Aceite e evidência:</w:t>
      </w:r>
      <w:r>
        <w:t xml:space="preserve"> Tabela completa e evidências prontas para E12; modos ao vivo/controlado separados.</w:t>
      </w:r>
    </w:p>
    <w:p>
      <w:pPr>
        <w:pStyle w:val="Heading1"/>
      </w:pPr>
      <w:r>
        <w:t>5. Tasks de Miguel</w:t>
      </w:r>
    </w:p>
    <w:p>
      <w:r>
        <w:t>8 tarefas restantes • 32 horas estimadas • Esta página: G07 e G08</w:t>
      </w:r>
    </w:p>
    <w:p>
      <w:pPr>
        <w:pStyle w:val="Heading2"/>
      </w:pPr>
      <w:r>
        <w:t>G07 • README e instalação independente</w:t>
      </w:r>
    </w:p>
    <w:p>
      <w:r>
        <w:rPr>
          <w:b/>
        </w:rPr>
        <w:t>Responsável:</w:t>
      </w:r>
      <w:r>
        <w:t xml:space="preserve"> Miguel • </w:t>
      </w:r>
      <w:r>
        <w:rPr>
          <w:b/>
        </w:rPr>
        <w:t>Esforço:</w:t>
      </w:r>
      <w:r>
        <w:t xml:space="preserve"> 4 h • </w:t>
      </w:r>
      <w:r>
        <w:rPr>
          <w:b/>
        </w:rPr>
        <w:t>Janela:</w:t>
      </w:r>
      <w:r>
        <w:t xml:space="preserve"> 13/11 a 16/11/2026</w:t>
      </w:r>
      <w:r>
        <w:br/>
      </w:r>
      <w:r>
        <w:rPr>
          <w:b/>
        </w:rPr>
        <w:t>Complexidade:</w:t>
      </w:r>
      <w:r>
        <w:t xml:space="preserve"> Baixa, com comandos fornecidos • </w:t>
      </w:r>
      <w:r>
        <w:rPr>
          <w:b/>
        </w:rPr>
        <w:t>Dependências:</w:t>
      </w:r>
      <w:r>
        <w:t xml:space="preserve"> E11, G06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B32; R7</w:t>
      </w:r>
    </w:p>
    <w:p>
      <w:r>
        <w:rPr>
          <w:b/>
        </w:rPr>
        <w:t>Descrição e o que fazer:</w:t>
      </w:r>
      <w:r>
        <w:t xml:space="preserve"> Organizar pré-requisitos e comandos de Emely, exemplos de execução/teste, recriação dos dados e limitações. Testar em ambiente virtual limpo e registrar problemas.</w:t>
      </w:r>
    </w:p>
    <w:p>
      <w:r>
        <w:rPr>
          <w:b/>
        </w:rPr>
        <w:t>O que consultar:</w:t>
      </w:r>
      <w:r>
        <w:t xml:space="preserve"> Configuração E02/E11; documentação Python venv/pytest; pacote e dataset; requisito R7.</w:t>
      </w:r>
    </w:p>
    <w:p>
      <w:r>
        <w:rPr>
          <w:b/>
        </w:rPr>
        <w:t>Teste ou validação a escrever/executar:</w:t>
      </w:r>
      <w:r>
        <w:t xml:space="preserve"> Escrever checklist RUN-01: instalar, construir índice, iniciar, abrir chat e rodar testes. Executar sem ajuda extra e registrar erro/passagem de cada etapa.</w:t>
      </w:r>
    </w:p>
    <w:p>
      <w:r>
        <w:rPr>
          <w:b/>
        </w:rPr>
        <w:t>Aceite e evidência:</w:t>
      </w:r>
      <w:r>
        <w:t xml:space="preserve"> README e log de reprodução; bloqueadores enviados a Emely antes de E13.</w:t>
      </w:r>
    </w:p>
    <w:p>
      <w:pPr>
        <w:pStyle w:val="Heading2"/>
      </w:pPr>
      <w:r>
        <w:t>G08 • Evidências individuais e contingência da defesa</w:t>
      </w:r>
    </w:p>
    <w:p>
      <w:r>
        <w:rPr>
          <w:b/>
        </w:rPr>
        <w:t>Responsável:</w:t>
      </w:r>
      <w:r>
        <w:t xml:space="preserve"> Miguel • </w:t>
      </w:r>
      <w:r>
        <w:rPr>
          <w:b/>
        </w:rPr>
        <w:t>Esforço:</w:t>
      </w:r>
      <w:r>
        <w:t xml:space="preserve"> 4 h • </w:t>
      </w:r>
      <w:r>
        <w:rPr>
          <w:b/>
        </w:rPr>
        <w:t>Janela:</w:t>
      </w:r>
      <w:r>
        <w:t xml:space="preserve"> 18/11 a 21/11/2026</w:t>
      </w:r>
      <w:r>
        <w:br/>
      </w:r>
      <w:r>
        <w:rPr>
          <w:b/>
        </w:rPr>
        <w:t>Complexidade:</w:t>
      </w:r>
      <w:r>
        <w:t xml:space="preserve"> Baixa • </w:t>
      </w:r>
      <w:r>
        <w:rPr>
          <w:b/>
        </w:rPr>
        <w:t>Dependências:</w:t>
      </w:r>
      <w:r>
        <w:t xml:space="preserve"> G07, G06</w:t>
      </w:r>
      <w:r>
        <w:br/>
      </w:r>
      <w:r>
        <w:rPr>
          <w:b/>
        </w:rPr>
        <w:t>Prioridade:</w:t>
      </w:r>
      <w:r>
        <w:t xml:space="preserve"> P0; incrementos citados só se couberem • </w:t>
      </w:r>
      <w:r>
        <w:rPr>
          <w:b/>
        </w:rPr>
        <w:t>Rastreabilidade:</w:t>
      </w:r>
      <w:r>
        <w:t xml:space="preserve"> B33, B36-B37; autoria / defesa</w:t>
      </w:r>
    </w:p>
    <w:p>
      <w:r>
        <w:rPr>
          <w:b/>
        </w:rPr>
        <w:t>Descrição e o que fazer:</w:t>
      </w:r>
      <w:r>
        <w:t xml:space="preserve"> Organizar commits/tarefas/testes dos três integrantes e suas fontes; preparar roteiro com dados controlados se internet falhar. Redigir fala sobre dados, API e testes; enviar contribuições até 19/11.</w:t>
      </w:r>
    </w:p>
    <w:p>
      <w:r>
        <w:rPr>
          <w:b/>
        </w:rPr>
        <w:t>O que consultar:</w:t>
      </w:r>
      <w:r>
        <w:t xml:space="preserve"> Histórico Git; resultados; fixtures; exigência de autoria e material de defesa; README.</w:t>
      </w:r>
    </w:p>
    <w:p>
      <w:r>
        <w:rPr>
          <w:b/>
        </w:rPr>
        <w:t>Teste ou validação a escrever/executar:</w:t>
      </w:r>
      <w:r>
        <w:t xml:space="preserve"> Executar demo sem rede usando modo controlado definido por Emely; conferir identificação desse modo. Revisar atribuição de tarefas com cada pessoa e responder duas perguntas de sua área.</w:t>
      </w:r>
    </w:p>
    <w:p>
      <w:r>
        <w:rPr>
          <w:b/>
        </w:rPr>
        <w:t>Aceite e evidência:</w:t>
      </w:r>
      <w:r>
        <w:t xml:space="preserve"> Quadro de contribuições para relatório/slide, backup e roteiro de contingência prontos até 21/11.</w:t>
      </w:r>
    </w:p>
    <w:p>
      <w:pPr>
        <w:pStyle w:val="Heading1"/>
      </w:pPr>
      <w:r>
        <w:t>6. Plano de validação e entregáveis finais</w:t>
      </w:r>
    </w:p>
    <w:p>
      <w:r>
        <w:rPr>
          <w:b/>
        </w:rPr>
        <w:t>Não confundir:</w:t>
      </w:r>
      <w:r>
        <w:t xml:space="preserve"> as validações de cada task sustentam o trabalho, mas não eliminam a exigência de uma tabela consolidada com pelo menos 20 perguntas de teste. O plano prevê T01-T24, mais avaliações de UI/API e corpus independente do motor.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3317"/>
            <w:vAlign w:val="center"/>
            <w:shd w:fill="7A1F24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3317"/>
            <w:vAlign w:val="center"/>
            <w:shd w:fill="7A1F24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Parte da avaliação</w:t>
            </w:r>
          </w:p>
        </w:tc>
        <w:tc>
          <w:tcPr>
            <w:tcW w:type="dxa" w:w="3317"/>
            <w:vAlign w:val="center"/>
            <w:shd w:fill="7A1F24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Evidência</w:t>
            </w:r>
          </w:p>
        </w:tc>
      </w:tr>
      <w:tr>
        <w:tc>
          <w:tcPr>
            <w:tcW w:type="dxa" w:w="331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Emely</w:t>
            </w:r>
          </w:p>
        </w:tc>
        <w:tc>
          <w:tcPr>
            <w:tcW w:type="dxa" w:w="331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Intenção, extração, estado, HTTP e métricas</w:t>
            </w:r>
          </w:p>
        </w:tc>
        <w:tc>
          <w:tcPr>
            <w:tcW w:type="dxa" w:w="331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pytest, scores, matriz e análise das três falhas</w:t>
            </w:r>
          </w:p>
        </w:tc>
      </w:tr>
      <w:tr>
        <w:tc>
          <w:tcPr>
            <w:tcW w:type="dxa" w:w="3317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Millena</w:t>
            </w:r>
          </w:p>
        </w:tc>
        <w:tc>
          <w:tcPr>
            <w:tcW w:type="dxa" w:w="3317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Interface e sequência percebida pelo usuário</w:t>
            </w:r>
          </w:p>
        </w:tc>
        <w:tc>
          <w:tcPr>
            <w:tcW w:type="dxa" w:w="3317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Roteiros UI-01 a UI-14, screenshots e resultados</w:t>
            </w:r>
          </w:p>
        </w:tc>
      </w:tr>
      <w:tr>
        <w:tc>
          <w:tcPr>
            <w:tcW w:type="dxa" w:w="331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Miguel</w:t>
            </w:r>
          </w:p>
        </w:tc>
        <w:tc>
          <w:tcPr>
            <w:tcW w:type="dxa" w:w="331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Consolidação T01-T24, simulações e instalação</w:t>
            </w:r>
          </w:p>
        </w:tc>
        <w:tc>
          <w:tcPr>
            <w:tcW w:type="dxa" w:w="331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Tabela esperado/obtido, fixtures e log RUN-01</w:t>
            </w:r>
          </w:p>
        </w:tc>
      </w:tr>
      <w:tr>
        <w:tc>
          <w:tcPr>
            <w:tcW w:type="dxa" w:w="3317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Todos</w:t>
            </w:r>
          </w:p>
        </w:tc>
        <w:tc>
          <w:tcPr>
            <w:tcW w:type="dxa" w:w="3317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Pergunta inédita e autoria</w:t>
            </w:r>
          </w:p>
        </w:tc>
        <w:tc>
          <w:tcPr>
            <w:tcW w:type="dxa" w:w="3317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Ensaio, demonstração e histórico de contribuição</w:t>
            </w:r>
          </w:p>
        </w:tc>
      </w:tr>
    </w:tbl>
    <w:p>
      <w:pPr>
        <w:spacing w:after="0"/>
      </w:pPr>
    </w:p>
    <w:p>
      <w:r>
        <w:t>Tabela consolidada: ID \| Entrada \| Estado inicial \| Intenção esperada \| Comportamento esperado \| Obtido \| Passou? \| Versão \| Modo controlado/ao vivo. Para a classificação, usar somente casos de rótulo único; para ambiguidades, medir a decisão de esclarecer. Similaridade não é probabilidade. Timeout e 429 devem ser simulados; não causar carga indevida na fonte.</w:t>
      </w:r>
    </w:p>
    <w:p>
      <w:pPr>
        <w:pStyle w:val="Heading2"/>
      </w:pPr>
      <w:r>
        <w:t>Critérios objetivos para a entrega</w:t>
      </w:r>
    </w:p>
    <w:p>
      <w:pPr>
        <w:pStyle w:val="ListBullet"/>
        <w:spacing w:after="40"/>
      </w:pPr>
      <w:r>
        <w:t>Quatro intenções de negócio e base construída/curada pela equipe; fluxo completo demonstrável.</w:t>
      </w:r>
    </w:p>
    <w:p>
      <w:pPr>
        <w:pStyle w:val="ListBullet"/>
        <w:spacing w:after="40"/>
      </w:pPr>
      <w:r>
        <w:t>Código executável com mecanismo de IA/PLN identificável, dados autorizados e README verificado.</w:t>
      </w:r>
    </w:p>
    <w:p>
      <w:pPr>
        <w:pStyle w:val="ListBullet"/>
        <w:spacing w:after="40"/>
      </w:pPr>
      <w:r>
        <w:t>Pelo menos 20 perguntas documentadas, métricas com denominadores e três falhas reais analisadas.</w:t>
      </w:r>
    </w:p>
    <w:p>
      <w:pPr>
        <w:pStyle w:val="ListBullet"/>
        <w:spacing w:after="40"/>
      </w:pPr>
      <w:r>
        <w:t>Relatório PDF/DOCX com seis páginas efetivas do texto principal, seções oficiais, identificação, referências, declaração de IA generativa e contribuições.</w:t>
      </w:r>
    </w:p>
    <w:p>
      <w:pPr>
        <w:pStyle w:val="ListBullet"/>
        <w:spacing w:after="40"/>
      </w:pPr>
      <w:r>
        <w:t>Repositório acessível ou ZIP sem senhas/tokens/chaves; dados ou instruções claras de recriação.</w:t>
      </w:r>
    </w:p>
    <w:p>
      <w:pPr>
        <w:pStyle w:val="ListBullet"/>
        <w:spacing w:after="40"/>
      </w:pPr>
      <w:r>
        <w:t>Slides, demo ao vivo, contingência explicitamente controlada e participação dos três integrantes.</w:t>
      </w:r>
    </w:p>
    <w:p>
      <w:pPr>
        <w:pStyle w:val="ListBullet"/>
        <w:spacing w:after="40"/>
      </w:pPr>
      <w:r>
        <w:t>Arquivos finalizados em 24/11; envio em 25/11 com comprovante, no canal/horário a confirmar.</w:t>
      </w:r>
    </w:p>
    <w:p>
      <w:pPr>
        <w:pStyle w:val="Heading2"/>
      </w:pPr>
      <w:r>
        <w:t>Métricas e meta interna</w:t>
      </w:r>
    </w:p>
    <w:p>
      <w:r>
        <w:t>Taxa geral de sucesso é a métrica central; accuracy, precision/recall/F1 e matriz avaliam intenção; fallback distingue abstenção correta e desnecessária. Meta inicial de 85% não é exigência oficial nem resultado já obtido. Se não atingida, relatar valor real, causas e limitações, sem maquiar dados.</w:t>
      </w:r>
    </w:p>
    <w:p>
      <w:pPr>
        <w:pStyle w:val="Heading1"/>
      </w:pPr>
      <w:r>
        <w:t>7. Decisões práticas e riscos do cronograma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4975"/>
            <w:vAlign w:val="center"/>
            <w:shd w:fill="7A1F24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Pendente</w:t>
            </w:r>
          </w:p>
        </w:tc>
        <w:tc>
          <w:tcPr>
            <w:tcW w:type="dxa" w:w="4975"/>
            <w:vAlign w:val="center"/>
            <w:shd w:fill="7A1F24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Quem encaminha e até quando</w:t>
            </w:r>
          </w:p>
        </w:tc>
      </w:tr>
      <w:tr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Disponibilidade semanal</w:t>
            </w:r>
          </w:p>
        </w:tc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Todos na primeira reunião; comparar com cerca de 14 h/semana Emely e 5 h/semana por colega</w:t>
            </w:r>
          </w:p>
        </w:tc>
      </w:tr>
      <w:tr>
        <w:tc>
          <w:tcPr>
            <w:tcW w:type="dxa" w:w="4975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Dados de identificação</w:t>
            </w:r>
          </w:p>
        </w:tc>
        <w:tc>
          <w:tcPr>
            <w:tcW w:type="dxa" w:w="4975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Millena registra instituição/curso/turma em M04; conferir antes do relatório</w:t>
            </w:r>
          </w:p>
        </w:tc>
      </w:tr>
      <w:tr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Tempo real do design visual</w:t>
            </w:r>
          </w:p>
        </w:tc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Millena registra M00 com o PDF/evidência disponível; não estimar retroativamente nem confundir com as 38 h de desenvolvimento restantes</w:t>
            </w:r>
          </w:p>
        </w:tc>
      </w:tr>
      <w:tr>
        <w:tc>
          <w:tcPr>
            <w:tcW w:type="dxa" w:w="4975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Repositório e acesso do professor</w:t>
            </w:r>
          </w:p>
        </w:tc>
        <w:tc>
          <w:tcPr>
            <w:tcW w:type="dxa" w:w="4975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Emely organiza E02/E18; todos registram autoria</w:t>
            </w:r>
          </w:p>
        </w:tc>
      </w:tr>
      <w:tr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Canal, horário e forma de entrega</w:t>
            </w:r>
          </w:p>
        </w:tc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Emely confirma com professor até 21/11; antecedência conforme regra oficial</w:t>
            </w:r>
          </w:p>
        </w:tc>
      </w:tr>
      <w:tr>
        <w:tc>
          <w:tcPr>
            <w:tcW w:type="dxa" w:w="4975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Data da apresentação</w:t>
            </w:r>
          </w:p>
        </w:tc>
        <w:tc>
          <w:tcPr>
            <w:tcW w:type="dxa" w:w="4975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 confirmar; ensaio interno em 22/11 permanece recomendado</w:t>
            </w:r>
          </w:p>
        </w:tc>
      </w:tr>
      <w:tr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Versões e bibliotecas</w:t>
            </w:r>
          </w:p>
        </w:tc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Emely fixa em E02; Python/FastAPI/scikit-learn/httpx/pytest</w:t>
            </w:r>
          </w:p>
        </w:tc>
      </w:tr>
      <w:tr>
        <w:tc>
          <w:tcPr>
            <w:tcW w:type="dxa" w:w="4975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Corpus e limiares</w:t>
            </w:r>
          </w:p>
        </w:tc>
        <w:tc>
          <w:tcPr>
            <w:tcW w:type="dxa" w:w="4975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Emely define pela validação; não usar teste final para escolher</w:t>
            </w:r>
          </w:p>
        </w:tc>
      </w:tr>
      <w:tr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Disponibilidade da Open Library</w:t>
            </w:r>
          </w:p>
        </w:tc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Miguel sonda G04; Emely registra limites e tratamento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4975"/>
            <w:vAlign w:val="center"/>
            <w:shd w:fill="7A1F24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type="dxa" w:w="4975"/>
            <w:vAlign w:val="center"/>
            <w:shd w:fill="7A1F24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Resposta de planejamento</w:t>
            </w:r>
          </w:p>
        </w:tc>
      </w:tr>
      <w:tr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Emely é gargalo</w:t>
            </w:r>
          </w:p>
        </w:tc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Contrato cedo; tarefas leves paralelas; revisão semanal e corte de diferenciais</w:t>
            </w:r>
          </w:p>
        </w:tc>
      </w:tr>
      <w:tr>
        <w:tc>
          <w:tcPr>
            <w:tcW w:type="dxa" w:w="4975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UI não segue contrato</w:t>
            </w:r>
          </w:p>
        </w:tc>
        <w:tc>
          <w:tcPr>
            <w:tcW w:type="dxa" w:w="4975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M02 valida com simulador; M03 integra; M05 cobre estados e erros; Emely corrige contrato/backend</w:t>
            </w:r>
          </w:p>
        </w:tc>
      </w:tr>
      <w:tr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Dado atrasado ou repetitivo</w:t>
            </w:r>
          </w:p>
        </w:tc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Entrega conjunta em 13/10 e curadoria E03; revisão cruzada</w:t>
            </w:r>
          </w:p>
        </w:tc>
      </w:tr>
      <w:tr>
        <w:tc>
          <w:tcPr>
            <w:tcW w:type="dxa" w:w="4975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Fonte sem dados/falha</w:t>
            </w:r>
          </w:p>
        </w:tc>
        <w:tc>
          <w:tcPr>
            <w:tcW w:type="dxa" w:w="4975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Sondagem G04, erro tratado E10 e contingência G08</w:t>
            </w:r>
          </w:p>
        </w:tc>
      </w:tr>
      <w:tr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Avaliação revela falhas</w:t>
            </w:r>
          </w:p>
        </w:tc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Congelar funções em 12/11; diagnóstico/correção E12 antes do pacote</w:t>
            </w:r>
          </w:p>
        </w:tc>
      </w:tr>
      <w:tr>
        <w:tc>
          <w:tcPr>
            <w:tcW w:type="dxa" w:w="4975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Relatório deixado ao fim</w:t>
            </w:r>
          </w:p>
        </w:tc>
        <w:tc>
          <w:tcPr>
            <w:tcW w:type="dxa" w:w="4975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M04 e G02 antecipam texto; E14 entrega conteúdo técnico; M06 consolida</w:t>
            </w:r>
          </w:p>
        </w:tc>
      </w:tr>
      <w:tr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Reprodução falha</w:t>
            </w:r>
          </w:p>
        </w:tc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G07 em ambiente limpo e E13 corrigem antes de 17/11</w:t>
            </w:r>
          </w:p>
        </w:tc>
      </w:tr>
      <w:tr>
        <w:tc>
          <w:tcPr>
            <w:tcW w:type="dxa" w:w="4975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Internet falha na defesa</w:t>
            </w:r>
          </w:p>
        </w:tc>
        <w:tc>
          <w:tcPr>
            <w:tcW w:type="dxa" w:w="4975"/>
            <w:vAlign w:val="center"/>
            <w:shd w:fill="F5F1EE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Demonstração controlada identificada; não alegar consulta ao vivo</w:t>
            </w:r>
          </w:p>
        </w:tc>
      </w:tr>
      <w:tr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Mudança após release</w:t>
            </w:r>
          </w:p>
        </w:tc>
        <w:tc>
          <w:tcPr>
            <w:tcW w:type="dxa" w:w="4975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Só bloquear/corrigir com regressão; atualizar versão, relatório e pacote</w:t>
            </w:r>
          </w:p>
        </w:tc>
      </w:tr>
    </w:tbl>
    <w:p>
      <w:pPr>
        <w:spacing w:after="0"/>
      </w:pPr>
    </w:p>
    <w:p>
      <w:r>
        <w:t>Este plano respeita a preferência de concentrar as tarefas mais numerosas e complexas em Emely e manter oito tasks de menor complexidade para cada colega. A estimativa de Millena é seis horas maior que a de Miguel porque abrange a construção da UI cujo design já existe; a diferença de esforço histórico do design não foi medida. A contribuição de todos continua verificável e todos participam do ensaio.</w:t>
      </w:r>
    </w:p>
    <w:p>
      <w:pPr>
        <w:pStyle w:val="Heading1"/>
      </w:pPr>
      <w:r>
        <w:t>8. Fontes de consulta por atividade</w:t>
      </w:r>
    </w:p>
    <w:p>
      <w:pPr>
        <w:pStyle w:val="Heading2"/>
      </w:pPr>
      <w:r>
        <w:t>Documentos do professor</w:t>
      </w:r>
    </w:p>
    <w:p>
      <w:r>
        <w:t>Enunciado A3 de 40 pontos, DOCX fornecido; aula Tecnologias possíveis e conceitos essenciais, 23 páginas, Professor Marcelo da Silva. Requisitos R1-R7 e seções oficiais.</w:t>
      </w:r>
    </w:p>
    <w:p>
      <w:pPr>
        <w:pStyle w:val="Heading2"/>
      </w:pPr>
      <w:r>
        <w:t>Planejamento aprovado</w:t>
      </w:r>
    </w:p>
    <w:p>
      <w:r>
        <w:t>CAPITU Planejamento detalhado para a equipe, versão 1.0; aprovação informada pela equipe. IDs B referem-se ao backlog anterior; E/M/G atribuem sua execução neste plano.</w:t>
      </w:r>
    </w:p>
    <w:p>
      <w:pPr>
        <w:pStyle w:val="Heading2"/>
      </w:pPr>
      <w:r>
        <w:t>TF-IDF e similaridade</w:t>
      </w:r>
    </w:p>
    <w:p>
      <w:hyperlink r:id="rId10">
        <w:r>
          <w:rPr>
            <w:color w:val="7A1F24"/>
            <w:u w:val="single"/>
          </w:rPr>
          <w:t>https://scikit-learn.org/stable/modules/feature_extraction.html#text-feature-extraction</w:t>
        </w:r>
      </w:hyperlink>
    </w:p>
    <w:p>
      <w:pPr>
        <w:pStyle w:val="Heading2"/>
      </w:pPr>
      <w:r>
        <w:t>Métricas</w:t>
      </w:r>
    </w:p>
    <w:p>
      <w:hyperlink r:id="rId11">
        <w:r>
          <w:rPr>
            <w:color w:val="7A1F24"/>
            <w:u w:val="single"/>
          </w:rPr>
          <w:t>https://scikit-learn.org/stable/modules/model_evaluation.html#classification-metrics</w:t>
        </w:r>
      </w:hyperlink>
    </w:p>
    <w:p>
      <w:pPr>
        <w:pStyle w:val="Heading2"/>
      </w:pPr>
      <w:r>
        <w:t>Prevenção de leakage</w:t>
      </w:r>
    </w:p>
    <w:p>
      <w:hyperlink r:id="rId12">
        <w:r>
          <w:rPr>
            <w:color w:val="7A1F24"/>
            <w:u w:val="single"/>
          </w:rPr>
          <w:t>https://scikit-learn.org/stable/common_pitfalls.html</w:t>
        </w:r>
      </w:hyperlink>
    </w:p>
    <w:p>
      <w:pPr>
        <w:pStyle w:val="Heading2"/>
      </w:pPr>
      <w:r>
        <w:t>Open Library: diretrizes e limites</w:t>
      </w:r>
    </w:p>
    <w:p>
      <w:hyperlink r:id="rId13">
        <w:r>
          <w:rPr>
            <w:color w:val="7A1F24"/>
            <w:u w:val="single"/>
          </w:rPr>
          <w:t>https://openlibrary.org/developers/api</w:t>
        </w:r>
      </w:hyperlink>
    </w:p>
    <w:p>
      <w:pPr>
        <w:pStyle w:val="Heading2"/>
      </w:pPr>
      <w:r>
        <w:t>Open Library: busca</w:t>
      </w:r>
    </w:p>
    <w:p>
      <w:hyperlink r:id="rId14">
        <w:r>
          <w:rPr>
            <w:color w:val="7A1F24"/>
            <w:u w:val="single"/>
          </w:rPr>
          <w:t>https://openlibrary.org/dev/docs/api/search</w:t>
        </w:r>
      </w:hyperlink>
    </w:p>
    <w:p>
      <w:pPr>
        <w:pStyle w:val="Heading2"/>
      </w:pPr>
      <w:r>
        <w:t>Open Library: dados bibliográficos</w:t>
      </w:r>
    </w:p>
    <w:p>
      <w:hyperlink r:id="rId15">
        <w:r>
          <w:rPr>
            <w:color w:val="7A1F24"/>
            <w:u w:val="single"/>
          </w:rPr>
          <w:t>https://openlibrary.org/dev/docs/api/books</w:t>
        </w:r>
      </w:hyperlink>
    </w:p>
    <w:p>
      <w:pPr>
        <w:pStyle w:val="Heading2"/>
      </w:pPr>
      <w:r>
        <w:t>Open Library: licenciamento</w:t>
      </w:r>
    </w:p>
    <w:p>
      <w:hyperlink r:id="rId16">
        <w:r>
          <w:rPr>
            <w:color w:val="7A1F24"/>
            <w:u w:val="single"/>
          </w:rPr>
          <w:t>https://openlibrary.org/developers/licensing</w:t>
        </w:r>
      </w:hyperlink>
    </w:p>
    <w:p>
      <w:pPr>
        <w:pStyle w:val="Heading2"/>
      </w:pPr>
      <w:r>
        <w:t>FastAPI: testes</w:t>
      </w:r>
    </w:p>
    <w:p>
      <w:hyperlink r:id="rId17">
        <w:r>
          <w:rPr>
            <w:color w:val="7A1F24"/>
            <w:u w:val="single"/>
          </w:rPr>
          <w:t>https://fastapi.tiangolo.com/tutorial/testing/</w:t>
        </w:r>
      </w:hyperlink>
    </w:p>
    <w:p>
      <w:pPr>
        <w:pStyle w:val="Heading2"/>
      </w:pPr>
      <w:r>
        <w:t>FastAPI: servir arquivos estáticos</w:t>
      </w:r>
    </w:p>
    <w:p>
      <w:hyperlink r:id="rId18">
        <w:r>
          <w:rPr>
            <w:color w:val="7A1F24"/>
            <w:u w:val="single"/>
          </w:rPr>
          <w:t>https://fastapi.tiangolo.com/tutorial/static-files/</w:t>
        </w:r>
      </w:hyperlink>
    </w:p>
    <w:p>
      <w:pPr>
        <w:pStyle w:val="Heading2"/>
      </w:pPr>
      <w:r>
        <w:t>FastAPI: resposta de arquivo/HTML</w:t>
      </w:r>
    </w:p>
    <w:p>
      <w:hyperlink r:id="rId19">
        <w:r>
          <w:rPr>
            <w:color w:val="7A1F24"/>
            <w:u w:val="single"/>
          </w:rPr>
          <w:t>https://fastapi.tiangolo.com/advanced/custom-response/</w:t>
        </w:r>
      </w:hyperlink>
    </w:p>
    <w:p>
      <w:pPr>
        <w:pStyle w:val="Heading2"/>
      </w:pPr>
      <w:r>
        <w:t>httpx: timeouts e exceções</w:t>
      </w:r>
    </w:p>
    <w:p>
      <w:hyperlink r:id="rId20">
        <w:r>
          <w:rPr>
            <w:color w:val="7A1F24"/>
            <w:u w:val="single"/>
          </w:rPr>
          <w:t>https://www.python-httpx.org/advanced/timeouts/</w:t>
        </w:r>
      </w:hyperlink>
    </w:p>
    <w:p>
      <w:pPr>
        <w:pStyle w:val="Heading2"/>
      </w:pPr>
      <w:r>
        <w:t>pytest: fixtures e testes</w:t>
      </w:r>
    </w:p>
    <w:p>
      <w:hyperlink r:id="rId21">
        <w:r>
          <w:rPr>
            <w:color w:val="7A1F24"/>
            <w:u w:val="single"/>
          </w:rPr>
          <w:t>https://docs.pytest.org/en/stable/how-to/fixtures.html</w:t>
        </w:r>
      </w:hyperlink>
    </w:p>
    <w:p>
      <w:pPr>
        <w:pStyle w:val="Heading2"/>
      </w:pPr>
      <w:r>
        <w:t>Python: ambientes virtuais</w:t>
      </w:r>
    </w:p>
    <w:p>
      <w:hyperlink r:id="rId22">
        <w:r>
          <w:rPr>
            <w:color w:val="7A1F24"/>
            <w:u w:val="single"/>
          </w:rPr>
          <w:t>https://docs.python.org/3/library/venv.html</w:t>
        </w:r>
      </w:hyperlink>
    </w:p>
    <w:p>
      <w:pPr>
        <w:pStyle w:val="Heading2"/>
      </w:pPr>
      <w:r>
        <w:t>Frontend: fetch</w:t>
      </w:r>
    </w:p>
    <w:p>
      <w:hyperlink r:id="rId23">
        <w:r>
          <w:rPr>
            <w:color w:val="7A1F24"/>
            <w:u w:val="single"/>
          </w:rPr>
          <w:t>https://developer.mozilla.org/en-US/docs/Web/API/Fetch_API/Using_Fetch</w:t>
        </w:r>
      </w:hyperlink>
    </w:p>
    <w:p>
      <w:pPr>
        <w:pStyle w:val="Heading2"/>
      </w:pPr>
      <w:r>
        <w:t>Frontend: texto seguro no DOM</w:t>
      </w:r>
    </w:p>
    <w:p>
      <w:hyperlink r:id="rId24">
        <w:r>
          <w:rPr>
            <w:color w:val="7A1F24"/>
            <w:u w:val="single"/>
          </w:rPr>
          <w:t>https://developer.mozilla.org/en-US/docs/Web/API/Node/textContent</w:t>
        </w:r>
      </w:hyperlink>
    </w:p>
    <w:p>
      <w:r>
        <w:t>Conferir documentação vigente na execução; links são fontes para estudo, não evidência de testes já realizados. Biblioteca é meio de implementação: a defesa deve explicar algoritmo, política e autoria. Este planejamento foi preparado com apoio de IA generativa e deve ser revisado pela equipe; resultados futuros serão registrados por quem executou.</w:t>
      </w:r>
    </w:p>
    <w:sectPr w:rsidR="00FC693F" w:rsidRPr="0006063C" w:rsidSect="00034616">
      <w:footerReference w:type="default" r:id="rId9"/>
      <w:pgSz w:w="11909" w:h="16834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 xml:space="preserve">Plano de tarefas da equipe CAPITU até 25 de novembro de 2026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3232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cikit-learn.org/stable/modules/feature_extraction.html#text-feature-extraction" TargetMode="External"/><Relationship Id="rId11" Type="http://schemas.openxmlformats.org/officeDocument/2006/relationships/hyperlink" Target="https://scikit-learn.org/stable/modules/model_evaluation.html#classification-metrics" TargetMode="External"/><Relationship Id="rId12" Type="http://schemas.openxmlformats.org/officeDocument/2006/relationships/hyperlink" Target="https://scikit-learn.org/stable/common_pitfalls.html" TargetMode="External"/><Relationship Id="rId13" Type="http://schemas.openxmlformats.org/officeDocument/2006/relationships/hyperlink" Target="https://openlibrary.org/developers/api" TargetMode="External"/><Relationship Id="rId14" Type="http://schemas.openxmlformats.org/officeDocument/2006/relationships/hyperlink" Target="https://openlibrary.org/dev/docs/api/search" TargetMode="External"/><Relationship Id="rId15" Type="http://schemas.openxmlformats.org/officeDocument/2006/relationships/hyperlink" Target="https://openlibrary.org/dev/docs/api/books" TargetMode="External"/><Relationship Id="rId16" Type="http://schemas.openxmlformats.org/officeDocument/2006/relationships/hyperlink" Target="https://openlibrary.org/developers/licensing" TargetMode="External"/><Relationship Id="rId17" Type="http://schemas.openxmlformats.org/officeDocument/2006/relationships/hyperlink" Target="https://fastapi.tiangolo.com/tutorial/testing/" TargetMode="External"/><Relationship Id="rId18" Type="http://schemas.openxmlformats.org/officeDocument/2006/relationships/hyperlink" Target="https://fastapi.tiangolo.com/tutorial/static-files/" TargetMode="External"/><Relationship Id="rId19" Type="http://schemas.openxmlformats.org/officeDocument/2006/relationships/hyperlink" Target="https://fastapi.tiangolo.com/advanced/custom-response/" TargetMode="External"/><Relationship Id="rId20" Type="http://schemas.openxmlformats.org/officeDocument/2006/relationships/hyperlink" Target="https://www.python-httpx.org/advanced/timeouts/" TargetMode="External"/><Relationship Id="rId21" Type="http://schemas.openxmlformats.org/officeDocument/2006/relationships/hyperlink" Target="https://docs.pytest.org/en/stable/how-to/fixtures.html" TargetMode="External"/><Relationship Id="rId22" Type="http://schemas.openxmlformats.org/officeDocument/2006/relationships/hyperlink" Target="https://docs.python.org/3/library/venv.html" TargetMode="External"/><Relationship Id="rId23" Type="http://schemas.openxmlformats.org/officeDocument/2006/relationships/hyperlink" Target="https://developer.mozilla.org/en-US/docs/Web/API/Fetch_API/Using_Fetch" TargetMode="External"/><Relationship Id="rId24" Type="http://schemas.openxmlformats.org/officeDocument/2006/relationships/hyperlink" Target="https://developer.mozilla.org/en-US/docs/Web/API/Node/textCont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tarefas da equipe CAPITU até 25 de novembro de 2026</dc:title>
  <dc:subject>Planejamento do projeto CAPITU</dc:subject>
  <dc:creator>Equipe CAPITU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