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Luci guia de regras e estratégia</w:t>
      </w:r>
    </w:p>
    <w:p>
      <w:r>
        <w:t>Este guia reúne a ficha de nível 3, as escolhas de build, as magias, o catálogo de formas e as referências para consulta durante sessões. A combinação é druida 2 do Círculo da Lua e paladino 1. As estatísticas derivam do Livro do Jogador de D&amp;D 5ª edição original fornecido, cuja tradução apresenta alguns trechos inconsistentes. Os ajustes de mesa e dados ainda provisórios aparecem explicitamente.</w:t>
      </w:r>
    </w:p>
    <w:p>
      <w:pPr>
        <w:pStyle w:val="Heading1"/>
        <w:pBdr>
          <w:top w:val="nil"/>
          <w:left w:val="nil"/>
          <w:bottom w:val="nil"/>
          <w:right w:val="nil"/>
          <w:between w:val="nil"/>
        </w:pBdr>
      </w:pPr>
      <w:r>
        <w:t>Fonte escopo e validação</w:t>
      </w:r>
    </w:p>
    <w:p>
      <w:r>
        <w:t>Fonte de regras: arquivo dd-5e-livro-do-jogador-fundo-branco-biblioteca-c3a9lfica.pdf, 314 páginas, disponibilizado também em https://ordempendragon.wordpress.com/wp-content/uploads/2017/04/dd-5e-livro-do-jogador-fundo-branco-biblioteca-c3a9lfica.pdf. A estrutura de classes e multiclasse corresponde à 5ª edição original de 2014. Não foram usadas regras de 2024, suplementos ou erratas. O vídeo https://www.youtube.com/watch?v=l_7Gr9-obp8&amp;t=3s não pôde ser acessado; só foi utilizada a combinação explicitamente solicitada pelo jogador. Fotos posteriores confirmam encontros, mas não ampliam a fonte permitida de regras.</w:t>
      </w:r>
    </w:p>
    <w:p>
      <w:r>
        <w:t>A paginação varia: no início, muitas páginas impressas ficam uma à frente do PDF; na conjuração e no apêndice de criaturas, ficam duas à frente. Todas as referências abaixo indicam ambos os números, conferidos por página. Não aplicar um deslocamento único ao arquivo inteiro.</w:t>
      </w:r>
    </w:p>
    <w:p>
      <w:pPr>
        <w:pStyle w:val="ListBullet"/>
      </w:pPr>
      <w:r>
        <w:t>FOR e CAR base elevados de 11 a 13 com autorização informada pelo jogador; ajuste de mesa, não bônus racial.</w:t>
      </w:r>
    </w:p>
    <w:p>
      <w:pPr>
        <w:pStyle w:val="ListBullet"/>
      </w:pPr>
      <w:r>
        <w:t>PV por valores fixos: provisórios até confirmar método da mesa.</w:t>
      </w:r>
    </w:p>
    <w:p>
      <w:pPr>
        <w:pStyle w:val="ListBullet"/>
      </w:pPr>
      <w:r>
        <w:t>Besta considerada leve; subtipo e virotes não confirmados.</w:t>
      </w:r>
    </w:p>
    <w:p>
      <w:pPr>
        <w:pStyle w:val="ListBullet"/>
      </w:pPr>
      <w:r>
        <w:t>Dinheiro atual desconhecido; 10 po são a concessão inicial do antecedente, não saldo garantido hoje.</w:t>
      </w:r>
    </w:p>
    <w:p>
      <w:pPr>
        <w:pStyle w:val="ListBullet"/>
      </w:pPr>
      <w:r>
        <w:t>Escudo considerado de madeira; se o item existente for metálico, resolver com mestre.</w:t>
      </w:r>
    </w:p>
    <w:p>
      <w:pPr>
        <w:pStyle w:val="ListBullet"/>
      </w:pPr>
      <w:r>
        <w:t>Animais vistos confirmados: urso marrom, lobo atroz, águia gigante, sapo gigante, cão da morte e doninha. Outras formas do catálogo exigem encontro confirmado.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Verificação</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Resultado</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Fonte</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Requisitos e autorização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FOR 13, SAB 16, CAR 13; multiclasse autorizada; elevar FOR/CAR é ajuste da mesa.</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Cap. 6, Multiclasse, p. 165 (PDF 164), 166 (PDF 165), 167 (PDF 166)</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Ordem</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Druida como primeira classe; segundo nível de druida e primeiro de paladino. A cronologia exata dos dois últimos níveis pode ser narrativa.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Cap. 3, Druida, p. 72 (PDF 71), 73 (PDF 72); Cap. 6, Multiclasse, p. 165 (PDF 164), 166 (PDF 165), 167 (PDF 166)</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Raça</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INT +2 e DES +1, sem bônus racial em FOR/CAR.</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Cap. 2, Gnomo e Gnomo da Floresta, p. 36 (PDF 35), 37 (PDF 36)</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PV e dados</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25 com valores fixos; 2d8+1d10; +2 de CON em cada nível.</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Cap. 3, Druida, p. 72 (PDF 71), 73 (PDF 72); Cap. 3, Paladino e características de nível 1, p. 109 (PDF 108), 110 (PDF 109); Cap. 6, Multiclasse, p. 165 (PDF 164), 166 (PDF 165), 167 (PDF 166)</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Proficiência</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+2 pelo nível total 3, não +4 somando classes.</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Cap. 6, Multiclasse, p. 165 (PDF 164), 166 (PDF 165), 167 (PDF 166)</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Conjuração</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Só druida possui Conjuração agora; 3 espaços de 1º, 5 preparadas, nenhum acesso a 2º.</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Cap. 3, Druida, p. 72 (PDF 71), 73 (PDF 72); Cap. 6, Multiclasse, p. 165 (PDF 164), 166 (PDF 165), 167 (PDF 166)</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Paladino disponível</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Cura pelas Mãos 5 PV e Sentido Divino 2 usos; nada de nível 2 ou 3.</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Cap. 3, Paladino e características de nível 1, p. 109 (PDF 108), 110 (PDF 109)</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Itens</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Somente classe inicial dá equipamento de classe. Extras são posses informadas, não concessão do paladino.</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Cap. 6, Multiclasse, p. 165 (PDF 164), 166 (PDF 165), 167 (PDF 166)</w:t>
            </w:r>
          </w:p>
        </w:tc>
      </w:tr>
    </w:tbl>
    <w:p>
      <w:pPr>
        <w:spacing w:after="20"/>
      </w:pPr>
    </w:p>
    <w:p>
      <w:pPr>
        <w:pStyle w:val="Heading1"/>
        <w:pBdr>
          <w:top w:val="nil"/>
          <w:left w:val="nil"/>
          <w:bottom w:val="nil"/>
          <w:right w:val="nil"/>
          <w:between w:val="nil"/>
        </w:pBdr>
      </w:pPr>
      <w:r>
        <w:t>Escolhas de build</w:t>
      </w:r>
    </w:p>
    <w:p>
      <w:r>
        <w:t>Sabedoria 16 é a prioridade para CD 13, cinco preparadas, cura +3 e dano do Bordão Místico. Constituição 14 ajuda os 25 PV e a concentração. Destreza 14 dá iniciativa +2, CA 15 e ataque de besta +4. Inteligência 15, Arcanismo/História/Natureza +4 e o antecedente Sábio tornam Luci estudioso mecanicamente. Força 13 e Carisma 13 atendem à multiclasse; não precisam ser os principais atributos de combate. Esperteza Gnômica protege salvaguardas mentais contra magia, sem substituir testes físicos de concentração.</w:t>
      </w:r>
    </w:p>
    <w:p>
      <w:r>
        <w:t>Se a mesa tivesse exigido conservar apenas os seis dados rolados, atender FOR/CAR 13 custaria pontos de outras prioridades. O ajuste informado preserva SAB 16 e INT 15, mas deve ficar registrado como decisão da mesa. A forma animal substitui FOR/DES/CON pelos valores da besta, então o urso usa FOR 19 e CON 16; Luci não precisa elevar FOR para alcançar esse dano. Cap. 3, Forma Selvagem, p. 73 (PDF 72), 74 (PDF 73)</w:t>
      </w:r>
    </w:p>
    <w:p>
      <w:r>
        <w:t>Círculo da Lua foi escolhido pelo acesso imediato a ND 1 e transformação com ação bônus. O Urso Marrom oferece dois ataques por uma ação específica do bloco, e o Lobo Atroz tem CA 14, PV 37 e Matilha. O Círculo da Terra seria uma alternativa válida mais voltada à magia, com truque extra e Recuperação Natural, mas não é a escolha desta ficha. Luci não recebe ambos os círculos. Motivos feéricos, plantas e cogumelos são a expressão visual e narrativa de Lua; não concedem características de círculos de suplementos. Cap. 3, Círculos Druídicos, p. 75 (PDF 74), 76 (PDF 75)</w:t>
      </w:r>
    </w:p>
    <w:p>
      <w:r>
        <w:t>Papel no grupo: controlar uma área e ocupar a linha de frente em forma animal; curar emergências; investigar magia e a natureza; ensinar, negociar e explorar por interpretação. Luci não tem alta proficiência social, mas pode ser extrovertido com CAR 13. A doninha é companhia e vínculo narrativo, não fonte automática de Ajudar, ataques ou entrega de magias.</w:t>
      </w:r>
    </w:p>
    <w:p>
      <w:r>
        <w:t>Limitações: só três espaços por descanso longo, formas com CA moderada e nenhuma resistência geral a dano; entrar em combate ameaça concentração. Transformado não conjura, não escreve no caderno e sua fala/mãos dependem da anatomia. A multiclasse adia magias de 2º nível de druida e melhorias druídicas. Nenhum Ataque Extra, aura, Canalizar Divindade, juramento ou Destruição Divina está disponível. Não considerar 34/37 PV de forma como PV temporários ou soma permanente ao máximo 25.</w:t>
      </w:r>
    </w:p>
    <w:p>
      <w:pPr>
        <w:pStyle w:val="Heading1"/>
        <w:pBdr>
          <w:top w:val="nil"/>
          <w:left w:val="nil"/>
          <w:bottom w:val="nil"/>
          <w:right w:val="nil"/>
          <w:between w:val="nil"/>
        </w:pBdr>
      </w:pPr>
      <w:r>
        <w:t>Antecedente e idiomas</w:t>
      </w:r>
    </w:p>
    <w:p>
      <w:r>
        <w:t>Sábio com especialidade Pesquisador representa os anos como discípulo de Resmus. Arcanismo e História cobrem estudos; Natureza e Percepção vêm das escolhas de druida. Anão e Élfico completam os quatro idiomas estudados na história; Druídico vem da classe. Pesquisador orienta a busca por informação, sem garantir acesso ou resposta imediata. A carta do equipamento pode ter um remetente ainda não nomeado; não resolver a história inventando a morte de um personagem importante. Cap. 4, Sábio, p. 141 (PDF 140), 142 (PDF 141)</w:t>
      </w:r>
    </w:p>
    <w:p>
      <w:r>
        <w:t>Personalização permitida pelo capítulo de antecedentes: escolher duas perícias e um total de duas proficiências em ferramentas/idiomas, substituir característica por outra existente e adaptar traços. Uma característica nova exige conversa com mestre. Exemplo futuro: trocar História por Investigação preserva o número de perícias; substituir um idioma por ferramentas de pintor custaria Anão ou Élfico. Essas mudanças são opções, não benefícios extras aplicados. Cap. 4, Personalizando um Antecedente, p. 127 (PDF 126)</w:t>
      </w:r>
    </w:p>
    <w:p>
      <w:pPr>
        <w:pStyle w:val="Heading1"/>
        <w:pBdr>
          <w:top w:val="nil"/>
          <w:left w:val="nil"/>
          <w:bottom w:val="nil"/>
          <w:right w:val="nil"/>
          <w:between w:val="nil"/>
        </w:pBdr>
      </w:pPr>
      <w:r>
        <w:t>Rolagens bônus vantagem e resistência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175"/>
        <w:gridCol w:w="3175"/>
        <w:gridCol w:w="1928"/>
      </w:tblGrid>
      <w:tr>
        <w:trPr>
          <w:tblHeader/>
          <w:cantSplit/>
        </w:trPr>
        <w:tc>
          <w:tcPr>
            <w:tcW w:type="dxa" w:w="1757"/>
            <w:vAlign w:val="center"/>
            <w:shd w:fill="244A54"/>
            <w:tcMar>
              <w:top w:w="85" w:type="dxa"/>
              <w:left w:w="85" w:type="dxa"/>
              <w:bottom w:w="85" w:type="dxa"/>
              <w:right w:w="85" w:type="dxa"/>
            </w:tcMar>
          </w:tcPr>
          <w:p>
            <w:pPr>
              <w:keepNext/>
              <w:keepLines/>
              <w:spacing w:after="40" w:before="40"/>
            </w:pPr>
            <w:r>
              <w:rPr>
                <w:b/>
                <w:color w:val="FFFFFF"/>
                <w:sz w:val="18"/>
              </w:rPr>
              <w:t>Situação</w:t>
            </w:r>
          </w:p>
        </w:tc>
        <w:tc>
          <w:tcPr>
            <w:tcW w:type="dxa" w:w="3175"/>
            <w:vAlign w:val="center"/>
            <w:shd w:fill="244A54"/>
            <w:tcMar>
              <w:top w:w="85" w:type="dxa"/>
              <w:left w:w="85" w:type="dxa"/>
              <w:bottom w:w="85" w:type="dxa"/>
              <w:right w:w="85" w:type="dxa"/>
            </w:tcMar>
          </w:tcPr>
          <w:p>
            <w:pPr>
              <w:keepNext/>
              <w:keepLines/>
              <w:spacing w:after="40" w:before="40"/>
            </w:pPr>
            <w:r>
              <w:rPr>
                <w:b/>
                <w:color w:val="FFFFFF"/>
                <w:sz w:val="18"/>
              </w:rPr>
              <w:t>Dado e modificador</w:t>
            </w:r>
          </w:p>
        </w:tc>
        <w:tc>
          <w:tcPr>
            <w:tcW w:type="dxa" w:w="3175"/>
            <w:vAlign w:val="center"/>
            <w:shd w:fill="244A54"/>
            <w:tcMar>
              <w:top w:w="85" w:type="dxa"/>
              <w:left w:w="85" w:type="dxa"/>
              <w:bottom w:w="85" w:type="dxa"/>
              <w:right w:w="85" w:type="dxa"/>
            </w:tcMar>
          </w:tcPr>
          <w:p>
            <w:pPr>
              <w:keepNext/>
              <w:keepLines/>
              <w:spacing w:after="40" w:before="40"/>
            </w:pPr>
            <w:r>
              <w:rPr>
                <w:b/>
                <w:color w:val="FFFFFF"/>
                <w:sz w:val="18"/>
              </w:rPr>
              <w:t>Requisito e natureza</w:t>
            </w:r>
          </w:p>
        </w:tc>
        <w:tc>
          <w:tcPr>
            <w:tcW w:type="dxa" w:w="1928"/>
            <w:vAlign w:val="center"/>
            <w:shd w:fill="244A54"/>
            <w:tcMar>
              <w:top w:w="85" w:type="dxa"/>
              <w:left w:w="85" w:type="dxa"/>
              <w:bottom w:w="85" w:type="dxa"/>
              <w:right w:w="85" w:type="dxa"/>
            </w:tcMar>
          </w:tcPr>
          <w:p>
            <w:pPr>
              <w:keepNext/>
              <w:keepLines/>
              <w:spacing w:after="40" w:before="40"/>
            </w:pPr>
            <w:r>
              <w:rPr>
                <w:b/>
                <w:color w:val="FFFFFF"/>
                <w:sz w:val="18"/>
              </w:rPr>
              <w:t>Fonte</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Ataque de bordão encantado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d20+5; dano 1d8+3</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Bordão Místico ativo; SAB +3, prof. +2 no acerto; sem vantagem automática.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Bordão Místico, p. 224 (PDF 222)</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Ataque de besta leve</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d20+4; dano 1d8+2</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Duas mãos e virote; DES +2, prof. +2. Longa distância 24–96 m dá desvantagem.</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5, Armas e tabela Armas, p. 148 (PDF 147), 149 (PDF 148), 151 (PDF 150); Cap. 9, Ataques à Distância, p. 197 (PDF 195)</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Pesquisa com lupa</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2d20, maior, +2 Investigação ou +4 Natureza/Arcanismo conforme teste pedido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Item pequeno ou muito detalhado que esteja sendo avaliado/inspecionado; vantagem por lente, perícia definida pelo mestre.</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5, Lente de Aumento, p. 154 (PDF 153)</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Orientação em perícia</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d20 + bônus da perícia +1d4</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Concentração e toque prévio; teste de habilidade, uma vez. Pode combinar com vantagem da lente.</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Orientação, p. 266 (PDF 264)</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Salvaguarda mental contra magia</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2d20, maior; INT +4, SAB +5 ou CAR +1</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Esperteza Gnômica; proficiência só INT/SAB. Não concede resistência a dano.</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2, Gnomo e Gnomo da Floresta, p. 36 (PDF 35), 37 (PDF 36)</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Matilha de lobo atroz ou leão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2d20, maior + bônus de ataque do bloco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Aliado não incapacitado a 1,5 m do alvo; não é bônus numérico.</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Apêndice D, Lobo Atroz e Leão, p. 308 (PDF 306), 309 (PDF 307)</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Fogo das Fadas</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2d20, maior + bônus normal de ataque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Alvo afetado e visível ao atacante; não dá vantagem a dano ou salvaguardas.</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Fogo das Fadas, p. 247 (PDF 245)</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Alvo impedido por Constrição/Teia</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Ataque com vantagem; alvo ataca com desvantagem e salva DES com desvantagem</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Condição impedido; não adicionar outra vantagem por Matilha.</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Apêndice A, Condições, p. 291 (PDF 289), 292 (PDF 290), 293 (PDF 291)</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Alvo caído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Ataque com vantagem se atacante a 1,5 m; mais longe, desvantagem</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Condição caído. Derrubar pode atrapalhar arqueiros distantes.</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Apêndice A, Caído, p. 291 (PDF 289)</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Concentração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d20+2 gnomo/lobo atroz; d20+3 urso; CD máx(10, metade do dano arredondada para baixo)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Salvaguarda CON sem proficiência. Esperteza Gnômica não ajuda CON.</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10, Concentração, p. 205 (PDF 203)</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Percepção em forma</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d20+5 em todas as formas deste catálogo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SAB de Luci +3 e proficiência +2 mantidas; sentidos aguçados dão vantagem apenas ao sentido indicado.</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3, Forma Selvagem, p. 73 (PDF 72), 74 (PDF 73)</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Furtividade em forma</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Gato, lobo e lobo atroz +4; aranha +7; pantera/leão/tigre +6; mastim sem proficiência: DES +2</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Usar a perícia do bloco quando houver; Luci não tem proficiência gnômica em Furtividade.</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3, Forma Selvagem, p. 73 (PDF 72), 74 (PDF 73)</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Cobertura física</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+2 ou +5 na CA e salvaguarda DES</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Meia cobertura ou três quartos; mestre determina posição. Ilusão não é barreira física.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9, Cobertura, p. 198 (PDF 196)</w:t>
            </w:r>
          </w:p>
        </w:tc>
      </w:tr>
    </w:tbl>
    <w:p>
      <w:pPr>
        <w:spacing w:after="20"/>
      </w:pPr>
    </w:p>
    <w:p>
      <w:r>
        <w:t>Vantagem usa dois d20 e fica com o maior; desvantagem fica com o menor. Múltiplas vantagens não viram três dados; qualquer vantagem e desvantagem se cancelam, independentemente da quantidade. Proficiência é +2 quando aplicável e só uma vez. Bônus como +1d4 de Orientação soma ao resultado. Em teste passivo, vantagem acrescenta 5 e desvantagem subtrai 5: Percepção passiva 15 torna-se 20 para o sentido beneficiado por Sentidos Aguçados, quando aplicável, e 10 quando há desvantagem. Isso não é um bônus +5 ao teste ativo. Resistência a dano reduz o dano daquele tipo à metade; Luci não recebe resistência geral por ser paladino, gnomo ou urso. Cap. 7, Vantagem e Desvantagem e Bônus de Proficiência, p. 175 (PDF 174), 176 (PDF 175); Cap. 7, Testes Passivos, p. 177 (PDF 176); Cap. 9, Resistência e Vulnerabilidade a Dano, p. 199 (PDF 197)</w:t>
      </w:r>
    </w:p>
    <w:p>
      <w:pPr>
        <w:pStyle w:val="Heading1"/>
        <w:pBdr>
          <w:top w:val="nil"/>
          <w:left w:val="nil"/>
          <w:bottom w:val="nil"/>
          <w:right w:val="nil"/>
          <w:between w:val="nil"/>
        </w:pBdr>
      </w:pPr>
      <w:r>
        <w:t>Magias e preparação diária</w:t>
      </w:r>
    </w:p>
    <w:p>
      <w:r>
        <w:t>CD druida 13 = 8+2+3; ataque mágico +5 = 2+3. Preparadas 5 = 2+3. Ilusão Menor usa INT: CD 12 = 8+2+2. Truques não gastam espaços nem ocupam preparadas. Espaços são combustível; magias preparadas são opções. Preparar cinco não significa poder conjurar cinco vezes: há apenas três espaços de 1º nível. Descanso longo recupera espaços e permite trocar preparadas, com pelo menos 1 minuto por nível de cada magia preparada. Cap. 3, Druida, p. 72 (PDF 71), 73 (PDF 72)</w:t>
      </w:r>
    </w:p>
    <w:p>
      <w:r>
        <w:t>Paladino 1 ainda não concede Conjuração. A regra de multiclasse manda seguir druida quando só uma classe tem essa característica. O cálculo 2 + piso(1/2)=2 serve para mostrar que paladino 1 não adicionaria nível de conjurador, mas não é necessário usar a tabela combinada nesta ficha. Ao chegar a paladino 2, a regra combinada se aplica. Nenhum espaço de 2º nível existe agora. Cap. 6, Multiclasse, p. 165 (PDF 164), 166 (PDF 165), 167 (PDF 166)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Preparação</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Cinco magias de 1º nível</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Finalidade</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Padrão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Constrição; Fogo das Fadas; Palavra Curativa; Bom Fruto; Detectar Magia</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Controle, cura e pesquisa.</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Combate</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Constrição; Fogo das Fadas; Palavra Curativa; Bom Fruto; Onda Trovejante</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Troca Detectar Magia por dano/empurrão de emergência.</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Exploração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Detectar Magia; Falar com Animais; Passos Longos; Bom Fruto; Palavra Curativa</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Rituais, informação e mobilidade.</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Suporte</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Palavra Curativa; Curar Ferimentos; Bom Fruto; Detectar Magia; Fogo das Fadas</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Cura próxima e distante, utilidade e benefício ao grupo.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Retirada planejada</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Névoa Obscurecente; Passos Longos; Palavra Curativa; Bom Fruto; Detectar Magia</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Bloqueio de visão e mobilidade; reduz controle ofensivo.</w:t>
            </w:r>
          </w:p>
        </w:tc>
      </w:tr>
    </w:tbl>
    <w:p>
      <w:pPr>
        <w:spacing w:after="20"/>
      </w:pPr>
    </w:p>
    <w:p>
      <w:r>
        <w:t>Rituais acrescentam 10 minutos ao tempo normal e não gastam espaço; nesta documentação use Detectar Magia/Falar com Animais preparados para evitar presumir uma dispensa que a classe não explicita. O texto traduzido de druida usa “conheça”; a regra geral de ritual pede preparada ou conhecida conforme característica. Combine leitura com mestre se desejar ritual de magia não preparada. Cap. 10, Rituais, p. 203 (PDF 201), 204 (PDF 202); Cap. 3, Druida, p. 72 (PDF 71), 73 (PDF 72)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098"/>
        <w:gridCol w:w="2098"/>
        <w:gridCol w:w="2098"/>
        <w:gridCol w:w="2041"/>
      </w:tblGrid>
      <w:tr>
        <w:trPr>
          <w:tblHeader/>
          <w:cantSplit/>
        </w:trPr>
        <w:tc>
          <w:tcPr>
            <w:tcW w:type="dxa" w:w="1701"/>
            <w:vAlign w:val="center"/>
            <w:shd w:fill="244A54"/>
            <w:tcMar>
              <w:top w:w="85" w:type="dxa"/>
              <w:left w:w="85" w:type="dxa"/>
              <w:bottom w:w="85" w:type="dxa"/>
              <w:right w:w="85" w:type="dxa"/>
            </w:tcMar>
          </w:tcPr>
          <w:p>
            <w:pPr>
              <w:keepNext/>
              <w:keepLines/>
              <w:spacing w:after="40" w:before="40"/>
            </w:pPr>
            <w:r>
              <w:rPr>
                <w:b/>
                <w:color w:val="FFFFFF"/>
                <w:sz w:val="18"/>
              </w:rPr>
              <w:t>Magia e nível</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Origem e estado</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Tempo e alcance</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Componentes</w:t>
            </w:r>
          </w:p>
        </w:tc>
        <w:tc>
          <w:tcPr>
            <w:tcW w:type="dxa" w:w="2041"/>
            <w:vAlign w:val="center"/>
            <w:shd w:fill="244A54"/>
            <w:tcMar>
              <w:top w:w="85" w:type="dxa"/>
              <w:left w:w="85" w:type="dxa"/>
              <w:bottom w:w="85" w:type="dxa"/>
              <w:right w:w="85" w:type="dxa"/>
            </w:tcMar>
          </w:tcPr>
          <w:p>
            <w:pPr>
              <w:keepNext/>
              <w:keepLines/>
              <w:spacing w:after="40" w:before="40"/>
            </w:pPr>
            <w:r>
              <w:rPr>
                <w:b/>
                <w:color w:val="FFFFFF"/>
                <w:sz w:val="18"/>
              </w:rPr>
              <w:t>Duração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Bordão Místico (0)</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Truque fixo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bônus; Toque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S, M: visco, trevo e clava ou bordão de madeira</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1 minuto; sem concentração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Orientação (0)</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Truque fixo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Toque</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Concentração até 1 minuto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Ilusão Menor (0)</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Raça gnomo da floresta / Truque racial</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9 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M: lã, conforme este PDF</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1 minuto; sem concentração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Constrição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Padrão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27 m</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Concentração até 1 minuto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Fogo das Fadas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Padrão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18 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Concentração até 1 minuto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Palavra Curativa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Padrão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bônus; 18 m</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Instantânea; sem concentração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Bom Fruto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Padrão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Toque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S, M: ramo de visco</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Instantânea; frutos válidos por 24 horas</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Detectar Magia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Padrão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ou ritual com +10 min; Pessoal; percepção em 9 m</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Concentração até 10 minutos</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Névoa Obscurecente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Alternativa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36 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Concentração até 1 hora</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Falar com Animais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Alternativa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ou ritual com +10 min; Pessoal</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10 minutos; sem concentração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Passos Longos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Alternativa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Toque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S, M: barro</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1 hora; sem concentração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Curar Ferimentos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Druida / Alternativa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Toque</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Instantânea; sem concentração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Onda Trovejante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 Alternativa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Ação; Pessoal; cubo de 4,5 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V, S</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Instantânea; sem concentração</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175"/>
        <w:gridCol w:w="3175"/>
        <w:gridCol w:w="1928"/>
      </w:tblGrid>
      <w:tr>
        <w:trPr>
          <w:tblHeader/>
          <w:cantSplit/>
        </w:trPr>
        <w:tc>
          <w:tcPr>
            <w:tcW w:type="dxa" w:w="1757"/>
            <w:vAlign w:val="center"/>
            <w:shd w:fill="244A54"/>
            <w:tcMar>
              <w:top w:w="85" w:type="dxa"/>
              <w:left w:w="85" w:type="dxa"/>
              <w:bottom w:w="85" w:type="dxa"/>
              <w:right w:w="85" w:type="dxa"/>
            </w:tcMar>
          </w:tcPr>
          <w:p>
            <w:pPr>
              <w:keepNext/>
              <w:keepLines/>
              <w:spacing w:after="40" w:before="40"/>
            </w:pPr>
            <w:r>
              <w:rPr>
                <w:b/>
                <w:color w:val="FFFFFF"/>
                <w:sz w:val="18"/>
              </w:rPr>
              <w:t>Magia</w:t>
            </w:r>
          </w:p>
        </w:tc>
        <w:tc>
          <w:tcPr>
            <w:tcW w:type="dxa" w:w="3175"/>
            <w:vAlign w:val="center"/>
            <w:shd w:fill="244A54"/>
            <w:tcMar>
              <w:top w:w="85" w:type="dxa"/>
              <w:left w:w="85" w:type="dxa"/>
              <w:bottom w:w="85" w:type="dxa"/>
              <w:right w:w="85" w:type="dxa"/>
            </w:tcMar>
          </w:tcPr>
          <w:p>
            <w:pPr>
              <w:keepNext/>
              <w:keepLines/>
              <w:spacing w:after="40" w:before="40"/>
            </w:pPr>
            <w:r>
              <w:rPr>
                <w:b/>
                <w:color w:val="FFFFFF"/>
                <w:sz w:val="18"/>
              </w:rPr>
              <w:t>Rolagem e efeito</w:t>
            </w:r>
          </w:p>
        </w:tc>
        <w:tc>
          <w:tcPr>
            <w:tcW w:type="dxa" w:w="3175"/>
            <w:vAlign w:val="center"/>
            <w:shd w:fill="244A54"/>
            <w:tcMar>
              <w:top w:w="85" w:type="dxa"/>
              <w:left w:w="85" w:type="dxa"/>
              <w:bottom w:w="85" w:type="dxa"/>
              <w:right w:w="85" w:type="dxa"/>
            </w:tcMar>
          </w:tcPr>
          <w:p>
            <w:pPr>
              <w:keepNext/>
              <w:keepLines/>
              <w:spacing w:after="40" w:before="40"/>
            </w:pPr>
            <w:r>
              <w:rPr>
                <w:b/>
                <w:color w:val="FFFFFF"/>
                <w:sz w:val="18"/>
              </w:rPr>
              <w:t>Limitações e motivo</w:t>
            </w:r>
          </w:p>
        </w:tc>
        <w:tc>
          <w:tcPr>
            <w:tcW w:type="dxa" w:w="1928"/>
            <w:vAlign w:val="center"/>
            <w:shd w:fill="244A54"/>
            <w:tcMar>
              <w:top w:w="85" w:type="dxa"/>
              <w:left w:w="85" w:type="dxa"/>
              <w:bottom w:w="85" w:type="dxa"/>
              <w:right w:w="85" w:type="dxa"/>
            </w:tcMar>
          </w:tcPr>
          <w:p>
            <w:pPr>
              <w:keepNext/>
              <w:keepLines/>
              <w:spacing w:after="40" w:before="40"/>
            </w:pPr>
            <w:r>
              <w:rPr>
                <w:b/>
                <w:color w:val="FFFFFF"/>
                <w:sz w:val="18"/>
              </w:rPr>
              <w:t>Fonte</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Bordão Místico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Arma: d20+5; dano 1d8+3. Use SAB no ataque e dano da arma; dado vira d8 e arma torna-se mágica. Termina ao soltar a arma ou conjurar novamente. A arma continua obrigatória mesmo usando foco.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Mantém dano útil na forma gnoma sem exigir FOR alta.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Bordão Místico, p. 224 (PDF 222)</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Orientação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+1d4 em um teste de habilidade. Criatura voluntária usa o d4 uma vez, antes ou depois de rolar o teste; então termina. Não beneficia ataques nem salvaguardas.</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Apoia pesquisa, exploração e tarefas do grupo.</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Orientação, p. 266 (PDF 264)</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Ilusão Menor</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Investigação do observador contra CD 12. Som OU imagem de objeto com dimensão indicada de até 1,5 m cúbico no texto. Imagem não gera luz, som ou cheiro; interação física a denuncia. Outra conjuração ou ação para dissipar encerra. Não cria criatura animada nem cobertura física.</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Ensino, distrações e humor feérico.</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Ilusão Menor, p. 250 (PDF 248)</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Constrição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Salvaguarda FOR CD 13; fuga: teste de FOR CD 13. Quadrado de 6 m de plantas vira terreno difícil. Criaturas na área na conjuração que falhem ficam impedidas; gastam ação para tentar se libertar. Pode afetar aliados; entrar depois não impõe automaticamente a salvaguarda inicial.</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Controla o campo enquanto Luci protege aliados.</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Constrição, p. 232 (PDF 230)</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Fogo das Fadas</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Salvaguarda DES CD 13. Cubo de 6 m delineia objetos e criaturas que falhem. Ataques têm vantagem se atacante enxergar o alvo; afetados não recebem benefício de invisibilidade. Penumbra em 3 m. Pode afetar aliados.</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Beneficia o grupo e combina com ataques de besta.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Fogo das Fadas, p. 247 (PDF 245)</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Palavra Curativa</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Cura 1d4+3; sem rolagem de ataque. Alvo que Luci possa ver; não afeta constructos nem mortos-vivos. Não pode conjurar em Forma Selvagem. Aplicar restrição de magia com ação bônus no mesmo turno.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Levanta aliado a distância com boa economia de ações.</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Palavra Curativa, p. 266 (PDF 264)</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Bom Fruto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Até 10 frutos; 1 PV por fruto. Cada fruto exige ação da criatura para comer e sustenta por um dia. Não concede água. O texto não autoriza automaticamente alimentar inconsciente: depende de decisão do mestre.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Cura previsível fora de combate e alimento de viagem.</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Bom Fruto, p. 224 (PDF 222)</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Detectar Magia</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Sem ataque ou salvaguarda. Sente magia; ação adicional revela aura em alvo visível e escola, se houver. Bloqueios: 30 cm de rocha, 2,5 cm de metal, camada fina de chumbo ou 90 cm de madeira/terra. Não identifica todas as propriedades.</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Investigação arcana sem gastar espaço se feito como ritual.</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Detectar Magia, p. 239 (PDF 237)</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Névoa Obscurecente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Sem ataque ou salvaguarda. Esfera de raio 6 m obscurece intensamente, dobra esquinas; vento de 15 km/h ou mais dispersa. Também atrapalha aliados. Ver/ouvir alvo e ataques devem ser resolvidos pelas regras de sentidos e combate.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Fuga e bloqueio de visão, sem prometer vantagem automática.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Névoa Obscurecente, p. 264 (PDF 262)</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Falar com Animais</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Sem ataque ou salvaguarda. Comunicação verbal com bestas, limitada pelo conhecimento delas. Favor depende de persuasão e do mestre. Não controla animais e não cria vínculo de familiar.</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Conversas mais completas do que o traço racial.</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Falar com Animais, p. 246 (PDF 244)</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Passos Longos</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Deslocamento +3 m. Aumenta deslocamento do alvo; pode ser conjurada antes da transformação. Efeito persistente aplicado à forma animal é leitura da manutenção de características, a confirmar com mestre.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Compensa caminhada de 7,5 m e facilita retirada.</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Passos Longos, p. 267 (PDF 265)</w:t>
            </w:r>
          </w:p>
        </w:tc>
      </w:tr>
      <w:tr>
        <w:trPr>
          <w:cantSplit/>
        </w:trPr>
        <w:tc>
          <w:tcPr>
            <w:tcW w:type="dxa" w:w="1757"/>
            <w:vAlign w:val="center"/>
            <w:shd w:fill="F2F5F6"/>
            <w:tcMar>
              <w:top w:w="85" w:type="dxa"/>
              <w:left w:w="85" w:type="dxa"/>
              <w:bottom w:w="85" w:type="dxa"/>
              <w:right w:w="85" w:type="dxa"/>
            </w:tcMar>
          </w:tcPr>
          <w:p>
            <w:pPr>
              <w:keepNext w:val="0"/>
              <w:keepLines/>
              <w:spacing w:after="40" w:before="40"/>
            </w:pPr>
            <w:r>
              <w:rPr>
                <w:b w:val="0"/>
                <w:color w:val="111111"/>
                <w:sz w:val="18"/>
              </w:rPr>
              <w:t>Curar Ferimentos</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Cura 1d8+3. Não afeta mortos-vivos e constructos; exige mão livre para S. Mais cura por espaço que Palavra Curativa, mas perde alcance e ação.</w:t>
            </w:r>
          </w:p>
        </w:tc>
        <w:tc>
          <w:tcPr>
            <w:tcW w:type="dxa" w:w="3175"/>
            <w:vAlign w:val="center"/>
            <w:shd w:fill="F2F5F6"/>
            <w:tcMar>
              <w:top w:w="85" w:type="dxa"/>
              <w:left w:w="85" w:type="dxa"/>
              <w:bottom w:w="85" w:type="dxa"/>
              <w:right w:w="85" w:type="dxa"/>
            </w:tcMar>
          </w:tcPr>
          <w:p>
            <w:pPr>
              <w:keepNext w:val="0"/>
              <w:keepLines/>
              <w:spacing w:after="40" w:before="40"/>
            </w:pPr>
            <w:r>
              <w:rPr>
                <w:b w:val="0"/>
                <w:color w:val="111111"/>
                <w:sz w:val="18"/>
              </w:rPr>
              <w:t>Alternativa em dias de suporte próximo.</w:t>
            </w:r>
          </w:p>
        </w:tc>
        <w:tc>
          <w:tcPr>
            <w:tcW w:type="dxa" w:w="1928"/>
            <w:vAlign w:val="center"/>
            <w:shd w:fill="F2F5F6"/>
            <w:tcMar>
              <w:top w:w="85" w:type="dxa"/>
              <w:left w:w="85" w:type="dxa"/>
              <w:bottom w:w="85" w:type="dxa"/>
              <w:right w:w="85" w:type="dxa"/>
            </w:tcMar>
          </w:tcPr>
          <w:p>
            <w:pPr>
              <w:keepNext w:val="0"/>
              <w:keepLines/>
              <w:spacing w:after="40" w:before="40"/>
            </w:pPr>
            <w:r>
              <w:rPr>
                <w:b w:val="0"/>
                <w:color w:val="111111"/>
                <w:sz w:val="18"/>
              </w:rPr>
              <w:t>Cap. 11, Curar Ferimentos, p. 236 (PDF 234)</w:t>
            </w:r>
          </w:p>
        </w:tc>
      </w:tr>
      <w:tr>
        <w:trPr>
          <w:cantSplit/>
        </w:trPr>
        <w:tc>
          <w:tcPr>
            <w:tcW w:type="dxa" w:w="1757"/>
            <w:vAlign w:val="center"/>
            <w:shd w:fill="FFFFFF"/>
            <w:tcMar>
              <w:top w:w="85" w:type="dxa"/>
              <w:left w:w="85" w:type="dxa"/>
              <w:bottom w:w="85" w:type="dxa"/>
              <w:right w:w="85" w:type="dxa"/>
            </w:tcMar>
          </w:tcPr>
          <w:p>
            <w:pPr>
              <w:keepNext w:val="0"/>
              <w:keepLines/>
              <w:spacing w:after="40" w:before="40"/>
            </w:pPr>
            <w:r>
              <w:rPr>
                <w:b w:val="0"/>
                <w:color w:val="111111"/>
                <w:sz w:val="18"/>
              </w:rPr>
              <w:t>Onda Trovejante</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CON CD 13; 2d8 trovejante, metade se passar. Falha também empurra 3 m. Objetos soltos na área são empurrados; som audível a 90 m. Cuidado com aliados e a geometria do cubo.</w:t>
            </w:r>
          </w:p>
        </w:tc>
        <w:tc>
          <w:tcPr>
            <w:tcW w:type="dxa" w:w="3175"/>
            <w:vAlign w:val="center"/>
            <w:shd w:fill="FFFFFF"/>
            <w:tcMar>
              <w:top w:w="85" w:type="dxa"/>
              <w:left w:w="85" w:type="dxa"/>
              <w:bottom w:w="85" w:type="dxa"/>
              <w:right w:w="85" w:type="dxa"/>
            </w:tcMar>
          </w:tcPr>
          <w:p>
            <w:pPr>
              <w:keepNext w:val="0"/>
              <w:keepLines/>
              <w:spacing w:after="40" w:before="40"/>
            </w:pPr>
            <w:r>
              <w:rPr>
                <w:b w:val="0"/>
                <w:color w:val="111111"/>
                <w:sz w:val="18"/>
              </w:rPr>
              <w:t>Dano em área e abertura de caminho para escapar.</w:t>
            </w:r>
          </w:p>
        </w:tc>
        <w:tc>
          <w:tcPr>
            <w:tcW w:type="dxa" w:w="1928"/>
            <w:vAlign w:val="center"/>
            <w:shd w:fill="FFFFFF"/>
            <w:tcMar>
              <w:top w:w="85" w:type="dxa"/>
              <w:left w:w="85" w:type="dxa"/>
              <w:bottom w:w="85" w:type="dxa"/>
              <w:right w:w="85" w:type="dxa"/>
            </w:tcMar>
          </w:tcPr>
          <w:p>
            <w:pPr>
              <w:keepNext w:val="0"/>
              <w:keepLines/>
              <w:spacing w:after="40" w:before="40"/>
            </w:pPr>
            <w:r>
              <w:rPr>
                <w:b w:val="0"/>
                <w:color w:val="111111"/>
                <w:sz w:val="18"/>
              </w:rPr>
              <w:t>Cap. 11, Onda Trovejante, p. 266 (PDF 264)</w:t>
            </w:r>
          </w:p>
        </w:tc>
      </w:tr>
    </w:tbl>
    <w:p>
      <w:pPr>
        <w:spacing w:after="20"/>
      </w:pPr>
    </w:p>
    <w:p>
      <w:r>
        <w:t>Todos os componentes materiais escolhidos aqui são sem preço expresso e não consumidos pelo texto. Visco pode funcionar como foco druídico; uma arma de madeira continua necessária a Bordão Místico. Para Ilusão Menor racial, mantenha lã acessível: foco druídico vale para magias de druida, não presumir que substitua componente de magia racial. O PDF lista V, M em Ilusão Menor; foi preservada essa redação, sem importar componentes de outra versão. Nenhuma vantagem automática em Enganação ou Furtividade é concedida pela ilusão; efeitos narrativos e visibilidade dependem da situação.</w:t>
      </w:r>
    </w:p>
    <w:p>
      <w:pPr>
        <w:pStyle w:val="Heading1"/>
        <w:pBdr>
          <w:top w:val="nil"/>
          <w:left w:val="nil"/>
          <w:bottom w:val="nil"/>
          <w:right w:val="nil"/>
          <w:between w:val="nil"/>
        </w:pBdr>
      </w:pPr>
      <w:r>
        <w:t>Mãos escudo foco e componentes</w:t>
      </w:r>
    </w:p>
    <w:p>
      <w:r>
        <w:t>Escudo ocupa uma mão e leva uma ação para vestir ou remover. Bordão ocupa a outra. Magias V apenas, como Palavra Curativa e Fogo das Fadas, podem ser conjuradas com as mãos ocupadas se Luci puder falar. Magias com S sem M, como Constrição, Orientação e Detectar Magia, exigem mão livre: guardar o bordão usando a interação com objeto disponível é uma solução, mantendo escudo. Sacar de novo consome a interação de outro turno ou uma ação adicional conforme regras. Guardar/soltar o bordão encerra Bordão Místico. Cap. 5, Armaduras e Escudos, p. 146 (PDF 145), 147 (PDF 146), 148 (PDF 147); Cap. 10, Conjurando uma Magia, p. 204 (PDF 202), 205 (PDF 203), 206 (PDF 204), 207 (PDF 205); Cap. 9, Outras Atividades no Seu Turno, p. 192 (PDF 190)</w:t>
      </w:r>
    </w:p>
    <w:p>
      <w:r>
        <w:t>Para V/S/M, a mão que acessa material pode também fazer gestos. Foco não elimina V nem a necessidade de mãos. A proposta conservadora usa um ramo de visco separado, com o bordão guardado quando necessário; não pressupõe que a mão ocupada pela arma também faça S. Se o mestre aceitar que o cajado seja arma e foco, registre também como vai resolver os gestos com escudo. Ilusão Menor exige acesso à lã. O caderno pode ficar guardado no combate; segurá-lo também ocupa uma mão. Cap. 10, Conjurando uma Magia, p. 204 (PDF 202), 205 (PDF 203), 206 (PDF 204), 207 (PDF 205); Cap. 5, Foco Druídico e Símbolo Sagrado, p. 154 (PDF 153), 155 (PDF 154)</w:t>
      </w:r>
    </w:p>
    <w:p>
      <w:r>
        <w:t>Besta leve exige duas mãos e mão para munição. Remover o escudo custa ação e reduz CA a 13; só então usar as duas mãos para disparar. Não trocar isso por uma interação gratuita. Se a besta real for pesada, ela tem propriedade pesada e Luci Pequeno terá desvantagem; se for de mão, ainda há requisito de mão livre para munição. Tipo e virotes devem ser confirmados. Armas de metal são permitidas ao druida; a restrição se refere a armaduras e escudos. Cap. 5, Armas e tabela Armas, p. 148 (PDF 147), 149 (PDF 148), 151 (PDF 150); Cap. 3, Druida, p. 72 (PDF 71), 73 (PDF 72)</w:t>
      </w:r>
    </w:p>
    <w:p>
      <w:pPr>
        <w:pStyle w:val="Heading1"/>
        <w:pBdr>
          <w:top w:val="nil"/>
          <w:left w:val="nil"/>
          <w:bottom w:val="nil"/>
          <w:right w:val="nil"/>
          <w:between w:val="nil"/>
        </w:pBdr>
      </w:pPr>
      <w:r>
        <w:t>Forma Selvagem no nível atual</w:t>
      </w:r>
    </w:p>
    <w:p>
      <w:r>
        <w:t>Luci tem dois usos por descanso curto ou longo; cada uso dura até uma hora (metade de druida 2). Pela Lua, entra com ação bônus em seu turno. Reverte com ação bônus; reverte automaticamente se inconsciente, a 0 PV ou morto, ou ao acabar a duração sem gastar outro uso. Apenas bestas já vistas, ND até 1, sem deslocamento de voo ou natação. A restrição se aplica ao bloco que tem esse deslocamento, mesmo que Luci prometa não voar/nadar. Escalada é permitida. Cap. 3, Forma Selvagem, p. 73 (PDF 72), 74 (PDF 73); Cap. 3, Círculo da Lua, p. 76 (PDF 75)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Criatura já vista</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Situação no nível 3</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Motivo e referência</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Urso Marrom</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Liberada e documentada</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ND 1; caminhada/escalada; apêndice D, p. 312 / PDF 310.</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Lobo Atroz</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Liberada e documentada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ND 1; caminhada; apêndice D, p. 309 / PDF 307.</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Águia Gigante</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Bloqueada agora; opção de druida 8</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Tem voo; p. 305 / PDF 303. Usar versão do PDF, que não concede idioma Auran.</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Sapo Gigante</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Pendente e bloqueado agora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Foto confirma encontro; ficha ausente no PDF permitido e mostra natação. Druida 4 remove restrição de natação, mas estatísticas continuam dependendo de autorização de fonte.</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Cão da Morte</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Inválida como Forma Selvagem</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Foto identifica monstruosidade, não besta. Não importar ficha para catálogo.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Doninha</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Vista, porém sem ficha documentada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Companhia confirmada; estatísticas não constam no apêndice. Não usar gato/rato como estatísticas equivalentes sem mestre.</w:t>
            </w:r>
          </w:p>
        </w:tc>
      </w:tr>
    </w:tbl>
    <w:p>
      <w:pPr>
        <w:spacing w:after="20"/>
      </w:pPr>
    </w:p>
    <w:p>
      <w:r>
        <w:t>Ter visto significa encontro pessoal na história ou campanha. O jogador confirmou os encontros acima; as fotos servem para identificar os nomes dos animais, não para afirmar que Luci viu apenas um desenho. Outros animais do catálogo abaixo são elegíveis pelas regras e documentados no livro, mas precisam de encontro confirmado antes de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098"/>
        <w:gridCol w:w="2098"/>
        <w:gridCol w:w="2098"/>
        <w:gridCol w:w="2041"/>
      </w:tblGrid>
      <w:tr>
        <w:trPr>
          <w:tblHeader/>
          <w:cantSplit/>
        </w:trPr>
        <w:tc>
          <w:tcPr>
            <w:tcW w:type="dxa" w:w="1701"/>
            <w:vAlign w:val="center"/>
            <w:shd w:fill="244A54"/>
            <w:tcMar>
              <w:top w:w="85" w:type="dxa"/>
              <w:left w:w="85" w:type="dxa"/>
              <w:bottom w:w="85" w:type="dxa"/>
              <w:right w:w="85" w:type="dxa"/>
            </w:tcMar>
          </w:tcPr>
          <w:p>
            <w:pPr>
              <w:keepNext/>
              <w:keepLines/>
              <w:spacing w:after="40" w:before="40"/>
            </w:pPr>
            <w:r>
              <w:rPr>
                <w:b/>
                <w:color w:val="FFFFFF"/>
                <w:sz w:val="18"/>
              </w:rPr>
              <w:t>Forma documentada</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Tamanho ND</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CA PV</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Deslocamento</w:t>
            </w:r>
          </w:p>
        </w:tc>
        <w:tc>
          <w:tcPr>
            <w:tcW w:type="dxa" w:w="2041"/>
            <w:vAlign w:val="center"/>
            <w:shd w:fill="244A54"/>
            <w:tcMar>
              <w:top w:w="85" w:type="dxa"/>
              <w:left w:w="85" w:type="dxa"/>
              <w:bottom w:w="85" w:type="dxa"/>
              <w:right w:w="85" w:type="dxa"/>
            </w:tcMar>
          </w:tcPr>
          <w:p>
            <w:pPr>
              <w:keepNext/>
              <w:keepLines/>
              <w:spacing w:after="40" w:before="40"/>
            </w:pPr>
            <w:r>
              <w:rPr>
                <w:b/>
                <w:color w:val="FFFFFF"/>
                <w:sz w:val="18"/>
              </w:rPr>
              <w:t>Encontro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Urso Marrom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Grande /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11 / 34</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12 m; escalada 9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Confirmado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Lobo Atroz</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Grande /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14 / 37</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15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Confirmado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Aranha Gigante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Grande /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14 / 26</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9 m; escalada 9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Cavalo de Guerra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Grande / 1/2</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11 / 19</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18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Cavalo de Montaria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Grande / 1/4</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10 / 13</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18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Gato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Miúdo / 0</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 2</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m; escalada 9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Javali</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Médio / 1/4</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11 / 11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12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Leão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Grande /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 26</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15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Lobo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Médio / 1/4</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13 / 11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12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Mastim</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Médio / 1/8</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 5</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Mula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Médio / 1/8</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10 / 11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12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Pantera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Médio / 1/4</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 13</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15 m; escalada 12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Rato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Miúdo / 0</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10 / 1</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6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Tigre</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Grande / 1</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 37</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12 m</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Pendente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Urso Negro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Médio / 1/2</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11 / 19</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12 m; escalada 9 m</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Pendente</w:t>
            </w:r>
          </w:p>
        </w:tc>
      </w:tr>
    </w:tbl>
    <w:p>
      <w:pPr>
        <w:spacing w:after="20"/>
      </w:pPr>
    </w:p>
    <w:p>
      <w:r>
        <w:t>Formas presentes, mas bloqueadas pelos deslocamentos: águia gigante, coruja, corvo, falcão e morcego têm voo; cobra constritora, crocodilo, sapo, serpente venenosa e tubarão dos arrecifes têm natação. Ver apêndice D, pp. 305–312, PDF 303–310. Diabrete e quasit são corruptores, pseudodragão é dragão e sprite é fada; não são bestas. O catálogo legal abaixo não acrescenta estatísticas de animais ausentes no livro.</w:t>
      </w:r>
    </w:p>
    <w:p>
      <w:pPr>
        <w:pStyle w:val="Heading1"/>
        <w:pBdr>
          <w:top w:val="nil"/>
          <w:left w:val="nil"/>
          <w:bottom w:val="nil"/>
          <w:right w:val="nil"/>
          <w:between w:val="nil"/>
        </w:pBdr>
      </w:pPr>
      <w:r>
        <w:t>O que muda ao transformar</w:t>
      </w:r>
    </w:p>
    <w:p>
      <w:r>
        <w:t>FOR, DES e CON passam a ser da besta. Luci mantém INT 15 (+2), SAB 16 (+3), CAR 13 (+1), personalidade e alinhamento. Mantém suas proficiências em perícias e salvaguardas e recebe as da besta; quando ambos possuem a mesma proficiência, usar o maior bônus permitido pelo texto. Salvaguardas INT +4, SAB +5 e CAR +1 permanecem; físicas usam modificadores animais, pois Luci não tem proficiência nelas. Percepção de Luci +5 e passiva 15 superam os valores impressos de todas as formas legais deste catálogo. As tabelas de animais mostram os mentais originais para referência, mas eles não substituem os de Luci. Cap. 3, Forma Selvagem, p. 73 (PDF 72), 74 (PDF 73)</w:t>
      </w:r>
    </w:p>
    <w:p>
      <w:r>
        <w:t>PV e Dados de Vida da forma são os do bloco. Anote os PV gnômicos antes de entrar. Ao reverter normalmente, retorna aos PV gnômicos guardados. Se a forma cair a 0, o dano excedente passa aos PV gnômicos. Exemplo: Luci tinha 18 PV; seu urso ficou com 4; recebe 10 de dano, reverte e fica com 12 PV gnômicos. Cura da Lua restaura somente o reservatório da forma vigente. Cura não ultrapassa o máximo correspondente. Cap. 3, Forma Selvagem, p. 73 (PDF 72), 74 (PDF 73); Cap. 3, Círculo da Lua, p. 76 (PDF 75)</w:t>
      </w:r>
    </w:p>
    <w:p>
      <w:r>
        <w:t>Equipamento pode cair, fundir-se ou ser usado, se anatomia e tamanho permitirem; o mestre decide viabilidade. Itens fundidos não funcionam. O escudo/couro fundidos não somam CA à CA do urso ou lobo. A doninha é uma criatura, não equipamento: não se funde automaticamente; planeje deixá-la em segurança com um aliado. Forma não permite escrever, falar ou manejar objetos além das capacidades do animal.</w:t>
      </w:r>
    </w:p>
    <w:p>
      <w:r>
        <w:t>Não conjura magias em forma animal, inclusive o truque racial. Pode manter concentração de magia já lançada e realizar ações que sejam parte do efeito existente, quando aplicável; isso não permite conjurar novamente. Conserva características de classe/raça fisicamente utilizáveis. Esperteza Gnômica beneficia salvaguardas mentais contra magia; visão no escuro racial só funciona se a forma também possuir esse sentido. Urso e lobo não ganham visão no escuro no bloco. Cap. 3, Forma Selvagem, p. 73 (PDF 72), 74 (PDF 73)</w:t>
      </w:r>
    </w:p>
    <w:p>
      <w:pPr>
        <w:pStyle w:val="Heading1"/>
        <w:pBdr>
          <w:top w:val="nil"/>
          <w:left w:val="nil"/>
          <w:bottom w:val="nil"/>
          <w:right w:val="nil"/>
          <w:between w:val="nil"/>
        </w:pBdr>
      </w:pPr>
      <w:r>
        <w:t>Paladino 1 durante Forma Selvagem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Característica</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Leitura para Luci</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Decisão do mestre</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Sentido Divino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É característica, não conjuração; usa ação e os mesmos 2 usos. Texto não exige mãos, fala ou símbolo. Manter em besta é leitura direta da regra que conserva características fisicamente utilizáveis.</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Confirmar compatibilidade se mestre avaliar capacidade física; não detecta fadas nem todo alinhamento mau.</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Cura pelas Mãos</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É característica, não magia. Mantém reserva 5, ação e toque; não há proibição geral de usar em Forma Selvagem.</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Como o nome menciona mãos e a capacidade física é exigida, combinar se pata/focinho/toque animal satisfaz o uso. Não tratar como garantido antes desse acordo.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Cura pelas Mãos sobre si</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Se o mestre permitir toque e característica na forma, cura PV da forma, ou remove doença/veneno por 5 pontos; não repõe PV gnômicos guardados.</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Confirmar capacidade física; não confundir com Cura da Lua, que usa ação bônus e espaço.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Proficiências e equipamento</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Proficiências conservadas; capacidade de usar armas/escudo depende da anatomia, tamanho e decisão sobre equipamento.</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Não equipar automaticamente urso com escudo nem conceder ataques humanos sem mãos.</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Destruição Divina e Estilo de Luta</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Ausentes: só paladino 2 concede.</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Não utilizar agora, mesmo que vídeo demonstre em build de nível 4.</w:t>
            </w:r>
          </w:p>
        </w:tc>
      </w:tr>
    </w:tbl>
    <w:p>
      <w:pPr>
        <w:spacing w:after="20"/>
      </w:pPr>
    </w:p>
    <w:p>
      <w:r>
        <w:t>Cap. 3, Forma Selvagem, p. 73 (PDF 72), 74 (PDF 73); Cap. 3, Paladino e características de nível 1, p. 109 (PDF 108), 110 (PDF 109); Cap. 3, Destruição Divina, p. 111 (PDF 110)</w:t>
      </w:r>
    </w:p>
    <w:p>
      <w:pPr>
        <w:pStyle w:val="Heading1"/>
        <w:pBdr>
          <w:top w:val="nil"/>
          <w:left w:val="nil"/>
          <w:bottom w:val="nil"/>
          <w:right w:val="nil"/>
          <w:between w:val="nil"/>
        </w:pBdr>
      </w:pPr>
      <w:r>
        <w:t>Catálogo completo de formas elegíveis</w:t>
      </w:r>
    </w:p>
    <w:p>
      <w:r>
        <w:t>Todas as formas abaixo satisfazem ND e deslocamentos no nível atual do Círculo da Lua. Somente Urso Marrom e Lobo Atroz têm encontro confirmado. Ataques usam os bônus impressos do bloco; não adicionar novamente +2 de proficiência ou SAB. Todas as distâncias de ataque corpo a corpo abaixo são 1,5 m. Mantidos os valores peculiares do PDF, com notas quando faltam dados.</w:t>
      </w:r>
    </w:p>
    <w:p>
      <w:pPr>
        <w:pStyle w:val="Heading2"/>
        <w:pBdr>
          <w:top w:val="nil"/>
          <w:left w:val="nil"/>
          <w:bottom w:val="nil"/>
          <w:right w:val="nil"/>
          <w:between w:val="nil"/>
        </w:pBdr>
      </w:pPr>
      <w:r>
        <w:t>Urso Marrom</w:t>
      </w:r>
    </w:p>
    <w:p>
      <w:r>
        <w:t>Grande | ND 1 | CA 11 | PV 34 (4d10+12) | 12 m; escalada 9 m | Já viu: sim. Apêndice D, Urso Marrom, p. 312 (PDF 310)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19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16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+4, DES +0, CON +3. Perícias impressas: Percepção +3. Sentidos impressos: Percepção passiva 13. Luci conserva Natureza/Arcanismo/História +4 e Percepção +5, passiva 15. Idiomas da besta: nenhum listado; Luci conserva conhecimento dos idiomas, mas fala depende da forma.</w:t>
      </w:r>
    </w:p>
    <w:p>
      <w:r>
        <w:t>Habilidades: Faro Aguçado: vantagem em Percepção por olfato.</w:t>
      </w:r>
    </w:p>
    <w:p>
      <w:r>
        <w:t>Ações: Ataques Múltiplos: mordida +5, 1d8+4 perfurante e garras +5, 2d6+4 cortante; alcance 1,5 m.</w:t>
      </w:r>
    </w:p>
    <w:p>
      <w:r>
        <w:t>Melhor uso: Combate e escalada; CON +3 favorece concentração. Limitações: não conjura; equipamento/gestos dependem de anatomia; encontro prévio exigido.</w:t>
      </w:r>
    </w:p>
    <w:p>
      <w:pPr>
        <w:pStyle w:val="Heading2"/>
        <w:pBdr>
          <w:top w:val="nil"/>
          <w:left w:val="nil"/>
          <w:bottom w:val="nil"/>
          <w:right w:val="nil"/>
          <w:between w:val="nil"/>
        </w:pBdr>
      </w:pPr>
      <w:r>
        <w:t>Lobo Atroz</w:t>
      </w:r>
    </w:p>
    <w:p>
      <w:r>
        <w:t>Grande | ND 1 | CA 14 | PV 37 (5d10+10) | 15 m | Já viu: sim. Apêndice D, Lobo Atroz, p. 309 (PDF 307)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17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+3, DES +2, CON +2. Perícias impressas: Furtividade +4; Percepção +3. Sentidos impressos: Percepção passiva 13. Luci conserva Natureza/Arcanismo/História +4 e Percepção +5, passiva 15. Idiomas da besta: nenhum listado; Luci conserva conhecimento dos idiomas, mas fala depende da forma.</w:t>
      </w:r>
    </w:p>
    <w:p>
      <w:r>
        <w:t>Habilidades: Audição e Faro Aguçados. Táticas de Matilha: vantagem no ataque se aliado não incapacitado estiver a 1,5 m do alvo.</w:t>
      </w:r>
    </w:p>
    <w:p>
      <w:r>
        <w:t>Ações: Mordida +5, 2d6+3 perfurante, 1,5 m; alvo criatura faz FOR CD 13 ou cai.</w:t>
      </w:r>
    </w:p>
    <w:p>
      <w:r>
        <w:t>Melhor uso: Combate, perseguição e trabalho junto de aliados. Limitações: não conjura; equipamento/gestos dependem de anatomia; encontro prévio exigido.</w:t>
      </w:r>
    </w:p>
    <w:p>
      <w:pPr>
        <w:pStyle w:val="Heading2"/>
        <w:pBdr>
          <w:top w:val="nil"/>
          <w:left w:val="nil"/>
          <w:bottom w:val="nil"/>
          <w:right w:val="nil"/>
          <w:between w:val="nil"/>
        </w:pBdr>
      </w:pPr>
      <w:r>
        <w:t>Aranha Gigante</w:t>
      </w:r>
    </w:p>
    <w:p>
      <w:r>
        <w:t>Grande | ND 1 | CA 14 | PV 26 (4d10+4) | 9 m; escalada 9 m | Já viu: pendente. Apêndice D, Aranha Gigante, p. 305 (PDF 303)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16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11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4 (-3)</w:t>
            </w:r>
          </w:p>
        </w:tc>
      </w:tr>
    </w:tbl>
    <w:p>
      <w:pPr>
        <w:spacing w:after="20"/>
      </w:pPr>
    </w:p>
    <w:p>
      <w:r>
        <w:t>Na forma de Luci, substitua as três colunas mentais por INT 15 (+2), SAB 16 (+3) e CAR 13 (+1). Salvaguardas físicas: FOR +2, DES +3, CON +1. Perícias impressas: Furtividade +7. Sentidos impressos: Percepção às cegas 3 m; visão no escuro 18 m; passiva 10. Luci conserva Natureza/Arcanismo/História +4 e Percepção +5, passiva 15. Idiomas da besta: nenhum listado; Luci conserva conhecimento dos idiomas, mas fala depende da forma.</w:t>
      </w:r>
    </w:p>
    <w:p>
      <w:r>
        <w:t>Habilidades: Escalada Aracnídea dispensa teste em superfícies difíceis e tetos. Sentido na Teia localiza criatura em contato com mesma teia. Andar na Teia ignora restrições dessa teia.</w:t>
      </w:r>
    </w:p>
    <w:p>
      <w:r>
        <w:t>Ações: Mordida +5, 1d8+3 perfurante, 1,5 m; CON CD 11, 2d8 veneno ou metade. Veneno que leve a 0 estabiliza e envenena por 1 hora, com paralisia. Teia +5 a 9/18 m, impede; ação FOR CD 12 rompe; CA 10, PV 5, vulnerável a fogo, imune a concussão, veneno e psíquico.</w:t>
      </w:r>
    </w:p>
    <w:p>
      <w:r>
        <w:t>Melhor uso: Furtividade, tetos e controle a distância. Limitações: não conjura; equipamento/gestos dependem de anatomia; encontro prévio exigido. Nota da fonte: Teia está marcada Recarrega 5–6; este livro não detalha a cadência dessa recarga. Combine o procedimento com o mestre, sem importar o Manual dos Monstros.</w:t>
      </w:r>
    </w:p>
    <w:p>
      <w:pPr>
        <w:pStyle w:val="Heading2"/>
        <w:pBdr>
          <w:top w:val="nil"/>
          <w:left w:val="nil"/>
          <w:bottom w:val="nil"/>
          <w:right w:val="nil"/>
          <w:between w:val="nil"/>
        </w:pBdr>
      </w:pPr>
      <w:r>
        <w:t>Cavalo de Guerra</w:t>
      </w:r>
    </w:p>
    <w:p>
      <w:r>
        <w:t>Grande | ND 1/2 | CA 11 | PV 19 (3d10+3) | 18 m | Já viu: pendente. Apêndice D, Cavalo de Guerra, p. 305 (PDF 303)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18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+4, DES +1, CON +1. Perícias impressas: Nenhuma listada. Sentidos impressos: Passiva 11. Luci conserva Natureza/Arcanismo/História +4 e Percepção +5, passiva 15. Idiomas da besta: nenhum listado; Luci conserva conhecimento dos idiomas, mas fala depende da forma.</w:t>
      </w:r>
    </w:p>
    <w:p>
      <w:r>
        <w:t>Habilidades: Atropelar: após mover 6 m em linha reta e acertar cascos, FOR CD 14 ou alvo cai; se cair, ataque de cascos com ação bônus.</w:t>
      </w:r>
    </w:p>
    <w:p>
      <w:r>
        <w:t>Ações: Cascos +4, 2d6+4 concussão; 1,5 m.</w:t>
      </w:r>
    </w:p>
    <w:p>
      <w:r>
        <w:t>Melhor uso: Fuga rápida e investida em terreno aberto. Limitações: não conjura; equipamento/gestos dependem de anatomia; encontro prévio exigido. Nota da fonte: Sem armadura de montaria gratuita. O bônus +4 é o que aparece neste PDF; não substituir por cálculo de outra fonte.</w:t>
      </w:r>
    </w:p>
    <w:p>
      <w:pPr>
        <w:pStyle w:val="Heading2"/>
        <w:pBdr>
          <w:top w:val="nil"/>
          <w:left w:val="nil"/>
          <w:bottom w:val="nil"/>
          <w:right w:val="nil"/>
          <w:between w:val="nil"/>
        </w:pBdr>
      </w:pPr>
      <w:r>
        <w:t>Cavalo de Montaria</w:t>
      </w:r>
    </w:p>
    <w:p>
      <w:r>
        <w:t>Grande | ND 1/4 | CA 10 | PV 13 (2d10+2) | 18 m | Já viu: pendente. Apêndice D, Cavalo de Montaria, p. 306 (PDF 304)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16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11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+3, DES +0, CON +1. Perícias impressas: Nenhuma listada. Sentidos impressos: Passiva 10. Luci conserva Natureza/Arcanismo/História +4 e Percepção +5, passiva 15. Idiomas da besta: nenhum listado; Luci conserva conhecimento dos idiomas, mas fala depende da forma.</w:t>
      </w:r>
    </w:p>
    <w:p>
      <w:r>
        <w:t>Habilidades: Nenhuma listada.</w:t>
      </w:r>
    </w:p>
    <w:p>
      <w:r>
        <w:t>Ações: Cascos +2, 2d4+3 concussão; 1,5 m.</w:t>
      </w:r>
    </w:p>
    <w:p>
      <w:r>
        <w:t>Melhor uso: Fuga e viagem, com pouco PV e CA. Limitações: não conjura; equipamento/gestos dependem de anatomia; encontro prévio exigido. Nota da fonte: Preservado o bônus +2 de ataque impresso, embora pareça atípico.</w:t>
      </w:r>
    </w:p>
    <w:p>
      <w:pPr>
        <w:pStyle w:val="Heading2"/>
        <w:pBdr>
          <w:top w:val="nil"/>
          <w:left w:val="nil"/>
          <w:bottom w:val="nil"/>
          <w:right w:val="nil"/>
          <w:between w:val="nil"/>
        </w:pBdr>
      </w:pPr>
      <w:r>
        <w:t>Gato</w:t>
      </w:r>
    </w:p>
    <w:p>
      <w:r>
        <w:t>Miúdo | ND 0 | CA 12 | PV 2 (1d4) | 12 m; escalada 9 m | Já viu: pendente. Apêndice D, Gato, p. 308 (PDF 306)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-4, DES +2, CON +0. Perícias impressas: Furtividade +4; Percepção +3. Sentidos impressos: Passiva 13. Luci conserva Natureza/Arcanismo/História +4 e Percepção +5, passiva 15. Idiomas da besta: nenhum listado; Luci conserva conhecimento dos idiomas, mas fala depende da forma.</w:t>
      </w:r>
    </w:p>
    <w:p>
      <w:r>
        <w:t>Habilidades: Faro Aguçado: vantagem em Percepção por olfato.</w:t>
      </w:r>
    </w:p>
    <w:p>
      <w:r>
        <w:t>Ações: Garras +0, 1 cortante; 1,5 m.</w:t>
      </w:r>
    </w:p>
    <w:p>
      <w:r>
        <w:t>Melhor uso: Infiltração discreta; 2 PV e sem visão no escuro no bloco. Limitações: não conjura; equipamento/gestos dependem de anatomia; encontro prévio exigido.</w:t>
      </w:r>
    </w:p>
    <w:p>
      <w:pPr>
        <w:pStyle w:val="Heading2"/>
        <w:pBdr>
          <w:top w:val="nil"/>
          <w:left w:val="nil"/>
          <w:bottom w:val="nil"/>
          <w:right w:val="nil"/>
          <w:between w:val="nil"/>
        </w:pBdr>
      </w:pPr>
      <w:r>
        <w:t>Javali</w:t>
      </w:r>
    </w:p>
    <w:p>
      <w:r>
        <w:t>Médio | ND 1/4 | CA 11 | PV 11 (2d8+2) | 12 m | Já viu: pendente. Apêndice D, Javali, p. 308 (PDF 306)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11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9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5 (-3)</w:t>
            </w:r>
          </w:p>
        </w:tc>
      </w:tr>
    </w:tbl>
    <w:p>
      <w:pPr>
        <w:spacing w:after="20"/>
      </w:pPr>
    </w:p>
    <w:p>
      <w:r>
        <w:t>Na forma de Luci, substitua as três colunas mentais por INT 15 (+2), SAB 16 (+3) e CAR 13 (+1). Salvaguardas físicas: FOR +1, DES +0, CON +1. Perícias impressas: Nenhuma listada. Sentidos impressos: Passiva 9. Luci conserva Natureza/Arcanismo/História +4 e Percepção +5, passiva 15. Idiomas da besta: nenhum listado; Luci conserva conhecimento dos idiomas, mas fala depende da forma.</w:t>
      </w:r>
    </w:p>
    <w:p>
      <w:r>
        <w:t>Habilidades: Investida: mover 6 m em linha reta e acertar presas dá +1d6 cortante; FOR CD 11 ou alvo cai. Implacável: uma vez por descanso curto/longo, dano que levaria a 0 deixa em 1 PV, exceto dano de 7 ou mais ou crítico.</w:t>
      </w:r>
    </w:p>
    <w:p>
      <w:r>
        <w:t>Ações: Presas +3, 1d6+1 cortante; 1,5 m.</w:t>
      </w:r>
    </w:p>
    <w:p>
      <w:r>
        <w:t>Melhor uso: Investida e sobrevivência pontual; inferior às duas formas confirmadas. Limitações: não conjura; equipamento/gestos dependem de anatomia; encontro prévio exigido.</w:t>
      </w:r>
    </w:p>
    <w:p>
      <w:pPr>
        <w:pStyle w:val="Heading2"/>
        <w:pBdr>
          <w:top w:val="nil"/>
          <w:left w:val="nil"/>
          <w:bottom w:val="nil"/>
          <w:right w:val="nil"/>
          <w:between w:val="nil"/>
        </w:pBdr>
      </w:pPr>
      <w:r>
        <w:t>Leão</w:t>
      </w:r>
    </w:p>
    <w:p>
      <w:r>
        <w:t>Grande | ND 1 | CA 12 | PV 26 (4d10+4) | 15 m | Já viu: pendente. Apêndice D, Leão, p. 308 (PDF 306)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17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8 (-1)</w:t>
            </w:r>
          </w:p>
        </w:tc>
      </w:tr>
    </w:tbl>
    <w:p>
      <w:pPr>
        <w:spacing w:after="20"/>
      </w:pPr>
    </w:p>
    <w:p>
      <w:r>
        <w:t>Na forma de Luci, substitua as três colunas mentais por INT 15 (+2), SAB 16 (+3) e CAR 13 (+1). Salvaguardas físicas: FOR +3, DES +2, CON +1. Perícias impressas: Furtividade +6; Percepção +3. Sentidos impressos: Passiva 13. Luci conserva Natureza/Arcanismo/História +4 e Percepção +5, passiva 15. Idiomas da besta: nenhum listado; Luci conserva conhecimento dos idiomas, mas fala depende da forma.</w:t>
      </w:r>
    </w:p>
    <w:p>
      <w:r>
        <w:t>Habilidades: Bote: mover 6 m em linha reta, acertar garras; FOR CD 13 ou alvo cai; se cair, mordida como ação bônus. Faro Aguçado. Táticas de Matilha. Salto em Corrida: após 3 m de corrida, salto em distância de até 7,5 m.</w:t>
      </w:r>
    </w:p>
    <w:p>
      <w:r>
        <w:t>Ações: Mordida +5, 1d8+3 perfurante; garras +5, 1d6+3 cortante; 1,5 m.</w:t>
      </w:r>
    </w:p>
    <w:p>
      <w:r>
        <w:t>Melhor uso: Combate de investida e mobilidade. Limitações: não conjura; equipamento/gestos dependem de anatomia; encontro prévio exigido. Nota da fonte: INT 3 vem com modificador −3 no bloco, incoerente com a tabela do cap. 7 (seria −4). Luci mantém INT 15 (+2), então esse erro não altera sua forma.</w:t>
      </w:r>
    </w:p>
    <w:p>
      <w:pPr>
        <w:pStyle w:val="Heading2"/>
        <w:pBdr>
          <w:top w:val="nil"/>
          <w:left w:val="nil"/>
          <w:bottom w:val="nil"/>
          <w:right w:val="nil"/>
          <w:between w:val="nil"/>
        </w:pBdr>
      </w:pPr>
      <w:r>
        <w:t>Lobo</w:t>
      </w:r>
    </w:p>
    <w:p>
      <w:r>
        <w:t>Médio | ND 1/4 | CA 13 | PV 11 (2d8+2) | 12 m | Já viu: pendente. Apêndice D, Lobo, p. 308 (PDF 306)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6 (-2)</w:t>
            </w:r>
          </w:p>
        </w:tc>
      </w:tr>
    </w:tbl>
    <w:p>
      <w:pPr>
        <w:spacing w:after="20"/>
      </w:pPr>
    </w:p>
    <w:p>
      <w:r>
        <w:t>Na forma de Luci, substitua as três colunas mentais por INT 15 (+2), SAB 16 (+3) e CAR 13 (+1). Salvaguardas físicas: FOR +1, DES +2, CON +1. Perícias impressas: Furtividade +4; Percepção +3. Sentidos impressos: Passiva 13. Luci conserva Natureza/Arcanismo/História +4 e Percepção +5, passiva 15. Idiomas da besta: nenhum listado; Luci conserva conhecimento dos idiomas, mas fala depende da forma.</w:t>
      </w:r>
    </w:p>
    <w:p>
      <w:r>
        <w:t>Habilidades: Audição e Faro Aguçados; Táticas de Matilha.</w:t>
      </w:r>
    </w:p>
    <w:p>
      <w:r>
        <w:t>Ações: Mordida +4, 2d4+2 perfurante; 1,5 m. O bloco manda alvo criatura testar FOR para não cair, mas omite a CD.</w:t>
      </w:r>
    </w:p>
    <w:p>
      <w:r>
        <w:t>Melhor uso: Exploração e combate em espaços menores. Limitações: não conjura; equipamento/gestos dependem de anatomia; encontro prévio exigido. Nota da fonte: Ataque continua utilizável; queda fica pendente de CD definida pelo mestre. Não inventar CD 11 de outra fonte. Estatísticas continuam na p. 309 (PDF 307).</w:t>
      </w:r>
    </w:p>
    <w:p>
      <w:pPr>
        <w:pStyle w:val="Heading2"/>
        <w:pBdr>
          <w:top w:val="nil"/>
          <w:left w:val="nil"/>
          <w:bottom w:val="nil"/>
          <w:right w:val="nil"/>
          <w:between w:val="nil"/>
        </w:pBdr>
      </w:pPr>
      <w:r>
        <w:t>Mastim</w:t>
      </w:r>
    </w:p>
    <w:p>
      <w:r>
        <w:t>Médio | ND 1/8 | CA 12 | PV 5 (1d8+1) | 12 m | Já viu: pendente. Apêndice D, Mastim, p. 309 (PDF 307)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+1, DES +2, CON +1. Perícias impressas: Percepção +3. Sentidos impressos: Passiva 13. Luci conserva Natureza/Arcanismo/História +4 e Percepção +5, passiva 15. Idiomas da besta: nenhum listado; Luci conserva conhecimento dos idiomas, mas fala depende da forma.</w:t>
      </w:r>
    </w:p>
    <w:p>
      <w:r>
        <w:t>Habilidades: Audição e Faro Aguçados.</w:t>
      </w:r>
    </w:p>
    <w:p>
      <w:r>
        <w:t>Ações: Mordida +3, 1d6+1 perfurante; 1,5 m; FOR CD 11 ou alvo criatura cai.</w:t>
      </w:r>
    </w:p>
    <w:p>
      <w:r>
        <w:t>Melhor uso: Rastrear por sentidos e aparentar cão comum; poucos PV. Limitações: não conjura; equipamento/gestos dependem de anatomia; encontro prévio exigido.</w:t>
      </w:r>
    </w:p>
    <w:p>
      <w:pPr>
        <w:pStyle w:val="Heading2"/>
        <w:pBdr>
          <w:top w:val="nil"/>
          <w:left w:val="nil"/>
          <w:bottom w:val="nil"/>
          <w:right w:val="nil"/>
          <w:between w:val="nil"/>
        </w:pBdr>
      </w:pPr>
      <w:r>
        <w:t>Mula</w:t>
      </w:r>
    </w:p>
    <w:p>
      <w:r>
        <w:t>Médio | ND 1/8 | CA 10 | PV 11 (2d8+2) | 12 m | Já viu: pendente. Apêndice D, Mula, p. 309 (PDF 307)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13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5 (-3)</w:t>
            </w:r>
          </w:p>
        </w:tc>
      </w:tr>
    </w:tbl>
    <w:p>
      <w:pPr>
        <w:spacing w:after="20"/>
      </w:pPr>
    </w:p>
    <w:p>
      <w:r>
        <w:t>Na forma de Luci, substitua as três colunas mentais por INT 15 (+2), SAB 16 (+3) e CAR 13 (+1). Salvaguardas físicas: FOR +2, DES +0, CON +1. Perícias impressas: Nenhuma listada. Sentidos impressos: Passiva 10. Luci conserva Natureza/Arcanismo/História +4 e Percepção +5, passiva 15. Idiomas da besta: nenhum listado; Luci conserva conhecimento dos idiomas, mas fala depende da forma.</w:t>
      </w:r>
    </w:p>
    <w:p>
      <w:r>
        <w:t>Habilidades: Besta de Carga: conta como Grande para carga. Estável: se poderia cair, DES CD 10 permite permanecer em pé, conforme texto deste PDF.</w:t>
      </w:r>
    </w:p>
    <w:p>
      <w:r>
        <w:t>Ações: Cascos +2, 1d4+2 concussão; 1,5 m.</w:t>
      </w:r>
    </w:p>
    <w:p>
      <w:r>
        <w:t>Melhor uso: Transporte de carga e estabilidade. Limitações: não conjura; equipamento/gestos dependem de anatomia; encontro prévio exigido.</w:t>
      </w:r>
    </w:p>
    <w:p>
      <w:pPr>
        <w:pStyle w:val="Heading2"/>
        <w:pBdr>
          <w:top w:val="nil"/>
          <w:left w:val="nil"/>
          <w:bottom w:val="nil"/>
          <w:right w:val="nil"/>
          <w:between w:val="nil"/>
        </w:pBdr>
      </w:pPr>
      <w:r>
        <w:t>Pantera</w:t>
      </w:r>
    </w:p>
    <w:p>
      <w:r>
        <w:t>Médio | ND 1/4 | CA 12 | PV 13 (3d8) | 15 m; escalada 12 m | Já viu: pendente. Apêndice D, Pantera, p. 310 (PDF 308)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+2, DES +2, CON +0. Perícias impressas: Furtividade +6; Percepção +4. Sentidos impressos: Passiva 14. Luci conserva Natureza/Arcanismo/História +4 e Percepção +5, passiva 15. Idiomas da besta: nenhum listado; Luci conserva conhecimento dos idiomas, mas fala depende da forma.</w:t>
      </w:r>
    </w:p>
    <w:p>
      <w:r>
        <w:t>Habilidades: Bote: mover 6 m em linha reta, acertar garras; FOR CD 12 ou alvo cai; se cair, mordida como ação bônus. Faro Aguçado.</w:t>
      </w:r>
    </w:p>
    <w:p>
      <w:r>
        <w:t>Ações: Mordida +4, 1d6+2 perfurante; garras +4, 1d4+2 cortante; 1,5 m.</w:t>
      </w:r>
    </w:p>
    <w:p>
      <w:r>
        <w:t>Melhor uso: Furtividade, escalada e fuga. Limitações: não conjura; equipamento/gestos dependem de anatomia; encontro prévio exigido.</w:t>
      </w:r>
    </w:p>
    <w:p>
      <w:pPr>
        <w:pStyle w:val="Heading2"/>
        <w:pBdr>
          <w:top w:val="nil"/>
          <w:left w:val="nil"/>
          <w:bottom w:val="nil"/>
          <w:right w:val="nil"/>
          <w:between w:val="nil"/>
        </w:pBdr>
      </w:pPr>
      <w:r>
        <w:t>Rato</w:t>
      </w:r>
    </w:p>
    <w:p>
      <w:r>
        <w:t>Miúdo | ND 0 | CA 10 | PV 1 (1d4−1) | 6 m | Já viu: pendente. Apêndice D, Rato, p. 310 (PDF 308)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11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9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4 (-3)</w:t>
            </w:r>
          </w:p>
        </w:tc>
      </w:tr>
    </w:tbl>
    <w:p>
      <w:pPr>
        <w:spacing w:after="20"/>
      </w:pPr>
    </w:p>
    <w:p>
      <w:r>
        <w:t>Na forma de Luci, substitua as três colunas mentais por INT 15 (+2), SAB 16 (+3) e CAR 13 (+1). Salvaguardas físicas: FOR -4, DES +0, CON -1. Perícias impressas: Nenhuma listada. Sentidos impressos: Visão no escuro 9 m; passiva 10. Luci conserva Natureza/Arcanismo/História +4 e Percepção +5, passiva 15. Idiomas da besta: nenhum listado; Luci conserva conhecimento dos idiomas, mas fala depende da forma.</w:t>
      </w:r>
    </w:p>
    <w:p>
      <w:r>
        <w:t>Habilidades: Faro Aguçado.</w:t>
      </w:r>
    </w:p>
    <w:p>
      <w:r>
        <w:t>Ações: Mordida +0, 1 perfurante; 1,5 m.</w:t>
      </w:r>
    </w:p>
    <w:p>
      <w:r>
        <w:t>Melhor uso: Infiltração em passagens minúsculas; 1 PV. Limitações: não conjura; equipamento/gestos dependem de anatomia; encontro prévio exigido. Nota da fonte: O bloco continua na p. 311 (PDF 309).</w:t>
      </w:r>
    </w:p>
    <w:p>
      <w:pPr>
        <w:pStyle w:val="Heading2"/>
        <w:pBdr>
          <w:top w:val="nil"/>
          <w:left w:val="nil"/>
          <w:bottom w:val="nil"/>
          <w:right w:val="nil"/>
          <w:between w:val="nil"/>
        </w:pBdr>
      </w:pPr>
      <w:r>
        <w:t>Tigre</w:t>
      </w:r>
    </w:p>
    <w:p>
      <w:r>
        <w:t>Grande | ND 1 | CA 12 | PV 37 (5d10+10) | 12 m | Já viu: pendente. Apêndice D, Tigre, p. 311 (PDF 309)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17 (+3)</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3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8 (-1)</w:t>
            </w:r>
          </w:p>
        </w:tc>
      </w:tr>
    </w:tbl>
    <w:p>
      <w:pPr>
        <w:spacing w:after="20"/>
      </w:pPr>
    </w:p>
    <w:p>
      <w:r>
        <w:t>Na forma de Luci, substitua as três colunas mentais por INT 15 (+2), SAB 16 (+3) e CAR 13 (+1). Salvaguardas físicas: FOR +3, DES +2, CON +2. Perícias impressas: Furtividade +6; Percepção +3. Sentidos impressos: Passiva 13. Luci conserva Natureza/Arcanismo/História +4 e Percepção +5, passiva 15. Idiomas da besta: nenhum listado; Luci conserva conhecimento dos idiomas, mas fala depende da forma.</w:t>
      </w:r>
    </w:p>
    <w:p>
      <w:r>
        <w:t>Habilidades: Bote: mover 6 m em linha reta, acertar garras; FOR CD 13 ou alvo cai; se cair, mordida como ação bônus. Faro Aguçado.</w:t>
      </w:r>
    </w:p>
    <w:p>
      <w:r>
        <w:t>Ações: Mordida +5, 1d10+3 perfurante; garras +5, 1d8+3 cortante; 1,5 m.</w:t>
      </w:r>
    </w:p>
    <w:p>
      <w:r>
        <w:t>Melhor uso: Emboscada e combate. Limitações: não conjura; equipamento/gestos dependem de anatomia; encontro prévio exigido. Nota da fonte: INT 3 aparece com −3 no bloco; tabela geral dá −4. Luci mantém INT +2.</w:t>
      </w:r>
    </w:p>
    <w:p>
      <w:pPr>
        <w:pStyle w:val="Heading2"/>
        <w:pBdr>
          <w:top w:val="nil"/>
          <w:left w:val="nil"/>
          <w:bottom w:val="nil"/>
          <w:right w:val="nil"/>
          <w:between w:val="nil"/>
        </w:pBdr>
      </w:pPr>
      <w:r>
        <w:t>Urso Negro</w:t>
      </w:r>
    </w:p>
    <w:p>
      <w:r>
        <w:t>Médio | ND 1/2 | CA 11 | PV 19 (3d8+6) | 12 m; escalada 9 m | Já viu: pendente. Apêndice D, Urso Negro, p. 312 (PDF 310)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2"/>
        <w:gridCol w:w="1672"/>
        <w:gridCol w:w="1672"/>
        <w:gridCol w:w="1672"/>
        <w:gridCol w:w="1672"/>
        <w:gridCol w:w="1672"/>
      </w:tblGrid>
      <w:tr>
        <w:trPr>
          <w:tblHeader/>
          <w:cantSplit/>
        </w:trPr>
        <w:tc>
          <w:tcPr>
            <w:tcW w:type="dxa" w:w="1672"/>
            <w:vAlign w:val="center"/>
            <w:shd w:fill="244A54"/>
            <w:tcMar>
              <w:top w:w="85" w:type="dxa"/>
              <w:left w:w="85" w:type="dxa"/>
              <w:bottom w:w="85" w:type="dxa"/>
              <w:right w:w="85" w:type="dxa"/>
            </w:tcMar>
          </w:tcPr>
          <w:p>
            <w:pPr>
              <w:keepNext/>
              <w:keepLines/>
              <w:spacing w:after="40" w:before="40"/>
            </w:pPr>
            <w:r>
              <w:rPr>
                <w:b/>
                <w:color w:val="FFFFFF"/>
                <w:sz w:val="18"/>
              </w:rPr>
              <w:t>FOR</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DES</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CON</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INT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SAB da besta</w:t>
            </w:r>
          </w:p>
        </w:tc>
        <w:tc>
          <w:tcPr>
            <w:tcW w:type="dxa" w:w="1672"/>
            <w:vAlign w:val="center"/>
            <w:shd w:fill="244A54"/>
            <w:tcMar>
              <w:top w:w="85" w:type="dxa"/>
              <w:left w:w="85" w:type="dxa"/>
              <w:bottom w:w="85" w:type="dxa"/>
              <w:right w:w="85" w:type="dxa"/>
            </w:tcMar>
          </w:tcPr>
          <w:p>
            <w:pPr>
              <w:keepNext/>
              <w:keepLines/>
              <w:spacing w:after="40" w:before="40"/>
            </w:pPr>
            <w:r>
              <w:rPr>
                <w:b/>
                <w:color w:val="FFFFFF"/>
                <w:sz w:val="18"/>
              </w:rPr>
              <w:t>CAR da besta</w:t>
            </w:r>
          </w:p>
        </w:tc>
      </w:tr>
      <w:tr>
        <w:trPr>
          <w:cantSplit/>
        </w:trPr>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15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10 (+0)</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14 (+2)</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2 (-4)</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12 (+1)</w:t>
            </w:r>
          </w:p>
        </w:tc>
        <w:tc>
          <w:tcPr>
            <w:tcW w:type="dxa" w:w="1672"/>
            <w:vAlign w:val="center"/>
            <w:shd w:fill="FFFFFF"/>
            <w:tcMar>
              <w:top w:w="85" w:type="dxa"/>
              <w:left w:w="85" w:type="dxa"/>
              <w:bottom w:w="85" w:type="dxa"/>
              <w:right w:w="85" w:type="dxa"/>
            </w:tcMar>
          </w:tcPr>
          <w:p>
            <w:pPr>
              <w:keepNext w:val="0"/>
              <w:keepLines/>
              <w:spacing w:after="40" w:before="40"/>
            </w:pPr>
            <w:r>
              <w:rPr>
                <w:b w:val="0"/>
                <w:color w:val="111111"/>
                <w:sz w:val="18"/>
              </w:rPr>
              <w:t>7 (-2)</w:t>
            </w:r>
          </w:p>
        </w:tc>
      </w:tr>
    </w:tbl>
    <w:p>
      <w:pPr>
        <w:spacing w:after="20"/>
      </w:pPr>
    </w:p>
    <w:p>
      <w:r>
        <w:t>Na forma de Luci, substitua as três colunas mentais por INT 15 (+2), SAB 16 (+3) e CAR 13 (+1). Salvaguardas físicas: FOR +2, DES +0, CON +2. Perícias impressas: Percepção +3. Sentidos impressos: Passiva 13. Luci conserva Natureza/Arcanismo/História +4 e Percepção +5, passiva 15. Idiomas da besta: nenhum listado; Luci conserva conhecimento dos idiomas, mas fala depende da forma.</w:t>
      </w:r>
    </w:p>
    <w:p>
      <w:r>
        <w:t>Habilidades: Faro Aguçado.</w:t>
      </w:r>
    </w:p>
    <w:p>
      <w:r>
        <w:t>Ações: Ataques Múltiplos: mordida +3, 1d6+2 perfurante e garras +3, 2d4+2 cortante; 1,5 m.</w:t>
      </w:r>
    </w:p>
    <w:p>
      <w:r>
        <w:t>Melhor uso: Combate e escalada quando tamanho Médio importa. Limitações: não conjura; equipamento/gestos dependem de anatomia; encontro prévio exigido.</w:t>
      </w:r>
    </w:p>
    <w:p>
      <w:pPr>
        <w:pStyle w:val="Heading1"/>
        <w:pBdr>
          <w:top w:val="nil"/>
          <w:left w:val="nil"/>
          <w:bottom w:val="nil"/>
          <w:right w:val="nil"/>
          <w:between w:val="nil"/>
        </w:pBdr>
      </w:pPr>
      <w:r>
        <w:t>Estratégia e turnos legais</w:t>
      </w:r>
    </w:p>
    <w:p>
      <w:r>
        <w:t>Antes de cada combate, escolha se precisa de dano imediato ou controle. O urso rende mais ataques em uma ação, mas tem CA 11. O lobo atroz resiste melhor a ataques pela CA 14 e usa Matilha perto dos aliados. Guardar uma transformação ajuda em combate prolongado ou fuga. Ação bônus da transformação compete com cura da Lua, Palavra Curativa e Bordão Místico. Não há ação bônus extra por multiclasse.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Turno</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Custos e rolagens</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Condições</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Entrar atacando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Ação bônus: virar urso, gastar 1 uso. Ação: Ataques Múltiplos, mordida d20+5 e garras d20+5; danos 1d8+4 e 2d6+4 se acertarem.</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Urso já visto; espaço suficiente. Não precisa conjurar Bordão Místico.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Controlar e transformar</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Com bordão previamente guardado e mão livre: ação Constrição, gastar 1 espaço, inimigos na área salvam FOR CD 13. Ação bônus: virar lobo atroz, gastar 1 uso.</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Concentração mantida; não sobra ação para mordida nesse turno.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Ajudar ataques do grupo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Ação: Fogo das Fadas, gastar espaço, DES CD 13. Ação bônus: transformar em urso. No turno seguinte, atacar alvos afetados visíveis com vantagem.</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Não manter Constrição junto: ambas exigem concentração. Não colocar aliados no cubo sem considerar o risco.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Bordão na forma gnoma</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Mãos livres e materiais acessíveis: ação bônus Bordão Místico; ação Ataque d20+5, dano 1d8+3.</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Sem escudo se necessário para componentes; não conjurar magia de 1º nível como ação nesse turno.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Curar sem parar de agir</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Ação bônus Palavra Curativa, gastar espaço, aliado visível a 18 m cura 1d4+3. Ação Cura pelas Mãos e toque cura até 5 do reservatório, ou ação de ataque.</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Na forma gnoma; duas curas são possíveis porque Cura pelas Mãos não é conjuração.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Curar a forma</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Já como urso: ação bônus gastar 1 espaço para curar 1d8; ação Ataques Múltiplos.</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Não transformar nem reverter na mesma ação bônus. Não somar SAB à cura da Lua.</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Reverter e socorrer</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Ação bônus reverter; ação Cura pelas Mãos em aliado ao alcance.</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Não usar Palavra Curativa nesse turno: a ação bônus foi usada.</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Retirar o escudo para tiro</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Turno 1: ação remover escudo, CA passa a 13; organizar bordão/arma com interação disponível. Turno seguinte: ação besta leve d20+4, dano 1d8+2, gastar virote.</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Duas mãos livres; não remover escudo e presumir tiro na mesma ação.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Escapar em lobo</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Ação Desengajar; mover até 15 m. Ou ação Disparada para até 30 m, aceitando oportunidades aplicáveis.</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Terreno e condições podem reduzir deslocamento; não ganha Desengajar como ação bônus.</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Pesquisar um cogumelo</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Antes do teste: Orientação, ação e concentração. Usar lente em detalhe pequeno, se mestre pedir Natureza: 2d20 maior +4 +1d4.</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A lente dá vantagem e Orientação dá bônus; não são a mesma coisa.</w:t>
            </w:r>
          </w:p>
        </w:tc>
      </w:tr>
    </w:tbl>
    <w:p>
      <w:pPr>
        <w:spacing w:after="20"/>
      </w:pPr>
    </w:p>
    <w:p>
      <w:r>
        <w:t>Preparar uma magia exige conjurá-la ao preparar, gastar o espaço e manter concentração até liberar com reação; se não liberar, recurso já foi gasto. Isso compete com concentração em Constrição/Fogo das Fadas. Ajudar normalmente exige capacidade de ajudar e posição adequada: a doninha não oferece isso automaticamente. Esquivar dá desvantagem a ataques de inimigos que você possa ver e vantagem em salvaguardas DES, enquanto não incapacitado e sem deslocamento 0. Cap. 9, Ajudar Esquivar e Preparar, p. 194 (PDF 192), 195 (PDF 193)</w:t>
      </w:r>
    </w:p>
    <w:p>
      <w:pPr>
        <w:pStyle w:val="Heading1"/>
        <w:pBdr>
          <w:top w:val="nil"/>
          <w:left w:val="nil"/>
          <w:bottom w:val="nil"/>
          <w:right w:val="nil"/>
          <w:between w:val="nil"/>
        </w:pBdr>
      </w:pPr>
      <w:r>
        <w:t>Progressão futura separada da ficha atual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8"/>
              </w:rPr>
              <w:t>Próximo marco</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8"/>
              </w:rPr>
              <w:t>O que ganharia</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8"/>
              </w:rPr>
              <w:t>Custo e proposta</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Nível total 4: Druida 3 / Paladino 1</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Magias de druida de 2º nível; seis preparadas se SAB continuar +3; 4 espaços de 1º e 2 de 2º.</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Melhora utilidade. Formas permanecem ND 1, sem natação/voo; não recebe incremento de atributo ainda.</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Nível total 4: Druida 2 / Paladino 2</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Estilo de Luta, conjuração de paladino e Destruição Divina. Nível conjurador 2+piso(2/2)=3: 4 espaços de 1º e 2 de 2º.</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Não aprende magias de 2º nível de druida nem de paladino; pode usar espaços maiores para magias de 1º com efeito de escalonamento. Interação de Destruição Divina com ataques naturais deve ser combinada com mestre antes de construir em torno dela.</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Druida 4</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Incremento de atributo; terceiro truque; libera natação; Lua continua ND 1.</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SAB 18 é prioridade sugerida. Sapo gigante permanece sem fonte aprovada; não adicionar estatísticas da foto sem autorização.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Paladino 3</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Juramento Sagrado e Canalizar Divindade; Juramento dos Anciões combina com natureza e alegria.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São habilidades futuras e exigem três níveis de paladino, não nível total 3.</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8"/>
              </w:rPr>
              <w:t>Druida 6 da Lua</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8"/>
              </w:rPr>
              <w:t>ND até 2 e Ataque Primordial mágico para superar resistências; sem voo.</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8"/>
              </w:rPr>
              <w:t>Livro permitido não fornece catálogo completo de ND 2; novas formas podem exigir ampliar fonte.</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8"/>
              </w:rPr>
              <w:t>Druida 8</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8"/>
              </w:rPr>
              <w:t>Libera formas com voo; Águia Gigante documentada torna-se opção já vista.</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8"/>
              </w:rPr>
              <w:t>Não antecipar por ser personagem total nível 8 sem oito níveis de druida.</w:t>
            </w:r>
          </w:p>
        </w:tc>
      </w:tr>
    </w:tbl>
    <w:p>
      <w:pPr>
        <w:spacing w:after="20"/>
      </w:pPr>
    </w:p>
    <w:p>
      <w:r>
        <w:t>Sugestão de caminho: priorizar druida 3 para magia de 2º nível, depois druida 4 para SAB 18; paladino 2 é alternativa se a mesa e Luci quiserem investir em combate sagrado. A escolha não muda a ficha atual. Cap. 3, Druida, p. 72 (PDF 71), 73 (PDF 72); Cap. 3, Círculo da Lua, p. 76 (PDF 75); Cap. 3, Paladino e Juramento dos Anciões, p. 110 (PDF 109), 111 (PDF 110), 112 (PDF 111), 113 (PDF 112); Cap. 6, Multiclasse, p. 165 (PDF 164), 166 (PDF 165), 167 (PDF 166)</w:t>
      </w:r>
    </w:p>
    <w:p>
      <w:r>
        <w:t>Opções futuras de magias ao alcançar druida 3: Passos sem Pegadas (p. 268 / PDF 266), Pele de Árvore (mesma página) e Raio Lunar (p. 275 / PDF 273). Todas exigem concentração: escolher uma, sem acumulá-las com Constrição ou Fogo das Fadas. Passos sem Pegadas dá bônus numérico +10 em Furtividade, não vantagem; Pele de Árvore estabelece mínimo de CA 16, não +16; mover Raio Lunar usa ação, competindo com ataques. Não estão preparadas nem disponíveis agora.</w:t>
      </w:r>
    </w:p>
    <w:p>
      <w:pPr>
        <w:pStyle w:val="Heading1"/>
        <w:pBdr>
          <w:top w:val="nil"/>
          <w:left w:val="nil"/>
          <w:bottom w:val="nil"/>
          <w:right w:val="nil"/>
          <w:between w:val="nil"/>
        </w:pBdr>
      </w:pPr>
      <w:r>
        <w:t>Referências para conversar com o mestre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098"/>
        <w:gridCol w:w="2098"/>
        <w:gridCol w:w="2098"/>
        <w:gridCol w:w="2041"/>
      </w:tblGrid>
      <w:tr>
        <w:trPr>
          <w:tblHeader/>
          <w:cantSplit/>
        </w:trPr>
        <w:tc>
          <w:tcPr>
            <w:tcW w:type="dxa" w:w="1701"/>
            <w:vAlign w:val="center"/>
            <w:shd w:fill="244A54"/>
            <w:tcMar>
              <w:top w:w="85" w:type="dxa"/>
              <w:left w:w="85" w:type="dxa"/>
              <w:bottom w:w="85" w:type="dxa"/>
              <w:right w:w="85" w:type="dxa"/>
            </w:tcMar>
          </w:tcPr>
          <w:p>
            <w:pPr>
              <w:keepNext/>
              <w:keepLines/>
              <w:spacing w:after="40" w:before="40"/>
            </w:pPr>
            <w:r>
              <w:rPr>
                <w:b/>
                <w:color w:val="FFFFFF"/>
                <w:sz w:val="18"/>
              </w:rPr>
              <w:t>Dúvida</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Regra resumida</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Aplicação ao Luci</w:t>
            </w:r>
          </w:p>
        </w:tc>
        <w:tc>
          <w:tcPr>
            <w:tcW w:type="dxa" w:w="2098"/>
            <w:vAlign w:val="center"/>
            <w:shd w:fill="244A54"/>
            <w:tcMar>
              <w:top w:w="85" w:type="dxa"/>
              <w:left w:w="85" w:type="dxa"/>
              <w:bottom w:w="85" w:type="dxa"/>
              <w:right w:w="85" w:type="dxa"/>
            </w:tcMar>
          </w:tcPr>
          <w:p>
            <w:pPr>
              <w:keepNext/>
              <w:keepLines/>
              <w:spacing w:after="40" w:before="40"/>
            </w:pPr>
            <w:r>
              <w:rPr>
                <w:b/>
                <w:color w:val="FFFFFF"/>
                <w:sz w:val="18"/>
              </w:rPr>
              <w:t>Fonte</w:t>
            </w:r>
          </w:p>
        </w:tc>
        <w:tc>
          <w:tcPr>
            <w:tcW w:type="dxa" w:w="2041"/>
            <w:vAlign w:val="center"/>
            <w:shd w:fill="244A54"/>
            <w:tcMar>
              <w:top w:w="85" w:type="dxa"/>
              <w:left w:w="85" w:type="dxa"/>
              <w:bottom w:w="85" w:type="dxa"/>
              <w:right w:w="85" w:type="dxa"/>
            </w:tcMar>
          </w:tcPr>
          <w:p>
            <w:pPr>
              <w:keepNext/>
              <w:keepLines/>
              <w:spacing w:after="40" w:before="40"/>
            </w:pPr>
            <w:r>
              <w:rPr>
                <w:b/>
                <w:color w:val="FFFFFF"/>
                <w:sz w:val="18"/>
              </w:rPr>
              <w:t>Depende do mestre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Os atributos permitem multiclasse?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FOR/CAR 13 paladino e SAB 13 druida.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FOR/CAR foram elevados a 13; demais mantidos.</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6, Multiclasse, p. 165 (PDF 164), 166 (PDF 165), 167 (PDF 166)</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Requisito explícito; alteração dos dados é ajuste autorizado.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Tenho armadura pesada ou kit de paladino?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Multiclasse recebe só proficiências listadas; equipamento só da classe inicial.</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Sem armadura pesada ou cota/símbolo gratuito.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6, Multiclasse, p. 165 (PDF 164), 166 (PDF 165), 167 (PDF 166)</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Não, regra explícita; presente narrativo exige decisão separada.</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Quantos espaços tenho?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Só uma classe com Conjuração segue a própria tabela.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Druida 2: três de 1º; nenhum de 2º.</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3, Druida, p. 72 (PDF 71), 73 (PDF 72); Cap. 6, Multiclasse, p. 165 (PDF 164), 166 (PDF 165), 167 (PDF 166)</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Não.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Posso usar urso e lobo atroz?</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Lua permite ND 1; sem voo/natação; besta vista.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Ambos vistos e documentados.</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3, Forma Selvagem, p. 73 (PDF 72), 74 (PDF 73); Cap. 3, Círculo da Lua, p. 76 (PDF 75)</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Encontros confirmados pelo jogador, revisáveis pelo mestre.</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Posso virar águia sapo ou cão da morte?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Limites de deslocamento e tipo criatura se aplicam.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Águia só druida 8; sapo gigante bloqueado e pendente de fonte; cão monstruosidade inválido.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3, Forma Selvagem, p. 73 (PDF 72), 74 (PDF 73); apêndice D p. 305 / PDF 303</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Regra explícita; ampliar fonte do sapo requer autorização.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Posso manter Fogo das Fadas transformado?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Transformação não quebra concentração, mas não permite conjurar.</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Lançar antes, manter durante; CON animal ao sofrer dano.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3, Forma Selvagem, p. 73 (PDF 72), 74 (PDF 73); Cap. 10, Conjurando uma Magia, p. 204 (PDF 202), 205 (PDF 203), 206 (PDF 204), 207 (PDF 205)</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Não, regra explícita.</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Cura pelas Mãos funciona como urso?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Mantém característica se forma fisicamente capaz; exige toque.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Reserva 5 e ação permanecem, capacidade física precisa ser resolvida.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3, Forma Selvagem, p. 73 (PDF 72), 74 (PDF 73); Cap. 3, Paladino e características de nível 1, p. 109 (PDF 108), 110 (PDF 109)</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Sim, interpretação de toque/mãos.</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Sentido Divino funciona como lobo?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Característica sem mãos/fala explícitas; conserva se capaz.</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Ação, 2 usos, alcance 18 m.</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3, Forma Selvagem, p. 73 (PDF 72), 74 (PDF 73); Cap. 3, Paladino e características de nível 1, p. 109 (PDF 108), 110 (PDF 109)</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Confirmar capacidade física; leitura favorável, não regra da casa necessária.</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Escudo e cajado deixam conjurar tudo?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S exige mão livre; M pode compartilhar mão com S.</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Guardar arma para S; V apenas pode funcionar com mãos ocupadas.</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10, Conjurando uma Magia, p. 204 (PDF 202), 205 (PDF 203), 206 (PDF 204), 207 (PDF 205)</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Unir foco e bordão exige interpretação de item; gestos devem ser combinados.</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A doninha dá Ajudar ou é familiar?</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Traço racial comunica ideias, não concede obediência ou vínculo mágico.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Companhia narrativa; sem ficha no livro.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2, Gnomo e Gnomo da Floresta, p. 36 (PDF 35), 37 (PDF 36); Cap. 9, Ações em Combate e Realizando um Ataque, p. 192 (PDF 190), 193 (PDF 191), 194 (PDF 192), 195 (PDF 193), 196 (PDF 194), 197 (PDF 195), 198 (PDF 196)</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Sim, qualquer uso de criatura separado e fonte de estatísticas.</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Bom Fruto acorda inconsciente?</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Texto exige ação da criatura para comer.</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Não garantir administração automática.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11, Bom Fruto, p. 224 (PDF 222)</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Sim, administração por outra criatura é interpretação.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Rituais podem estar despreparados?</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Regra geral pede preparada/conhecida, salvo exceção. Tradução druida usa conheça.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Preparar os rituais usados; pedir acordo se desejar dispensar preparação.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10, Rituais, p. 203 (PDF 201), 204 (PDF 202); Cap. 3, Druida, p. 72 (PDF 71), 73 (PDF 72)</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Sim, esclarecer texto traduzido.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Qual a CD para derrubar com lobo comum?</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Bloco deste PDF omite CD.</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Não importar número; preferir lobo atroz com CD 13 documentada.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Apêndice D, Lobo, p. 308 (PDF 306), 309 (PDF 307)</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Sim, falta no documento.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Tenho vantagem contra toda magia?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Gnomo tem vantagem apenas em salvaguardas INT/SAB/CAR contra magia.</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Não beneficia CON para concentração.</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2, Gnomo e Gnomo da Floresta, p. 36 (PDF 35), 37 (PDF 36)</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Não.</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A lupa soma +2?</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Lente concede vantagem ao avaliar item pequeno/detalhado.</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Dois d20 maior; somar apenas modificador/perícia aplicável.</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5, Lente de Aumento, p. 154 (PDF 153)</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Mestre determina teste e adequação do objeto.</w:t>
            </w:r>
          </w:p>
        </w:tc>
      </w:tr>
      <w:tr>
        <w:trPr>
          <w:cantSplit/>
        </w:trPr>
        <w:tc>
          <w:tcPr>
            <w:tcW w:type="dxa" w:w="1701"/>
            <w:vAlign w:val="center"/>
            <w:shd w:fill="F2F5F6"/>
            <w:tcMar>
              <w:top w:w="85" w:type="dxa"/>
              <w:left w:w="85" w:type="dxa"/>
              <w:bottom w:w="85" w:type="dxa"/>
              <w:right w:w="85" w:type="dxa"/>
            </w:tcMar>
          </w:tcPr>
          <w:p>
            <w:pPr>
              <w:keepNext w:val="0"/>
              <w:keepLines/>
              <w:spacing w:after="40" w:before="40"/>
            </w:pPr>
            <w:r>
              <w:rPr>
                <w:b w:val="0"/>
                <w:color w:val="111111"/>
                <w:sz w:val="18"/>
              </w:rPr>
              <w:t>Por que PV 25?</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Classe nova usa PV de níveis seguintes, não máximo inicial.</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8+5+6+CON×3 =25.</w:t>
            </w:r>
          </w:p>
        </w:tc>
        <w:tc>
          <w:tcPr>
            <w:tcW w:type="dxa" w:w="2098"/>
            <w:vAlign w:val="center"/>
            <w:shd w:fill="F2F5F6"/>
            <w:tcMar>
              <w:top w:w="85" w:type="dxa"/>
              <w:left w:w="85" w:type="dxa"/>
              <w:bottom w:w="85" w:type="dxa"/>
              <w:right w:w="85" w:type="dxa"/>
            </w:tcMar>
          </w:tcPr>
          <w:p>
            <w:pPr>
              <w:keepNext w:val="0"/>
              <w:keepLines/>
              <w:spacing w:after="40" w:before="40"/>
            </w:pPr>
            <w:r>
              <w:rPr>
                <w:b w:val="0"/>
                <w:color w:val="111111"/>
                <w:sz w:val="18"/>
              </w:rPr>
              <w:t>Cap. 3, Druida, p. 72 (PDF 71), 73 (PDF 72); Cap. 3, Paladino e características de nível 1, p. 109 (PDF 108), 110 (PDF 109); Cap. 6, Multiclasse, p. 165 (PDF 164), 166 (PDF 165), 167 (PDF 166)</w:t>
            </w:r>
          </w:p>
        </w:tc>
        <w:tc>
          <w:tcPr>
            <w:tcW w:type="dxa" w:w="2041"/>
            <w:vAlign w:val="center"/>
            <w:shd w:fill="F2F5F6"/>
            <w:tcMar>
              <w:top w:w="85" w:type="dxa"/>
              <w:left w:w="85" w:type="dxa"/>
              <w:bottom w:w="85" w:type="dxa"/>
              <w:right w:w="85" w:type="dxa"/>
            </w:tcMar>
          </w:tcPr>
          <w:p>
            <w:pPr>
              <w:keepNext w:val="0"/>
              <w:keepLines/>
              <w:spacing w:after="40" w:before="40"/>
            </w:pPr>
            <w:r>
              <w:rPr>
                <w:b w:val="0"/>
                <w:color w:val="111111"/>
                <w:sz w:val="18"/>
              </w:rPr>
              <w:t>Método fixo é suposição a confirmar; fórmula explícita.</w:t>
            </w:r>
          </w:p>
        </w:tc>
      </w:tr>
      <w:tr>
        <w:trPr>
          <w:cantSplit/>
        </w:trPr>
        <w:tc>
          <w:tcPr>
            <w:tcW w:type="dxa" w:w="1701"/>
            <w:vAlign w:val="center"/>
            <w:shd w:fill="FFFFFF"/>
            <w:tcMar>
              <w:top w:w="85" w:type="dxa"/>
              <w:left w:w="85" w:type="dxa"/>
              <w:bottom w:w="85" w:type="dxa"/>
              <w:right w:w="85" w:type="dxa"/>
            </w:tcMar>
          </w:tcPr>
          <w:p>
            <w:pPr>
              <w:keepNext w:val="0"/>
              <w:keepLines/>
              <w:spacing w:after="40" w:before="40"/>
            </w:pPr>
            <w:r>
              <w:rPr>
                <w:b w:val="0"/>
                <w:color w:val="111111"/>
                <w:sz w:val="18"/>
              </w:rPr>
              <w:t>A cabeça brilha e o caderno dão bônus?</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Aparência/história não criam benefícios por si.</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Cogumelos e caderno são narrativa; sem área de luz ou vantagem gratuita.</w:t>
            </w:r>
          </w:p>
        </w:tc>
        <w:tc>
          <w:tcPr>
            <w:tcW w:type="dxa" w:w="2098"/>
            <w:vAlign w:val="center"/>
            <w:shd w:fill="FFFFFF"/>
            <w:tcMar>
              <w:top w:w="85" w:type="dxa"/>
              <w:left w:w="85" w:type="dxa"/>
              <w:bottom w:w="85" w:type="dxa"/>
              <w:right w:w="85" w:type="dxa"/>
            </w:tcMar>
          </w:tcPr>
          <w:p>
            <w:pPr>
              <w:keepNext w:val="0"/>
              <w:keepLines/>
              <w:spacing w:after="40" w:before="40"/>
            </w:pPr>
            <w:r>
              <w:rPr>
                <w:b w:val="0"/>
                <w:color w:val="111111"/>
                <w:sz w:val="18"/>
              </w:rPr>
              <w:t>Cap. 2, Gnomo e Gnomo da Floresta, p. 36 (PDF 35), 37 (PDF 36); Cap. 3, Druida, p. 72 (PDF 71), 73 (PDF 72)</w:t>
            </w:r>
          </w:p>
        </w:tc>
        <w:tc>
          <w:tcPr>
            <w:tcW w:type="dxa" w:w="2041"/>
            <w:vAlign w:val="center"/>
            <w:shd w:fill="FFFFFF"/>
            <w:tcMar>
              <w:top w:w="85" w:type="dxa"/>
              <w:left w:w="85" w:type="dxa"/>
              <w:bottom w:w="85" w:type="dxa"/>
              <w:right w:w="85" w:type="dxa"/>
            </w:tcMar>
          </w:tcPr>
          <w:p>
            <w:pPr>
              <w:keepNext w:val="0"/>
              <w:keepLines/>
              <w:spacing w:after="40" w:before="40"/>
            </w:pPr>
            <w:r>
              <w:rPr>
                <w:b w:val="0"/>
                <w:color w:val="111111"/>
                <w:sz w:val="18"/>
              </w:rPr>
              <w:t>Efeitos extras seriam regra da casa.</w:t>
            </w:r>
          </w:p>
        </w:tc>
      </w:tr>
    </w:tbl>
    <w:p>
      <w:pPr>
        <w:spacing w:after="20"/>
      </w:pPr>
    </w:p>
    <w:p>
      <w:pPr>
        <w:pStyle w:val="Heading1"/>
        <w:pBdr>
          <w:top w:val="nil"/>
          <w:left w:val="nil"/>
          <w:bottom w:val="nil"/>
          <w:right w:val="nil"/>
          <w:between w:val="nil"/>
        </w:pBdr>
      </w:pPr>
      <w:r>
        <w:t>História e aparência sem benefícios extras</w:t>
      </w:r>
    </w:p>
    <w:p>
      <w:r>
        <w:t>A história revisada está no documento separado e ao final da versão editável unificada. Os estudos não concedem acesso a magias proibidas; o treinamento com Alyda não concede proficiências fora da ficha; o salvamento pela deusa não concede poder extra. O caderno é registro pessoal, não grimório que permita aprender magias de mago. Nome de família, altura/peso, nome da doninha, símbolo da deusa e monastério permanecem livres para o jogador e mestre.</w:t>
      </w:r>
    </w:p>
    <w:p>
      <w:r>
        <w:t>Direção de aparência: pele lilás muito clara, olhos roxos, cabelo verde, cogumelos bioluminescentes, rosto andrógino, baixa estatura e expressão curiosa e gentil. Cajado simples de madeira com musgo/cogumelos, roupas de tecido e couro, faixa de inspiração monástica, caderno com desenhos botânicos e doninha branca. Iluminação da arte não concede luz mecânica ou denuncia furtividade por regra inventada; combine qualquer efeito real com mestre.</w:t>
      </w:r>
    </w:p>
    <w:sectPr w:rsidR="00FC693F" w:rsidRPr="0006063C" w:rsidSect="00034616">
      <w:footerReference w:type="default" r:id="rId9"/>
      <w:pgSz w:w="11906" w:h="16838"/>
      <w:pgMar w:top="1020" w:right="935" w:bottom="102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Luci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 guia completo</dc:title>
  <dc:subject>Luci Druida 2 Paladino 1 Livro do Jogador 2014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