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8047A" w14:textId="59A823F4" w:rsidR="00B20462" w:rsidRPr="00745F39" w:rsidRDefault="000A35E5" w:rsidP="00745F39">
      <w:pPr>
        <w:rPr>
          <w:rFonts w:hint="eastAsia"/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8"/>
          <w:szCs w:val="32"/>
        </w:rPr>
        <w:t>NeoStepX</w:t>
      </w:r>
      <w:proofErr w:type="spellEnd"/>
      <w:r w:rsidR="00745F39" w:rsidRPr="00745F39">
        <w:rPr>
          <w:b/>
          <w:bCs/>
          <w:sz w:val="28"/>
          <w:szCs w:val="32"/>
        </w:rPr>
        <w:t>开发方案</w:t>
      </w:r>
    </w:p>
    <w:p w14:paraId="0CFC4D49" w14:textId="7B004B27" w:rsidR="00745F39" w:rsidRPr="00745F39" w:rsidRDefault="00745F39" w:rsidP="00745F39">
      <w:pPr>
        <w:rPr>
          <w:rFonts w:hint="eastAsia"/>
        </w:rPr>
      </w:pPr>
      <w:r w:rsidRPr="00745F39">
        <w:t>目标 ：使用</w:t>
      </w:r>
      <w:proofErr w:type="spellStart"/>
      <w:r w:rsidRPr="00745F39">
        <w:t>PyBullet</w:t>
      </w:r>
      <w:proofErr w:type="spellEnd"/>
      <w:r w:rsidRPr="00745F39">
        <w:t>物理引擎验证跳跃与奔跑策略，迁移</w:t>
      </w:r>
      <w:proofErr w:type="gramStart"/>
      <w:r w:rsidRPr="00745F39">
        <w:t>至真实</w:t>
      </w:r>
      <w:proofErr w:type="gramEnd"/>
      <w:r w:rsidRPr="00745F39">
        <w:t>机器人，实现动态运动控制</w:t>
      </w:r>
    </w:p>
    <w:p w14:paraId="462D98A6" w14:textId="02222357" w:rsidR="00745F39" w:rsidRPr="00745F39" w:rsidRDefault="00FB3253" w:rsidP="00745F39">
      <w:pPr>
        <w:rPr>
          <w:rFonts w:hint="eastAsia"/>
        </w:rPr>
      </w:pPr>
      <w:r>
        <w:pict w14:anchorId="29BA9D26">
          <v:rect id="_x0000_i1025" style="width:415.3pt;height:1pt;mso-position-horizontal:absolute;mso-position-horizontal-relative:text;mso-position-vertical:absolute;mso-position-vertical-relative:text" o:hralign="center" o:hrstd="t" o:hrnoshade="t" o:hr="t" fillcolor="#2c2c36" stroked="f"/>
        </w:pict>
      </w:r>
    </w:p>
    <w:p w14:paraId="5E45FBCF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一、硬件设计方案</w:t>
      </w:r>
    </w:p>
    <w:p w14:paraId="3DDA166E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1. 主控系统：树莓派5（16GB RAM）</w:t>
      </w:r>
    </w:p>
    <w:p w14:paraId="729B58D1" w14:textId="582E159F" w:rsidR="00745F39" w:rsidRPr="00745F39" w:rsidRDefault="00745F39" w:rsidP="00745F39">
      <w:pPr>
        <w:numPr>
          <w:ilvl w:val="0"/>
          <w:numId w:val="2"/>
        </w:numPr>
        <w:rPr>
          <w:rFonts w:hint="eastAsia"/>
        </w:rPr>
      </w:pPr>
      <w:r w:rsidRPr="00745F39">
        <w:t xml:space="preserve">功能定位 ：运行ROS 2 Humble + </w:t>
      </w:r>
      <w:proofErr w:type="spellStart"/>
      <w:r w:rsidRPr="00745F39">
        <w:t>MoveIt</w:t>
      </w:r>
      <w:proofErr w:type="spellEnd"/>
      <w:r w:rsidRPr="00745F39">
        <w:t>! + MPC控制器，负责全局路径规划与动态步态生成</w:t>
      </w:r>
    </w:p>
    <w:p w14:paraId="4CAB487B" w14:textId="77777777" w:rsidR="00745F39" w:rsidRPr="00745F39" w:rsidRDefault="00745F39" w:rsidP="00745F39">
      <w:pPr>
        <w:numPr>
          <w:ilvl w:val="0"/>
          <w:numId w:val="2"/>
        </w:numPr>
        <w:rPr>
          <w:rFonts w:hint="eastAsia"/>
        </w:rPr>
      </w:pPr>
      <w:r w:rsidRPr="00745F39">
        <w:t>性能优势 ：</w:t>
      </w:r>
    </w:p>
    <w:p w14:paraId="62086894" w14:textId="567377F5" w:rsidR="00745F39" w:rsidRPr="00745F39" w:rsidRDefault="00745F39" w:rsidP="00745F39">
      <w:pPr>
        <w:numPr>
          <w:ilvl w:val="1"/>
          <w:numId w:val="2"/>
        </w:numPr>
        <w:rPr>
          <w:rFonts w:hint="eastAsia"/>
        </w:rPr>
      </w:pPr>
      <w:r w:rsidRPr="00745F39">
        <w:t>Cortex-A76 CPU（4核64位）支持多任务并行处理</w:t>
      </w:r>
    </w:p>
    <w:p w14:paraId="77A0E40F" w14:textId="55500191" w:rsidR="00745F39" w:rsidRPr="00745F39" w:rsidRDefault="00745F39" w:rsidP="00745F39">
      <w:pPr>
        <w:numPr>
          <w:ilvl w:val="1"/>
          <w:numId w:val="2"/>
        </w:numPr>
        <w:rPr>
          <w:rFonts w:hint="eastAsia"/>
        </w:rPr>
      </w:pPr>
      <w:r w:rsidRPr="00745F39">
        <w:t>通过CAN总线与STM32H743VIT6协处理器通信，确保低延迟</w:t>
      </w:r>
    </w:p>
    <w:p w14:paraId="7259FBAC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2. 协处理器：STM32H743VIT6</w:t>
      </w:r>
    </w:p>
    <w:p w14:paraId="0118E8CE" w14:textId="7958EED0" w:rsidR="00745F39" w:rsidRPr="00745F39" w:rsidRDefault="00745F39" w:rsidP="00745F39">
      <w:pPr>
        <w:numPr>
          <w:ilvl w:val="0"/>
          <w:numId w:val="3"/>
        </w:numPr>
        <w:rPr>
          <w:rFonts w:hint="eastAsia"/>
        </w:rPr>
      </w:pPr>
      <w:r w:rsidRPr="00745F39">
        <w:t>功能定位 ：实时控制6个伺服电机（髋关节×4 + 膝关节×2），采集编码器（AMT102-V）与电流传感器（ACS712）数据</w:t>
      </w:r>
    </w:p>
    <w:p w14:paraId="33A7C8EE" w14:textId="77777777" w:rsidR="00745F39" w:rsidRPr="00745F39" w:rsidRDefault="00745F39" w:rsidP="00745F39">
      <w:pPr>
        <w:numPr>
          <w:ilvl w:val="0"/>
          <w:numId w:val="3"/>
        </w:numPr>
        <w:rPr>
          <w:rFonts w:hint="eastAsia"/>
        </w:rPr>
      </w:pPr>
      <w:r w:rsidRPr="00745F39">
        <w:t>关键连接 ：</w:t>
      </w:r>
    </w:p>
    <w:p w14:paraId="46D41EBD" w14:textId="405BF0E7" w:rsidR="00745F39" w:rsidRPr="00745F39" w:rsidRDefault="00745F39" w:rsidP="00745F39">
      <w:pPr>
        <w:numPr>
          <w:ilvl w:val="1"/>
          <w:numId w:val="3"/>
        </w:numPr>
        <w:rPr>
          <w:rFonts w:hint="eastAsia"/>
        </w:rPr>
      </w:pPr>
      <w:r w:rsidRPr="00745F39">
        <w:t>PWM信号输出 ：TIM1_CH1~CH6（PA8/PA9/PB0/PB1/PE9/PE11）驱动L6234电机驱动板</w:t>
      </w:r>
    </w:p>
    <w:p w14:paraId="52AC1A8E" w14:textId="63CEAB47" w:rsidR="00745F39" w:rsidRPr="00745F39" w:rsidRDefault="00745F39" w:rsidP="00745F39">
      <w:pPr>
        <w:numPr>
          <w:ilvl w:val="1"/>
          <w:numId w:val="3"/>
        </w:numPr>
        <w:rPr>
          <w:rFonts w:hint="eastAsia"/>
        </w:rPr>
      </w:pPr>
      <w:r w:rsidRPr="00745F39">
        <w:t>编码器接口 ：QEI接口（PB6/PB7）解码AMT102-V脉冲</w:t>
      </w:r>
    </w:p>
    <w:p w14:paraId="2F838C4F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3. 动力系统</w:t>
      </w:r>
    </w:p>
    <w:p w14:paraId="64AA7A8E" w14:textId="77777777" w:rsidR="00745F39" w:rsidRPr="00745F39" w:rsidRDefault="00745F39" w:rsidP="00745F39">
      <w:pPr>
        <w:numPr>
          <w:ilvl w:val="0"/>
          <w:numId w:val="4"/>
        </w:numPr>
        <w:rPr>
          <w:rFonts w:hint="eastAsia"/>
        </w:rPr>
      </w:pPr>
      <w:r w:rsidRPr="00745F39">
        <w:t>电机 ：TQ-RM150无框力矩电机（髋关节×4 + 膝关节×2）</w:t>
      </w:r>
    </w:p>
    <w:p w14:paraId="7B2C7AD7" w14:textId="77777777" w:rsidR="00745F39" w:rsidRPr="00745F39" w:rsidRDefault="00745F39" w:rsidP="00745F39">
      <w:pPr>
        <w:numPr>
          <w:ilvl w:val="0"/>
          <w:numId w:val="4"/>
        </w:numPr>
        <w:rPr>
          <w:rFonts w:hint="eastAsia"/>
        </w:rPr>
      </w:pPr>
      <w:r w:rsidRPr="00745F39">
        <w:t>减速器 ：行星减速器（1:100速比，效率≥90%）</w:t>
      </w:r>
    </w:p>
    <w:p w14:paraId="74718177" w14:textId="77777777" w:rsidR="00745F39" w:rsidRPr="00745F39" w:rsidRDefault="00745F39" w:rsidP="00745F39">
      <w:pPr>
        <w:numPr>
          <w:ilvl w:val="0"/>
          <w:numId w:val="4"/>
        </w:numPr>
        <w:rPr>
          <w:rFonts w:hint="eastAsia"/>
        </w:rPr>
      </w:pPr>
      <w:r w:rsidRPr="00745F39">
        <w:t>电源 ：48V锂电池组（20,000mAh）</w:t>
      </w:r>
    </w:p>
    <w:p w14:paraId="418099B5" w14:textId="22473B77" w:rsidR="00745F39" w:rsidRPr="00745F39" w:rsidRDefault="00FB3253" w:rsidP="00745F39">
      <w:pPr>
        <w:rPr>
          <w:rFonts w:hint="eastAsia"/>
        </w:rPr>
      </w:pPr>
      <w:r>
        <w:pict w14:anchorId="772B73F9">
          <v:rect id="_x0000_i1026" style="width:415.3pt;height:1pt;mso-position-horizontal:absolute;mso-position-horizontal-relative:text;mso-position-vertical:absolute;mso-position-vertical-relative:text" o:hralign="center" o:hrstd="t" o:hrnoshade="t" o:hr="t" fillcolor="#2c2c36" stroked="f"/>
        </w:pict>
      </w:r>
    </w:p>
    <w:p w14:paraId="7D9588BF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二、机械结构设计</w:t>
      </w:r>
    </w:p>
    <w:p w14:paraId="6CABF8FA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1. 人体比例与关节自由度</w:t>
      </w:r>
    </w:p>
    <w:p w14:paraId="1C7B76C0" w14:textId="0A8DBD9B" w:rsidR="00745F39" w:rsidRPr="00745F39" w:rsidRDefault="00745F39" w:rsidP="00745F39">
      <w:pPr>
        <w:numPr>
          <w:ilvl w:val="0"/>
          <w:numId w:val="5"/>
        </w:numPr>
        <w:rPr>
          <w:rFonts w:hint="eastAsia"/>
        </w:rPr>
      </w:pPr>
      <w:r w:rsidRPr="00745F39">
        <w:t>整体身高 ：1.6米（腿部长度83cm，占总高的52%，符合人体比例）</w:t>
      </w:r>
    </w:p>
    <w:p w14:paraId="478754D4" w14:textId="77777777" w:rsidR="00745F39" w:rsidRPr="00745F39" w:rsidRDefault="00745F39" w:rsidP="00745F39">
      <w:pPr>
        <w:numPr>
          <w:ilvl w:val="0"/>
          <w:numId w:val="5"/>
        </w:numPr>
        <w:rPr>
          <w:rFonts w:hint="eastAsia"/>
        </w:rPr>
      </w:pPr>
      <w:r w:rsidRPr="00745F39">
        <w:t>关节配置 ：</w:t>
      </w:r>
    </w:p>
    <w:p w14:paraId="2DCE21E2" w14:textId="77777777" w:rsidR="00745F39" w:rsidRPr="00745F39" w:rsidRDefault="00745F39" w:rsidP="00745F39">
      <w:pPr>
        <w:numPr>
          <w:ilvl w:val="1"/>
          <w:numId w:val="5"/>
        </w:numPr>
        <w:rPr>
          <w:rFonts w:hint="eastAsia"/>
        </w:rPr>
      </w:pPr>
      <w:r w:rsidRPr="00745F39">
        <w:lastRenderedPageBreak/>
        <w:t>髋关节 ：3自由度（前后摆动、左右摆动、旋转）</w:t>
      </w:r>
    </w:p>
    <w:p w14:paraId="57F69EE9" w14:textId="77777777" w:rsidR="00745F39" w:rsidRPr="00745F39" w:rsidRDefault="00745F39" w:rsidP="00745F39">
      <w:pPr>
        <w:numPr>
          <w:ilvl w:val="1"/>
          <w:numId w:val="5"/>
        </w:numPr>
        <w:rPr>
          <w:rFonts w:hint="eastAsia"/>
        </w:rPr>
      </w:pPr>
      <w:r w:rsidRPr="00745F39">
        <w:t>膝关节 ：1自由度（屈伸）</w:t>
      </w:r>
    </w:p>
    <w:p w14:paraId="2B3B393F" w14:textId="77777777" w:rsidR="00745F39" w:rsidRPr="00745F39" w:rsidRDefault="00745F39" w:rsidP="00745F39">
      <w:pPr>
        <w:numPr>
          <w:ilvl w:val="1"/>
          <w:numId w:val="5"/>
        </w:numPr>
        <w:rPr>
          <w:rFonts w:hint="eastAsia"/>
        </w:rPr>
      </w:pPr>
      <w:r w:rsidRPr="00745F39">
        <w:t>踝关节 ：2自由度（翻转、倾斜）</w:t>
      </w:r>
    </w:p>
    <w:p w14:paraId="1A0FEF3F" w14:textId="77777777" w:rsidR="00745F39" w:rsidRPr="00745F39" w:rsidRDefault="00745F39" w:rsidP="00745F39">
      <w:pPr>
        <w:numPr>
          <w:ilvl w:val="1"/>
          <w:numId w:val="5"/>
        </w:numPr>
        <w:rPr>
          <w:rFonts w:hint="eastAsia"/>
        </w:rPr>
      </w:pPr>
      <w:r w:rsidRPr="00745F39">
        <w:t>总计 ：</w:t>
      </w:r>
      <w:proofErr w:type="gramStart"/>
      <w:r w:rsidRPr="00745F39">
        <w:t>每腿</w:t>
      </w:r>
      <w:proofErr w:type="gramEnd"/>
      <w:r w:rsidRPr="00745F39">
        <w:t>6自由度，共12自由度（左右腿合计）。</w:t>
      </w:r>
    </w:p>
    <w:p w14:paraId="7059F0B1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2. 材料与结构优化</w:t>
      </w:r>
    </w:p>
    <w:p w14:paraId="4573A7F8" w14:textId="77777777" w:rsidR="00745F39" w:rsidRPr="00745F39" w:rsidRDefault="00745F39" w:rsidP="00745F39">
      <w:pPr>
        <w:numPr>
          <w:ilvl w:val="0"/>
          <w:numId w:val="6"/>
        </w:numPr>
        <w:rPr>
          <w:rFonts w:hint="eastAsia"/>
        </w:rPr>
      </w:pPr>
      <w:r w:rsidRPr="00745F39">
        <w:t>大腿 ：碳纤维管材（轻量化+高强度）</w:t>
      </w:r>
    </w:p>
    <w:p w14:paraId="00FF9DB4" w14:textId="77777777" w:rsidR="00745F39" w:rsidRPr="00745F39" w:rsidRDefault="00745F39" w:rsidP="00745F39">
      <w:pPr>
        <w:numPr>
          <w:ilvl w:val="0"/>
          <w:numId w:val="6"/>
        </w:numPr>
        <w:rPr>
          <w:rFonts w:hint="eastAsia"/>
        </w:rPr>
      </w:pPr>
      <w:r w:rsidRPr="00745F39">
        <w:t>小腿与足底 ：铝合金支架（兼顾刚性与加工便利性）</w:t>
      </w:r>
    </w:p>
    <w:p w14:paraId="6951B63D" w14:textId="4E2C9850" w:rsidR="00745F39" w:rsidRPr="00745F39" w:rsidRDefault="00745F39" w:rsidP="00745F39">
      <w:pPr>
        <w:numPr>
          <w:ilvl w:val="0"/>
          <w:numId w:val="6"/>
        </w:numPr>
        <w:rPr>
          <w:rFonts w:hint="eastAsia"/>
        </w:rPr>
      </w:pPr>
      <w:r w:rsidRPr="00745F39">
        <w:t>冲击吸收 ：膝关节与足底添加弹簧缓冲结构，参考鸵鸟腿部“反屈膝”设计</w:t>
      </w:r>
    </w:p>
    <w:p w14:paraId="7EC936AC" w14:textId="3582A7CA" w:rsidR="00745F39" w:rsidRPr="00745F39" w:rsidRDefault="00FB3253" w:rsidP="00745F39">
      <w:pPr>
        <w:rPr>
          <w:rFonts w:hint="eastAsia"/>
        </w:rPr>
      </w:pPr>
      <w:r>
        <w:pict w14:anchorId="590D0800">
          <v:rect id="_x0000_i1027" style="width:415.3pt;height:1pt;mso-position-horizontal:absolute;mso-position-horizontal-relative:text;mso-position-vertical:absolute;mso-position-vertical-relative:text" o:hralign="center" o:hrstd="t" o:hrnoshade="t" o:hr="t" fillcolor="#2c2c36" stroked="f"/>
        </w:pict>
      </w:r>
    </w:p>
    <w:p w14:paraId="08435B19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三、</w:t>
      </w:r>
      <w:proofErr w:type="spellStart"/>
      <w:r w:rsidRPr="00745F39">
        <w:rPr>
          <w:b/>
          <w:bCs/>
        </w:rPr>
        <w:t>PyBullet</w:t>
      </w:r>
      <w:proofErr w:type="spellEnd"/>
      <w:r w:rsidRPr="00745F39">
        <w:rPr>
          <w:b/>
          <w:bCs/>
        </w:rPr>
        <w:t>仿真验证方案</w:t>
      </w:r>
    </w:p>
    <w:p w14:paraId="1B0A963E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1. PyBullet优势</w:t>
      </w:r>
    </w:p>
    <w:p w14:paraId="003278EE" w14:textId="77777777" w:rsidR="00745F39" w:rsidRPr="00745F39" w:rsidRDefault="00745F39" w:rsidP="00745F39">
      <w:pPr>
        <w:numPr>
          <w:ilvl w:val="0"/>
          <w:numId w:val="7"/>
        </w:numPr>
        <w:rPr>
          <w:rFonts w:hint="eastAsia"/>
        </w:rPr>
      </w:pPr>
      <w:r w:rsidRPr="00745F39">
        <w:t>开源与轻量 ：</w:t>
      </w:r>
    </w:p>
    <w:p w14:paraId="2B5602FA" w14:textId="77777777" w:rsidR="00745F39" w:rsidRPr="00745F39" w:rsidRDefault="00745F39" w:rsidP="00745F39">
      <w:pPr>
        <w:numPr>
          <w:ilvl w:val="1"/>
          <w:numId w:val="7"/>
        </w:numPr>
        <w:rPr>
          <w:rFonts w:hint="eastAsia"/>
        </w:rPr>
      </w:pPr>
      <w:r w:rsidRPr="00745F39">
        <w:t>支持Python接口，无需高端GPU即可运行。</w:t>
      </w:r>
    </w:p>
    <w:p w14:paraId="1DBCF35C" w14:textId="77777777" w:rsidR="00745F39" w:rsidRPr="00745F39" w:rsidRDefault="00745F39" w:rsidP="00745F39">
      <w:pPr>
        <w:numPr>
          <w:ilvl w:val="1"/>
          <w:numId w:val="7"/>
        </w:numPr>
        <w:rPr>
          <w:rFonts w:hint="eastAsia"/>
        </w:rPr>
      </w:pPr>
      <w:r w:rsidRPr="00745F39">
        <w:t>提供URDF/MJCF模型导入接口，复用CAD设计。</w:t>
      </w:r>
    </w:p>
    <w:p w14:paraId="74D0DDAC" w14:textId="77777777" w:rsidR="00745F39" w:rsidRPr="00745F39" w:rsidRDefault="00745F39" w:rsidP="00745F39">
      <w:pPr>
        <w:numPr>
          <w:ilvl w:val="0"/>
          <w:numId w:val="7"/>
        </w:numPr>
        <w:rPr>
          <w:rFonts w:hint="eastAsia"/>
        </w:rPr>
      </w:pPr>
      <w:r w:rsidRPr="00745F39">
        <w:t>强化学习集成 ：</w:t>
      </w:r>
    </w:p>
    <w:p w14:paraId="0BD4F3BE" w14:textId="77777777" w:rsidR="00745F39" w:rsidRPr="00745F39" w:rsidRDefault="00745F39" w:rsidP="00745F39">
      <w:pPr>
        <w:numPr>
          <w:ilvl w:val="1"/>
          <w:numId w:val="7"/>
        </w:numPr>
        <w:rPr>
          <w:rFonts w:hint="eastAsia"/>
        </w:rPr>
      </w:pPr>
      <w:r w:rsidRPr="00745F39">
        <w:t>与Stable Baselines3兼容，支持PPO/SAC算法训练复杂步态。</w:t>
      </w:r>
    </w:p>
    <w:p w14:paraId="03977500" w14:textId="77777777" w:rsidR="00745F39" w:rsidRPr="00745F39" w:rsidRDefault="00745F39" w:rsidP="00745F39">
      <w:pPr>
        <w:numPr>
          <w:ilvl w:val="0"/>
          <w:numId w:val="7"/>
        </w:numPr>
        <w:rPr>
          <w:rFonts w:hint="eastAsia"/>
        </w:rPr>
      </w:pPr>
      <w:r w:rsidRPr="00745F39">
        <w:t>Sim2Real迁移 ：</w:t>
      </w:r>
    </w:p>
    <w:p w14:paraId="64704495" w14:textId="77777777" w:rsidR="00745F39" w:rsidRPr="00745F39" w:rsidRDefault="00745F39" w:rsidP="00745F39">
      <w:pPr>
        <w:numPr>
          <w:ilvl w:val="1"/>
          <w:numId w:val="7"/>
        </w:numPr>
        <w:rPr>
          <w:rFonts w:hint="eastAsia"/>
        </w:rPr>
      </w:pPr>
      <w:r w:rsidRPr="00745F39">
        <w:t>通过域随机化（Domain Randomization）缩小仿真与现实差距。</w:t>
      </w:r>
    </w:p>
    <w:p w14:paraId="42040230" w14:textId="77777777" w:rsid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2. 仿真流程</w:t>
      </w:r>
    </w:p>
    <w:p w14:paraId="238BB13F" w14:textId="77777777" w:rsidR="001810B1" w:rsidRPr="00745F39" w:rsidRDefault="001810B1" w:rsidP="00745F39">
      <w:pPr>
        <w:rPr>
          <w:rFonts w:hint="eastAsia"/>
          <w:b/>
          <w:bCs/>
        </w:rPr>
      </w:pPr>
    </w:p>
    <w:p w14:paraId="2ED4C128" w14:textId="77777777" w:rsidR="00745F39" w:rsidRPr="00745F39" w:rsidRDefault="00745F39" w:rsidP="001810B1">
      <w:pPr>
        <w:pStyle w:val="a9"/>
        <w:numPr>
          <w:ilvl w:val="0"/>
          <w:numId w:val="17"/>
        </w:numPr>
        <w:rPr>
          <w:rFonts w:hint="eastAsia"/>
        </w:rPr>
      </w:pPr>
      <w:r w:rsidRPr="00745F39">
        <w:t>URDF模型导入</w:t>
      </w:r>
    </w:p>
    <w:p w14:paraId="3302ED94" w14:textId="77777777" w:rsidR="00745F39" w:rsidRPr="00745F39" w:rsidRDefault="00745F39" w:rsidP="001810B1">
      <w:pPr>
        <w:pStyle w:val="a9"/>
        <w:numPr>
          <w:ilvl w:val="0"/>
          <w:numId w:val="17"/>
        </w:numPr>
        <w:rPr>
          <w:rFonts w:hint="eastAsia"/>
        </w:rPr>
      </w:pPr>
      <w:r w:rsidRPr="00745F39">
        <w:t>Sim环境构建</w:t>
      </w:r>
    </w:p>
    <w:p w14:paraId="12611CA3" w14:textId="77777777" w:rsidR="00745F39" w:rsidRPr="00745F39" w:rsidRDefault="00745F39" w:rsidP="001810B1">
      <w:pPr>
        <w:pStyle w:val="a9"/>
        <w:numPr>
          <w:ilvl w:val="0"/>
          <w:numId w:val="17"/>
        </w:numPr>
        <w:rPr>
          <w:rFonts w:hint="eastAsia"/>
        </w:rPr>
      </w:pPr>
      <w:r w:rsidRPr="00745F39">
        <w:t>随机化训练场景</w:t>
      </w:r>
    </w:p>
    <w:p w14:paraId="329452D6" w14:textId="77777777" w:rsidR="00745F39" w:rsidRPr="00745F39" w:rsidRDefault="00745F39" w:rsidP="001810B1">
      <w:pPr>
        <w:pStyle w:val="a9"/>
        <w:numPr>
          <w:ilvl w:val="0"/>
          <w:numId w:val="17"/>
        </w:numPr>
        <w:rPr>
          <w:rFonts w:hint="eastAsia"/>
        </w:rPr>
      </w:pPr>
      <w:r w:rsidRPr="00745F39">
        <w:t>RL训练策略</w:t>
      </w:r>
    </w:p>
    <w:p w14:paraId="7F3AA95D" w14:textId="77777777" w:rsidR="00745F39" w:rsidRPr="00745F39" w:rsidRDefault="00745F39" w:rsidP="001810B1">
      <w:pPr>
        <w:pStyle w:val="a9"/>
        <w:numPr>
          <w:ilvl w:val="0"/>
          <w:numId w:val="17"/>
        </w:numPr>
        <w:rPr>
          <w:rFonts w:hint="eastAsia"/>
        </w:rPr>
      </w:pPr>
      <w:r w:rsidRPr="00745F39">
        <w:t>Sim2Real迁移</w:t>
      </w:r>
    </w:p>
    <w:p w14:paraId="498B21D9" w14:textId="3D093E0E" w:rsidR="001810B1" w:rsidRDefault="00745F39" w:rsidP="001810B1">
      <w:pPr>
        <w:pStyle w:val="a9"/>
        <w:numPr>
          <w:ilvl w:val="0"/>
          <w:numId w:val="17"/>
        </w:numPr>
        <w:rPr>
          <w:rFonts w:hint="eastAsia"/>
        </w:rPr>
      </w:pPr>
      <w:r w:rsidRPr="00745F39">
        <w:t>真实机器人验证</w:t>
      </w:r>
    </w:p>
    <w:p w14:paraId="27C5D6F4" w14:textId="77777777" w:rsidR="001810B1" w:rsidRDefault="001810B1" w:rsidP="001810B1">
      <w:pPr>
        <w:rPr>
          <w:rFonts w:hint="eastAsia"/>
        </w:rPr>
      </w:pPr>
    </w:p>
    <w:p w14:paraId="20ABA58E" w14:textId="77777777" w:rsidR="001810B1" w:rsidRPr="00745F39" w:rsidRDefault="001810B1" w:rsidP="001810B1">
      <w:pPr>
        <w:rPr>
          <w:rFonts w:hint="eastAsia"/>
        </w:rPr>
      </w:pPr>
    </w:p>
    <w:p w14:paraId="3F51B3C2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lastRenderedPageBreak/>
        <w:t>关键参数</w:t>
      </w:r>
    </w:p>
    <w:p w14:paraId="3C69FE55" w14:textId="77777777" w:rsidR="00745F39" w:rsidRPr="00745F39" w:rsidRDefault="00745F39" w:rsidP="00745F39">
      <w:pPr>
        <w:numPr>
          <w:ilvl w:val="0"/>
          <w:numId w:val="8"/>
        </w:numPr>
        <w:rPr>
          <w:rFonts w:hint="eastAsia"/>
        </w:rPr>
      </w:pPr>
      <w:r w:rsidRPr="00745F39">
        <w:t>输入状态 ：</w:t>
      </w:r>
    </w:p>
    <w:p w14:paraId="494EC916" w14:textId="77777777" w:rsidR="00745F39" w:rsidRPr="00745F39" w:rsidRDefault="00745F39" w:rsidP="00745F39">
      <w:pPr>
        <w:numPr>
          <w:ilvl w:val="1"/>
          <w:numId w:val="8"/>
        </w:numPr>
        <w:rPr>
          <w:rFonts w:hint="eastAsia"/>
        </w:rPr>
      </w:pPr>
      <w:r w:rsidRPr="00745F39">
        <w:t>关节角度（AMT102-V编码器数据）</w:t>
      </w:r>
    </w:p>
    <w:p w14:paraId="6E853265" w14:textId="77777777" w:rsidR="00745F39" w:rsidRPr="00745F39" w:rsidRDefault="00745F39" w:rsidP="00745F39">
      <w:pPr>
        <w:numPr>
          <w:ilvl w:val="1"/>
          <w:numId w:val="8"/>
        </w:numPr>
        <w:rPr>
          <w:rFonts w:hint="eastAsia"/>
        </w:rPr>
      </w:pPr>
      <w:r w:rsidRPr="00745F39">
        <w:t>关节角速度（编码器微分计算）</w:t>
      </w:r>
    </w:p>
    <w:p w14:paraId="06EB51FE" w14:textId="77777777" w:rsidR="00745F39" w:rsidRPr="00745F39" w:rsidRDefault="00745F39" w:rsidP="00745F39">
      <w:pPr>
        <w:numPr>
          <w:ilvl w:val="1"/>
          <w:numId w:val="8"/>
        </w:numPr>
        <w:rPr>
          <w:rFonts w:hint="eastAsia"/>
        </w:rPr>
      </w:pPr>
      <w:r w:rsidRPr="00745F39">
        <w:t>地面反作用力（ACS712电流传感器间接估算）</w:t>
      </w:r>
    </w:p>
    <w:p w14:paraId="0CB53626" w14:textId="77777777" w:rsidR="00745F39" w:rsidRPr="00745F39" w:rsidRDefault="00745F39" w:rsidP="00745F39">
      <w:pPr>
        <w:numPr>
          <w:ilvl w:val="0"/>
          <w:numId w:val="8"/>
        </w:numPr>
        <w:rPr>
          <w:rFonts w:hint="eastAsia"/>
        </w:rPr>
      </w:pPr>
      <w:r w:rsidRPr="00745F39">
        <w:t>输出动作 ：</w:t>
      </w:r>
    </w:p>
    <w:p w14:paraId="1EEAFE1D" w14:textId="77777777" w:rsidR="00745F39" w:rsidRPr="00745F39" w:rsidRDefault="00745F39" w:rsidP="00745F39">
      <w:pPr>
        <w:numPr>
          <w:ilvl w:val="1"/>
          <w:numId w:val="8"/>
        </w:numPr>
        <w:rPr>
          <w:rFonts w:hint="eastAsia"/>
        </w:rPr>
      </w:pPr>
      <w:r w:rsidRPr="00745F39">
        <w:t>目标关节力矩（发送至STM32H743VIT6协处理器）</w:t>
      </w:r>
    </w:p>
    <w:p w14:paraId="38235BC1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验证技巧</w:t>
      </w:r>
    </w:p>
    <w:p w14:paraId="3F83BDF3" w14:textId="77777777" w:rsidR="00745F39" w:rsidRPr="00745F39" w:rsidRDefault="00745F39" w:rsidP="00745F39">
      <w:pPr>
        <w:numPr>
          <w:ilvl w:val="0"/>
          <w:numId w:val="9"/>
        </w:numPr>
        <w:rPr>
          <w:rFonts w:hint="eastAsia"/>
        </w:rPr>
      </w:pPr>
      <w:r w:rsidRPr="00745F39">
        <w:t>并行仿真 ：</w:t>
      </w:r>
    </w:p>
    <w:p w14:paraId="3C1AEE04" w14:textId="7AAF8B9E" w:rsidR="00745F39" w:rsidRPr="00745F39" w:rsidRDefault="00745F39" w:rsidP="00745F39">
      <w:pPr>
        <w:numPr>
          <w:ilvl w:val="1"/>
          <w:numId w:val="9"/>
        </w:numPr>
        <w:rPr>
          <w:rFonts w:hint="eastAsia"/>
        </w:rPr>
      </w:pPr>
      <w:r w:rsidRPr="00745F39">
        <w:t>利用</w:t>
      </w:r>
      <w:proofErr w:type="spellStart"/>
      <w:r w:rsidRPr="00745F39">
        <w:t>PyBullet</w:t>
      </w:r>
      <w:proofErr w:type="spellEnd"/>
      <w:r w:rsidRPr="00745F39">
        <w:t>的GPU并行性，在普通PC上快速训练Ant机器人步态</w:t>
      </w:r>
    </w:p>
    <w:p w14:paraId="7029E804" w14:textId="77777777" w:rsidR="00745F39" w:rsidRPr="00745F39" w:rsidRDefault="00745F39" w:rsidP="00745F39">
      <w:pPr>
        <w:numPr>
          <w:ilvl w:val="0"/>
          <w:numId w:val="9"/>
        </w:numPr>
        <w:rPr>
          <w:rFonts w:hint="eastAsia"/>
        </w:rPr>
      </w:pPr>
      <w:r w:rsidRPr="00745F39">
        <w:t>课程学习 ：</w:t>
      </w:r>
    </w:p>
    <w:p w14:paraId="12B6D61F" w14:textId="77777777" w:rsidR="00745F39" w:rsidRPr="00745F39" w:rsidRDefault="00745F39" w:rsidP="00745F39">
      <w:pPr>
        <w:numPr>
          <w:ilvl w:val="1"/>
          <w:numId w:val="9"/>
        </w:numPr>
        <w:rPr>
          <w:rFonts w:hint="eastAsia"/>
        </w:rPr>
      </w:pPr>
      <w:r w:rsidRPr="00745F39">
        <w:t>从平坦地面逐步过渡到复杂地形，降低训练难度。</w:t>
      </w:r>
    </w:p>
    <w:p w14:paraId="0B410FB3" w14:textId="1FD8B6FA" w:rsidR="00745F39" w:rsidRPr="00745F39" w:rsidRDefault="00000000" w:rsidP="00745F39">
      <w:pPr>
        <w:rPr>
          <w:rFonts w:hint="eastAsia"/>
        </w:rPr>
      </w:pPr>
      <w:r>
        <w:pict w14:anchorId="63F8BB3E">
          <v:rect id="_x0000_i1028" style="width:415.3pt;height:1pt;mso-position-horizontal:absolute;mso-position-horizontal-relative:text;mso-position-vertical:absolute;mso-position-vertical-relative:text" o:hralign="center" o:hrstd="t" o:hrnoshade="t" o:hr="t" fillcolor="#2c2c36" stroked="f"/>
        </w:pict>
      </w:r>
    </w:p>
    <w:p w14:paraId="5A03EE7D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四、硬件选型与成本估算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524"/>
        <w:gridCol w:w="647"/>
        <w:gridCol w:w="1264"/>
        <w:gridCol w:w="1345"/>
        <w:gridCol w:w="1484"/>
      </w:tblGrid>
      <w:tr w:rsidR="00745F39" w:rsidRPr="00745F39" w14:paraId="45C5082A" w14:textId="77777777" w:rsidTr="00FB3253">
        <w:trPr>
          <w:trHeight w:val="20"/>
          <w:tblHeader/>
        </w:trPr>
        <w:tc>
          <w:tcPr>
            <w:tcW w:w="0" w:type="auto"/>
            <w:tcBorders>
              <w:top w:val="nil"/>
              <w:left w:val="single" w:sz="2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3E10E8B" w14:textId="77777777" w:rsidR="00745F39" w:rsidRPr="00745F39" w:rsidRDefault="00745F39" w:rsidP="00745F39">
            <w:pPr>
              <w:rPr>
                <w:rFonts w:hint="eastAsia"/>
                <w:b/>
                <w:bCs/>
              </w:rPr>
            </w:pPr>
            <w:r w:rsidRPr="00745F39">
              <w:rPr>
                <w:b/>
                <w:bCs/>
              </w:rPr>
              <w:t>组件</w:t>
            </w: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BF7E23B" w14:textId="77777777" w:rsidR="00745F39" w:rsidRPr="00745F39" w:rsidRDefault="00745F39" w:rsidP="00745F39">
            <w:pPr>
              <w:rPr>
                <w:rFonts w:hint="eastAsia"/>
                <w:b/>
                <w:bCs/>
              </w:rPr>
            </w:pPr>
            <w:r w:rsidRPr="00745F39">
              <w:rPr>
                <w:b/>
                <w:bCs/>
              </w:rPr>
              <w:t>型号/规格</w:t>
            </w: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FAED54F" w14:textId="77777777" w:rsidR="00745F39" w:rsidRPr="00745F39" w:rsidRDefault="00745F39" w:rsidP="00745F39">
            <w:pPr>
              <w:rPr>
                <w:rFonts w:hint="eastAsia"/>
                <w:b/>
                <w:bCs/>
              </w:rPr>
            </w:pPr>
            <w:r w:rsidRPr="00745F39">
              <w:rPr>
                <w:b/>
                <w:bCs/>
              </w:rPr>
              <w:t>数量</w:t>
            </w: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13A3CC5" w14:textId="77777777" w:rsidR="00745F39" w:rsidRPr="00745F39" w:rsidRDefault="00745F39" w:rsidP="00745F39">
            <w:pPr>
              <w:rPr>
                <w:rFonts w:hint="eastAsia"/>
                <w:b/>
                <w:bCs/>
              </w:rPr>
            </w:pPr>
            <w:r w:rsidRPr="00745F39">
              <w:rPr>
                <w:b/>
                <w:bCs/>
              </w:rPr>
              <w:t>单价（人民币）</w:t>
            </w: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23A422F" w14:textId="77777777" w:rsidR="00745F39" w:rsidRPr="00745F39" w:rsidRDefault="00745F39" w:rsidP="00745F39">
            <w:pPr>
              <w:rPr>
                <w:rFonts w:hint="eastAsia"/>
                <w:b/>
                <w:bCs/>
              </w:rPr>
            </w:pPr>
            <w:r w:rsidRPr="00745F39">
              <w:rPr>
                <w:b/>
                <w:bCs/>
              </w:rPr>
              <w:t>总价（人民币）</w:t>
            </w: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009DF36" w14:textId="77777777" w:rsidR="00745F39" w:rsidRPr="00745F39" w:rsidRDefault="00745F39" w:rsidP="00745F39">
            <w:pPr>
              <w:rPr>
                <w:rFonts w:hint="eastAsia"/>
                <w:b/>
                <w:bCs/>
              </w:rPr>
            </w:pPr>
            <w:r w:rsidRPr="00745F39">
              <w:rPr>
                <w:b/>
                <w:bCs/>
              </w:rPr>
              <w:t>备注</w:t>
            </w:r>
          </w:p>
        </w:tc>
      </w:tr>
      <w:tr w:rsidR="00745F39" w:rsidRPr="00745F39" w14:paraId="6898CD4A" w14:textId="77777777" w:rsidTr="00FB3253">
        <w:trPr>
          <w:trHeight w:val="20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D6FC50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主控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9A66B8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树莓派5（16GB RAM）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A63A2FE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B70D7BE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¥870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117C52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¥870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0DB5000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官方成品</w:t>
            </w:r>
          </w:p>
        </w:tc>
      </w:tr>
      <w:tr w:rsidR="00745F39" w:rsidRPr="00745F39" w14:paraId="42D33936" w14:textId="77777777" w:rsidTr="00FB3253">
        <w:trPr>
          <w:trHeight w:val="20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908800D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协处理器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254956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STM32H743VIT6（含PCB设计）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7B678C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2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4030A2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¥115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96C1B2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¥230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919378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自制PCB</w:t>
            </w:r>
          </w:p>
        </w:tc>
      </w:tr>
      <w:tr w:rsidR="00745F39" w:rsidRPr="00745F39" w14:paraId="6B14A818" w14:textId="77777777" w:rsidTr="00FB3253">
        <w:trPr>
          <w:trHeight w:val="20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C46A58F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伺服电机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D4A29B9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TQ-RM150无框力矩电机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12FA90D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6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C752187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¥800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940EA8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¥4,800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034255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髋关节×4 + 膝关节×2</w:t>
            </w:r>
          </w:p>
        </w:tc>
      </w:tr>
      <w:tr w:rsidR="00745F39" w:rsidRPr="00745F39" w14:paraId="0DDE97A6" w14:textId="77777777" w:rsidTr="00FB3253">
        <w:trPr>
          <w:trHeight w:val="20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818C3E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减速器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EDF32E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精密行星减速器（1:100速比）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996D838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6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AF1B224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¥500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54BC1BA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¥3,000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653F4AD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高效率≥90%</w:t>
            </w:r>
          </w:p>
        </w:tc>
      </w:tr>
      <w:tr w:rsidR="00745F39" w:rsidRPr="00745F39" w14:paraId="13399824" w14:textId="77777777" w:rsidTr="00FB3253">
        <w:trPr>
          <w:trHeight w:val="20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F6C6617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lastRenderedPageBreak/>
              <w:t>电机驱动板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C954F54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L6234 + MOSFET（自制PCB）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113497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6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A1B4E10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¥50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8E810B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¥300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F97CE8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支持PWM控制</w:t>
            </w:r>
          </w:p>
        </w:tc>
      </w:tr>
      <w:tr w:rsidR="00745F39" w:rsidRPr="00745F39" w14:paraId="60F89567" w14:textId="77777777" w:rsidTr="00FB3253">
        <w:trPr>
          <w:trHeight w:val="20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38E57F9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电源系统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D1BC75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48V 20,000mAh锂电池组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737958A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A70C273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¥1,500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2E07E29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¥1,500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54B035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支持高压供电</w:t>
            </w:r>
          </w:p>
        </w:tc>
      </w:tr>
      <w:tr w:rsidR="00745F39" w:rsidRPr="00745F39" w14:paraId="7B937A41" w14:textId="77777777" w:rsidTr="00FB3253">
        <w:trPr>
          <w:trHeight w:val="20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B887A71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DC-DC模块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DCE1BB6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LM2596（48V→5V/10A）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70A0D13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7A48AC4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¥80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E6C3427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¥80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19A9CA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为主控供电</w:t>
            </w:r>
          </w:p>
        </w:tc>
      </w:tr>
      <w:tr w:rsidR="00745F39" w:rsidRPr="00745F39" w14:paraId="77DF731A" w14:textId="77777777" w:rsidTr="00FB3253">
        <w:trPr>
          <w:trHeight w:val="20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C60194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编码器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376F3F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AMT102-V磁编码器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B38D9D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6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4CB60C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¥120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7F0C77E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¥720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B222482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关节角度反馈</w:t>
            </w:r>
          </w:p>
        </w:tc>
      </w:tr>
      <w:tr w:rsidR="00745F39" w:rsidRPr="00745F39" w14:paraId="2C648E7F" w14:textId="77777777" w:rsidTr="00FB3253">
        <w:trPr>
          <w:trHeight w:val="20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24FB184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结构件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5A0592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铝合金支架+碳纤维管材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948C1A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1套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BCFA806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-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6DBB36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¥1,000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B3AF9A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含螺丝、轴承、联轴器等</w:t>
            </w:r>
          </w:p>
        </w:tc>
      </w:tr>
      <w:tr w:rsidR="00745F39" w:rsidRPr="00745F39" w14:paraId="393D5A6E" w14:textId="77777777" w:rsidTr="00FB3253">
        <w:trPr>
          <w:trHeight w:val="20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BB792D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散热系统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B24816C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小型风扇+散热片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85F06B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6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764E6BA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¥30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4F44DB5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¥180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B55E4F5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电机与驱动板散热</w:t>
            </w:r>
          </w:p>
        </w:tc>
      </w:tr>
      <w:tr w:rsidR="00745F39" w:rsidRPr="00745F39" w14:paraId="35196510" w14:textId="77777777" w:rsidTr="002E07FB">
        <w:trPr>
          <w:trHeight w:val="1060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C2F61F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线材与接插件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F68B3AB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JST-XH系列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C167A3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若干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CB1B1C1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-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7FD1547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¥150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326084E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模块化连接</w:t>
            </w:r>
          </w:p>
        </w:tc>
      </w:tr>
      <w:tr w:rsidR="00745F39" w:rsidRPr="00745F39" w14:paraId="0E5788C3" w14:textId="77777777" w:rsidTr="002E07FB">
        <w:trPr>
          <w:trHeight w:val="22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single" w:sz="4" w:space="0" w:color="E1E3EA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A46F0A7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总计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8B0856" w14:textId="77777777" w:rsidR="00745F39" w:rsidRPr="00745F39" w:rsidRDefault="00745F39" w:rsidP="00745F39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6CBCAFF" w14:textId="77777777" w:rsidR="00745F39" w:rsidRPr="00745F39" w:rsidRDefault="00745F39" w:rsidP="00745F39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3766F0" w14:textId="77777777" w:rsidR="00745F39" w:rsidRPr="00745F39" w:rsidRDefault="00745F39" w:rsidP="00745F39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74D7E9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¥11,830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single" w:sz="4" w:space="0" w:color="E1E3EA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8BCD81" w14:textId="4AED1F66" w:rsidR="00745F39" w:rsidRPr="00745F39" w:rsidRDefault="00745F39" w:rsidP="00745F39">
            <w:pPr>
              <w:rPr>
                <w:rFonts w:hint="eastAsia"/>
              </w:rPr>
            </w:pPr>
          </w:p>
        </w:tc>
      </w:tr>
    </w:tbl>
    <w:p w14:paraId="4F264B7A" w14:textId="45DD5874" w:rsidR="00745F39" w:rsidRDefault="00745F39" w:rsidP="00745F39"/>
    <w:p w14:paraId="24562CF4" w14:textId="77777777" w:rsidR="002E07FB" w:rsidRDefault="002E07FB" w:rsidP="00745F39"/>
    <w:p w14:paraId="4AF659BC" w14:textId="77777777" w:rsidR="002E07FB" w:rsidRDefault="002E07FB" w:rsidP="00745F39"/>
    <w:p w14:paraId="3487C229" w14:textId="77EB291B" w:rsidR="002E07FB" w:rsidRDefault="002E07FB" w:rsidP="00745F39">
      <w:pPr>
        <w:rPr>
          <w:rFonts w:hint="eastAsia"/>
        </w:rPr>
      </w:pPr>
      <w:r>
        <w:rPr>
          <w:rFonts w:hint="eastAsia"/>
        </w:rPr>
        <w:br w:type="page"/>
      </w:r>
    </w:p>
    <w:p w14:paraId="1394ECAB" w14:textId="77777777" w:rsidR="002E07FB" w:rsidRPr="00745F39" w:rsidRDefault="002E07FB" w:rsidP="00745F39">
      <w:pPr>
        <w:rPr>
          <w:rFonts w:hint="eastAsia"/>
        </w:rPr>
      </w:pPr>
    </w:p>
    <w:p w14:paraId="0B2A53DD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五、软件架构与算法设计</w:t>
      </w:r>
    </w:p>
    <w:p w14:paraId="71DFFA7B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1. 控制算法</w:t>
      </w:r>
    </w:p>
    <w:p w14:paraId="38993F8A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（1）逆运动学（IK）</w:t>
      </w:r>
    </w:p>
    <w:p w14:paraId="6A27588A" w14:textId="77777777" w:rsidR="00745F39" w:rsidRPr="00745F39" w:rsidRDefault="00745F39" w:rsidP="00745F39">
      <w:pPr>
        <w:numPr>
          <w:ilvl w:val="0"/>
          <w:numId w:val="10"/>
        </w:numPr>
        <w:rPr>
          <w:rFonts w:hint="eastAsia"/>
        </w:rPr>
      </w:pPr>
      <w:r w:rsidRPr="00745F39">
        <w:t>算法选择 ：</w:t>
      </w:r>
    </w:p>
    <w:p w14:paraId="027C83F2" w14:textId="3E9910A3" w:rsidR="00745F39" w:rsidRPr="00745F39" w:rsidRDefault="00745F39" w:rsidP="00745F39">
      <w:pPr>
        <w:numPr>
          <w:ilvl w:val="1"/>
          <w:numId w:val="10"/>
        </w:numPr>
        <w:rPr>
          <w:rFonts w:hint="eastAsia"/>
        </w:rPr>
      </w:pPr>
      <w:r w:rsidRPr="00745F39">
        <w:t>使用</w:t>
      </w:r>
      <w:proofErr w:type="spellStart"/>
      <w:r w:rsidRPr="00745F39">
        <w:t>MoveIt</w:t>
      </w:r>
      <w:proofErr w:type="spellEnd"/>
      <w:r w:rsidRPr="00745F39">
        <w:t>!的KDL库生成跳跃轨迹，结合Jacobian伪逆法实时调整关节角度</w:t>
      </w:r>
    </w:p>
    <w:p w14:paraId="7DDE9E45" w14:textId="77777777" w:rsidR="00745F39" w:rsidRPr="00745F39" w:rsidRDefault="00745F39" w:rsidP="00745F39">
      <w:pPr>
        <w:numPr>
          <w:ilvl w:val="0"/>
          <w:numId w:val="10"/>
        </w:numPr>
        <w:rPr>
          <w:rFonts w:hint="eastAsia"/>
        </w:rPr>
      </w:pPr>
      <w:r w:rsidRPr="00745F39">
        <w:t>代码示例 ：</w:t>
      </w:r>
    </w:p>
    <w:p w14:paraId="461C7A1B" w14:textId="112022F8" w:rsidR="00745F39" w:rsidRPr="00745F39" w:rsidRDefault="00745F39" w:rsidP="00FB3253">
      <w:pPr>
        <w:ind w:leftChars="400" w:left="880"/>
        <w:rPr>
          <w:rFonts w:hint="eastAsia"/>
        </w:rPr>
      </w:pPr>
      <w:r w:rsidRPr="00745F39">
        <w:t xml:space="preserve">import </w:t>
      </w:r>
      <w:proofErr w:type="spellStart"/>
      <w:r w:rsidRPr="00745F39">
        <w:t>numpy</w:t>
      </w:r>
      <w:proofErr w:type="spellEnd"/>
      <w:r w:rsidRPr="00745F39">
        <w:t xml:space="preserve"> as np  </w:t>
      </w:r>
    </w:p>
    <w:p w14:paraId="4D8541D6" w14:textId="77777777" w:rsidR="00745F39" w:rsidRPr="00745F39" w:rsidRDefault="00745F39" w:rsidP="00FB3253">
      <w:pPr>
        <w:ind w:leftChars="400" w:left="880"/>
        <w:rPr>
          <w:rFonts w:hint="eastAsia"/>
        </w:rPr>
      </w:pPr>
      <w:r w:rsidRPr="00745F39">
        <w:t xml:space="preserve">def </w:t>
      </w:r>
      <w:proofErr w:type="spellStart"/>
      <w:r w:rsidRPr="00745F39">
        <w:t>inverse_</w:t>
      </w:r>
      <w:proofErr w:type="gramStart"/>
      <w:r w:rsidRPr="00745F39">
        <w:t>kinematics</w:t>
      </w:r>
      <w:proofErr w:type="spellEnd"/>
      <w:r w:rsidRPr="00745F39">
        <w:t>(</w:t>
      </w:r>
      <w:proofErr w:type="gramEnd"/>
      <w:r w:rsidRPr="00745F39">
        <w:t xml:space="preserve">x, y):  </w:t>
      </w:r>
    </w:p>
    <w:p w14:paraId="0C3B9B64" w14:textId="77777777" w:rsidR="00745F39" w:rsidRPr="00745F39" w:rsidRDefault="00745F39" w:rsidP="00FB3253">
      <w:pPr>
        <w:ind w:leftChars="400" w:left="880"/>
        <w:rPr>
          <w:rFonts w:hint="eastAsia"/>
        </w:rPr>
      </w:pPr>
      <w:r w:rsidRPr="00745F39">
        <w:t xml:space="preserve">    l1 = 0.4  # 大腿长度  </w:t>
      </w:r>
    </w:p>
    <w:p w14:paraId="65C50D57" w14:textId="77777777" w:rsidR="00745F39" w:rsidRPr="00745F39" w:rsidRDefault="00745F39" w:rsidP="00FB3253">
      <w:pPr>
        <w:ind w:leftChars="400" w:left="880"/>
        <w:rPr>
          <w:rFonts w:hint="eastAsia"/>
        </w:rPr>
      </w:pPr>
      <w:r w:rsidRPr="00745F39">
        <w:t xml:space="preserve">    l2 = 0.35 # 小腿长度  </w:t>
      </w:r>
    </w:p>
    <w:p w14:paraId="539D9D6B" w14:textId="77777777" w:rsidR="00745F39" w:rsidRPr="00745F39" w:rsidRDefault="00745F39" w:rsidP="00FB3253">
      <w:pPr>
        <w:ind w:leftChars="400" w:left="880"/>
        <w:rPr>
          <w:rFonts w:hint="eastAsia"/>
        </w:rPr>
      </w:pPr>
      <w:r w:rsidRPr="00745F39">
        <w:t xml:space="preserve">    theta2 = </w:t>
      </w:r>
      <w:proofErr w:type="spellStart"/>
      <w:proofErr w:type="gramStart"/>
      <w:r w:rsidRPr="00745F39">
        <w:t>np.arccos</w:t>
      </w:r>
      <w:proofErr w:type="spellEnd"/>
      <w:proofErr w:type="gramEnd"/>
      <w:r w:rsidRPr="00745F39">
        <w:t xml:space="preserve">((x**2 + y**2 - l1**2 - l2**2) / (2 * l1 * l2))  </w:t>
      </w:r>
    </w:p>
    <w:p w14:paraId="60ACF167" w14:textId="77777777" w:rsidR="00745F39" w:rsidRPr="00745F39" w:rsidRDefault="00745F39" w:rsidP="00FB3253">
      <w:pPr>
        <w:ind w:leftChars="400" w:left="880"/>
        <w:rPr>
          <w:rFonts w:hint="eastAsia"/>
        </w:rPr>
      </w:pPr>
      <w:r w:rsidRPr="00745F39">
        <w:t xml:space="preserve">    theta1 = </w:t>
      </w:r>
      <w:proofErr w:type="gramStart"/>
      <w:r w:rsidRPr="00745F39">
        <w:t>np.arctan</w:t>
      </w:r>
      <w:proofErr w:type="gramEnd"/>
      <w:r w:rsidRPr="00745F39">
        <w:t xml:space="preserve">2(y, x) - </w:t>
      </w:r>
      <w:proofErr w:type="gramStart"/>
      <w:r w:rsidRPr="00745F39">
        <w:t>np.arctan</w:t>
      </w:r>
      <w:proofErr w:type="gramEnd"/>
      <w:r w:rsidRPr="00745F39">
        <w:t xml:space="preserve">2(l2 * </w:t>
      </w:r>
      <w:proofErr w:type="spellStart"/>
      <w:r w:rsidRPr="00745F39">
        <w:t>np.sin</w:t>
      </w:r>
      <w:proofErr w:type="spellEnd"/>
      <w:r w:rsidRPr="00745F39">
        <w:t xml:space="preserve">(theta2), l1 + l2 * </w:t>
      </w:r>
      <w:proofErr w:type="spellStart"/>
      <w:r w:rsidRPr="00745F39">
        <w:t>np.cos</w:t>
      </w:r>
      <w:proofErr w:type="spellEnd"/>
      <w:r w:rsidRPr="00745F39">
        <w:t xml:space="preserve">(theta2))  </w:t>
      </w:r>
    </w:p>
    <w:p w14:paraId="65B5ECF5" w14:textId="77777777" w:rsidR="00745F39" w:rsidRPr="00745F39" w:rsidRDefault="00745F39" w:rsidP="00FB3253">
      <w:pPr>
        <w:ind w:leftChars="400" w:left="880"/>
        <w:rPr>
          <w:rFonts w:hint="eastAsia"/>
        </w:rPr>
      </w:pPr>
      <w:r w:rsidRPr="00745F39">
        <w:t xml:space="preserve">    return </w:t>
      </w:r>
      <w:proofErr w:type="spellStart"/>
      <w:proofErr w:type="gramStart"/>
      <w:r w:rsidRPr="00745F39">
        <w:t>np.degrees</w:t>
      </w:r>
      <w:proofErr w:type="spellEnd"/>
      <w:proofErr w:type="gramEnd"/>
      <w:r w:rsidRPr="00745F39">
        <w:t xml:space="preserve">(theta1), </w:t>
      </w:r>
      <w:proofErr w:type="spellStart"/>
      <w:proofErr w:type="gramStart"/>
      <w:r w:rsidRPr="00745F39">
        <w:t>np.degrees</w:t>
      </w:r>
      <w:proofErr w:type="spellEnd"/>
      <w:proofErr w:type="gramEnd"/>
      <w:r w:rsidRPr="00745F39">
        <w:t xml:space="preserve">(theta2)  </w:t>
      </w:r>
    </w:p>
    <w:p w14:paraId="0F506C77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（2）混合控制架构</w:t>
      </w:r>
    </w:p>
    <w:p w14:paraId="1B5DD591" w14:textId="5797272A" w:rsidR="00745F39" w:rsidRPr="00745F39" w:rsidRDefault="00745F39" w:rsidP="00745F39">
      <w:pPr>
        <w:numPr>
          <w:ilvl w:val="0"/>
          <w:numId w:val="11"/>
        </w:numPr>
        <w:rPr>
          <w:rFonts w:hint="eastAsia"/>
        </w:rPr>
      </w:pPr>
      <w:r w:rsidRPr="00745F39">
        <w:t>高层策略 ：</w:t>
      </w:r>
      <w:proofErr w:type="spellStart"/>
      <w:r w:rsidRPr="00745F39">
        <w:t>PyBullet</w:t>
      </w:r>
      <w:proofErr w:type="spellEnd"/>
      <w:r w:rsidRPr="00745F39">
        <w:t>训练跳跃轨迹（如起跳角度、落地缓冲力矩）</w:t>
      </w:r>
    </w:p>
    <w:p w14:paraId="79D6E853" w14:textId="18EA5133" w:rsidR="00745F39" w:rsidRPr="00745F39" w:rsidRDefault="00745F39" w:rsidP="00745F39">
      <w:pPr>
        <w:numPr>
          <w:ilvl w:val="0"/>
          <w:numId w:val="11"/>
        </w:numPr>
        <w:rPr>
          <w:rFonts w:hint="eastAsia"/>
        </w:rPr>
      </w:pPr>
      <w:r w:rsidRPr="00745F39">
        <w:t>底层执行 ：MPC控制器负责实时力矩分配，确保安全性</w:t>
      </w:r>
    </w:p>
    <w:p w14:paraId="449BB163" w14:textId="77777777" w:rsidR="00745F39" w:rsidRPr="00745F39" w:rsidRDefault="00000000" w:rsidP="00745F39">
      <w:pPr>
        <w:rPr>
          <w:rFonts w:hint="eastAsia"/>
        </w:rPr>
      </w:pPr>
      <w:r>
        <w:pict w14:anchorId="6575134D">
          <v:rect id="_x0000_i1029" style="width:0;height:0" o:hralign="center" o:hrstd="t" o:hrnoshade="t" o:hr="t" fillcolor="#2c2c36" stroked="f"/>
        </w:pict>
      </w:r>
    </w:p>
    <w:p w14:paraId="23F0F8E9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六、开发计划（2025年6月～2026年5月）</w:t>
      </w:r>
    </w:p>
    <w:p w14:paraId="6E89C33B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阶段1：需求分析与方案设计（2025年6月）</w:t>
      </w:r>
    </w:p>
    <w:p w14:paraId="36139E4D" w14:textId="5CC66BF8" w:rsidR="00745F39" w:rsidRPr="00745F39" w:rsidRDefault="00745F39" w:rsidP="00745F39">
      <w:pPr>
        <w:numPr>
          <w:ilvl w:val="0"/>
          <w:numId w:val="12"/>
        </w:numPr>
        <w:rPr>
          <w:rFonts w:hint="eastAsia"/>
        </w:rPr>
      </w:pPr>
      <w:r w:rsidRPr="00745F39">
        <w:t>目标 ：明确机器人功能需求、性能指标及技术路线</w:t>
      </w:r>
    </w:p>
    <w:p w14:paraId="29ACD128" w14:textId="77777777" w:rsidR="00745F39" w:rsidRPr="00745F39" w:rsidRDefault="00745F39" w:rsidP="00745F39">
      <w:pPr>
        <w:numPr>
          <w:ilvl w:val="0"/>
          <w:numId w:val="12"/>
        </w:numPr>
        <w:rPr>
          <w:rFonts w:hint="eastAsia"/>
        </w:rPr>
      </w:pPr>
      <w:r w:rsidRPr="00745F39">
        <w:t>详细任务 ：</w:t>
      </w:r>
    </w:p>
    <w:p w14:paraId="65E0B58F" w14:textId="101FDF85" w:rsidR="00745F39" w:rsidRPr="00745F39" w:rsidRDefault="00745F39" w:rsidP="00745F39">
      <w:pPr>
        <w:numPr>
          <w:ilvl w:val="1"/>
          <w:numId w:val="12"/>
        </w:numPr>
        <w:rPr>
          <w:rFonts w:hint="eastAsia"/>
        </w:rPr>
      </w:pPr>
      <w:r w:rsidRPr="00745F39">
        <w:t>确定机器人总高度（1.6米）、腿部长度（83cm）、自由度分配（</w:t>
      </w:r>
      <w:proofErr w:type="gramStart"/>
      <w:r w:rsidRPr="00745F39">
        <w:t>每腿</w:t>
      </w:r>
      <w:proofErr w:type="gramEnd"/>
      <w:r w:rsidRPr="00745F39">
        <w:t>6DOF</w:t>
      </w:r>
    </w:p>
    <w:p w14:paraId="78A21A78" w14:textId="4328F0A5" w:rsidR="00745F39" w:rsidRPr="00745F39" w:rsidRDefault="00745F39" w:rsidP="00745F39">
      <w:pPr>
        <w:numPr>
          <w:ilvl w:val="1"/>
          <w:numId w:val="12"/>
        </w:numPr>
        <w:rPr>
          <w:rFonts w:hint="eastAsia"/>
        </w:rPr>
      </w:pPr>
      <w:r w:rsidRPr="00745F39">
        <w:t>使用SolidWorks或Fusion 360完成腿部CAD模型设计</w:t>
      </w:r>
    </w:p>
    <w:p w14:paraId="7DDE6088" w14:textId="31CEB760" w:rsidR="00745F39" w:rsidRPr="00745F39" w:rsidRDefault="00745F39" w:rsidP="00745F39">
      <w:pPr>
        <w:numPr>
          <w:ilvl w:val="1"/>
          <w:numId w:val="12"/>
        </w:numPr>
        <w:rPr>
          <w:rFonts w:hint="eastAsia"/>
        </w:rPr>
      </w:pPr>
      <w:r w:rsidRPr="00745F39">
        <w:t>选型动力系统（TQ-RM150无框电机、行星减速器、L6234驱动板）</w:t>
      </w:r>
    </w:p>
    <w:p w14:paraId="572A33D2" w14:textId="625DB158" w:rsidR="00745F39" w:rsidRPr="00745F39" w:rsidRDefault="00745F39" w:rsidP="00745F39">
      <w:pPr>
        <w:numPr>
          <w:ilvl w:val="0"/>
          <w:numId w:val="12"/>
        </w:numPr>
        <w:rPr>
          <w:rFonts w:hint="eastAsia"/>
        </w:rPr>
      </w:pPr>
      <w:r w:rsidRPr="00745F39">
        <w:lastRenderedPageBreak/>
        <w:t>输出物 ：需求文档、CAD模型、硬件清单、软件架构图</w:t>
      </w:r>
    </w:p>
    <w:p w14:paraId="0912E738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阶段2：</w:t>
      </w:r>
      <w:proofErr w:type="spellStart"/>
      <w:r w:rsidRPr="00745F39">
        <w:rPr>
          <w:b/>
          <w:bCs/>
        </w:rPr>
        <w:t>PyBullet</w:t>
      </w:r>
      <w:proofErr w:type="spellEnd"/>
      <w:r w:rsidRPr="00745F39">
        <w:rPr>
          <w:b/>
          <w:bCs/>
        </w:rPr>
        <w:t>仿真验证（2025年7月～2025年10月）</w:t>
      </w:r>
    </w:p>
    <w:p w14:paraId="353D0059" w14:textId="3F696425" w:rsidR="00745F39" w:rsidRPr="00745F39" w:rsidRDefault="00745F39" w:rsidP="00745F39">
      <w:pPr>
        <w:numPr>
          <w:ilvl w:val="0"/>
          <w:numId w:val="13"/>
        </w:numPr>
        <w:rPr>
          <w:rFonts w:hint="eastAsia"/>
        </w:rPr>
      </w:pPr>
      <w:r w:rsidRPr="00745F39">
        <w:t>目标 ：完成跳跃与奔跑策略仿真，验证算法可行性</w:t>
      </w:r>
    </w:p>
    <w:p w14:paraId="0043283C" w14:textId="77777777" w:rsidR="00745F39" w:rsidRPr="00745F39" w:rsidRDefault="00745F39" w:rsidP="00745F39">
      <w:pPr>
        <w:numPr>
          <w:ilvl w:val="0"/>
          <w:numId w:val="13"/>
        </w:numPr>
        <w:rPr>
          <w:rFonts w:hint="eastAsia"/>
        </w:rPr>
      </w:pPr>
      <w:r w:rsidRPr="00745F39">
        <w:t>详细任务 ：</w:t>
      </w:r>
    </w:p>
    <w:p w14:paraId="2B6B275E" w14:textId="4933BDDA" w:rsidR="00745F39" w:rsidRPr="00745F39" w:rsidRDefault="00745F39" w:rsidP="00745F39">
      <w:pPr>
        <w:numPr>
          <w:ilvl w:val="1"/>
          <w:numId w:val="13"/>
        </w:numPr>
        <w:rPr>
          <w:rFonts w:hint="eastAsia"/>
        </w:rPr>
      </w:pPr>
      <w:r w:rsidRPr="00745F39">
        <w:t>模型导入 ：将URDF模型导入</w:t>
      </w:r>
      <w:proofErr w:type="spellStart"/>
      <w:r w:rsidRPr="00745F39">
        <w:t>PyBullet</w:t>
      </w:r>
      <w:proofErr w:type="spellEnd"/>
      <w:r w:rsidRPr="00745F39">
        <w:t>，配置物理参数（如地面摩擦力、关节阻尼）</w:t>
      </w:r>
    </w:p>
    <w:p w14:paraId="48D20303" w14:textId="77777777" w:rsidR="00745F39" w:rsidRPr="00745F39" w:rsidRDefault="00745F39" w:rsidP="00745F39">
      <w:pPr>
        <w:numPr>
          <w:ilvl w:val="1"/>
          <w:numId w:val="13"/>
        </w:numPr>
        <w:rPr>
          <w:rFonts w:hint="eastAsia"/>
        </w:rPr>
      </w:pPr>
      <w:r w:rsidRPr="00745F39">
        <w:t>策略训练 ：</w:t>
      </w:r>
    </w:p>
    <w:p w14:paraId="3BCA655A" w14:textId="610728F0" w:rsidR="00745F39" w:rsidRPr="00745F39" w:rsidRDefault="00745F39" w:rsidP="00745F39">
      <w:pPr>
        <w:numPr>
          <w:ilvl w:val="2"/>
          <w:numId w:val="13"/>
        </w:numPr>
        <w:rPr>
          <w:rFonts w:hint="eastAsia"/>
        </w:rPr>
      </w:pPr>
      <w:r w:rsidRPr="00745F39">
        <w:t>使用Stable Baselines3框架训练PPO/SAC算法，输入为关节角度与力矩反馈</w:t>
      </w:r>
    </w:p>
    <w:p w14:paraId="5E9F10AD" w14:textId="6ABA69BC" w:rsidR="00745F39" w:rsidRPr="00745F39" w:rsidRDefault="00745F39" w:rsidP="00745F39">
      <w:pPr>
        <w:numPr>
          <w:ilvl w:val="2"/>
          <w:numId w:val="13"/>
        </w:numPr>
        <w:rPr>
          <w:rFonts w:hint="eastAsia"/>
        </w:rPr>
      </w:pPr>
      <w:r w:rsidRPr="00745F39">
        <w:t>通过课程学习逐步增加环境复杂度（平坦地面→斜坡→障碍物）</w:t>
      </w:r>
    </w:p>
    <w:p w14:paraId="174F94AB" w14:textId="77777777" w:rsidR="00745F39" w:rsidRPr="00745F39" w:rsidRDefault="00745F39" w:rsidP="00745F39">
      <w:pPr>
        <w:numPr>
          <w:ilvl w:val="1"/>
          <w:numId w:val="13"/>
        </w:numPr>
        <w:rPr>
          <w:rFonts w:hint="eastAsia"/>
        </w:rPr>
      </w:pPr>
      <w:r w:rsidRPr="00745F39">
        <w:t>Sim2Real迁移 ：</w:t>
      </w:r>
    </w:p>
    <w:p w14:paraId="63071319" w14:textId="0C773661" w:rsidR="00745F39" w:rsidRPr="00745F39" w:rsidRDefault="00745F39" w:rsidP="00745F39">
      <w:pPr>
        <w:numPr>
          <w:ilvl w:val="2"/>
          <w:numId w:val="13"/>
        </w:numPr>
        <w:rPr>
          <w:rFonts w:hint="eastAsia"/>
        </w:rPr>
      </w:pPr>
      <w:r w:rsidRPr="00745F39">
        <w:t>在仿真中加入噪声与延迟，模拟真实传感器误差</w:t>
      </w:r>
    </w:p>
    <w:p w14:paraId="2174A204" w14:textId="546DDBFD" w:rsidR="00745F39" w:rsidRPr="00745F39" w:rsidRDefault="00745F39" w:rsidP="00745F39">
      <w:pPr>
        <w:numPr>
          <w:ilvl w:val="0"/>
          <w:numId w:val="13"/>
        </w:numPr>
        <w:rPr>
          <w:rFonts w:hint="eastAsia"/>
        </w:rPr>
      </w:pPr>
      <w:r w:rsidRPr="00745F39">
        <w:t>输出物 ：训练模型、仿真测试报告、迁移策略文档</w:t>
      </w:r>
    </w:p>
    <w:p w14:paraId="12783791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阶段3：硬件开发（2025年11月～2025年12月）</w:t>
      </w:r>
    </w:p>
    <w:p w14:paraId="28F86D6D" w14:textId="159D4DF5" w:rsidR="00745F39" w:rsidRPr="00745F39" w:rsidRDefault="00745F39" w:rsidP="00745F39">
      <w:pPr>
        <w:numPr>
          <w:ilvl w:val="0"/>
          <w:numId w:val="14"/>
        </w:numPr>
        <w:rPr>
          <w:rFonts w:hint="eastAsia"/>
        </w:rPr>
      </w:pPr>
      <w:r w:rsidRPr="00745F39">
        <w:t>目标 ：完成电路板设计、机械结构加工及动力系统搭建</w:t>
      </w:r>
    </w:p>
    <w:p w14:paraId="5D8AA777" w14:textId="77777777" w:rsidR="00745F39" w:rsidRPr="00745F39" w:rsidRDefault="00745F39" w:rsidP="00745F39">
      <w:pPr>
        <w:numPr>
          <w:ilvl w:val="0"/>
          <w:numId w:val="14"/>
        </w:numPr>
        <w:rPr>
          <w:rFonts w:hint="eastAsia"/>
        </w:rPr>
      </w:pPr>
      <w:r w:rsidRPr="00745F39">
        <w:t>详细任务 ：</w:t>
      </w:r>
    </w:p>
    <w:p w14:paraId="2B477B44" w14:textId="4EC469B3" w:rsidR="00745F39" w:rsidRPr="00745F39" w:rsidRDefault="00745F39" w:rsidP="00745F39">
      <w:pPr>
        <w:numPr>
          <w:ilvl w:val="1"/>
          <w:numId w:val="14"/>
        </w:numPr>
        <w:rPr>
          <w:rFonts w:hint="eastAsia"/>
        </w:rPr>
      </w:pPr>
      <w:r w:rsidRPr="00745F39">
        <w:t>STM32协处理器板设计 ：电源管理、PWM信号输出、编码器接口、CAN通信模块</w:t>
      </w:r>
    </w:p>
    <w:p w14:paraId="70509CEB" w14:textId="6017CC9F" w:rsidR="00745F39" w:rsidRPr="00745F39" w:rsidRDefault="00745F39" w:rsidP="00745F39">
      <w:pPr>
        <w:numPr>
          <w:ilvl w:val="1"/>
          <w:numId w:val="14"/>
        </w:numPr>
        <w:rPr>
          <w:rFonts w:hint="eastAsia"/>
        </w:rPr>
      </w:pPr>
      <w:r w:rsidRPr="00745F39">
        <w:t>机械结构加工 ：碳纤维大腿、铝合金支架、弹簧缓冲结构</w:t>
      </w:r>
    </w:p>
    <w:p w14:paraId="5FA0CC92" w14:textId="0C11CC60" w:rsidR="00745F39" w:rsidRPr="00745F39" w:rsidRDefault="00745F39" w:rsidP="00745F39">
      <w:pPr>
        <w:numPr>
          <w:ilvl w:val="1"/>
          <w:numId w:val="14"/>
        </w:numPr>
        <w:rPr>
          <w:rFonts w:hint="eastAsia"/>
        </w:rPr>
      </w:pPr>
      <w:r w:rsidRPr="00745F39">
        <w:t>动力系统组装 ：TQ-RM150无框电机与L6234驱动板连接</w:t>
      </w:r>
    </w:p>
    <w:p w14:paraId="36D4D7C7" w14:textId="77777777" w:rsidR="00745F39" w:rsidRPr="00745F39" w:rsidRDefault="00745F39" w:rsidP="00745F39">
      <w:pPr>
        <w:numPr>
          <w:ilvl w:val="0"/>
          <w:numId w:val="14"/>
        </w:numPr>
        <w:rPr>
          <w:rFonts w:hint="eastAsia"/>
        </w:rPr>
      </w:pPr>
      <w:r w:rsidRPr="00745F39">
        <w:t>输出物 ：PCB图纸（</w:t>
      </w:r>
      <w:proofErr w:type="spellStart"/>
      <w:r w:rsidRPr="00745F39">
        <w:t>KiCad</w:t>
      </w:r>
      <w:proofErr w:type="spellEnd"/>
      <w:r w:rsidRPr="00745F39">
        <w:t>格式）、CAD模型、零件组装指南、硬件测试报告。</w:t>
      </w:r>
    </w:p>
    <w:p w14:paraId="1E66C5DC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阶段4：算法部署与验证（2026年1月～2026年4月）</w:t>
      </w:r>
    </w:p>
    <w:p w14:paraId="67C15738" w14:textId="21DA45D6" w:rsidR="00745F39" w:rsidRPr="00745F39" w:rsidRDefault="00745F39" w:rsidP="00745F39">
      <w:pPr>
        <w:numPr>
          <w:ilvl w:val="0"/>
          <w:numId w:val="15"/>
        </w:numPr>
        <w:rPr>
          <w:rFonts w:hint="eastAsia"/>
        </w:rPr>
      </w:pPr>
      <w:r w:rsidRPr="00745F39">
        <w:t>目标 ：将</w:t>
      </w:r>
      <w:proofErr w:type="spellStart"/>
      <w:r w:rsidRPr="00745F39">
        <w:t>PyBullet</w:t>
      </w:r>
      <w:proofErr w:type="spellEnd"/>
      <w:r w:rsidRPr="00745F39">
        <w:t>训练的策略部署</w:t>
      </w:r>
      <w:proofErr w:type="gramStart"/>
      <w:r w:rsidRPr="00745F39">
        <w:t>至真实</w:t>
      </w:r>
      <w:proofErr w:type="gramEnd"/>
      <w:r w:rsidRPr="00745F39">
        <w:t>机器人，实现跳跃与奔跑</w:t>
      </w:r>
    </w:p>
    <w:p w14:paraId="7F3BF86D" w14:textId="77777777" w:rsidR="00745F39" w:rsidRPr="00745F39" w:rsidRDefault="00745F39" w:rsidP="00745F39">
      <w:pPr>
        <w:numPr>
          <w:ilvl w:val="0"/>
          <w:numId w:val="15"/>
        </w:numPr>
        <w:rPr>
          <w:rFonts w:hint="eastAsia"/>
        </w:rPr>
      </w:pPr>
      <w:r w:rsidRPr="00745F39">
        <w:t>详细任务 ：</w:t>
      </w:r>
    </w:p>
    <w:p w14:paraId="3AB65BD1" w14:textId="77777777" w:rsidR="00745F39" w:rsidRPr="00745F39" w:rsidRDefault="00745F39" w:rsidP="00745F39">
      <w:pPr>
        <w:numPr>
          <w:ilvl w:val="1"/>
          <w:numId w:val="15"/>
        </w:numPr>
        <w:rPr>
          <w:rFonts w:hint="eastAsia"/>
        </w:rPr>
      </w:pPr>
      <w:r w:rsidRPr="00745F39">
        <w:t>神经网络部署 ：</w:t>
      </w:r>
    </w:p>
    <w:p w14:paraId="00ED4243" w14:textId="4DB5D6BE" w:rsidR="00745F39" w:rsidRPr="00745F39" w:rsidRDefault="00745F39" w:rsidP="00745F39">
      <w:pPr>
        <w:numPr>
          <w:ilvl w:val="2"/>
          <w:numId w:val="15"/>
        </w:numPr>
        <w:rPr>
          <w:rFonts w:hint="eastAsia"/>
        </w:rPr>
      </w:pPr>
      <w:r w:rsidRPr="00745F39">
        <w:t>将训练好的策略转换为轻量化模型（如</w:t>
      </w:r>
      <w:proofErr w:type="spellStart"/>
      <w:r w:rsidRPr="00745F39">
        <w:t>MobileNet</w:t>
      </w:r>
      <w:proofErr w:type="spellEnd"/>
      <w:r w:rsidRPr="00745F39">
        <w:t>风格的小网</w:t>
      </w:r>
      <w:r w:rsidRPr="00745F39">
        <w:lastRenderedPageBreak/>
        <w:t>络），在树莓派5的CPU上运行</w:t>
      </w:r>
    </w:p>
    <w:p w14:paraId="2913B5F2" w14:textId="77777777" w:rsidR="00745F39" w:rsidRPr="00745F39" w:rsidRDefault="00745F39" w:rsidP="00745F39">
      <w:pPr>
        <w:numPr>
          <w:ilvl w:val="1"/>
          <w:numId w:val="15"/>
        </w:numPr>
        <w:rPr>
          <w:rFonts w:hint="eastAsia"/>
        </w:rPr>
      </w:pPr>
      <w:r w:rsidRPr="00745F39">
        <w:t>混合控制 ：</w:t>
      </w:r>
    </w:p>
    <w:p w14:paraId="7437C1D4" w14:textId="35ABB3CE" w:rsidR="00745F39" w:rsidRPr="00745F39" w:rsidRDefault="00745F39" w:rsidP="00745F39">
      <w:pPr>
        <w:numPr>
          <w:ilvl w:val="2"/>
          <w:numId w:val="15"/>
        </w:numPr>
        <w:rPr>
          <w:rFonts w:hint="eastAsia"/>
        </w:rPr>
      </w:pPr>
      <w:r w:rsidRPr="00745F39">
        <w:t>神经网络生成目标轨迹，MPC控制器负责底层执行</w:t>
      </w:r>
    </w:p>
    <w:p w14:paraId="1A13E136" w14:textId="77777777" w:rsidR="00745F39" w:rsidRPr="00745F39" w:rsidRDefault="00745F39" w:rsidP="00745F39">
      <w:pPr>
        <w:numPr>
          <w:ilvl w:val="1"/>
          <w:numId w:val="15"/>
        </w:numPr>
        <w:rPr>
          <w:rFonts w:hint="eastAsia"/>
        </w:rPr>
      </w:pPr>
      <w:r w:rsidRPr="00745F39">
        <w:t>动态平衡控制 ：</w:t>
      </w:r>
    </w:p>
    <w:p w14:paraId="07B381CD" w14:textId="2B4ECF73" w:rsidR="00745F39" w:rsidRPr="00745F39" w:rsidRDefault="00745F39" w:rsidP="00745F39">
      <w:pPr>
        <w:numPr>
          <w:ilvl w:val="2"/>
          <w:numId w:val="15"/>
        </w:numPr>
        <w:rPr>
          <w:rFonts w:hint="eastAsia"/>
        </w:rPr>
      </w:pPr>
      <w:r w:rsidRPr="00745F39">
        <w:t>结合编码器与电流反馈，实时调整力矩输出</w:t>
      </w:r>
    </w:p>
    <w:p w14:paraId="0C875D42" w14:textId="53FC131C" w:rsidR="00745F39" w:rsidRPr="00745F39" w:rsidRDefault="00745F39" w:rsidP="00745F39">
      <w:pPr>
        <w:numPr>
          <w:ilvl w:val="0"/>
          <w:numId w:val="15"/>
        </w:numPr>
        <w:rPr>
          <w:rFonts w:hint="eastAsia"/>
        </w:rPr>
      </w:pPr>
      <w:r w:rsidRPr="00745F39">
        <w:t>输出物 ：部署代码、整机测试报告、用户手册</w:t>
      </w:r>
    </w:p>
    <w:p w14:paraId="401160E7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阶段5：系统联调与优化（2026年5月）</w:t>
      </w:r>
    </w:p>
    <w:p w14:paraId="75BF5309" w14:textId="77777777" w:rsidR="00745F39" w:rsidRPr="00745F39" w:rsidRDefault="00745F39" w:rsidP="00745F39">
      <w:pPr>
        <w:numPr>
          <w:ilvl w:val="0"/>
          <w:numId w:val="16"/>
        </w:numPr>
        <w:rPr>
          <w:rFonts w:hint="eastAsia"/>
        </w:rPr>
      </w:pPr>
      <w:r w:rsidRPr="00745F39">
        <w:t>目标 ：完成整机调试，解决机械、电气与控制系统的协同问题。</w:t>
      </w:r>
    </w:p>
    <w:p w14:paraId="47E1674C" w14:textId="77777777" w:rsidR="00745F39" w:rsidRPr="00745F39" w:rsidRDefault="00745F39" w:rsidP="00745F39">
      <w:pPr>
        <w:numPr>
          <w:ilvl w:val="0"/>
          <w:numId w:val="16"/>
        </w:numPr>
        <w:rPr>
          <w:rFonts w:hint="eastAsia"/>
        </w:rPr>
      </w:pPr>
      <w:r w:rsidRPr="00745F39">
        <w:t>详细任务 ：</w:t>
      </w:r>
    </w:p>
    <w:p w14:paraId="2D449F29" w14:textId="75DED6C6" w:rsidR="00745F39" w:rsidRPr="00745F39" w:rsidRDefault="00745F39" w:rsidP="00745F39">
      <w:pPr>
        <w:numPr>
          <w:ilvl w:val="1"/>
          <w:numId w:val="16"/>
        </w:numPr>
        <w:rPr>
          <w:rFonts w:hint="eastAsia"/>
        </w:rPr>
      </w:pPr>
      <w:r w:rsidRPr="00745F39">
        <w:t>机械强度测试 ：应变片检测大腿与小腿应力分布，优化碳纤维与铝合金支架连接方式</w:t>
      </w:r>
    </w:p>
    <w:p w14:paraId="3C9AA57C" w14:textId="0875FC15" w:rsidR="00745F39" w:rsidRPr="00745F39" w:rsidRDefault="00745F39" w:rsidP="00745F39">
      <w:pPr>
        <w:numPr>
          <w:ilvl w:val="1"/>
          <w:numId w:val="16"/>
        </w:numPr>
        <w:rPr>
          <w:rFonts w:hint="eastAsia"/>
        </w:rPr>
      </w:pPr>
      <w:r w:rsidRPr="00745F39">
        <w:t>电源管理优化 ：延长高压电池续航（关闭非必要传感器）</w:t>
      </w:r>
    </w:p>
    <w:p w14:paraId="13CB6BBA" w14:textId="3B842938" w:rsidR="00745F39" w:rsidRPr="00745F39" w:rsidRDefault="00745F39" w:rsidP="00745F39">
      <w:pPr>
        <w:numPr>
          <w:ilvl w:val="1"/>
          <w:numId w:val="16"/>
        </w:numPr>
        <w:rPr>
          <w:rFonts w:hint="eastAsia"/>
        </w:rPr>
      </w:pPr>
      <w:r w:rsidRPr="00745F39">
        <w:t>控制算法迭代 ：神经网络与MPC控制器联合优化</w:t>
      </w:r>
    </w:p>
    <w:p w14:paraId="7DF084B3" w14:textId="31545C1D" w:rsidR="00745F39" w:rsidRPr="00745F39" w:rsidRDefault="00745F39" w:rsidP="00745F39">
      <w:pPr>
        <w:numPr>
          <w:ilvl w:val="0"/>
          <w:numId w:val="16"/>
        </w:numPr>
        <w:rPr>
          <w:rFonts w:hint="eastAsia"/>
        </w:rPr>
      </w:pPr>
      <w:r w:rsidRPr="00745F39">
        <w:t>输出物 ：整机测试报告、用户手册</w:t>
      </w:r>
    </w:p>
    <w:p w14:paraId="0F1FC7D5" w14:textId="5D04D3A5" w:rsidR="00745F39" w:rsidRPr="00745F39" w:rsidRDefault="00000000" w:rsidP="00745F39">
      <w:pPr>
        <w:rPr>
          <w:rFonts w:hint="eastAsia"/>
        </w:rPr>
      </w:pPr>
      <w:r>
        <w:pict w14:anchorId="57726AF4">
          <v:rect id="_x0000_i1030" style="width:415.3pt;height:1pt;mso-position-horizontal:absolute;mso-position-horizontal-relative:text;mso-position-vertical:absolute;mso-position-vertical-relative:text" o:hralign="center" o:hrstd="t" o:hrnoshade="t" o:hr="t" fillcolor="#2c2c36" stroked="f"/>
        </w:pict>
      </w:r>
    </w:p>
    <w:p w14:paraId="5141F325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七、风险控制与备选方案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6646"/>
      </w:tblGrid>
      <w:tr w:rsidR="00745F39" w:rsidRPr="00745F39" w14:paraId="07A1BE06" w14:textId="77777777" w:rsidTr="00745F39">
        <w:trPr>
          <w:tblHeader/>
        </w:trPr>
        <w:tc>
          <w:tcPr>
            <w:tcW w:w="0" w:type="auto"/>
            <w:tcBorders>
              <w:top w:val="nil"/>
              <w:left w:val="single" w:sz="2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A19B831" w14:textId="77777777" w:rsidR="00745F39" w:rsidRPr="00745F39" w:rsidRDefault="00745F39" w:rsidP="00745F39">
            <w:pPr>
              <w:rPr>
                <w:rFonts w:hint="eastAsia"/>
                <w:b/>
                <w:bCs/>
              </w:rPr>
            </w:pPr>
            <w:r w:rsidRPr="00745F39">
              <w:rPr>
                <w:b/>
                <w:bCs/>
              </w:rPr>
              <w:t>风险类型</w:t>
            </w: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7BC2343" w14:textId="77777777" w:rsidR="00745F39" w:rsidRPr="00745F39" w:rsidRDefault="00745F39" w:rsidP="00745F39">
            <w:pPr>
              <w:rPr>
                <w:rFonts w:hint="eastAsia"/>
                <w:b/>
                <w:bCs/>
              </w:rPr>
            </w:pPr>
            <w:r w:rsidRPr="00745F39">
              <w:rPr>
                <w:b/>
                <w:bCs/>
              </w:rPr>
              <w:t>应对措施</w:t>
            </w:r>
          </w:p>
        </w:tc>
      </w:tr>
      <w:tr w:rsidR="00745F39" w:rsidRPr="00745F39" w14:paraId="4A18E1C9" w14:textId="77777777" w:rsidTr="00745F3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03A93F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Sim2Real差异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E80B127" w14:textId="0C5E9E01" w:rsidR="00745F39" w:rsidRPr="00745F39" w:rsidRDefault="00745F39" w:rsidP="00745F39">
            <w:pPr>
              <w:rPr>
                <w:rFonts w:hint="eastAsia"/>
              </w:rPr>
            </w:pPr>
            <w:r w:rsidRPr="00745F39">
              <w:t>通过域随机化（随机化地面摩擦力、关节阻尼）缩小仿真与真实环境差距</w:t>
            </w:r>
          </w:p>
        </w:tc>
      </w:tr>
      <w:tr w:rsidR="00745F39" w:rsidRPr="00745F39" w14:paraId="10479790" w14:textId="77777777" w:rsidTr="00745F3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9AB3D6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训练资源不足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F1EE16" w14:textId="24E03B32" w:rsidR="00745F39" w:rsidRPr="00745F39" w:rsidRDefault="00745F39" w:rsidP="00745F39">
            <w:pPr>
              <w:rPr>
                <w:rFonts w:hint="eastAsia"/>
              </w:rPr>
            </w:pPr>
            <w:r w:rsidRPr="00745F39">
              <w:t>优先使用</w:t>
            </w:r>
            <w:proofErr w:type="spellStart"/>
            <w:r w:rsidRPr="00745F39">
              <w:t>PyBullet</w:t>
            </w:r>
            <w:proofErr w:type="spellEnd"/>
            <w:r w:rsidRPr="00745F39">
              <w:t>训练简单步态，后期升级至</w:t>
            </w:r>
            <w:proofErr w:type="spellStart"/>
            <w:r w:rsidRPr="00745F39">
              <w:t>MuJoCo</w:t>
            </w:r>
            <w:proofErr w:type="spellEnd"/>
          </w:p>
        </w:tc>
      </w:tr>
      <w:tr w:rsidR="00745F39" w:rsidRPr="00745F39" w14:paraId="49E2D334" w14:textId="77777777" w:rsidTr="00745F3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58E336D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实时性不足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B579458" w14:textId="494BB4CC" w:rsidR="00745F39" w:rsidRPr="00745F39" w:rsidRDefault="00745F39" w:rsidP="00745F39">
            <w:pPr>
              <w:rPr>
                <w:rFonts w:hint="eastAsia"/>
              </w:rPr>
            </w:pPr>
            <w:r w:rsidRPr="00745F39">
              <w:t>采用轻量化网络（如</w:t>
            </w:r>
            <w:proofErr w:type="spellStart"/>
            <w:r w:rsidRPr="00745F39">
              <w:t>MobileNet</w:t>
            </w:r>
            <w:proofErr w:type="spellEnd"/>
            <w:r w:rsidRPr="00745F39">
              <w:t>）降低推理延迟</w:t>
            </w:r>
          </w:p>
        </w:tc>
      </w:tr>
    </w:tbl>
    <w:p w14:paraId="509767AD" w14:textId="7DDA9B1D" w:rsidR="00745F39" w:rsidRPr="00745F39" w:rsidRDefault="00745F39" w:rsidP="00745F39">
      <w:pPr>
        <w:rPr>
          <w:rFonts w:hint="eastAsia"/>
        </w:rPr>
      </w:pPr>
    </w:p>
    <w:sectPr w:rsidR="00745F39" w:rsidRPr="00745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5724"/>
    <w:multiLevelType w:val="multilevel"/>
    <w:tmpl w:val="751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8776C"/>
    <w:multiLevelType w:val="multilevel"/>
    <w:tmpl w:val="8212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834BE2"/>
    <w:multiLevelType w:val="multilevel"/>
    <w:tmpl w:val="AC50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965440"/>
    <w:multiLevelType w:val="multilevel"/>
    <w:tmpl w:val="ADE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B46309"/>
    <w:multiLevelType w:val="multilevel"/>
    <w:tmpl w:val="2C0C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250EA6"/>
    <w:multiLevelType w:val="multilevel"/>
    <w:tmpl w:val="308E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E830C4"/>
    <w:multiLevelType w:val="multilevel"/>
    <w:tmpl w:val="2850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8A691E"/>
    <w:multiLevelType w:val="multilevel"/>
    <w:tmpl w:val="BFDC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842F18"/>
    <w:multiLevelType w:val="multilevel"/>
    <w:tmpl w:val="EF4E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8952EC"/>
    <w:multiLevelType w:val="hybridMultilevel"/>
    <w:tmpl w:val="D6283F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9F64891"/>
    <w:multiLevelType w:val="multilevel"/>
    <w:tmpl w:val="3FCA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D10C10"/>
    <w:multiLevelType w:val="multilevel"/>
    <w:tmpl w:val="C1AC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3D0C0B"/>
    <w:multiLevelType w:val="multilevel"/>
    <w:tmpl w:val="78DC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B02A49"/>
    <w:multiLevelType w:val="multilevel"/>
    <w:tmpl w:val="DDB4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BC48B2"/>
    <w:multiLevelType w:val="multilevel"/>
    <w:tmpl w:val="3664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825A34"/>
    <w:multiLevelType w:val="multilevel"/>
    <w:tmpl w:val="7BB2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6078FB"/>
    <w:multiLevelType w:val="multilevel"/>
    <w:tmpl w:val="14BA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5165672">
    <w:abstractNumId w:val="16"/>
  </w:num>
  <w:num w:numId="2" w16cid:durableId="459030121">
    <w:abstractNumId w:val="15"/>
  </w:num>
  <w:num w:numId="3" w16cid:durableId="1940094362">
    <w:abstractNumId w:val="3"/>
  </w:num>
  <w:num w:numId="4" w16cid:durableId="550506901">
    <w:abstractNumId w:val="14"/>
  </w:num>
  <w:num w:numId="5" w16cid:durableId="1692758133">
    <w:abstractNumId w:val="12"/>
  </w:num>
  <w:num w:numId="6" w16cid:durableId="164177393">
    <w:abstractNumId w:val="0"/>
  </w:num>
  <w:num w:numId="7" w16cid:durableId="151681262">
    <w:abstractNumId w:val="11"/>
  </w:num>
  <w:num w:numId="8" w16cid:durableId="1842356270">
    <w:abstractNumId w:val="1"/>
  </w:num>
  <w:num w:numId="9" w16cid:durableId="1889604119">
    <w:abstractNumId w:val="10"/>
  </w:num>
  <w:num w:numId="10" w16cid:durableId="861213636">
    <w:abstractNumId w:val="5"/>
  </w:num>
  <w:num w:numId="11" w16cid:durableId="1399858131">
    <w:abstractNumId w:val="13"/>
  </w:num>
  <w:num w:numId="12" w16cid:durableId="1363440067">
    <w:abstractNumId w:val="4"/>
  </w:num>
  <w:num w:numId="13" w16cid:durableId="1034965580">
    <w:abstractNumId w:val="7"/>
  </w:num>
  <w:num w:numId="14" w16cid:durableId="191966795">
    <w:abstractNumId w:val="2"/>
  </w:num>
  <w:num w:numId="15" w16cid:durableId="484783505">
    <w:abstractNumId w:val="6"/>
  </w:num>
  <w:num w:numId="16" w16cid:durableId="223882750">
    <w:abstractNumId w:val="8"/>
  </w:num>
  <w:num w:numId="17" w16cid:durableId="18991280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39"/>
    <w:rsid w:val="000A35E5"/>
    <w:rsid w:val="0013067C"/>
    <w:rsid w:val="001810B1"/>
    <w:rsid w:val="001B150A"/>
    <w:rsid w:val="002E07FB"/>
    <w:rsid w:val="005476A4"/>
    <w:rsid w:val="00745F39"/>
    <w:rsid w:val="00B20462"/>
    <w:rsid w:val="00FB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42E98"/>
  <w15:chartTrackingRefBased/>
  <w15:docId w15:val="{3508DB3E-063B-4557-9467-691364D9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5F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F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F3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F3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F3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F3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F3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F3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5F3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5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5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5F3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5F3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45F3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5F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5F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5F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5F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5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5F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5F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5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5F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5F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5F3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5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5F3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45F39"/>
    <w:rPr>
      <w:b/>
      <w:bCs/>
      <w:smallCaps/>
      <w:color w:val="2F5496" w:themeColor="accent1" w:themeShade="BF"/>
      <w:spacing w:val="5"/>
    </w:rPr>
  </w:style>
  <w:style w:type="character" w:styleId="ae">
    <w:name w:val="Strong"/>
    <w:basedOn w:val="a0"/>
    <w:uiPriority w:val="22"/>
    <w:qFormat/>
    <w:rsid w:val="00745F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21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6223020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75996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7009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314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9774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7326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4441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440761910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3704983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7933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7921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8510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678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7823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3004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4672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64178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1526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90343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93404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1486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954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0018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8904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5482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0162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2820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1983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6203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6955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2105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46904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1419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8988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7897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9457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54259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7667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9976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8835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78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6743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2704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158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6141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92868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5608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5704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03709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5556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1262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8549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3778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47041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1291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7709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04689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3854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7041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2063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266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8271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0145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031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3249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8153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3069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12996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15565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45643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6463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9463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1381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6815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8659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1355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2041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6088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6228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6628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5477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6298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28104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1668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628823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6285783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2007248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4157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7188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083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872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622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5224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054450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967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709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965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50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914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981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663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12330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4097210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33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9202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769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313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70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746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400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898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033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428326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1399396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8710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2811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62582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9529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00501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07879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7771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7831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3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3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3178470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880433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6711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7797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4217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5855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3062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749158425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333187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832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1810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2299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4057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6598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3534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8817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9786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97022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8630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813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05161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5751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47961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836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4992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0521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6712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7218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06313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2700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157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8104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21624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882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8406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6132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631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1209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316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8425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55657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6776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5328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7322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7705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0835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19707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9155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01631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3196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44145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8357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0794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5090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1588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5925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68912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7478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00781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2197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1115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10139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42956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9131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43676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9615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5845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7972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98065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97422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453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9822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0544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1757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0917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6848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4212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02775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560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4575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5239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96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5270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05546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66079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8121242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75192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1981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3213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068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425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773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88756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96201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92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52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646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532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314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287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67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9354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84892604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505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1658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623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473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676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783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634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636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829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587042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1576864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6442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02478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0410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4311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8209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93682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2684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8405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1381</Words>
  <Characters>1990</Characters>
  <Application>Microsoft Office Word</Application>
  <DocSecurity>0</DocSecurity>
  <Lines>180</Lines>
  <Paragraphs>210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柏汉 李</dc:creator>
  <cp:keywords/>
  <dc:description/>
  <cp:lastModifiedBy>柏汉 李</cp:lastModifiedBy>
  <cp:revision>6</cp:revision>
  <dcterms:created xsi:type="dcterms:W3CDTF">2025-05-17T14:09:00Z</dcterms:created>
  <dcterms:modified xsi:type="dcterms:W3CDTF">2025-05-17T14:29:00Z</dcterms:modified>
</cp:coreProperties>
</file>