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240" w:lineRule="auto"/>
        <w:jc w:val="center"/>
        <w:rPr/>
      </w:pPr>
      <w:r w:rsidDel="00000000" w:rsidR="00000000" w:rsidRPr="00000000">
        <w:rPr>
          <w:rtl w:val="0"/>
        </w:rPr>
        <w:t xml:space="preserve">Secure containers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numPr>
          <w:ilvl w:val="0"/>
          <w:numId w:val="1"/>
        </w:numPr>
        <w:ind w:left="0" w:firstLine="0"/>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Creating secure containers.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There are three main issues with containers: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The container has not updated its libraries</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The container’s main software is not hardened.</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The container will become obsolete after a while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numPr>
          <w:ilvl w:val="2"/>
          <w:numId w:val="1"/>
        </w:numPr>
        <w:ind w:left="0" w:firstLine="0"/>
        <w:rPr/>
      </w:pPr>
      <w:r w:rsidDel="00000000" w:rsidR="00000000" w:rsidRPr="00000000">
        <w:rPr>
          <w:rtl w:val="0"/>
        </w:rPr>
        <w:t xml:space="preserve">First point</w:t>
      </w:r>
    </w:p>
    <w:p w:rsidR="00000000" w:rsidDel="00000000" w:rsidP="00000000" w:rsidRDefault="00000000" w:rsidRPr="00000000" w14:paraId="0000000E">
      <w:pPr>
        <w:rPr/>
      </w:pPr>
      <w:r w:rsidDel="00000000" w:rsidR="00000000" w:rsidRPr="00000000">
        <w:rPr>
          <w:rtl w:val="0"/>
        </w:rPr>
        <w:t xml:space="preserve">The first point solved by extracting the container’s Dockerfile and repository and slightly modifying it to update its packages at build time.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numPr>
          <w:ilvl w:val="2"/>
          <w:numId w:val="1"/>
        </w:numPr>
        <w:ind w:left="0" w:firstLine="0"/>
        <w:rPr/>
      </w:pPr>
      <w:r w:rsidDel="00000000" w:rsidR="00000000" w:rsidRPr="00000000">
        <w:rPr>
          <w:rtl w:val="0"/>
        </w:rPr>
        <w:t xml:space="preserve">Second point</w:t>
      </w:r>
    </w:p>
    <w:p w:rsidR="00000000" w:rsidDel="00000000" w:rsidP="00000000" w:rsidRDefault="00000000" w:rsidRPr="00000000" w14:paraId="00000011">
      <w:pPr>
        <w:rPr/>
      </w:pPr>
      <w:r w:rsidDel="00000000" w:rsidR="00000000" w:rsidRPr="00000000">
        <w:rPr>
          <w:rtl w:val="0"/>
        </w:rPr>
        <w:t xml:space="preserve">The second point is solved by identifying and applying the main software’s hardening settings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numPr>
          <w:ilvl w:val="2"/>
          <w:numId w:val="1"/>
        </w:numPr>
        <w:ind w:left="0" w:firstLine="0"/>
        <w:rPr/>
      </w:pPr>
      <w:r w:rsidDel="00000000" w:rsidR="00000000" w:rsidRPr="00000000">
        <w:rPr>
          <w:rtl w:val="0"/>
        </w:rPr>
        <w:t xml:space="preserve">Third point</w:t>
      </w:r>
    </w:p>
    <w:p w:rsidR="00000000" w:rsidDel="00000000" w:rsidP="00000000" w:rsidRDefault="00000000" w:rsidRPr="00000000" w14:paraId="00000014">
      <w:pPr>
        <w:rPr/>
      </w:pPr>
      <w:r w:rsidDel="00000000" w:rsidR="00000000" w:rsidRPr="00000000">
        <w:rPr>
          <w:rtl w:val="0"/>
        </w:rPr>
        <w:t xml:space="preserve">The third point is and has always been the biggest problem with containers.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container runs just fine for a while until a security flaw is discovered for the containers main software or in its libraries.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As a container per definition should not change, incorporating updates, migrations and downtimes is difficult and often forgotten.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numPr>
          <w:ilvl w:val="0"/>
          <w:numId w:val="1"/>
        </w:numPr>
        <w:ind w:left="0" w:firstLine="0"/>
        <w:rPr/>
      </w:pPr>
      <w:r w:rsidDel="00000000" w:rsidR="00000000" w:rsidRPr="00000000">
        <w:rPr>
          <w:rtl w:val="0"/>
        </w:rPr>
        <w:t xml:space="preserve">Goals</w:t>
      </w:r>
    </w:p>
    <w:p w:rsidR="00000000" w:rsidDel="00000000" w:rsidP="00000000" w:rsidRDefault="00000000" w:rsidRPr="00000000" w14:paraId="0000001B">
      <w:pPr>
        <w:rPr/>
      </w:pPr>
      <w:r w:rsidDel="00000000" w:rsidR="00000000" w:rsidRPr="00000000">
        <w:rPr>
          <w:rtl w:val="0"/>
        </w:rPr>
        <w:t xml:space="preserve">This document and the attached code solves these three issues.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As a side note we also want the example container to: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3"/>
        </w:numPr>
        <w:ind w:left="720" w:hanging="360"/>
        <w:rPr/>
      </w:pPr>
      <w:r w:rsidDel="00000000" w:rsidR="00000000" w:rsidRPr="00000000">
        <w:rPr>
          <w:rtl w:val="0"/>
        </w:rPr>
        <w:t xml:space="preserve">run on CentOS 8 </w:t>
      </w:r>
    </w:p>
    <w:p w:rsidR="00000000" w:rsidDel="00000000" w:rsidP="00000000" w:rsidRDefault="00000000" w:rsidRPr="00000000" w14:paraId="00000020">
      <w:pPr>
        <w:numPr>
          <w:ilvl w:val="0"/>
          <w:numId w:val="3"/>
        </w:numPr>
        <w:ind w:left="720" w:hanging="360"/>
        <w:rPr/>
      </w:pPr>
      <w:r w:rsidDel="00000000" w:rsidR="00000000" w:rsidRPr="00000000">
        <w:rPr>
          <w:rtl w:val="0"/>
        </w:rPr>
        <w:t xml:space="preserve">use MySQL 8.</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numPr>
          <w:ilvl w:val="0"/>
          <w:numId w:val="1"/>
        </w:numPr>
        <w:ind w:left="0" w:firstLine="0"/>
        <w:rPr/>
      </w:pPr>
      <w:r w:rsidDel="00000000" w:rsidR="00000000" w:rsidRPr="00000000">
        <w:rPr>
          <w:rtl w:val="0"/>
        </w:rPr>
        <w:t xml:space="preserve">Solutions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Solving the first point in the CentOS way that would be to add this to the Dockerfile and disable docker build caching using:</w:t>
      </w:r>
    </w:p>
    <w:p w:rsidR="00000000" w:rsidDel="00000000" w:rsidP="00000000" w:rsidRDefault="00000000" w:rsidRPr="00000000" w14:paraId="00000027">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wp:posOffset>
                </wp:positionH>
                <wp:positionV relativeFrom="paragraph">
                  <wp:posOffset>152400</wp:posOffset>
                </wp:positionV>
                <wp:extent cx="3724910" cy="314960"/>
                <wp:effectExtent b="0" l="0" r="0" t="0"/>
                <wp:wrapNone/>
                <wp:docPr id="5" name=""/>
                <a:graphic>
                  <a:graphicData uri="http://schemas.microsoft.com/office/word/2010/wordprocessingShape">
                    <wps:wsp>
                      <wps:cNvSpPr/>
                      <wps:cNvPr id="6" name="Shape 6"/>
                      <wps:spPr>
                        <a:xfrm>
                          <a:off x="3488580" y="3627540"/>
                          <a:ext cx="3714840" cy="304920"/>
                        </a:xfrm>
                        <a:prstGeom prst="rect">
                          <a:avLst/>
                        </a:prstGeom>
                        <a:solidFill>
                          <a:srgbClr val="DDDDDD"/>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1"/>
                                <w:smallCaps w:val="0"/>
                                <w:strike w:val="0"/>
                                <w:color w:val="000000"/>
                                <w:sz w:val="28"/>
                                <w:vertAlign w:val="baseline"/>
                              </w:rPr>
                              <w:t xml:space="preserve">dnf update -y --refresh</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wp:posOffset>
                </wp:positionH>
                <wp:positionV relativeFrom="paragraph">
                  <wp:posOffset>152400</wp:posOffset>
                </wp:positionV>
                <wp:extent cx="3724910" cy="314960"/>
                <wp:effectExtent b="0" l="0" r="0" t="0"/>
                <wp:wrapNone/>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3724910" cy="314960"/>
                        </a:xfrm>
                        <a:prstGeom prst="rect"/>
                        <a:ln/>
                      </pic:spPr>
                    </pic:pic>
                  </a:graphicData>
                </a:graphic>
              </wp:anchor>
            </w:drawing>
          </mc:Fallback>
        </mc:AlternateConten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wp:posOffset>
                </wp:positionH>
                <wp:positionV relativeFrom="paragraph">
                  <wp:posOffset>152400</wp:posOffset>
                </wp:positionV>
                <wp:extent cx="3724910" cy="314960"/>
                <wp:effectExtent b="0" l="0" r="0" t="0"/>
                <wp:wrapNone/>
                <wp:docPr id="6" name=""/>
                <a:graphic>
                  <a:graphicData uri="http://schemas.microsoft.com/office/word/2010/wordprocessingShape">
                    <wps:wsp>
                      <wps:cNvSpPr/>
                      <wps:cNvPr id="7" name="Shape 7"/>
                      <wps:spPr>
                        <a:xfrm>
                          <a:off x="3488580" y="3627540"/>
                          <a:ext cx="3714840" cy="304920"/>
                        </a:xfrm>
                        <a:prstGeom prst="rect">
                          <a:avLst/>
                        </a:prstGeom>
                        <a:solidFill>
                          <a:srgbClr val="DDDDDD"/>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1"/>
                                <w:smallCaps w:val="0"/>
                                <w:strike w:val="0"/>
                                <w:color w:val="000000"/>
                                <w:sz w:val="28"/>
                                <w:vertAlign w:val="baseline"/>
                              </w:rPr>
                              <w:t xml:space="preserve">docker buid --no-cache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wp:posOffset>
                </wp:positionH>
                <wp:positionV relativeFrom="paragraph">
                  <wp:posOffset>152400</wp:posOffset>
                </wp:positionV>
                <wp:extent cx="3724910" cy="314960"/>
                <wp:effectExtent b="0" l="0" r="0" t="0"/>
                <wp:wrapNone/>
                <wp:docPr id="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3724910" cy="314960"/>
                        </a:xfrm>
                        <a:prstGeom prst="rect"/>
                        <a:ln/>
                      </pic:spPr>
                    </pic:pic>
                  </a:graphicData>
                </a:graphic>
              </wp:anchor>
            </w:drawing>
          </mc:Fallback>
        </mc:AlternateConten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second point is solved by using the steps from mysql_secure_installation script from Oracle added to the container build process: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We disable MySQL root login, remove the installation test database and the anonymous account.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 root-common/usr/share/container-scripts/mysql/common.sh</w:t>
      </w:r>
    </w:p>
    <w:p w:rsidR="00000000" w:rsidDel="00000000" w:rsidP="00000000" w:rsidRDefault="00000000" w:rsidRPr="00000000" w14:paraId="00000034">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wp:posOffset>
                </wp:positionH>
                <wp:positionV relativeFrom="paragraph">
                  <wp:posOffset>152400</wp:posOffset>
                </wp:positionV>
                <wp:extent cx="3724910" cy="314960"/>
                <wp:effectExtent b="0" l="0" r="0" t="0"/>
                <wp:wrapNone/>
                <wp:docPr id="7" name=""/>
                <a:graphic>
                  <a:graphicData uri="http://schemas.microsoft.com/office/word/2010/wordprocessingShape">
                    <wps:wsp>
                      <wps:cNvSpPr/>
                      <wps:cNvPr id="8" name="Shape 8"/>
                      <wps:spPr>
                        <a:xfrm>
                          <a:off x="3488580" y="3627540"/>
                          <a:ext cx="3714840" cy="304920"/>
                        </a:xfrm>
                        <a:prstGeom prst="rect">
                          <a:avLst/>
                        </a:prstGeom>
                        <a:solidFill>
                          <a:srgbClr val="DDDDDD"/>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1"/>
                                <w:smallCaps w:val="0"/>
                                <w:strike w:val="0"/>
                                <w:color w:val="000000"/>
                                <w:sz w:val="28"/>
                                <w:vertAlign w:val="baseline"/>
                              </w:rPr>
                              <w:t xml:space="preserve">&lt;inserted a few lines at line 197&gt;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wp:posOffset>
                </wp:positionH>
                <wp:positionV relativeFrom="paragraph">
                  <wp:posOffset>152400</wp:posOffset>
                </wp:positionV>
                <wp:extent cx="3724910" cy="314960"/>
                <wp:effectExtent b="0" l="0" r="0" t="0"/>
                <wp:wrapNone/>
                <wp:docPr id="7"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3724910" cy="314960"/>
                        </a:xfrm>
                        <a:prstGeom prst="rect"/>
                        <a:ln/>
                      </pic:spPr>
                    </pic:pic>
                  </a:graphicData>
                </a:graphic>
              </wp:anchor>
            </w:drawing>
          </mc:Fallback>
        </mc:AlternateConten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We remove MySQL users ability to read local files and force connection to the database to use TLS in 8.0/root-common/etc/my.cnf</w:t>
      </w:r>
    </w:p>
    <w:p w:rsidR="00000000" w:rsidDel="00000000" w:rsidP="00000000" w:rsidRDefault="00000000" w:rsidRPr="00000000" w14:paraId="0000003A">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wp:posOffset>
                </wp:positionH>
                <wp:positionV relativeFrom="paragraph">
                  <wp:posOffset>152400</wp:posOffset>
                </wp:positionV>
                <wp:extent cx="6544310" cy="1531445"/>
                <wp:effectExtent b="0" l="0" r="0" t="0"/>
                <wp:wrapNone/>
                <wp:docPr id="2" name=""/>
                <a:graphic>
                  <a:graphicData uri="http://schemas.microsoft.com/office/word/2010/wordprocessingShape">
                    <wps:wsp>
                      <wps:cNvSpPr/>
                      <wps:cNvPr id="3" name="Shape 3"/>
                      <wps:spPr>
                        <a:xfrm>
                          <a:off x="2079000" y="3021840"/>
                          <a:ext cx="6534000" cy="1516320"/>
                        </a:xfrm>
                        <a:prstGeom prst="rect">
                          <a:avLst/>
                        </a:prstGeom>
                        <a:solidFill>
                          <a:srgbClr val="DDDDDD"/>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1"/>
                                <w:smallCaps w:val="0"/>
                                <w:strike w:val="0"/>
                                <w:color w:val="000000"/>
                                <w:sz w:val="28"/>
                                <w:vertAlign w:val="baseline"/>
                              </w:rPr>
                              <w:t xml:space="preserve"># Require clients to connect either using SSL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Montserrat" w:cs="Montserrat" w:eastAsia="Montserrat" w:hAnsi="Montserrat"/>
                                <w:b w:val="0"/>
                                <w:i w:val="1"/>
                                <w:smallCaps w:val="0"/>
                                <w:strike w:val="0"/>
                                <w:color w:val="000000"/>
                                <w:sz w:val="28"/>
                                <w:vertAlign w:val="baseline"/>
                              </w:rPr>
                              <w:t xml:space="preserve"># or through a local socket file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Montserrat" w:cs="Montserrat" w:eastAsia="Montserrat" w:hAnsi="Montserrat"/>
                                <w:b w:val="0"/>
                                <w:i w:val="1"/>
                                <w:smallCaps w:val="0"/>
                                <w:strike w:val="0"/>
                                <w:color w:val="000000"/>
                                <w:sz w:val="28"/>
                                <w:vertAlign w:val="baseline"/>
                              </w:rPr>
                              <w:t xml:space="preserve">require_secure_transport = 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Montserrat" w:cs="Montserrat" w:eastAsia="Montserrat" w:hAnsi="Montserrat"/>
                                <w:b w:val="0"/>
                                <w:i w:val="1"/>
                                <w:smallCaps w:val="0"/>
                                <w:strike w:val="0"/>
                                <w:color w:val="000000"/>
                                <w:sz w:val="28"/>
                                <w:vertAlign w:val="baseline"/>
                              </w:rPr>
                              <w:t xml:space="preserve"># Do not allow users to read local files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Montserrat" w:cs="Montserrat" w:eastAsia="Montserrat" w:hAnsi="Montserrat"/>
                                <w:b w:val="0"/>
                                <w:i w:val="1"/>
                                <w:smallCaps w:val="0"/>
                                <w:strike w:val="0"/>
                                <w:color w:val="000000"/>
                                <w:sz w:val="28"/>
                                <w:vertAlign w:val="baseline"/>
                              </w:rPr>
                              <w:t xml:space="preserve">local-infile=0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wp:posOffset>
                </wp:positionH>
                <wp:positionV relativeFrom="paragraph">
                  <wp:posOffset>152400</wp:posOffset>
                </wp:positionV>
                <wp:extent cx="6544310" cy="1531445"/>
                <wp:effectExtent b="0" l="0" r="0" t="0"/>
                <wp:wrapNone/>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544310" cy="1531445"/>
                        </a:xfrm>
                        <a:prstGeom prst="rect"/>
                        <a:ln/>
                      </pic:spPr>
                    </pic:pic>
                  </a:graphicData>
                </a:graphic>
              </wp:anchor>
            </w:drawing>
          </mc:Fallback>
        </mc:AlternateConten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To start our container we run</w:t>
      </w:r>
    </w:p>
    <w:p w:rsidR="00000000" w:rsidDel="00000000" w:rsidP="00000000" w:rsidRDefault="00000000" w:rsidRPr="00000000" w14:paraId="00000046">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25400</wp:posOffset>
                </wp:positionV>
                <wp:extent cx="6544310" cy="1093470"/>
                <wp:effectExtent b="0" l="0" r="0" t="0"/>
                <wp:wrapNone/>
                <wp:docPr id="4" name=""/>
                <a:graphic>
                  <a:graphicData uri="http://schemas.microsoft.com/office/word/2010/wordprocessingShape">
                    <wps:wsp>
                      <wps:cNvSpPr/>
                      <wps:cNvPr id="5" name="Shape 5"/>
                      <wps:spPr>
                        <a:xfrm>
                          <a:off x="2079000" y="3238380"/>
                          <a:ext cx="6534000" cy="1083240"/>
                        </a:xfrm>
                        <a:prstGeom prst="rect">
                          <a:avLst/>
                        </a:prstGeom>
                        <a:solidFill>
                          <a:srgbClr val="DDDDDD"/>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1"/>
                                <w:smallCaps w:val="0"/>
                                <w:strike w:val="0"/>
                                <w:color w:val="000000"/>
                                <w:sz w:val="28"/>
                                <w:vertAlign w:val="baseline"/>
                              </w:rPr>
                              <w:t xml:space="preserve">docker run --mount type=volume,source=mysql_data,target=/var/lib/mysql -p 3306:3306 --name MySQL -e MYSQL_USER=my_user -e MYSQL_PASSWORD=my_pass-e MYSQL_DATABASE=my_database -it 1ba45f8b55f</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25400</wp:posOffset>
                </wp:positionV>
                <wp:extent cx="6544310" cy="1093470"/>
                <wp:effectExtent b="0" l="0" r="0" t="0"/>
                <wp:wrapNone/>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544310" cy="1093470"/>
                        </a:xfrm>
                        <a:prstGeom prst="rect"/>
                        <a:ln/>
                      </pic:spPr>
                    </pic:pic>
                  </a:graphicData>
                </a:graphic>
              </wp:anchor>
            </w:drawing>
          </mc:Fallback>
        </mc:AlternateContent>
      </w:r>
    </w:p>
    <w:p w:rsidR="00000000" w:rsidDel="00000000" w:rsidP="00000000" w:rsidRDefault="00000000" w:rsidRPr="00000000" w14:paraId="00000047">
      <w:pPr>
        <w:rPr/>
      </w:pPr>
      <w:r w:rsidDel="00000000" w:rsidR="00000000" w:rsidRPr="00000000">
        <w:br w:type="page"/>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How can we prevent the container from becoming obsolete?</w:t>
      </w:r>
    </w:p>
    <w:p w:rsidR="00000000" w:rsidDel="00000000" w:rsidP="00000000" w:rsidRDefault="00000000" w:rsidRPr="00000000" w14:paraId="00000049">
      <w:pPr>
        <w:rPr/>
      </w:pPr>
      <w:r w:rsidDel="00000000" w:rsidR="00000000" w:rsidRPr="00000000">
        <w:rPr>
          <w:rtl w:val="0"/>
        </w:rPr>
        <w:t xml:space="preserve">Perhaps a better way is to ask “How obsolete are we willing to allow the container to become.”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If we get an email as soon as there are new library or main software updates available, we can then manually, in a controlled fashion, update and migrate the service the container provides to a new, updated, container.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This leads to the container not becoming obsolete and no downtimes since the update migration are done manually, thus any potential migration problems out of reach of automated solutions are dealt with care.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This can easily be done by having a copy of the container which only checks for new updates run in tandem with the container.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copy only runs this code. Since we can catch a container’s exit status we can then send an email to the operators if new updates exist.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wp:posOffset>
                </wp:positionH>
                <wp:positionV relativeFrom="paragraph">
                  <wp:posOffset>152400</wp:posOffset>
                </wp:positionV>
                <wp:extent cx="6544310" cy="3908425"/>
                <wp:effectExtent b="0" l="0" r="0" t="0"/>
                <wp:wrapNone/>
                <wp:docPr id="3" name=""/>
                <a:graphic>
                  <a:graphicData uri="http://schemas.microsoft.com/office/word/2010/wordprocessingShape">
                    <wps:wsp>
                      <wps:cNvSpPr/>
                      <wps:cNvPr id="4" name="Shape 4"/>
                      <wps:spPr>
                        <a:xfrm>
                          <a:off x="2079000" y="1830780"/>
                          <a:ext cx="6534000" cy="3898440"/>
                        </a:xfrm>
                        <a:prstGeom prst="rect">
                          <a:avLst/>
                        </a:prstGeom>
                        <a:solidFill>
                          <a:srgbClr val="DDDDDD"/>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1"/>
                                <w:smallCaps w:val="0"/>
                                <w:strike w:val="0"/>
                                <w:color w:val="000000"/>
                                <w:sz w:val="28"/>
                                <w:vertAlign w:val="baseline"/>
                              </w:rPr>
                              <w:t xml:space="preserve">#!/bin/bash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Montserrat" w:cs="Montserrat" w:eastAsia="Montserrat" w:hAnsi="Montserrat"/>
                                <w:b w:val="0"/>
                                <w:i w:val="1"/>
                                <w:smallCaps w:val="0"/>
                                <w:strike w:val="0"/>
                                <w:color w:val="000000"/>
                                <w:sz w:val="28"/>
                                <w:vertAlign w:val="baseline"/>
                              </w:rPr>
                              <w:t xml:space="preserve"># If updates exists we print that and exit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Montserrat" w:cs="Montserrat" w:eastAsia="Montserrat" w:hAnsi="Montserrat"/>
                                <w:b w:val="0"/>
                                <w:i w:val="1"/>
                                <w:smallCaps w:val="0"/>
                                <w:strike w:val="0"/>
                                <w:color w:val="000000"/>
                                <w:sz w:val="28"/>
                                <w:vertAlign w:val="baseline"/>
                              </w:rPr>
                              <w:t xml:space="preserve"># Forcing the user to rebuild/update this container image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Montserrat" w:cs="Montserrat" w:eastAsia="Montserrat" w:hAnsi="Montserrat"/>
                                <w:b w:val="0"/>
                                <w:i w:val="1"/>
                                <w:smallCaps w:val="0"/>
                                <w:strike w:val="0"/>
                                <w:color w:val="000000"/>
                                <w:sz w:val="28"/>
                                <w:vertAlign w:val="baseline"/>
                              </w:rPr>
                              <w:t xml:space="preserve">dnf check-update --refresh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Montserrat" w:cs="Montserrat" w:eastAsia="Montserrat" w:hAnsi="Montserrat"/>
                                <w:b w:val="0"/>
                                <w:i w:val="1"/>
                                <w:smallCaps w:val="0"/>
                                <w:strike w:val="0"/>
                                <w:color w:val="000000"/>
                                <w:sz w:val="28"/>
                                <w:vertAlign w:val="baseline"/>
                              </w:rPr>
                              <w:t xml:space="preserve">status=$?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Montserrat" w:cs="Montserrat" w:eastAsia="Montserrat" w:hAnsi="Montserrat"/>
                                <w:b w:val="0"/>
                                <w:i w:val="1"/>
                                <w:smallCaps w:val="0"/>
                                <w:strike w:val="0"/>
                                <w:color w:val="000000"/>
                                <w:sz w:val="28"/>
                                <w:vertAlign w:val="baseline"/>
                              </w:rPr>
                              <w:t xml:space="preserve">if test $status -eq 100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Montserrat" w:cs="Montserrat" w:eastAsia="Montserrat" w:hAnsi="Montserrat"/>
                                <w:b w:val="0"/>
                                <w:i w:val="1"/>
                                <w:smallCaps w:val="0"/>
                                <w:strike w:val="0"/>
                                <w:color w:val="000000"/>
                                <w:sz w:val="28"/>
                                <w:vertAlign w:val="baseline"/>
                              </w:rPr>
                              <w:t xml:space="preserve">then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Montserrat" w:cs="Montserrat" w:eastAsia="Montserrat" w:hAnsi="Montserrat"/>
                                <w:b w:val="0"/>
                                <w:i w:val="1"/>
                                <w:smallCaps w:val="0"/>
                                <w:strike w:val="0"/>
                                <w:color w:val="000000"/>
                                <w:sz w:val="28"/>
                                <w:vertAlign w:val="baseline"/>
                              </w:rPr>
                              <w:t xml:space="preserve">    echo "New updates exists, please rebuild this container image!"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Montserrat" w:cs="Montserrat" w:eastAsia="Montserrat" w:hAnsi="Montserrat"/>
                                <w:b w:val="0"/>
                                <w:i w:val="1"/>
                                <w:smallCaps w:val="0"/>
                                <w:strike w:val="0"/>
                                <w:color w:val="000000"/>
                                <w:sz w:val="28"/>
                                <w:vertAlign w:val="baseline"/>
                              </w:rPr>
                              <w:t xml:space="preserve">    exit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Montserrat" w:cs="Montserrat" w:eastAsia="Montserrat" w:hAnsi="Montserrat"/>
                                <w:b w:val="0"/>
                                <w:i w:val="1"/>
                                <w:smallCaps w:val="0"/>
                                <w:strike w:val="0"/>
                                <w:color w:val="000000"/>
                                <w:sz w:val="28"/>
                                <w:vertAlign w:val="baseline"/>
                              </w:rPr>
                              <w:t xml:space="preserve">elif test $status -eq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Montserrat" w:cs="Montserrat" w:eastAsia="Montserrat" w:hAnsi="Montserrat"/>
                                <w:b w:val="0"/>
                                <w:i w:val="1"/>
                                <w:smallCaps w:val="0"/>
                                <w:strike w:val="0"/>
                                <w:color w:val="000000"/>
                                <w:sz w:val="28"/>
                                <w:vertAlign w:val="baseline"/>
                              </w:rPr>
                              <w:t xml:space="preserve">     then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Montserrat" w:cs="Montserrat" w:eastAsia="Montserrat" w:hAnsi="Montserrat"/>
                                <w:b w:val="0"/>
                                <w:i w:val="1"/>
                                <w:smallCaps w:val="0"/>
                                <w:strike w:val="0"/>
                                <w:color w:val="000000"/>
                                <w:sz w:val="28"/>
                                <w:vertAlign w:val="baseline"/>
                              </w:rPr>
                              <w:t xml:space="preserve">    echo "Failed checking for update for this container image"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Montserrat" w:cs="Montserrat" w:eastAsia="Montserrat" w:hAnsi="Montserrat"/>
                                <w:b w:val="0"/>
                                <w:i w:val="1"/>
                                <w:smallCaps w:val="0"/>
                                <w:strike w:val="0"/>
                                <w:color w:val="000000"/>
                                <w:sz w:val="28"/>
                                <w:vertAlign w:val="baseline"/>
                              </w:rPr>
                              <w:t xml:space="preserve">    exit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Montserrat" w:cs="Montserrat" w:eastAsia="Montserrat" w:hAnsi="Montserrat"/>
                                <w:b w:val="0"/>
                                <w:i w:val="1"/>
                                <w:smallCaps w:val="0"/>
                                <w:strike w:val="0"/>
                                <w:color w:val="000000"/>
                                <w:sz w:val="28"/>
                                <w:vertAlign w:val="baseline"/>
                              </w:rPr>
                              <w:t xml:space="preserve">fi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Montserrat" w:cs="Montserrat" w:eastAsia="Montserrat" w:hAnsi="Montserrat"/>
                                <w:b w:val="0"/>
                                <w:i w:val="1"/>
                                <w:smallCaps w:val="0"/>
                                <w:strike w:val="0"/>
                                <w:color w:val="000000"/>
                                <w:sz w:val="28"/>
                                <w:vertAlign w:val="baseline"/>
                              </w:rPr>
                              <w:t xml:space="preserve">exit 0</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wp:posOffset>
                </wp:positionH>
                <wp:positionV relativeFrom="paragraph">
                  <wp:posOffset>152400</wp:posOffset>
                </wp:positionV>
                <wp:extent cx="6544310" cy="3908425"/>
                <wp:effectExtent b="0" l="0" r="0" t="0"/>
                <wp:wrapNone/>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6544310" cy="3908425"/>
                        </a:xfrm>
                        <a:prstGeom prst="rect"/>
                        <a:ln/>
                      </pic:spPr>
                    </pic:pic>
                  </a:graphicData>
                </a:graphic>
              </wp:anchor>
            </w:drawing>
          </mc:Fallback>
        </mc:AlternateConten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To start the copy we would run for example:</w:t>
      </w:r>
    </w:p>
    <w:p w:rsidR="00000000" w:rsidDel="00000000" w:rsidP="00000000" w:rsidRDefault="00000000" w:rsidRPr="00000000" w14:paraId="0000006C">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wp:posOffset>
                </wp:positionH>
                <wp:positionV relativeFrom="paragraph">
                  <wp:posOffset>152400</wp:posOffset>
                </wp:positionV>
                <wp:extent cx="4906010" cy="443865"/>
                <wp:effectExtent b="0" l="0" r="0" t="0"/>
                <wp:wrapNone/>
                <wp:docPr id="1" name=""/>
                <a:graphic>
                  <a:graphicData uri="http://schemas.microsoft.com/office/word/2010/wordprocessingShape">
                    <wps:wsp>
                      <wps:cNvSpPr/>
                      <wps:cNvPr id="2" name="Shape 2"/>
                      <wps:spPr>
                        <a:xfrm>
                          <a:off x="2898000" y="3563100"/>
                          <a:ext cx="4896000" cy="433800"/>
                        </a:xfrm>
                        <a:prstGeom prst="rect">
                          <a:avLst/>
                        </a:prstGeom>
                        <a:solidFill>
                          <a:srgbClr val="DDDDDD"/>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1"/>
                                <w:smallCaps w:val="0"/>
                                <w:strike w:val="0"/>
                                <w:color w:val="000000"/>
                                <w:sz w:val="28"/>
                                <w:vertAlign w:val="baseline"/>
                              </w:rPr>
                              <w:t xml:space="preserve">docker run –rm -it d72963ba7412 /bin/check_packages.sh</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wp:posOffset>
                </wp:positionH>
                <wp:positionV relativeFrom="paragraph">
                  <wp:posOffset>152400</wp:posOffset>
                </wp:positionV>
                <wp:extent cx="4906010" cy="443865"/>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4906010" cy="443865"/>
                        </a:xfrm>
                        <a:prstGeom prst="rect"/>
                        <a:ln/>
                      </pic:spPr>
                    </pic:pic>
                  </a:graphicData>
                </a:graphic>
              </wp:anchor>
            </w:drawing>
          </mc:Fallback>
        </mc:AlternateContent>
      </w:r>
    </w:p>
    <w:sectPr>
      <w:footerReference r:id="rId13" w:type="default"/>
      <w:pgSz w:h="15840" w:w="12240" w:orient="portrait"/>
      <w:pgMar w:bottom="1693" w:top="1134" w:left="1134" w:right="1134" w:header="0"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an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Victor Näslund &lt;</w:t>
    </w:r>
    <w:hyperlink r:id="rId1">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victor.naslund@greyhash.se</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&gt; 2021-01-12 Greyhash AB</w:t>
      <w:tab/>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mailto:victor.naslund@greyhash.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