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303DE" w14:textId="25B29CE0" w:rsidR="000717B9" w:rsidRPr="000717B9" w:rsidRDefault="000717B9" w:rsidP="000717B9">
      <w:pPr>
        <w:rPr>
          <w:b/>
          <w:bCs/>
          <w:lang w:val="en-FI"/>
        </w:rPr>
      </w:pPr>
      <w:r w:rsidRPr="000717B9">
        <w:rPr>
          <w:b/>
          <w:bCs/>
          <w:lang w:val="en-FI"/>
        </w:rPr>
        <w:t>Campaign Rules</w:t>
      </w:r>
      <w:r w:rsidRPr="000717B9">
        <w:rPr>
          <w:lang w:val="en-FI"/>
        </w:rPr>
        <w:t xml:space="preserve"> </w:t>
      </w:r>
    </w:p>
    <w:p w14:paraId="1CB843E0" w14:textId="77777777" w:rsidR="000717B9" w:rsidRPr="000717B9" w:rsidRDefault="000717B9" w:rsidP="000717B9">
      <w:pPr>
        <w:rPr>
          <w:lang w:val="en-FI"/>
        </w:rPr>
      </w:pPr>
      <w:r w:rsidRPr="000717B9">
        <w:rPr>
          <w:lang w:val="en-FI"/>
        </w:rPr>
        <w:t>The warhands are created with a base value of 500 gold crowns. as indicated it the rule book. The campaign begins just after the fall of the comet; all districts in Mordheim are hence still unexplored.</w:t>
      </w:r>
    </w:p>
    <w:p w14:paraId="6410B540" w14:textId="77777777" w:rsidR="000717B9" w:rsidRPr="000717B9" w:rsidRDefault="000717B9" w:rsidP="000717B9">
      <w:pPr>
        <w:rPr>
          <w:b/>
          <w:bCs/>
          <w:lang w:val="en-FI"/>
        </w:rPr>
      </w:pPr>
      <w:r w:rsidRPr="000717B9">
        <w:rPr>
          <w:b/>
          <w:bCs/>
          <w:lang w:val="en-FI"/>
        </w:rPr>
        <w:t>Explore the Districts</w:t>
      </w:r>
    </w:p>
    <w:p w14:paraId="70064006" w14:textId="77777777" w:rsidR="000717B9" w:rsidRPr="000717B9" w:rsidRDefault="000717B9" w:rsidP="000717B9">
      <w:pPr>
        <w:rPr>
          <w:lang w:val="en-FI"/>
        </w:rPr>
      </w:pPr>
      <w:r w:rsidRPr="000717B9">
        <w:rPr>
          <w:lang w:val="en-FI"/>
        </w:rPr>
        <w:t>Each battle takes place in one of the districts of Mordheim, circled on the map. At the start of the battle, the warbands arrive from surrounding encampments, entering via one of The Gates of Mordheim (see Point of Interest). New players starting their first game must battle at one of the gates, with the new player deciding which gate. If both players are playing their first game, roll off to decide.</w:t>
      </w:r>
    </w:p>
    <w:p w14:paraId="3AD315F9" w14:textId="77777777" w:rsidR="000717B9" w:rsidRPr="000717B9" w:rsidRDefault="000717B9" w:rsidP="000717B9">
      <w:pPr>
        <w:rPr>
          <w:lang w:val="en-FI"/>
        </w:rPr>
      </w:pPr>
      <w:r w:rsidRPr="000717B9">
        <w:rPr>
          <w:lang w:val="en-FI"/>
        </w:rPr>
        <w:t>Subsequent battles can only take place in a district that can be reached by at least one of the warbands. This warband must be able to connect a path from any gate to the district the battle is in via the districts they have already explored.</w:t>
      </w:r>
    </w:p>
    <w:p w14:paraId="4EFECB98" w14:textId="77777777" w:rsidR="000717B9" w:rsidRPr="000717B9" w:rsidRDefault="000717B9" w:rsidP="000717B9">
      <w:pPr>
        <w:rPr>
          <w:lang w:val="en-FI"/>
        </w:rPr>
      </w:pPr>
      <w:r w:rsidRPr="000717B9">
        <w:rPr>
          <w:lang w:val="en-FI"/>
        </w:rPr>
        <w:t>Opponents should agree on which district to battle over. If they cannot, they should each propose one district which they can reach and roll off. Players can determine the location ahead of time, so any thematic terrain can be arranged.</w:t>
      </w:r>
    </w:p>
    <w:p w14:paraId="1FD573C4" w14:textId="77777777" w:rsidR="000717B9" w:rsidRPr="000717B9" w:rsidRDefault="000717B9" w:rsidP="000717B9">
      <w:pPr>
        <w:rPr>
          <w:lang w:val="en-FI"/>
        </w:rPr>
      </w:pPr>
      <w:r w:rsidRPr="000717B9">
        <w:rPr>
          <w:lang w:val="en-FI"/>
        </w:rPr>
        <w:t>Players who have fought in a district are considered to have explored that district and can now reach its neighbouring districts. Mark the map to show which warbands have explored which district.</w:t>
      </w:r>
    </w:p>
    <w:p w14:paraId="5AC6EF1B" w14:textId="77777777" w:rsidR="000717B9" w:rsidRPr="000717B9" w:rsidRDefault="000717B9" w:rsidP="000717B9">
      <w:pPr>
        <w:rPr>
          <w:b/>
          <w:bCs/>
          <w:lang w:val="en-FI"/>
        </w:rPr>
      </w:pPr>
      <w:r w:rsidRPr="000717B9">
        <w:rPr>
          <w:b/>
          <w:bCs/>
          <w:lang w:val="en-FI"/>
        </w:rPr>
        <w:t>The Advantages of Districts</w:t>
      </w:r>
    </w:p>
    <w:p w14:paraId="1CCFD4E6" w14:textId="77777777" w:rsidR="000717B9" w:rsidRPr="000717B9" w:rsidRDefault="000717B9" w:rsidP="000717B9">
      <w:pPr>
        <w:rPr>
          <w:lang w:val="en-FI"/>
        </w:rPr>
      </w:pPr>
      <w:r w:rsidRPr="000717B9">
        <w:rPr>
          <w:lang w:val="en-FI"/>
        </w:rPr>
        <w:t>A warband which wins a battle in a district gains a foothold in that district, with the defeated warband losing its foothold if it has one. Make a note on the map or legend for all to see. While only one warband has a foothold in a district they are also considered to control it.</w:t>
      </w:r>
    </w:p>
    <w:p w14:paraId="6C273938" w14:textId="77777777" w:rsidR="000717B9" w:rsidRPr="000717B9" w:rsidRDefault="000717B9" w:rsidP="000717B9">
      <w:pPr>
        <w:rPr>
          <w:lang w:val="en-FI"/>
        </w:rPr>
      </w:pPr>
      <w:r w:rsidRPr="000717B9">
        <w:rPr>
          <w:lang w:val="en-FI"/>
        </w:rPr>
        <w:t>Warbands who have a foothold in a district gain the benefits and advantages of that district as noted in the legend; some are specific to the controlling warband only (see Hard fought district). When applying a half price bonus always round down; you still need to roll for rare items' availability.</w:t>
      </w:r>
    </w:p>
    <w:p w14:paraId="37CB05FE" w14:textId="77777777" w:rsidR="000717B9" w:rsidRPr="000717B9" w:rsidRDefault="000717B9" w:rsidP="000717B9">
      <w:pPr>
        <w:rPr>
          <w:lang w:val="en-FI"/>
        </w:rPr>
      </w:pPr>
      <w:r w:rsidRPr="000717B9">
        <w:rPr>
          <w:lang w:val="en-FI"/>
        </w:rPr>
        <w:t>As warbands vie for control over a district, the following rules apply:</w:t>
      </w:r>
    </w:p>
    <w:p w14:paraId="02B1A370" w14:textId="77777777" w:rsidR="000717B9" w:rsidRPr="000717B9" w:rsidRDefault="000717B9" w:rsidP="000717B9">
      <w:pPr>
        <w:rPr>
          <w:lang w:val="en-FI"/>
        </w:rPr>
      </w:pPr>
      <w:r w:rsidRPr="000717B9">
        <w:rPr>
          <w:b/>
          <w:bCs/>
          <w:lang w:val="en-FI"/>
        </w:rPr>
        <w:t>Fighting in a district where one participating warband controls it:</w:t>
      </w:r>
      <w:r w:rsidRPr="000717B9">
        <w:rPr>
          <w:lang w:val="en-FI"/>
        </w:rPr>
        <w:t> A warband attempts to sieze control of the district from another warband. Play </w:t>
      </w:r>
      <w:hyperlink r:id="rId4" w:history="1">
        <w:r w:rsidRPr="000717B9">
          <w:rPr>
            <w:rStyle w:val="Hyperlink"/>
            <w:lang w:val="en-FI"/>
          </w:rPr>
          <w:t>scenario 9: Surprise Attack</w:t>
        </w:r>
      </w:hyperlink>
      <w:r w:rsidRPr="000717B9">
        <w:rPr>
          <w:lang w:val="en-FI"/>
        </w:rPr>
        <w:t>. The defender is the warband currently controlling the district. If the defender wins, the leader gains + 1 Ld for all battles that occur in that district.</w:t>
      </w:r>
    </w:p>
    <w:p w14:paraId="73D7C212" w14:textId="77777777" w:rsidR="000717B9" w:rsidRPr="000717B9" w:rsidRDefault="000717B9" w:rsidP="000717B9">
      <w:pPr>
        <w:rPr>
          <w:lang w:val="en-FI"/>
        </w:rPr>
      </w:pPr>
      <w:r w:rsidRPr="000717B9">
        <w:rPr>
          <w:b/>
          <w:bCs/>
          <w:lang w:val="en-FI"/>
        </w:rPr>
        <w:lastRenderedPageBreak/>
        <w:t>Fighting in a district where both warbands have a foothold:</w:t>
      </w:r>
      <w:r w:rsidRPr="000717B9">
        <w:rPr>
          <w:lang w:val="en-FI"/>
        </w:rPr>
        <w:t> Both warbands wrestle for control over the district. Play </w:t>
      </w:r>
      <w:hyperlink r:id="rId5" w:history="1">
        <w:r w:rsidRPr="000717B9">
          <w:rPr>
            <w:rStyle w:val="Hyperlink"/>
            <w:lang w:val="en-FI"/>
          </w:rPr>
          <w:t>scenario 1: Defend the Find</w:t>
        </w:r>
      </w:hyperlink>
      <w:r w:rsidRPr="000717B9">
        <w:rPr>
          <w:lang w:val="en-FI"/>
        </w:rPr>
        <w:t>. The winning warband gains + 1 extra Experience for its leader, Hero or a Henchman group.</w:t>
      </w:r>
    </w:p>
    <w:p w14:paraId="373D2A32" w14:textId="77777777" w:rsidR="000717B9" w:rsidRPr="000717B9" w:rsidRDefault="000717B9" w:rsidP="000717B9">
      <w:pPr>
        <w:rPr>
          <w:b/>
          <w:bCs/>
          <w:lang w:val="en-FI"/>
        </w:rPr>
      </w:pPr>
      <w:r w:rsidRPr="000717B9">
        <w:rPr>
          <w:b/>
          <w:bCs/>
          <w:lang w:val="en-FI"/>
        </w:rPr>
        <w:t>Winning the Campaign</w:t>
      </w:r>
    </w:p>
    <w:p w14:paraId="4088A218" w14:textId="77777777" w:rsidR="000717B9" w:rsidRPr="000717B9" w:rsidRDefault="000717B9" w:rsidP="000717B9">
      <w:pPr>
        <w:rPr>
          <w:lang w:val="en-FI"/>
        </w:rPr>
      </w:pPr>
      <w:r w:rsidRPr="000717B9">
        <w:rPr>
          <w:lang w:val="en-FI"/>
        </w:rPr>
        <w:t>Before the start of the campaign, participating players or a Games Master should determine the winning objectives, campaign length, and which optional rules from the rule book to use.</w:t>
      </w:r>
    </w:p>
    <w:p w14:paraId="54BF5C11" w14:textId="77777777" w:rsidR="000717B9" w:rsidRPr="000717B9" w:rsidRDefault="000717B9" w:rsidP="000717B9">
      <w:pPr>
        <w:rPr>
          <w:lang w:val="en-FI"/>
        </w:rPr>
      </w:pPr>
      <w:r w:rsidRPr="000717B9">
        <w:rPr>
          <w:lang w:val="en-FI"/>
        </w:rPr>
        <w:t xml:space="preserve">The campaign's length could be a fixed number of </w:t>
      </w:r>
      <w:proofErr w:type="gramStart"/>
      <w:r w:rsidRPr="000717B9">
        <w:rPr>
          <w:lang w:val="en-FI"/>
        </w:rPr>
        <w:t>months, or</w:t>
      </w:r>
      <w:proofErr w:type="gramEnd"/>
      <w:r w:rsidRPr="000717B9">
        <w:rPr>
          <w:lang w:val="en-FI"/>
        </w:rPr>
        <w:t xml:space="preserve"> limited to a certain </w:t>
      </w:r>
      <w:proofErr w:type="gramStart"/>
      <w:r w:rsidRPr="000717B9">
        <w:rPr>
          <w:lang w:val="en-FI"/>
        </w:rPr>
        <w:t>amount</w:t>
      </w:r>
      <w:proofErr w:type="gramEnd"/>
      <w:r w:rsidRPr="000717B9">
        <w:rPr>
          <w:lang w:val="en-FI"/>
        </w:rPr>
        <w:t xml:space="preserve"> of games per player. Alternatively, the campaign could end once one warband achieves a set objective, such as reaching a particular warband rating, gaining control over </w:t>
      </w:r>
      <w:proofErr w:type="gramStart"/>
      <w:r w:rsidRPr="000717B9">
        <w:rPr>
          <w:lang w:val="en-FI"/>
        </w:rPr>
        <w:t>a number of</w:t>
      </w:r>
      <w:proofErr w:type="gramEnd"/>
      <w:r w:rsidRPr="000717B9">
        <w:rPr>
          <w:lang w:val="en-FI"/>
        </w:rPr>
        <w:t xml:space="preserve"> districts, or collecting a certain amount of Wydstone.</w:t>
      </w:r>
    </w:p>
    <w:p w14:paraId="4C3BE0DA" w14:textId="77777777" w:rsidR="000717B9" w:rsidRPr="000717B9" w:rsidRDefault="000717B9" w:rsidP="000717B9">
      <w:pPr>
        <w:rPr>
          <w:lang w:val="en-FI"/>
        </w:rPr>
      </w:pPr>
      <w:r w:rsidRPr="000717B9">
        <w:rPr>
          <w:lang w:val="en-FI"/>
        </w:rPr>
        <w:t>Players are encouraged to come up with a narrative behind their warband achieving this objective and what will happen once they do, playing suitable scenarios both during and at the climax of the campaign.</w:t>
      </w:r>
    </w:p>
    <w:p w14:paraId="302DDB85" w14:textId="77777777" w:rsidR="000717B9" w:rsidRPr="000717B9" w:rsidRDefault="000717B9" w:rsidP="000717B9">
      <w:pPr>
        <w:rPr>
          <w:b/>
          <w:bCs/>
          <w:lang w:val="en-FI"/>
        </w:rPr>
      </w:pPr>
      <w:r w:rsidRPr="000717B9">
        <w:rPr>
          <w:b/>
          <w:bCs/>
          <w:lang w:val="en-FI"/>
        </w:rPr>
        <w:t>Point of Interest</w:t>
      </w:r>
    </w:p>
    <w:p w14:paraId="6A4B4C5D" w14:textId="77777777" w:rsidR="000717B9" w:rsidRPr="000717B9" w:rsidRDefault="000717B9" w:rsidP="000717B9">
      <w:pPr>
        <w:rPr>
          <w:b/>
          <w:bCs/>
          <w:lang w:val="en-FI"/>
        </w:rPr>
      </w:pPr>
      <w:r w:rsidRPr="000717B9">
        <w:rPr>
          <w:b/>
          <w:bCs/>
          <w:lang w:val="en-FI"/>
        </w:rPr>
        <w:t>Abundance of Wyrdstone</w:t>
      </w:r>
    </w:p>
    <w:p w14:paraId="65BD7DD3" w14:textId="77777777" w:rsidR="000717B9" w:rsidRPr="000717B9" w:rsidRDefault="000717B9" w:rsidP="000717B9">
      <w:pPr>
        <w:rPr>
          <w:lang w:val="en-FI"/>
        </w:rPr>
      </w:pPr>
      <w:r w:rsidRPr="000717B9">
        <w:rPr>
          <w:lang w:val="en-FI"/>
        </w:rPr>
        <w:t>Districts which feature the twin-tailed comet symbol are particularly rich in wyrdstone. The winner of a battle taking place in one of these districts gains 1D3 additional wyrdstone shards.</w:t>
      </w:r>
    </w:p>
    <w:p w14:paraId="3190F307" w14:textId="77777777" w:rsidR="000717B9" w:rsidRPr="000717B9" w:rsidRDefault="000717B9" w:rsidP="000717B9">
      <w:pPr>
        <w:rPr>
          <w:b/>
          <w:bCs/>
          <w:lang w:val="en-FI"/>
        </w:rPr>
      </w:pPr>
      <w:r w:rsidRPr="000717B9">
        <w:rPr>
          <w:b/>
          <w:bCs/>
          <w:lang w:val="en-FI"/>
        </w:rPr>
        <w:t>Hard Fought District</w:t>
      </w:r>
    </w:p>
    <w:p w14:paraId="20C8122F" w14:textId="77777777" w:rsidR="000717B9" w:rsidRPr="000717B9" w:rsidRDefault="000717B9" w:rsidP="000717B9">
      <w:pPr>
        <w:rPr>
          <w:lang w:val="en-FI"/>
        </w:rPr>
      </w:pPr>
      <w:r w:rsidRPr="000717B9">
        <w:rPr>
          <w:lang w:val="en-FI"/>
        </w:rPr>
        <w:t>Districts marked with the dead fish symbol are constantly fought over. Only the warband who controls those districts can gain the benefits from them. This does not affect Abundance of Wyrdstone.</w:t>
      </w:r>
    </w:p>
    <w:p w14:paraId="366E6938" w14:textId="77777777" w:rsidR="000717B9" w:rsidRPr="000717B9" w:rsidRDefault="000717B9" w:rsidP="000717B9">
      <w:pPr>
        <w:rPr>
          <w:b/>
          <w:bCs/>
          <w:lang w:val="en-FI"/>
        </w:rPr>
      </w:pPr>
      <w:r w:rsidRPr="000717B9">
        <w:rPr>
          <w:b/>
          <w:bCs/>
          <w:lang w:val="en-FI"/>
        </w:rPr>
        <w:t>The Gates of Mordheim</w:t>
      </w:r>
    </w:p>
    <w:p w14:paraId="44C76282" w14:textId="77777777" w:rsidR="000717B9" w:rsidRPr="000717B9" w:rsidRDefault="000717B9" w:rsidP="000717B9">
      <w:pPr>
        <w:rPr>
          <w:lang w:val="en-FI"/>
        </w:rPr>
      </w:pPr>
      <w:r w:rsidRPr="000717B9">
        <w:rPr>
          <w:lang w:val="en-FI"/>
        </w:rPr>
        <w:t xml:space="preserve">The four gates are the entrances to Mordheim, marked on the map with a skull. Players who do not have a foothold at a gate and wish to battle in another district via that gate </w:t>
      </w:r>
      <w:proofErr w:type="gramStart"/>
      <w:r w:rsidRPr="000717B9">
        <w:rPr>
          <w:lang w:val="en-FI"/>
        </w:rPr>
        <w:t>have to</w:t>
      </w:r>
      <w:proofErr w:type="gramEnd"/>
      <w:r w:rsidRPr="000717B9">
        <w:rPr>
          <w:lang w:val="en-FI"/>
        </w:rPr>
        <w:t xml:space="preserve"> pay 5 gc before the game begins.</w:t>
      </w:r>
    </w:p>
    <w:p w14:paraId="301AF4E9" w14:textId="77777777" w:rsidR="000717B9" w:rsidRPr="000717B9" w:rsidRDefault="000717B9" w:rsidP="000717B9">
      <w:pPr>
        <w:rPr>
          <w:b/>
          <w:bCs/>
          <w:lang w:val="en-FI"/>
        </w:rPr>
      </w:pPr>
      <w:r w:rsidRPr="000717B9">
        <w:rPr>
          <w:b/>
          <w:bCs/>
          <w:lang w:val="en-FI"/>
        </w:rPr>
        <w:t>Districts</w:t>
      </w:r>
    </w:p>
    <w:p w14:paraId="153266C3" w14:textId="77777777" w:rsidR="000717B9" w:rsidRPr="000717B9" w:rsidRDefault="000717B9" w:rsidP="000717B9">
      <w:pPr>
        <w:rPr>
          <w:b/>
          <w:bCs/>
          <w:lang w:val="en-FI"/>
        </w:rPr>
      </w:pPr>
      <w:r w:rsidRPr="000717B9">
        <w:rPr>
          <w:b/>
          <w:bCs/>
          <w:lang w:val="en-FI"/>
        </w:rPr>
        <w:t>Artisan Quarters</w:t>
      </w:r>
    </w:p>
    <w:p w14:paraId="499D11B1" w14:textId="77777777" w:rsidR="000717B9" w:rsidRPr="000717B9" w:rsidRDefault="000717B9" w:rsidP="000717B9">
      <w:pPr>
        <w:rPr>
          <w:lang w:val="en-FI"/>
        </w:rPr>
      </w:pPr>
      <w:r w:rsidRPr="000717B9">
        <w:rPr>
          <w:lang w:val="en-FI"/>
        </w:rPr>
        <w:t>1/2 price </w:t>
      </w:r>
      <w:hyperlink r:id="rId6" w:anchor="cathayan-silk-clothes" w:history="1">
        <w:r w:rsidRPr="000717B9">
          <w:rPr>
            <w:rStyle w:val="Hyperlink"/>
            <w:lang w:val="en-FI"/>
          </w:rPr>
          <w:t>Cathayan Silk Clothes</w:t>
        </w:r>
      </w:hyperlink>
      <w:r w:rsidRPr="000717B9">
        <w:rPr>
          <w:lang w:val="en-FI"/>
        </w:rPr>
        <w:t>, </w:t>
      </w:r>
      <w:hyperlink r:id="rId7" w:anchor="hunting-arrows" w:history="1">
        <w:r w:rsidRPr="000717B9">
          <w:rPr>
            <w:rStyle w:val="Hyperlink"/>
            <w:lang w:val="en-FI"/>
          </w:rPr>
          <w:t>Hunting Arrows</w:t>
        </w:r>
      </w:hyperlink>
      <w:r w:rsidRPr="000717B9">
        <w:rPr>
          <w:lang w:val="en-FI"/>
        </w:rPr>
        <w:t>, </w:t>
      </w:r>
      <w:hyperlink r:id="rId8" w:anchor="lantern" w:history="1">
        <w:r w:rsidRPr="000717B9">
          <w:rPr>
            <w:rStyle w:val="Hyperlink"/>
            <w:lang w:val="en-FI"/>
          </w:rPr>
          <w:t>Lantern</w:t>
        </w:r>
      </w:hyperlink>
      <w:r w:rsidRPr="000717B9">
        <w:rPr>
          <w:lang w:val="en-FI"/>
        </w:rPr>
        <w:t>, </w:t>
      </w:r>
      <w:hyperlink r:id="rId9" w:anchor="net" w:history="1">
        <w:r w:rsidRPr="000717B9">
          <w:rPr>
            <w:rStyle w:val="Hyperlink"/>
            <w:lang w:val="en-FI"/>
          </w:rPr>
          <w:t>Net</w:t>
        </w:r>
      </w:hyperlink>
      <w:r w:rsidRPr="000717B9">
        <w:rPr>
          <w:lang w:val="en-FI"/>
        </w:rPr>
        <w:t>, </w:t>
      </w:r>
      <w:hyperlink r:id="rId10" w:anchor="rope-&amp;-hook" w:history="1">
        <w:r w:rsidRPr="000717B9">
          <w:rPr>
            <w:rStyle w:val="Hyperlink"/>
            <w:lang w:val="en-FI"/>
          </w:rPr>
          <w:t>Rope &amp; Hook</w:t>
        </w:r>
      </w:hyperlink>
      <w:r w:rsidRPr="000717B9">
        <w:rPr>
          <w:lang w:val="en-FI"/>
        </w:rPr>
        <w:t>, </w:t>
      </w:r>
      <w:hyperlink r:id="rId11" w:anchor="superior-blackpowder" w:history="1">
        <w:r w:rsidRPr="000717B9">
          <w:rPr>
            <w:rStyle w:val="Hyperlink"/>
            <w:lang w:val="en-FI"/>
          </w:rPr>
          <w:t>Superior Blackpowder</w:t>
        </w:r>
      </w:hyperlink>
      <w:r w:rsidRPr="000717B9">
        <w:rPr>
          <w:lang w:val="en-FI"/>
        </w:rPr>
        <w:t>.</w:t>
      </w:r>
    </w:p>
    <w:p w14:paraId="29BC9EC0" w14:textId="77777777" w:rsidR="000717B9" w:rsidRPr="000717B9" w:rsidRDefault="000717B9" w:rsidP="000717B9">
      <w:pPr>
        <w:rPr>
          <w:b/>
          <w:bCs/>
          <w:lang w:val="en-FI"/>
        </w:rPr>
      </w:pPr>
      <w:r w:rsidRPr="000717B9">
        <w:rPr>
          <w:b/>
          <w:bCs/>
          <w:lang w:val="en-FI"/>
        </w:rPr>
        <w:t>Count Steinhardt's Palace</w:t>
      </w:r>
    </w:p>
    <w:p w14:paraId="4422F15C" w14:textId="77777777" w:rsidR="000717B9" w:rsidRPr="000717B9" w:rsidRDefault="000717B9" w:rsidP="000717B9">
      <w:pPr>
        <w:rPr>
          <w:lang w:val="en-FI"/>
        </w:rPr>
      </w:pPr>
      <w:r w:rsidRPr="000717B9">
        <w:rPr>
          <w:lang w:val="en-FI"/>
        </w:rPr>
        <w:t>1/2 price to hire </w:t>
      </w:r>
      <w:hyperlink r:id="rId12" w:anchor="freelancer" w:history="1">
        <w:r w:rsidRPr="000717B9">
          <w:rPr>
            <w:rStyle w:val="Hyperlink"/>
            <w:lang w:val="en-FI"/>
          </w:rPr>
          <w:t>Freelancer</w:t>
        </w:r>
      </w:hyperlink>
      <w:r w:rsidRPr="000717B9">
        <w:rPr>
          <w:lang w:val="en-FI"/>
        </w:rPr>
        <w:t>. 1/2 price </w:t>
      </w:r>
      <w:hyperlink r:id="rId13" w:anchor="riding/draft-horse" w:history="1">
        <w:r w:rsidRPr="000717B9">
          <w:rPr>
            <w:rStyle w:val="Hyperlink"/>
            <w:lang w:val="en-FI"/>
          </w:rPr>
          <w:t>Horse</w:t>
        </w:r>
      </w:hyperlink>
      <w:r w:rsidRPr="000717B9">
        <w:rPr>
          <w:lang w:val="en-FI"/>
        </w:rPr>
        <w:t>, </w:t>
      </w:r>
      <w:hyperlink r:id="rId14" w:anchor="warhorse" w:history="1">
        <w:r w:rsidRPr="000717B9">
          <w:rPr>
            <w:rStyle w:val="Hyperlink"/>
            <w:lang w:val="en-FI"/>
          </w:rPr>
          <w:t>Warhorse</w:t>
        </w:r>
      </w:hyperlink>
      <w:r w:rsidRPr="000717B9">
        <w:rPr>
          <w:lang w:val="en-FI"/>
        </w:rPr>
        <w:t> and </w:t>
      </w:r>
      <w:hyperlink r:id="rId15" w:anchor="wardogs" w:history="1">
        <w:r w:rsidRPr="000717B9">
          <w:rPr>
            <w:rStyle w:val="Hyperlink"/>
            <w:lang w:val="en-FI"/>
          </w:rPr>
          <w:t>Wardog</w:t>
        </w:r>
      </w:hyperlink>
      <w:r w:rsidRPr="000717B9">
        <w:rPr>
          <w:lang w:val="en-FI"/>
        </w:rPr>
        <w:t>.</w:t>
      </w:r>
    </w:p>
    <w:p w14:paraId="0B922673" w14:textId="77777777" w:rsidR="000717B9" w:rsidRPr="000717B9" w:rsidRDefault="000717B9" w:rsidP="000717B9">
      <w:pPr>
        <w:rPr>
          <w:b/>
          <w:bCs/>
          <w:lang w:val="en-FI"/>
        </w:rPr>
      </w:pPr>
      <w:r w:rsidRPr="000717B9">
        <w:rPr>
          <w:b/>
          <w:bCs/>
          <w:lang w:val="en-FI"/>
        </w:rPr>
        <w:lastRenderedPageBreak/>
        <w:t>Dwarven District</w:t>
      </w:r>
    </w:p>
    <w:p w14:paraId="00D9BCF5" w14:textId="77777777" w:rsidR="000717B9" w:rsidRPr="000717B9" w:rsidRDefault="000717B9" w:rsidP="000717B9">
      <w:pPr>
        <w:rPr>
          <w:lang w:val="en-FI"/>
        </w:rPr>
      </w:pPr>
      <w:r w:rsidRPr="000717B9">
        <w:rPr>
          <w:lang w:val="en-FI"/>
        </w:rPr>
        <w:t>1/2 price to hire </w:t>
      </w:r>
      <w:hyperlink r:id="rId16" w:anchor="dwarf-troll-slayer" w:history="1">
        <w:r w:rsidRPr="000717B9">
          <w:rPr>
            <w:rStyle w:val="Hyperlink"/>
            <w:lang w:val="en-FI"/>
          </w:rPr>
          <w:t>Dwarf Troll Slayer</w:t>
        </w:r>
      </w:hyperlink>
      <w:r w:rsidRPr="000717B9">
        <w:rPr>
          <w:lang w:val="en-FI"/>
        </w:rPr>
        <w:t>. 1/2 price </w:t>
      </w:r>
      <w:hyperlink r:id="rId17" w:anchor="bugman's-ale" w:history="1">
        <w:r w:rsidRPr="000717B9">
          <w:rPr>
            <w:rStyle w:val="Hyperlink"/>
            <w:lang w:val="en-FI"/>
          </w:rPr>
          <w:t>Bugman's Ale</w:t>
        </w:r>
      </w:hyperlink>
      <w:r w:rsidRPr="000717B9">
        <w:rPr>
          <w:lang w:val="en-FI"/>
        </w:rPr>
        <w:t>, </w:t>
      </w:r>
      <w:hyperlink r:id="rId18" w:anchor="gromril-armour" w:history="1">
        <w:r w:rsidRPr="000717B9">
          <w:rPr>
            <w:rStyle w:val="Hyperlink"/>
            <w:lang w:val="en-FI"/>
          </w:rPr>
          <w:t>Gromril Armour</w:t>
        </w:r>
      </w:hyperlink>
      <w:r w:rsidRPr="000717B9">
        <w:rPr>
          <w:lang w:val="en-FI"/>
        </w:rPr>
        <w:t> and </w:t>
      </w:r>
      <w:hyperlink r:id="rId19" w:anchor="gromril-weapon" w:history="1">
        <w:r w:rsidRPr="000717B9">
          <w:rPr>
            <w:rStyle w:val="Hyperlink"/>
            <w:lang w:val="en-FI"/>
          </w:rPr>
          <w:t>Gromril Weapons</w:t>
        </w:r>
      </w:hyperlink>
      <w:r w:rsidRPr="000717B9">
        <w:rPr>
          <w:lang w:val="en-FI"/>
        </w:rPr>
        <w:t>.</w:t>
      </w:r>
    </w:p>
    <w:p w14:paraId="3C32B8CE" w14:textId="77777777" w:rsidR="000717B9" w:rsidRPr="000717B9" w:rsidRDefault="000717B9" w:rsidP="000717B9">
      <w:pPr>
        <w:rPr>
          <w:b/>
          <w:bCs/>
          <w:lang w:val="en-FI"/>
        </w:rPr>
      </w:pPr>
      <w:r w:rsidRPr="000717B9">
        <w:rPr>
          <w:b/>
          <w:bCs/>
          <w:lang w:val="en-FI"/>
        </w:rPr>
        <w:t>Executioner's Square</w:t>
      </w:r>
    </w:p>
    <w:p w14:paraId="00E87A5A" w14:textId="77777777" w:rsidR="000717B9" w:rsidRPr="000717B9" w:rsidRDefault="000717B9" w:rsidP="000717B9">
      <w:pPr>
        <w:rPr>
          <w:lang w:val="en-FI"/>
        </w:rPr>
      </w:pPr>
      <w:r w:rsidRPr="000717B9">
        <w:rPr>
          <w:lang w:val="en-FI"/>
        </w:rPr>
        <w:t>Roll one extra dice in the Exploration Procedure.</w:t>
      </w:r>
    </w:p>
    <w:p w14:paraId="71AA8085" w14:textId="77777777" w:rsidR="000717B9" w:rsidRPr="000717B9" w:rsidRDefault="000717B9" w:rsidP="000717B9">
      <w:pPr>
        <w:rPr>
          <w:b/>
          <w:bCs/>
          <w:lang w:val="en-FI"/>
        </w:rPr>
      </w:pPr>
      <w:r w:rsidRPr="000717B9">
        <w:rPr>
          <w:b/>
          <w:bCs/>
          <w:lang w:val="en-FI"/>
        </w:rPr>
        <w:t>Memorial Gardens</w:t>
      </w:r>
    </w:p>
    <w:p w14:paraId="35116681" w14:textId="77777777" w:rsidR="000717B9" w:rsidRPr="000717B9" w:rsidRDefault="000717B9" w:rsidP="000717B9">
      <w:pPr>
        <w:rPr>
          <w:lang w:val="en-FI"/>
        </w:rPr>
      </w:pPr>
      <w:r w:rsidRPr="000717B9">
        <w:rPr>
          <w:lang w:val="en-FI"/>
        </w:rPr>
        <w:t>Roll 3D6 for experience when recruiting for existing, non-human, Henchmen groups.</w:t>
      </w:r>
    </w:p>
    <w:p w14:paraId="77962F5D" w14:textId="77777777" w:rsidR="000717B9" w:rsidRPr="000717B9" w:rsidRDefault="000717B9" w:rsidP="000717B9">
      <w:pPr>
        <w:rPr>
          <w:b/>
          <w:bCs/>
          <w:lang w:val="en-FI"/>
        </w:rPr>
      </w:pPr>
      <w:r w:rsidRPr="000717B9">
        <w:rPr>
          <w:b/>
          <w:bCs/>
          <w:lang w:val="en-FI"/>
        </w:rPr>
        <w:t>Raven Barracks</w:t>
      </w:r>
    </w:p>
    <w:p w14:paraId="57A3EE15" w14:textId="77777777" w:rsidR="000717B9" w:rsidRPr="000717B9" w:rsidRDefault="000717B9" w:rsidP="000717B9">
      <w:pPr>
        <w:rPr>
          <w:lang w:val="en-FI"/>
        </w:rPr>
      </w:pPr>
      <w:r w:rsidRPr="000717B9">
        <w:rPr>
          <w:lang w:val="en-FI"/>
        </w:rPr>
        <w:t>1/2 price to hire </w:t>
      </w:r>
      <w:hyperlink r:id="rId20" w:anchor="ogre-bodyguard" w:history="1">
        <w:r w:rsidRPr="000717B9">
          <w:rPr>
            <w:rStyle w:val="Hyperlink"/>
            <w:lang w:val="en-FI"/>
          </w:rPr>
          <w:t>Ogre Bodyguard</w:t>
        </w:r>
      </w:hyperlink>
      <w:r w:rsidRPr="000717B9">
        <w:rPr>
          <w:lang w:val="en-FI"/>
        </w:rPr>
        <w:t>. You can resell your weapons and armour at their purchase price.</w:t>
      </w:r>
    </w:p>
    <w:p w14:paraId="46F179AA" w14:textId="77777777" w:rsidR="000717B9" w:rsidRPr="000717B9" w:rsidRDefault="000717B9" w:rsidP="000717B9">
      <w:pPr>
        <w:rPr>
          <w:b/>
          <w:bCs/>
          <w:lang w:val="en-FI"/>
        </w:rPr>
      </w:pPr>
      <w:r w:rsidRPr="000717B9">
        <w:rPr>
          <w:b/>
          <w:bCs/>
          <w:lang w:val="en-FI"/>
        </w:rPr>
        <w:t>Rich Quarter</w:t>
      </w:r>
    </w:p>
    <w:p w14:paraId="38D54706" w14:textId="77777777" w:rsidR="000717B9" w:rsidRPr="000717B9" w:rsidRDefault="000717B9" w:rsidP="000717B9">
      <w:pPr>
        <w:rPr>
          <w:lang w:val="en-FI"/>
        </w:rPr>
      </w:pPr>
      <w:r w:rsidRPr="000717B9">
        <w:rPr>
          <w:lang w:val="en-FI"/>
        </w:rPr>
        <w:t>Always find the maximum amount of gold or equipment at a location on the Exploration Chart.</w:t>
      </w:r>
    </w:p>
    <w:p w14:paraId="691289F8" w14:textId="77777777" w:rsidR="000717B9" w:rsidRPr="000717B9" w:rsidRDefault="000717B9" w:rsidP="000717B9">
      <w:pPr>
        <w:rPr>
          <w:b/>
          <w:bCs/>
          <w:lang w:val="en-FI"/>
        </w:rPr>
      </w:pPr>
      <w:r w:rsidRPr="000717B9">
        <w:rPr>
          <w:b/>
          <w:bCs/>
          <w:lang w:val="en-FI"/>
        </w:rPr>
        <w:t>Statue of Count Gotthard</w:t>
      </w:r>
    </w:p>
    <w:p w14:paraId="0743D24D" w14:textId="77777777" w:rsidR="000717B9" w:rsidRPr="000717B9" w:rsidRDefault="000717B9" w:rsidP="000717B9">
      <w:pPr>
        <w:rPr>
          <w:lang w:val="en-FI"/>
        </w:rPr>
      </w:pPr>
      <w:r w:rsidRPr="000717B9">
        <w:rPr>
          <w:lang w:val="en-FI"/>
        </w:rPr>
        <w:t>The warband's leader gains +1 Ld.</w:t>
      </w:r>
    </w:p>
    <w:p w14:paraId="4FE79A54" w14:textId="77777777" w:rsidR="000717B9" w:rsidRPr="000717B9" w:rsidRDefault="000717B9" w:rsidP="000717B9">
      <w:pPr>
        <w:rPr>
          <w:b/>
          <w:bCs/>
          <w:lang w:val="en-FI"/>
        </w:rPr>
      </w:pPr>
      <w:r w:rsidRPr="000717B9">
        <w:rPr>
          <w:b/>
          <w:bCs/>
          <w:lang w:val="en-FI"/>
        </w:rPr>
        <w:t>Temple of Morr</w:t>
      </w:r>
    </w:p>
    <w:p w14:paraId="031877DD" w14:textId="77777777" w:rsidR="000717B9" w:rsidRPr="000717B9" w:rsidRDefault="000717B9" w:rsidP="000717B9">
      <w:pPr>
        <w:rPr>
          <w:lang w:val="en-FI"/>
        </w:rPr>
      </w:pPr>
      <w:r w:rsidRPr="000717B9">
        <w:rPr>
          <w:lang w:val="en-FI"/>
        </w:rPr>
        <w:t>If a Hero's injury result is </w:t>
      </w:r>
      <w:r w:rsidRPr="000717B9">
        <w:rPr>
          <w:i/>
          <w:iCs/>
          <w:lang w:val="en-FI"/>
        </w:rPr>
        <w:t>11-15 Dead</w:t>
      </w:r>
      <w:r w:rsidRPr="000717B9">
        <w:rPr>
          <w:lang w:val="en-FI"/>
        </w:rPr>
        <w:t> on the Heroes' Serious Injures Chart, roll a D6. On a 5+, the result becomes </w:t>
      </w:r>
      <w:r w:rsidRPr="000717B9">
        <w:rPr>
          <w:i/>
          <w:iCs/>
          <w:lang w:val="en-FI"/>
        </w:rPr>
        <w:t>41-55 Full Recovery</w:t>
      </w:r>
      <w:r w:rsidRPr="000717B9">
        <w:rPr>
          <w:lang w:val="en-FI"/>
        </w:rPr>
        <w:t> instead.</w:t>
      </w:r>
    </w:p>
    <w:p w14:paraId="5CBB099D" w14:textId="77777777" w:rsidR="000717B9" w:rsidRPr="000717B9" w:rsidRDefault="000717B9" w:rsidP="000717B9">
      <w:pPr>
        <w:rPr>
          <w:b/>
          <w:bCs/>
          <w:lang w:val="en-FI"/>
        </w:rPr>
      </w:pPr>
      <w:r w:rsidRPr="000717B9">
        <w:rPr>
          <w:b/>
          <w:bCs/>
          <w:lang w:val="en-FI"/>
        </w:rPr>
        <w:t>The Cemetery</w:t>
      </w:r>
    </w:p>
    <w:p w14:paraId="0E6CABF3" w14:textId="77777777" w:rsidR="000717B9" w:rsidRPr="000717B9" w:rsidRDefault="000717B9" w:rsidP="000717B9">
      <w:pPr>
        <w:rPr>
          <w:lang w:val="en-FI"/>
        </w:rPr>
      </w:pPr>
      <w:r w:rsidRPr="000717B9">
        <w:rPr>
          <w:lang w:val="en-FI"/>
        </w:rPr>
        <w:t xml:space="preserve">Undead warband: Zombies cost 10 gc to hire and </w:t>
      </w:r>
      <w:proofErr w:type="gramStart"/>
      <w:r w:rsidRPr="000717B9">
        <w:rPr>
          <w:lang w:val="en-FI"/>
        </w:rPr>
        <w:t>Ghouls</w:t>
      </w:r>
      <w:proofErr w:type="gramEnd"/>
      <w:r w:rsidRPr="000717B9">
        <w:rPr>
          <w:lang w:val="en-FI"/>
        </w:rPr>
        <w:t xml:space="preserve"> cost 30 gc to hire. Other warbands: The warband is immune to Fear, and Terror is treated as Fear</w:t>
      </w:r>
    </w:p>
    <w:p w14:paraId="7A0D4092" w14:textId="77777777" w:rsidR="000717B9" w:rsidRPr="000717B9" w:rsidRDefault="000717B9" w:rsidP="000717B9">
      <w:pPr>
        <w:rPr>
          <w:b/>
          <w:bCs/>
          <w:lang w:val="en-FI"/>
        </w:rPr>
      </w:pPr>
      <w:r w:rsidRPr="000717B9">
        <w:rPr>
          <w:b/>
          <w:bCs/>
          <w:lang w:val="en-FI"/>
        </w:rPr>
        <w:t>The Gaol</w:t>
      </w:r>
    </w:p>
    <w:p w14:paraId="69732330" w14:textId="77777777" w:rsidR="000717B9" w:rsidRPr="000717B9" w:rsidRDefault="000717B9" w:rsidP="000717B9">
      <w:pPr>
        <w:rPr>
          <w:lang w:val="en-FI"/>
        </w:rPr>
      </w:pPr>
      <w:r w:rsidRPr="000717B9">
        <w:rPr>
          <w:lang w:val="en-FI"/>
        </w:rPr>
        <w:t>1/2 price to hire </w:t>
      </w:r>
      <w:hyperlink r:id="rId21" w:anchor="gaoler" w:history="1">
        <w:r w:rsidRPr="000717B9">
          <w:rPr>
            <w:rStyle w:val="Hyperlink"/>
            <w:lang w:val="en-FI"/>
          </w:rPr>
          <w:t>Gaoler</w:t>
        </w:r>
      </w:hyperlink>
      <w:r w:rsidRPr="000717B9">
        <w:rPr>
          <w:lang w:val="en-FI"/>
        </w:rPr>
        <w:t>. If a Hero's injury result is </w:t>
      </w:r>
      <w:r w:rsidRPr="000717B9">
        <w:rPr>
          <w:i/>
          <w:iCs/>
          <w:lang w:val="en-FI"/>
        </w:rPr>
        <w:t>61 Captured</w:t>
      </w:r>
      <w:r w:rsidRPr="000717B9">
        <w:rPr>
          <w:lang w:val="en-FI"/>
        </w:rPr>
        <w:t> on the Heroes' Serious Injures Chart, the result becomes </w:t>
      </w:r>
      <w:r w:rsidRPr="000717B9">
        <w:rPr>
          <w:i/>
          <w:iCs/>
          <w:lang w:val="en-FI"/>
        </w:rPr>
        <w:t>41-55 Full Recovery</w:t>
      </w:r>
      <w:r w:rsidRPr="000717B9">
        <w:rPr>
          <w:lang w:val="en-FI"/>
        </w:rPr>
        <w:t> instead.</w:t>
      </w:r>
    </w:p>
    <w:p w14:paraId="0119D5E9" w14:textId="77777777" w:rsidR="000717B9" w:rsidRPr="000717B9" w:rsidRDefault="000717B9" w:rsidP="000717B9">
      <w:pPr>
        <w:rPr>
          <w:b/>
          <w:bCs/>
          <w:lang w:val="en-FI"/>
        </w:rPr>
      </w:pPr>
      <w:r w:rsidRPr="000717B9">
        <w:rPr>
          <w:b/>
          <w:bCs/>
          <w:lang w:val="en-FI"/>
        </w:rPr>
        <w:t>Amphitheatre</w:t>
      </w:r>
    </w:p>
    <w:p w14:paraId="57300D95" w14:textId="77777777" w:rsidR="000717B9" w:rsidRPr="000717B9" w:rsidRDefault="000717B9" w:rsidP="000717B9">
      <w:pPr>
        <w:rPr>
          <w:lang w:val="en-FI"/>
        </w:rPr>
      </w:pPr>
      <w:r w:rsidRPr="000717B9">
        <w:rPr>
          <w:lang w:val="en-FI"/>
        </w:rPr>
        <w:t>1/2 price to hire </w:t>
      </w:r>
      <w:hyperlink r:id="rId22" w:anchor="pit-fighter" w:history="1">
        <w:r w:rsidRPr="000717B9">
          <w:rPr>
            <w:rStyle w:val="Hyperlink"/>
            <w:lang w:val="en-FI"/>
          </w:rPr>
          <w:t>Pit Fighter</w:t>
        </w:r>
      </w:hyperlink>
      <w:r w:rsidRPr="000717B9">
        <w:rPr>
          <w:lang w:val="en-FI"/>
        </w:rPr>
        <w:t>. 1/2 price </w:t>
      </w:r>
      <w:hyperlink r:id="rId23" w:anchor="net" w:history="1">
        <w:r w:rsidRPr="000717B9">
          <w:rPr>
            <w:rStyle w:val="Hyperlink"/>
            <w:lang w:val="en-FI"/>
          </w:rPr>
          <w:t>Net</w:t>
        </w:r>
      </w:hyperlink>
      <w:r w:rsidRPr="000717B9">
        <w:rPr>
          <w:lang w:val="en-FI"/>
        </w:rPr>
        <w:t>. If a Hero's injury result is </w:t>
      </w:r>
      <w:r w:rsidRPr="000717B9">
        <w:rPr>
          <w:i/>
          <w:iCs/>
          <w:lang w:val="en-FI"/>
        </w:rPr>
        <w:t xml:space="preserve">65 Sold </w:t>
      </w:r>
      <w:proofErr w:type="gramStart"/>
      <w:r w:rsidRPr="000717B9">
        <w:rPr>
          <w:i/>
          <w:iCs/>
          <w:lang w:val="en-FI"/>
        </w:rPr>
        <w:t>To</w:t>
      </w:r>
      <w:proofErr w:type="gramEnd"/>
      <w:r w:rsidRPr="000717B9">
        <w:rPr>
          <w:i/>
          <w:iCs/>
          <w:lang w:val="en-FI"/>
        </w:rPr>
        <w:t xml:space="preserve"> </w:t>
      </w:r>
      <w:proofErr w:type="gramStart"/>
      <w:r w:rsidRPr="000717B9">
        <w:rPr>
          <w:i/>
          <w:iCs/>
          <w:lang w:val="en-FI"/>
        </w:rPr>
        <w:t>The</w:t>
      </w:r>
      <w:proofErr w:type="gramEnd"/>
      <w:r w:rsidRPr="000717B9">
        <w:rPr>
          <w:i/>
          <w:iCs/>
          <w:lang w:val="en-FI"/>
        </w:rPr>
        <w:t xml:space="preserve"> Pits</w:t>
      </w:r>
      <w:r w:rsidRPr="000717B9">
        <w:rPr>
          <w:lang w:val="en-FI"/>
        </w:rPr>
        <w:t> on the Heroes' Serious Injures Chart, they automatically win the fight.</w:t>
      </w:r>
    </w:p>
    <w:p w14:paraId="6985E0F9" w14:textId="77777777" w:rsidR="000717B9" w:rsidRPr="000717B9" w:rsidRDefault="000717B9" w:rsidP="000717B9">
      <w:pPr>
        <w:rPr>
          <w:b/>
          <w:bCs/>
          <w:lang w:val="en-FI"/>
        </w:rPr>
      </w:pPr>
      <w:r w:rsidRPr="000717B9">
        <w:rPr>
          <w:b/>
          <w:bCs/>
          <w:lang w:val="en-FI"/>
        </w:rPr>
        <w:t>City Hall</w:t>
      </w:r>
    </w:p>
    <w:p w14:paraId="50149F93" w14:textId="77777777" w:rsidR="000717B9" w:rsidRPr="000717B9" w:rsidRDefault="000717B9" w:rsidP="000717B9">
      <w:pPr>
        <w:rPr>
          <w:lang w:val="en-FI"/>
        </w:rPr>
      </w:pPr>
      <w:r w:rsidRPr="000717B9">
        <w:rPr>
          <w:lang w:val="en-FI"/>
        </w:rPr>
        <w:t>During the Exploration Procedure, you may modify one dice by +1 or -1.</w:t>
      </w:r>
    </w:p>
    <w:p w14:paraId="423AB28E" w14:textId="77777777" w:rsidR="000717B9" w:rsidRPr="000717B9" w:rsidRDefault="000717B9" w:rsidP="000717B9">
      <w:pPr>
        <w:rPr>
          <w:b/>
          <w:bCs/>
          <w:lang w:val="en-FI"/>
        </w:rPr>
      </w:pPr>
      <w:r w:rsidRPr="000717B9">
        <w:rPr>
          <w:b/>
          <w:bCs/>
          <w:lang w:val="en-FI"/>
        </w:rPr>
        <w:t>Clock Tower</w:t>
      </w:r>
    </w:p>
    <w:p w14:paraId="60E0B77E" w14:textId="77777777" w:rsidR="000717B9" w:rsidRPr="000717B9" w:rsidRDefault="000717B9" w:rsidP="000717B9">
      <w:pPr>
        <w:rPr>
          <w:lang w:val="en-FI"/>
        </w:rPr>
      </w:pPr>
      <w:r w:rsidRPr="000717B9">
        <w:rPr>
          <w:lang w:val="en-FI"/>
        </w:rPr>
        <w:lastRenderedPageBreak/>
        <w:t>Always find the maximum amount of gold or equipment at a location on the Exploration Chart.</w:t>
      </w:r>
    </w:p>
    <w:p w14:paraId="27EC48AC" w14:textId="77777777" w:rsidR="000717B9" w:rsidRPr="000717B9" w:rsidRDefault="000717B9" w:rsidP="000717B9">
      <w:pPr>
        <w:rPr>
          <w:b/>
          <w:bCs/>
          <w:lang w:val="en-FI"/>
        </w:rPr>
      </w:pPr>
      <w:r w:rsidRPr="000717B9">
        <w:rPr>
          <w:b/>
          <w:bCs/>
          <w:lang w:val="en-FI"/>
        </w:rPr>
        <w:t>Fence Alley</w:t>
      </w:r>
    </w:p>
    <w:p w14:paraId="2EACB78A" w14:textId="77777777" w:rsidR="000717B9" w:rsidRPr="000717B9" w:rsidRDefault="000717B9" w:rsidP="000717B9">
      <w:pPr>
        <w:rPr>
          <w:lang w:val="en-FI"/>
        </w:rPr>
      </w:pPr>
      <w:r w:rsidRPr="000717B9">
        <w:rPr>
          <w:lang w:val="en-FI"/>
        </w:rPr>
        <w:t>1/2 price </w:t>
      </w:r>
      <w:hyperlink r:id="rId24" w:anchor="poisons-and-drugs" w:history="1">
        <w:r w:rsidRPr="000717B9">
          <w:rPr>
            <w:rStyle w:val="Hyperlink"/>
            <w:lang w:val="en-FI"/>
          </w:rPr>
          <w:t>Poisons and Drugs</w:t>
        </w:r>
      </w:hyperlink>
      <w:r w:rsidRPr="000717B9">
        <w:rPr>
          <w:lang w:val="en-FI"/>
        </w:rPr>
        <w:t>.</w:t>
      </w:r>
    </w:p>
    <w:p w14:paraId="330A06CB" w14:textId="77777777" w:rsidR="000717B9" w:rsidRPr="000717B9" w:rsidRDefault="000717B9" w:rsidP="000717B9">
      <w:pPr>
        <w:rPr>
          <w:b/>
          <w:bCs/>
          <w:lang w:val="en-FI"/>
        </w:rPr>
      </w:pPr>
      <w:r w:rsidRPr="000717B9">
        <w:rPr>
          <w:b/>
          <w:bCs/>
          <w:lang w:val="en-FI"/>
        </w:rPr>
        <w:t>Little Moot</w:t>
      </w:r>
    </w:p>
    <w:p w14:paraId="22B37589" w14:textId="77777777" w:rsidR="000717B9" w:rsidRPr="000717B9" w:rsidRDefault="000717B9" w:rsidP="000717B9">
      <w:pPr>
        <w:rPr>
          <w:lang w:val="en-FI"/>
        </w:rPr>
      </w:pPr>
      <w:r w:rsidRPr="000717B9">
        <w:rPr>
          <w:lang w:val="en-FI"/>
        </w:rPr>
        <w:t>1/2 price to hire </w:t>
      </w:r>
      <w:hyperlink r:id="rId25" w:anchor="halfling-scout" w:history="1">
        <w:r w:rsidRPr="000717B9">
          <w:rPr>
            <w:rStyle w:val="Hyperlink"/>
            <w:lang w:val="en-FI"/>
          </w:rPr>
          <w:t>Halfling Scout</w:t>
        </w:r>
      </w:hyperlink>
      <w:r w:rsidRPr="000717B9">
        <w:rPr>
          <w:lang w:val="en-FI"/>
        </w:rPr>
        <w:t>. 1/2 price </w:t>
      </w:r>
      <w:hyperlink r:id="rId26" w:anchor="halfling-cookbook" w:history="1">
        <w:r w:rsidRPr="000717B9">
          <w:rPr>
            <w:rStyle w:val="Hyperlink"/>
            <w:lang w:val="en-FI"/>
          </w:rPr>
          <w:t>Halfling Cookbook</w:t>
        </w:r>
      </w:hyperlink>
      <w:r w:rsidRPr="000717B9">
        <w:rPr>
          <w:lang w:val="en-FI"/>
        </w:rPr>
        <w:t>.</w:t>
      </w:r>
    </w:p>
    <w:p w14:paraId="59B0CFCD" w14:textId="77777777" w:rsidR="000717B9" w:rsidRPr="000717B9" w:rsidRDefault="000717B9" w:rsidP="000717B9">
      <w:pPr>
        <w:rPr>
          <w:b/>
          <w:bCs/>
          <w:lang w:val="en-FI"/>
        </w:rPr>
      </w:pPr>
      <w:r w:rsidRPr="000717B9">
        <w:rPr>
          <w:b/>
          <w:bCs/>
          <w:lang w:val="en-FI"/>
        </w:rPr>
        <w:t>Merchants' Quarter</w:t>
      </w:r>
    </w:p>
    <w:p w14:paraId="6F20CCCD" w14:textId="77777777" w:rsidR="000717B9" w:rsidRPr="000717B9" w:rsidRDefault="000717B9" w:rsidP="000717B9">
      <w:pPr>
        <w:rPr>
          <w:lang w:val="en-FI"/>
        </w:rPr>
      </w:pPr>
      <w:r w:rsidRPr="000717B9">
        <w:rPr>
          <w:lang w:val="en-FI"/>
        </w:rPr>
        <w:t>1/2 price to hire </w:t>
      </w:r>
      <w:hyperlink r:id="rId27" w:anchor="elf-ranger" w:history="1">
        <w:r w:rsidRPr="000717B9">
          <w:rPr>
            <w:rStyle w:val="Hyperlink"/>
            <w:lang w:val="en-FI"/>
          </w:rPr>
          <w:t>Elf Ranger</w:t>
        </w:r>
      </w:hyperlink>
      <w:r w:rsidRPr="000717B9">
        <w:rPr>
          <w:lang w:val="en-FI"/>
        </w:rPr>
        <w:t>. 1/2 price </w:t>
      </w:r>
      <w:hyperlink r:id="rId28" w:anchor="elf-bow" w:history="1">
        <w:r w:rsidRPr="000717B9">
          <w:rPr>
            <w:rStyle w:val="Hyperlink"/>
            <w:lang w:val="en-FI"/>
          </w:rPr>
          <w:t>Elf Bow</w:t>
        </w:r>
      </w:hyperlink>
      <w:r w:rsidRPr="000717B9">
        <w:rPr>
          <w:lang w:val="en-FI"/>
        </w:rPr>
        <w:t>, </w:t>
      </w:r>
      <w:hyperlink r:id="rId29" w:anchor="elven-cloak" w:history="1">
        <w:r w:rsidRPr="000717B9">
          <w:rPr>
            <w:rStyle w:val="Hyperlink"/>
            <w:lang w:val="en-FI"/>
          </w:rPr>
          <w:t>Elven Cloak</w:t>
        </w:r>
      </w:hyperlink>
      <w:r w:rsidRPr="000717B9">
        <w:rPr>
          <w:lang w:val="en-FI"/>
        </w:rPr>
        <w:t>, </w:t>
      </w:r>
      <w:hyperlink r:id="rId30" w:anchor="ithilmar-armour" w:history="1">
        <w:r w:rsidRPr="000717B9">
          <w:rPr>
            <w:rStyle w:val="Hyperlink"/>
            <w:lang w:val="en-FI"/>
          </w:rPr>
          <w:t>Ithilmar Armour</w:t>
        </w:r>
      </w:hyperlink>
      <w:r w:rsidRPr="000717B9">
        <w:rPr>
          <w:lang w:val="en-FI"/>
        </w:rPr>
        <w:t> and </w:t>
      </w:r>
      <w:hyperlink r:id="rId31" w:anchor="ithilmar-weapon" w:history="1">
        <w:r w:rsidRPr="000717B9">
          <w:rPr>
            <w:rStyle w:val="Hyperlink"/>
            <w:lang w:val="en-FI"/>
          </w:rPr>
          <w:t>Ithilmar Weapon</w:t>
        </w:r>
      </w:hyperlink>
      <w:r w:rsidRPr="000717B9">
        <w:rPr>
          <w:lang w:val="en-FI"/>
        </w:rPr>
        <w:t>.</w:t>
      </w:r>
    </w:p>
    <w:p w14:paraId="585DD2CD" w14:textId="77777777" w:rsidR="000717B9" w:rsidRPr="000717B9" w:rsidRDefault="000717B9" w:rsidP="000717B9">
      <w:pPr>
        <w:rPr>
          <w:b/>
          <w:bCs/>
          <w:lang w:val="en-FI"/>
        </w:rPr>
      </w:pPr>
      <w:r w:rsidRPr="000717B9">
        <w:rPr>
          <w:b/>
          <w:bCs/>
          <w:lang w:val="en-FI"/>
        </w:rPr>
        <w:t>Market Square</w:t>
      </w:r>
    </w:p>
    <w:p w14:paraId="226CE5E8" w14:textId="77777777" w:rsidR="000717B9" w:rsidRPr="000717B9" w:rsidRDefault="000717B9" w:rsidP="000717B9">
      <w:pPr>
        <w:rPr>
          <w:lang w:val="en-FI"/>
        </w:rPr>
      </w:pPr>
      <w:r w:rsidRPr="000717B9">
        <w:rPr>
          <w:lang w:val="en-FI"/>
        </w:rPr>
        <w:t>Add +2 on the rare items roll.</w:t>
      </w:r>
    </w:p>
    <w:p w14:paraId="46BCAA2E" w14:textId="77777777" w:rsidR="000717B9" w:rsidRPr="000717B9" w:rsidRDefault="000717B9" w:rsidP="000717B9">
      <w:pPr>
        <w:rPr>
          <w:b/>
          <w:bCs/>
          <w:lang w:val="en-FI"/>
        </w:rPr>
      </w:pPr>
      <w:r w:rsidRPr="000717B9">
        <w:rPr>
          <w:b/>
          <w:bCs/>
          <w:lang w:val="en-FI"/>
        </w:rPr>
        <w:t>Poor Quarter</w:t>
      </w:r>
    </w:p>
    <w:p w14:paraId="4ED989B1" w14:textId="77777777" w:rsidR="000717B9" w:rsidRPr="000717B9" w:rsidRDefault="000717B9" w:rsidP="000717B9">
      <w:pPr>
        <w:rPr>
          <w:lang w:val="en-FI"/>
        </w:rPr>
      </w:pPr>
      <w:r w:rsidRPr="000717B9">
        <w:rPr>
          <w:lang w:val="en-FI"/>
        </w:rPr>
        <w:t>Roll one extra dice in the Exploration Procedure.</w:t>
      </w:r>
    </w:p>
    <w:p w14:paraId="0A84231F" w14:textId="77777777" w:rsidR="000717B9" w:rsidRPr="000717B9" w:rsidRDefault="000717B9" w:rsidP="000717B9">
      <w:pPr>
        <w:rPr>
          <w:b/>
          <w:bCs/>
          <w:lang w:val="en-FI"/>
        </w:rPr>
      </w:pPr>
      <w:r w:rsidRPr="000717B9">
        <w:rPr>
          <w:b/>
          <w:bCs/>
          <w:lang w:val="en-FI"/>
        </w:rPr>
        <w:t>Quayside</w:t>
      </w:r>
    </w:p>
    <w:p w14:paraId="0A440B3F" w14:textId="77777777" w:rsidR="000717B9" w:rsidRPr="000717B9" w:rsidRDefault="000717B9" w:rsidP="000717B9">
      <w:pPr>
        <w:rPr>
          <w:lang w:val="en-FI"/>
        </w:rPr>
      </w:pPr>
      <w:r w:rsidRPr="000717B9">
        <w:rPr>
          <w:lang w:val="en-FI"/>
        </w:rPr>
        <w:t>Roll 3D6 for experience when recruiting for existing human Henchmen groups.</w:t>
      </w:r>
    </w:p>
    <w:p w14:paraId="6F701F17" w14:textId="77777777" w:rsidR="000717B9" w:rsidRPr="000717B9" w:rsidRDefault="000717B9" w:rsidP="000717B9">
      <w:pPr>
        <w:rPr>
          <w:b/>
          <w:bCs/>
          <w:lang w:val="en-FI"/>
        </w:rPr>
      </w:pPr>
      <w:r w:rsidRPr="000717B9">
        <w:rPr>
          <w:b/>
          <w:bCs/>
          <w:lang w:val="en-FI"/>
        </w:rPr>
        <w:t>Sage's Hall</w:t>
      </w:r>
    </w:p>
    <w:p w14:paraId="3B659FD4" w14:textId="77777777" w:rsidR="000717B9" w:rsidRPr="000717B9" w:rsidRDefault="000717B9" w:rsidP="000717B9">
      <w:pPr>
        <w:rPr>
          <w:lang w:val="en-FI"/>
        </w:rPr>
      </w:pPr>
      <w:r w:rsidRPr="000717B9">
        <w:rPr>
          <w:lang w:val="en-FI"/>
        </w:rPr>
        <w:t>1/2 price to hire </w:t>
      </w:r>
      <w:hyperlink r:id="rId32" w:anchor="warlock" w:history="1">
        <w:r w:rsidRPr="000717B9">
          <w:rPr>
            <w:rStyle w:val="Hyperlink"/>
            <w:lang w:val="en-FI"/>
          </w:rPr>
          <w:t>Warlock</w:t>
        </w:r>
      </w:hyperlink>
      <w:r w:rsidRPr="000717B9">
        <w:rPr>
          <w:lang w:val="en-FI"/>
        </w:rPr>
        <w:t>. 1/2 price </w:t>
      </w:r>
      <w:hyperlink r:id="rId33" w:anchor="tome-of-magic" w:history="1">
        <w:r w:rsidRPr="000717B9">
          <w:rPr>
            <w:rStyle w:val="Hyperlink"/>
            <w:lang w:val="en-FI"/>
          </w:rPr>
          <w:t>Tome of Magic</w:t>
        </w:r>
      </w:hyperlink>
      <w:r w:rsidRPr="000717B9">
        <w:rPr>
          <w:lang w:val="en-FI"/>
        </w:rPr>
        <w:t>. You may choose a spell rather than randomly generating it.</w:t>
      </w:r>
    </w:p>
    <w:p w14:paraId="44B16633" w14:textId="77777777" w:rsidR="000717B9" w:rsidRPr="000717B9" w:rsidRDefault="000717B9" w:rsidP="000717B9">
      <w:pPr>
        <w:rPr>
          <w:b/>
          <w:bCs/>
          <w:lang w:val="en-FI"/>
        </w:rPr>
      </w:pPr>
      <w:r w:rsidRPr="000717B9">
        <w:rPr>
          <w:b/>
          <w:bCs/>
          <w:lang w:val="en-FI"/>
        </w:rPr>
        <w:t>Temple of Sigmar</w:t>
      </w:r>
    </w:p>
    <w:p w14:paraId="64AA98BA" w14:textId="77777777" w:rsidR="000717B9" w:rsidRPr="000717B9" w:rsidRDefault="000717B9" w:rsidP="000717B9">
      <w:pPr>
        <w:rPr>
          <w:lang w:val="en-FI"/>
        </w:rPr>
      </w:pPr>
      <w:r w:rsidRPr="000717B9">
        <w:rPr>
          <w:lang w:val="en-FI"/>
        </w:rPr>
        <w:t>If a Hero's injury result is 22-35 on the Heroes' Serious Injures Chart, roll a D6. On a 5+, the result becomes </w:t>
      </w:r>
      <w:r w:rsidRPr="000717B9">
        <w:rPr>
          <w:i/>
          <w:iCs/>
          <w:lang w:val="en-FI"/>
        </w:rPr>
        <w:t>41-55 Full Recovery</w:t>
      </w:r>
      <w:r w:rsidRPr="000717B9">
        <w:rPr>
          <w:lang w:val="en-FI"/>
        </w:rPr>
        <w:t> instead.</w:t>
      </w:r>
    </w:p>
    <w:p w14:paraId="7FB20E7A" w14:textId="77777777" w:rsidR="000717B9" w:rsidRPr="000717B9" w:rsidRDefault="000717B9" w:rsidP="000717B9">
      <w:pPr>
        <w:rPr>
          <w:b/>
          <w:bCs/>
          <w:lang w:val="en-FI"/>
        </w:rPr>
      </w:pPr>
      <w:r w:rsidRPr="000717B9">
        <w:rPr>
          <w:b/>
          <w:bCs/>
          <w:lang w:val="en-FI"/>
        </w:rPr>
        <w:t>The Great Library</w:t>
      </w:r>
    </w:p>
    <w:p w14:paraId="6CE268A3" w14:textId="77777777" w:rsidR="000717B9" w:rsidRPr="000717B9" w:rsidRDefault="000717B9" w:rsidP="000717B9">
      <w:pPr>
        <w:rPr>
          <w:lang w:val="en-FI"/>
        </w:rPr>
      </w:pPr>
      <w:r w:rsidRPr="000717B9">
        <w:rPr>
          <w:lang w:val="en-FI"/>
        </w:rPr>
        <w:t>1/2 price </w:t>
      </w:r>
      <w:hyperlink r:id="rId34" w:anchor="halfling-cookbook" w:history="1">
        <w:r w:rsidRPr="000717B9">
          <w:rPr>
            <w:rStyle w:val="Hyperlink"/>
            <w:lang w:val="en-FI"/>
          </w:rPr>
          <w:t>Halfling Cookbook</w:t>
        </w:r>
      </w:hyperlink>
      <w:r w:rsidRPr="000717B9">
        <w:rPr>
          <w:lang w:val="en-FI"/>
        </w:rPr>
        <w:t>, </w:t>
      </w:r>
      <w:hyperlink r:id="rId35" w:anchor="holy-tome" w:history="1">
        <w:r w:rsidRPr="000717B9">
          <w:rPr>
            <w:rStyle w:val="Hyperlink"/>
            <w:lang w:val="en-FI"/>
          </w:rPr>
          <w:t>Holy Tome</w:t>
        </w:r>
      </w:hyperlink>
      <w:r w:rsidRPr="000717B9">
        <w:rPr>
          <w:lang w:val="en-FI"/>
        </w:rPr>
        <w:t>, </w:t>
      </w:r>
      <w:hyperlink r:id="rId36" w:anchor="mordheim-map" w:history="1">
        <w:r w:rsidRPr="000717B9">
          <w:rPr>
            <w:rStyle w:val="Hyperlink"/>
            <w:lang w:val="en-FI"/>
          </w:rPr>
          <w:t>Mordheim Map</w:t>
        </w:r>
      </w:hyperlink>
      <w:r w:rsidRPr="000717B9">
        <w:rPr>
          <w:lang w:val="en-FI"/>
        </w:rPr>
        <w:t> and </w:t>
      </w:r>
      <w:hyperlink r:id="rId37" w:anchor="tome-of-magic" w:history="1">
        <w:r w:rsidRPr="000717B9">
          <w:rPr>
            <w:rStyle w:val="Hyperlink"/>
            <w:lang w:val="en-FI"/>
          </w:rPr>
          <w:t>Tome of Magic</w:t>
        </w:r>
      </w:hyperlink>
      <w:r w:rsidRPr="000717B9">
        <w:rPr>
          <w:lang w:val="en-FI"/>
        </w:rPr>
        <w:t>.</w:t>
      </w:r>
    </w:p>
    <w:p w14:paraId="44D51B0B" w14:textId="77777777" w:rsidR="000717B9" w:rsidRPr="000717B9" w:rsidRDefault="000717B9" w:rsidP="000717B9">
      <w:pPr>
        <w:rPr>
          <w:b/>
          <w:bCs/>
          <w:lang w:val="en-FI"/>
        </w:rPr>
      </w:pPr>
      <w:r w:rsidRPr="000717B9">
        <w:rPr>
          <w:b/>
          <w:bCs/>
          <w:lang w:val="en-FI"/>
        </w:rPr>
        <w:t>The Pit</w:t>
      </w:r>
    </w:p>
    <w:p w14:paraId="3E7B4924" w14:textId="77777777" w:rsidR="000717B9" w:rsidRPr="000717B9" w:rsidRDefault="000717B9" w:rsidP="000717B9">
      <w:pPr>
        <w:rPr>
          <w:lang w:val="en-FI"/>
        </w:rPr>
      </w:pPr>
      <w:r w:rsidRPr="000717B9">
        <w:rPr>
          <w:lang w:val="en-FI"/>
        </w:rPr>
        <w:t>During the Exploration Procedure, if a location is found, you may change the result to </w:t>
      </w:r>
      <w:hyperlink r:id="rId38" w:anchor="1-1-1-1-1-1-the-pit" w:history="1">
        <w:r w:rsidRPr="000717B9">
          <w:rPr>
            <w:rStyle w:val="Hyperlink"/>
            <w:lang w:val="en-FI"/>
          </w:rPr>
          <w:t>The Pit</w:t>
        </w:r>
      </w:hyperlink>
      <w:r w:rsidRPr="000717B9">
        <w:rPr>
          <w:lang w:val="en-FI"/>
        </w:rPr>
        <w:t> instead. However, Heroes are devoured on a roll of 1 or 2. Cult of Possesed Heroes always return with the maximum amount of wyrdstone shards.</w:t>
      </w:r>
    </w:p>
    <w:p w14:paraId="1AB1C33F" w14:textId="77777777" w:rsidR="000717B9" w:rsidRPr="000717B9" w:rsidRDefault="000717B9" w:rsidP="000717B9">
      <w:pPr>
        <w:rPr>
          <w:b/>
          <w:bCs/>
          <w:lang w:val="en-FI"/>
        </w:rPr>
      </w:pPr>
      <w:r w:rsidRPr="000717B9">
        <w:rPr>
          <w:b/>
          <w:bCs/>
          <w:lang w:val="en-FI"/>
        </w:rPr>
        <w:t>Middle Bridge</w:t>
      </w:r>
    </w:p>
    <w:p w14:paraId="309C0135" w14:textId="77777777" w:rsidR="000717B9" w:rsidRPr="000717B9" w:rsidRDefault="000717B9" w:rsidP="000717B9">
      <w:pPr>
        <w:rPr>
          <w:lang w:val="en-FI"/>
        </w:rPr>
      </w:pPr>
      <w:r w:rsidRPr="000717B9">
        <w:rPr>
          <w:lang w:val="en-FI"/>
        </w:rPr>
        <w:t>The warband that controls the bridge has installed a toll here. They gain 2D6 gc at the end of any game if another warband passes through this location to reach the battle.</w:t>
      </w:r>
    </w:p>
    <w:p w14:paraId="6BE7265E" w14:textId="77777777" w:rsidR="000717B9" w:rsidRPr="000717B9" w:rsidRDefault="000717B9" w:rsidP="000717B9">
      <w:pPr>
        <w:rPr>
          <w:b/>
          <w:bCs/>
          <w:lang w:val="en-FI"/>
        </w:rPr>
      </w:pPr>
      <w:r w:rsidRPr="000717B9">
        <w:rPr>
          <w:b/>
          <w:bCs/>
          <w:lang w:val="en-FI"/>
        </w:rPr>
        <w:lastRenderedPageBreak/>
        <w:t>The Rock</w:t>
      </w:r>
    </w:p>
    <w:p w14:paraId="1DB7D55E" w14:textId="77777777" w:rsidR="000717B9" w:rsidRPr="000717B9" w:rsidRDefault="000717B9" w:rsidP="000717B9">
      <w:pPr>
        <w:rPr>
          <w:lang w:val="en-FI"/>
        </w:rPr>
      </w:pPr>
      <w:r w:rsidRPr="000717B9">
        <w:rPr>
          <w:lang w:val="en-FI"/>
        </w:rPr>
        <w:t>The Sisters of Sigmar wish to hide wydstone deep beneath Sigmar's Rock. When selling wydstone gain 20% more gold, always rounding down.</w:t>
      </w:r>
    </w:p>
    <w:p w14:paraId="30813C4F" w14:textId="77777777" w:rsidR="000717B9" w:rsidRPr="000717B9" w:rsidRDefault="000717B9" w:rsidP="000717B9">
      <w:pPr>
        <w:rPr>
          <w:b/>
          <w:bCs/>
          <w:lang w:val="en-FI"/>
        </w:rPr>
      </w:pPr>
      <w:r w:rsidRPr="000717B9">
        <w:rPr>
          <w:b/>
          <w:bCs/>
          <w:lang w:val="en-FI"/>
        </w:rPr>
        <w:t>River Gate</w:t>
      </w:r>
    </w:p>
    <w:p w14:paraId="68F36F46" w14:textId="77777777" w:rsidR="000717B9" w:rsidRPr="000717B9" w:rsidRDefault="000717B9" w:rsidP="000717B9">
      <w:pPr>
        <w:rPr>
          <w:lang w:val="en-FI"/>
        </w:rPr>
      </w:pPr>
      <w:r w:rsidRPr="000717B9">
        <w:rPr>
          <w:lang w:val="en-FI"/>
        </w:rPr>
        <w:t>1/2 price to hire </w:t>
      </w:r>
      <w:hyperlink r:id="rId39" w:anchor="luthor-wolfenbaum" w:history="1">
        <w:r w:rsidRPr="000717B9">
          <w:rPr>
            <w:rStyle w:val="Hyperlink"/>
            <w:lang w:val="en-FI"/>
          </w:rPr>
          <w:t>Luthor Wolfenbaum</w:t>
        </w:r>
      </w:hyperlink>
      <w:r w:rsidRPr="000717B9">
        <w:rPr>
          <w:lang w:val="en-FI"/>
        </w:rPr>
        <w:t>. A hero sent to look for Luthor automatically finds him.</w:t>
      </w:r>
    </w:p>
    <w:p w14:paraId="5E00C2B2" w14:textId="77777777" w:rsidR="000717B9" w:rsidRPr="000717B9" w:rsidRDefault="000717B9" w:rsidP="000717B9">
      <w:pPr>
        <w:rPr>
          <w:b/>
          <w:bCs/>
          <w:lang w:val="en-FI"/>
        </w:rPr>
      </w:pPr>
      <w:r w:rsidRPr="000717B9">
        <w:rPr>
          <w:b/>
          <w:bCs/>
          <w:lang w:val="en-FI"/>
        </w:rPr>
        <w:t>East Gate</w:t>
      </w:r>
    </w:p>
    <w:p w14:paraId="5E3A0094" w14:textId="77777777" w:rsidR="000717B9" w:rsidRPr="000717B9" w:rsidRDefault="000717B9" w:rsidP="000717B9">
      <w:pPr>
        <w:rPr>
          <w:lang w:val="en-FI"/>
        </w:rPr>
      </w:pPr>
      <w:r w:rsidRPr="000717B9">
        <w:rPr>
          <w:lang w:val="en-FI"/>
        </w:rPr>
        <w:t>1/2 price to hire </w:t>
      </w:r>
      <w:hyperlink r:id="rId40" w:anchor="luthor-wolfenbaum" w:history="1">
        <w:r w:rsidRPr="000717B9">
          <w:rPr>
            <w:rStyle w:val="Hyperlink"/>
            <w:lang w:val="en-FI"/>
          </w:rPr>
          <w:t>Luthor Wolfenbaum</w:t>
        </w:r>
      </w:hyperlink>
      <w:r w:rsidRPr="000717B9">
        <w:rPr>
          <w:lang w:val="en-FI"/>
        </w:rPr>
        <w:t>. A hero sent to look for Luthor automatically finds him.</w:t>
      </w:r>
    </w:p>
    <w:p w14:paraId="72350667" w14:textId="77777777" w:rsidR="000717B9" w:rsidRPr="000717B9" w:rsidRDefault="000717B9" w:rsidP="000717B9">
      <w:pPr>
        <w:rPr>
          <w:b/>
          <w:bCs/>
          <w:lang w:val="en-FI"/>
        </w:rPr>
      </w:pPr>
      <w:r w:rsidRPr="000717B9">
        <w:rPr>
          <w:b/>
          <w:bCs/>
          <w:lang w:val="en-FI"/>
        </w:rPr>
        <w:t>South Gate</w:t>
      </w:r>
    </w:p>
    <w:p w14:paraId="7743990C" w14:textId="77777777" w:rsidR="000717B9" w:rsidRPr="000717B9" w:rsidRDefault="000717B9" w:rsidP="000717B9">
      <w:pPr>
        <w:rPr>
          <w:lang w:val="en-FI"/>
        </w:rPr>
      </w:pPr>
      <w:r w:rsidRPr="000717B9">
        <w:rPr>
          <w:lang w:val="en-FI"/>
        </w:rPr>
        <w:t>1/2 price to hire </w:t>
      </w:r>
      <w:hyperlink r:id="rId41" w:anchor="luthor-wolfenbaum" w:history="1">
        <w:r w:rsidRPr="000717B9">
          <w:rPr>
            <w:rStyle w:val="Hyperlink"/>
            <w:lang w:val="en-FI"/>
          </w:rPr>
          <w:t>Luthor Wolfenbaum</w:t>
        </w:r>
      </w:hyperlink>
      <w:r w:rsidRPr="000717B9">
        <w:rPr>
          <w:lang w:val="en-FI"/>
        </w:rPr>
        <w:t>. A hero sent to look for Luthor automatically finds him.</w:t>
      </w:r>
    </w:p>
    <w:p w14:paraId="77535678" w14:textId="77777777" w:rsidR="000717B9" w:rsidRPr="000717B9" w:rsidRDefault="000717B9" w:rsidP="000717B9">
      <w:pPr>
        <w:rPr>
          <w:b/>
          <w:bCs/>
          <w:lang w:val="en-FI"/>
        </w:rPr>
      </w:pPr>
      <w:r w:rsidRPr="000717B9">
        <w:rPr>
          <w:b/>
          <w:bCs/>
          <w:lang w:val="en-FI"/>
        </w:rPr>
        <w:t>West Gate</w:t>
      </w:r>
    </w:p>
    <w:p w14:paraId="53293633" w14:textId="77777777" w:rsidR="000717B9" w:rsidRPr="000717B9" w:rsidRDefault="000717B9" w:rsidP="000717B9">
      <w:pPr>
        <w:rPr>
          <w:lang w:val="en-FI"/>
        </w:rPr>
      </w:pPr>
      <w:r w:rsidRPr="000717B9">
        <w:rPr>
          <w:lang w:val="en-FI"/>
        </w:rPr>
        <w:t>1/2 price to hire </w:t>
      </w:r>
      <w:hyperlink r:id="rId42" w:anchor="luthor-wolfenbaum" w:history="1">
        <w:r w:rsidRPr="000717B9">
          <w:rPr>
            <w:rStyle w:val="Hyperlink"/>
            <w:lang w:val="en-FI"/>
          </w:rPr>
          <w:t>Luthor Wolfenbaum</w:t>
        </w:r>
      </w:hyperlink>
      <w:r w:rsidRPr="000717B9">
        <w:rPr>
          <w:lang w:val="en-FI"/>
        </w:rPr>
        <w:t>. A hero sent to look for Luthor automatically finds him.</w:t>
      </w:r>
    </w:p>
    <w:p w14:paraId="19B93F4B" w14:textId="77777777" w:rsidR="00287AFD" w:rsidRDefault="00287AFD"/>
    <w:sectPr w:rsidR="00287A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B63"/>
    <w:rsid w:val="000717B9"/>
    <w:rsid w:val="00287AFD"/>
    <w:rsid w:val="0059384F"/>
    <w:rsid w:val="00964AAB"/>
    <w:rsid w:val="00A876FB"/>
    <w:rsid w:val="00BD7B63"/>
    <w:rsid w:val="00F90146"/>
  </w:rsids>
  <m:mathPr>
    <m:mathFont m:val="Cambria Math"/>
    <m:brkBin m:val="before"/>
    <m:brkBinSub m:val="--"/>
    <m:smallFrac m:val="0"/>
    <m:dispDef/>
    <m:lMargin m:val="0"/>
    <m:rMargin m:val="0"/>
    <m:defJc m:val="centerGroup"/>
    <m:wrapIndent m:val="1440"/>
    <m:intLim m:val="subSup"/>
    <m:naryLim m:val="undOvr"/>
  </m:mathPr>
  <w:themeFontLang w:val="en-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F033A"/>
  <w15:chartTrackingRefBased/>
  <w15:docId w15:val="{CFE5B41E-887C-4FFA-98E7-8745F248E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F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7B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7B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7B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7B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7B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7B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7B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7B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7B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7B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7B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7B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7B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7B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7B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7B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7B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7B63"/>
    <w:rPr>
      <w:rFonts w:eastAsiaTheme="majorEastAsia" w:cstheme="majorBidi"/>
      <w:color w:val="272727" w:themeColor="text1" w:themeTint="D8"/>
    </w:rPr>
  </w:style>
  <w:style w:type="paragraph" w:styleId="Title">
    <w:name w:val="Title"/>
    <w:basedOn w:val="Normal"/>
    <w:next w:val="Normal"/>
    <w:link w:val="TitleChar"/>
    <w:uiPriority w:val="10"/>
    <w:qFormat/>
    <w:rsid w:val="00BD7B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7B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7B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7B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7B63"/>
    <w:pPr>
      <w:spacing w:before="160"/>
      <w:jc w:val="center"/>
    </w:pPr>
    <w:rPr>
      <w:i/>
      <w:iCs/>
      <w:color w:val="404040" w:themeColor="text1" w:themeTint="BF"/>
    </w:rPr>
  </w:style>
  <w:style w:type="character" w:customStyle="1" w:styleId="QuoteChar">
    <w:name w:val="Quote Char"/>
    <w:basedOn w:val="DefaultParagraphFont"/>
    <w:link w:val="Quote"/>
    <w:uiPriority w:val="29"/>
    <w:rsid w:val="00BD7B63"/>
    <w:rPr>
      <w:i/>
      <w:iCs/>
      <w:color w:val="404040" w:themeColor="text1" w:themeTint="BF"/>
    </w:rPr>
  </w:style>
  <w:style w:type="paragraph" w:styleId="ListParagraph">
    <w:name w:val="List Paragraph"/>
    <w:basedOn w:val="Normal"/>
    <w:uiPriority w:val="34"/>
    <w:qFormat/>
    <w:rsid w:val="00BD7B63"/>
    <w:pPr>
      <w:ind w:left="720"/>
      <w:contextualSpacing/>
    </w:pPr>
  </w:style>
  <w:style w:type="character" w:styleId="IntenseEmphasis">
    <w:name w:val="Intense Emphasis"/>
    <w:basedOn w:val="DefaultParagraphFont"/>
    <w:uiPriority w:val="21"/>
    <w:qFormat/>
    <w:rsid w:val="00BD7B63"/>
    <w:rPr>
      <w:i/>
      <w:iCs/>
      <w:color w:val="0F4761" w:themeColor="accent1" w:themeShade="BF"/>
    </w:rPr>
  </w:style>
  <w:style w:type="paragraph" w:styleId="IntenseQuote">
    <w:name w:val="Intense Quote"/>
    <w:basedOn w:val="Normal"/>
    <w:next w:val="Normal"/>
    <w:link w:val="IntenseQuoteChar"/>
    <w:uiPriority w:val="30"/>
    <w:qFormat/>
    <w:rsid w:val="00BD7B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7B63"/>
    <w:rPr>
      <w:i/>
      <w:iCs/>
      <w:color w:val="0F4761" w:themeColor="accent1" w:themeShade="BF"/>
    </w:rPr>
  </w:style>
  <w:style w:type="character" w:styleId="IntenseReference">
    <w:name w:val="Intense Reference"/>
    <w:basedOn w:val="DefaultParagraphFont"/>
    <w:uiPriority w:val="32"/>
    <w:qFormat/>
    <w:rsid w:val="00BD7B63"/>
    <w:rPr>
      <w:b/>
      <w:bCs/>
      <w:smallCaps/>
      <w:color w:val="0F4761" w:themeColor="accent1" w:themeShade="BF"/>
      <w:spacing w:val="5"/>
    </w:rPr>
  </w:style>
  <w:style w:type="character" w:styleId="Hyperlink">
    <w:name w:val="Hyperlink"/>
    <w:basedOn w:val="DefaultParagraphFont"/>
    <w:uiPriority w:val="99"/>
    <w:unhideWhenUsed/>
    <w:rsid w:val="000717B9"/>
    <w:rPr>
      <w:color w:val="467886" w:themeColor="hyperlink"/>
      <w:u w:val="single"/>
    </w:rPr>
  </w:style>
  <w:style w:type="character" w:styleId="UnresolvedMention">
    <w:name w:val="Unresolved Mention"/>
    <w:basedOn w:val="DefaultParagraphFont"/>
    <w:uiPriority w:val="99"/>
    <w:semiHidden/>
    <w:unhideWhenUsed/>
    <w:rsid w:val="000717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ordheimer.net/docs/weapons-armour/animal-bestiary" TargetMode="External"/><Relationship Id="rId18" Type="http://schemas.openxmlformats.org/officeDocument/2006/relationships/hyperlink" Target="https://www.mordheimer.net/docs/weapons-armour/armour" TargetMode="External"/><Relationship Id="rId26" Type="http://schemas.openxmlformats.org/officeDocument/2006/relationships/hyperlink" Target="https://www.mordheimer.net/docs/weapons-armour/miscellaneous-equipment" TargetMode="External"/><Relationship Id="rId39" Type="http://schemas.openxmlformats.org/officeDocument/2006/relationships/hyperlink" Target="https://www.mordheimer.net/docs/campaigns/dramatis-personae/grade-1c" TargetMode="External"/><Relationship Id="rId21" Type="http://schemas.openxmlformats.org/officeDocument/2006/relationships/hyperlink" Target="https://www.mordheimer.net/docs/campaigns/hired-swords/grade-1b" TargetMode="External"/><Relationship Id="rId34" Type="http://schemas.openxmlformats.org/officeDocument/2006/relationships/hyperlink" Target="https://www.mordheimer.net/docs/weapons-armour/miscellaneous-equipment" TargetMode="External"/><Relationship Id="rId42" Type="http://schemas.openxmlformats.org/officeDocument/2006/relationships/hyperlink" Target="https://www.mordheimer.net/docs/campaigns/dramatis-personae/grade-1c" TargetMode="External"/><Relationship Id="rId7" Type="http://schemas.openxmlformats.org/officeDocument/2006/relationships/hyperlink" Target="https://www.mordheimer.net/docs/weapons-armour/miscellaneous-equipment" TargetMode="External"/><Relationship Id="rId2" Type="http://schemas.openxmlformats.org/officeDocument/2006/relationships/settings" Target="settings.xml"/><Relationship Id="rId16" Type="http://schemas.openxmlformats.org/officeDocument/2006/relationships/hyperlink" Target="https://www.mordheimer.net/docs/campaigns/hired-swords/grade-1a" TargetMode="External"/><Relationship Id="rId20" Type="http://schemas.openxmlformats.org/officeDocument/2006/relationships/hyperlink" Target="https://www.mordheimer.net/docs/campaigns/hired-swords/grade-1a" TargetMode="External"/><Relationship Id="rId29" Type="http://schemas.openxmlformats.org/officeDocument/2006/relationships/hyperlink" Target="https://www.mordheimer.net/docs/weapons-armour/miscellaneous-equipment" TargetMode="External"/><Relationship Id="rId41" Type="http://schemas.openxmlformats.org/officeDocument/2006/relationships/hyperlink" Target="https://www.mordheimer.net/docs/campaigns/dramatis-personae/grade-1c" TargetMode="External"/><Relationship Id="rId1" Type="http://schemas.openxmlformats.org/officeDocument/2006/relationships/styles" Target="styles.xml"/><Relationship Id="rId6" Type="http://schemas.openxmlformats.org/officeDocument/2006/relationships/hyperlink" Target="https://www.mordheimer.net/docs/weapons-armour/miscellaneous-equipment" TargetMode="External"/><Relationship Id="rId11" Type="http://schemas.openxmlformats.org/officeDocument/2006/relationships/hyperlink" Target="https://www.mordheimer.net/docs/weapons-armour/miscellaneous-equipment" TargetMode="External"/><Relationship Id="rId24" Type="http://schemas.openxmlformats.org/officeDocument/2006/relationships/hyperlink" Target="https://www.mordheimer.net/docs/weapons-armour/miscellaneous-equipment" TargetMode="External"/><Relationship Id="rId32" Type="http://schemas.openxmlformats.org/officeDocument/2006/relationships/hyperlink" Target="https://www.mordheimer.net/docs/campaigns/hired-swords/grade-1a" TargetMode="External"/><Relationship Id="rId37" Type="http://schemas.openxmlformats.org/officeDocument/2006/relationships/hyperlink" Target="https://www.mordheimer.net/docs/weapons-armour/miscellaneous-equipment" TargetMode="External"/><Relationship Id="rId40" Type="http://schemas.openxmlformats.org/officeDocument/2006/relationships/hyperlink" Target="https://www.mordheimer.net/docs/campaigns/dramatis-personae/grade-1c" TargetMode="External"/><Relationship Id="rId5" Type="http://schemas.openxmlformats.org/officeDocument/2006/relationships/hyperlink" Target="https://www.mordheimer.net/docs/campaigns/scenarios/mordheim-rulebook/defend-the-find" TargetMode="External"/><Relationship Id="rId15" Type="http://schemas.openxmlformats.org/officeDocument/2006/relationships/hyperlink" Target="https://www.mordheimer.net/docs/weapons-armour/animal-bestiary" TargetMode="External"/><Relationship Id="rId23" Type="http://schemas.openxmlformats.org/officeDocument/2006/relationships/hyperlink" Target="https://www.mordheimer.net/docs/weapons-armour/miscellaneous-equipment" TargetMode="External"/><Relationship Id="rId28" Type="http://schemas.openxmlformats.org/officeDocument/2006/relationships/hyperlink" Target="https://www.mordheimer.net/docs/weapons-armour/missile" TargetMode="External"/><Relationship Id="rId36" Type="http://schemas.openxmlformats.org/officeDocument/2006/relationships/hyperlink" Target="https://www.mordheimer.net/docs/weapons-armour/miscellaneous-equipment" TargetMode="External"/><Relationship Id="rId10" Type="http://schemas.openxmlformats.org/officeDocument/2006/relationships/hyperlink" Target="https://www.mordheimer.net/docs/weapons-armour/miscellaneous-equipment" TargetMode="External"/><Relationship Id="rId19" Type="http://schemas.openxmlformats.org/officeDocument/2006/relationships/hyperlink" Target="https://www.mordheimer.net/docs/weapons-armour/close-combat" TargetMode="External"/><Relationship Id="rId31" Type="http://schemas.openxmlformats.org/officeDocument/2006/relationships/hyperlink" Target="https://www.mordheimer.net/docs/weapons-armour/close-combat" TargetMode="External"/><Relationship Id="rId44" Type="http://schemas.openxmlformats.org/officeDocument/2006/relationships/theme" Target="theme/theme1.xml"/><Relationship Id="rId4" Type="http://schemas.openxmlformats.org/officeDocument/2006/relationships/hyperlink" Target="https://www.mordheimer.net/docs/campaigns/scenarios/mordheim-rulebook/surprise-attack" TargetMode="External"/><Relationship Id="rId9" Type="http://schemas.openxmlformats.org/officeDocument/2006/relationships/hyperlink" Target="https://www.mordheimer.net/docs/weapons-armour/miscellaneous-equipment" TargetMode="External"/><Relationship Id="rId14" Type="http://schemas.openxmlformats.org/officeDocument/2006/relationships/hyperlink" Target="https://www.mordheimer.net/docs/weapons-armour/animal-bestiary" TargetMode="External"/><Relationship Id="rId22" Type="http://schemas.openxmlformats.org/officeDocument/2006/relationships/hyperlink" Target="https://www.mordheimer.net/docs/campaigns/hired-swords/grade-1a" TargetMode="External"/><Relationship Id="rId27" Type="http://schemas.openxmlformats.org/officeDocument/2006/relationships/hyperlink" Target="https://www.mordheimer.net/docs/campaigns/hired-swords/grade-1a" TargetMode="External"/><Relationship Id="rId30" Type="http://schemas.openxmlformats.org/officeDocument/2006/relationships/hyperlink" Target="https://www.mordheimer.net/docs/weapons-armour/armour" TargetMode="External"/><Relationship Id="rId35" Type="http://schemas.openxmlformats.org/officeDocument/2006/relationships/hyperlink" Target="https://www.mordheimer.net/docs/warbands/grade-1a-warbands/sisters-of-sigmar" TargetMode="External"/><Relationship Id="rId43" Type="http://schemas.openxmlformats.org/officeDocument/2006/relationships/fontTable" Target="fontTable.xml"/><Relationship Id="rId8" Type="http://schemas.openxmlformats.org/officeDocument/2006/relationships/hyperlink" Target="https://www.mordheimer.net/docs/weapons-armour/miscellaneous-equipment" TargetMode="External"/><Relationship Id="rId3" Type="http://schemas.openxmlformats.org/officeDocument/2006/relationships/webSettings" Target="webSettings.xml"/><Relationship Id="rId12" Type="http://schemas.openxmlformats.org/officeDocument/2006/relationships/hyperlink" Target="https://www.mordheimer.net/docs/campaigns/hired-swords/grade-1a" TargetMode="External"/><Relationship Id="rId17" Type="http://schemas.openxmlformats.org/officeDocument/2006/relationships/hyperlink" Target="https://www.mordheimer.net/docs/weapons-armour/miscellaneous-equipment" TargetMode="External"/><Relationship Id="rId25" Type="http://schemas.openxmlformats.org/officeDocument/2006/relationships/hyperlink" Target="https://www.mordheimer.net/docs/campaigns/hired-swords/grade-1a" TargetMode="External"/><Relationship Id="rId33" Type="http://schemas.openxmlformats.org/officeDocument/2006/relationships/hyperlink" Target="https://www.mordheimer.net/docs/weapons-armour/miscellaneous-equipment" TargetMode="External"/><Relationship Id="rId38" Type="http://schemas.openxmlformats.org/officeDocument/2006/relationships/hyperlink" Target="https://www.mordheimer.net/docs/campaigns/inco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1689</Words>
  <Characters>9628</Characters>
  <Application>Microsoft Office Word</Application>
  <DocSecurity>0</DocSecurity>
  <Lines>80</Lines>
  <Paragraphs>22</Paragraphs>
  <ScaleCrop>false</ScaleCrop>
  <Company/>
  <LinksUpToDate>false</LinksUpToDate>
  <CharactersWithSpaces>11295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Markus Helander</dc:creator>
  <cp:keywords/>
  <dc:description/>
  <cp:lastModifiedBy>Markus Helander</cp:lastModifiedBy>
  <cp:revision>2</cp:revision>
  <dcterms:created xsi:type="dcterms:W3CDTF">2026-06-02T08:35:00Z</dcterms:created>
  <dcterms:modified xsi:type="dcterms:W3CDTF">2026-06-02T08:36:00Z</dcterms:modified>
</cp:coreProperties>
</file>