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C01A07" w:rsidRDefault="001E4155" w:rsidP="00D74DCE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Асинхронность на уровне д</w:t>
      </w:r>
      <w:r w:rsidR="00C01A07">
        <w:rPr>
          <w:rFonts w:ascii="Arial" w:hAnsi="Arial" w:cs="Arial"/>
          <w:sz w:val="28"/>
          <w:szCs w:val="28"/>
        </w:rPr>
        <w:t>вижк</w:t>
      </w:r>
      <w:r>
        <w:rPr>
          <w:rFonts w:ascii="Arial" w:hAnsi="Arial" w:cs="Arial"/>
          <w:sz w:val="28"/>
          <w:szCs w:val="28"/>
        </w:rPr>
        <w:t>а</w:t>
      </w:r>
      <w:r w:rsidR="008C41DE">
        <w:rPr>
          <w:rFonts w:ascii="Arial" w:hAnsi="Arial" w:cs="Arial"/>
          <w:sz w:val="28"/>
          <w:szCs w:val="28"/>
        </w:rPr>
        <w:t xml:space="preserve"> </w:t>
      </w:r>
      <w:r w:rsidR="008C41DE">
        <w:rPr>
          <w:rFonts w:ascii="Arial" w:hAnsi="Arial" w:cs="Arial"/>
          <w:sz w:val="28"/>
          <w:szCs w:val="28"/>
          <w:lang w:val="en-US"/>
        </w:rPr>
        <w:t>JS</w:t>
      </w:r>
      <w:r w:rsidR="00012991">
        <w:rPr>
          <w:rFonts w:ascii="Arial" w:hAnsi="Arial" w:cs="Arial"/>
          <w:sz w:val="28"/>
          <w:szCs w:val="28"/>
        </w:rPr>
        <w:t>. Цикл событий.</w:t>
      </w:r>
    </w:p>
    <w:p w:rsidR="000D478F" w:rsidRDefault="000D478F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7142D" w:rsidRDefault="0027142D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C38D7" w:rsidRDefault="001E4155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Для того, чтобы были возможны асинхронные операции в языке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>, в</w:t>
      </w:r>
      <w:r w:rsidR="00FC38D7">
        <w:rPr>
          <w:rFonts w:ascii="Arial" w:hAnsi="Arial" w:cs="Arial"/>
          <w:sz w:val="28"/>
          <w:szCs w:val="28"/>
        </w:rPr>
        <w:t xml:space="preserve"> движке </w:t>
      </w:r>
      <w:r>
        <w:rPr>
          <w:rFonts w:ascii="Arial" w:hAnsi="Arial" w:cs="Arial"/>
          <w:sz w:val="28"/>
          <w:szCs w:val="28"/>
        </w:rPr>
        <w:t>существует механизм, называемый циклом событий (</w:t>
      </w:r>
      <w:r>
        <w:rPr>
          <w:rFonts w:ascii="Arial" w:hAnsi="Arial" w:cs="Arial"/>
          <w:sz w:val="28"/>
          <w:szCs w:val="28"/>
          <w:lang w:val="en-US"/>
        </w:rPr>
        <w:t>Event</w:t>
      </w:r>
      <w:r w:rsidRPr="001E415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loop</w:t>
      </w:r>
      <w:r>
        <w:rPr>
          <w:rFonts w:ascii="Arial" w:hAnsi="Arial" w:cs="Arial"/>
          <w:sz w:val="28"/>
          <w:szCs w:val="28"/>
        </w:rPr>
        <w:t>)</w:t>
      </w:r>
      <w:r w:rsidR="00283591">
        <w:rPr>
          <w:rFonts w:ascii="Arial" w:hAnsi="Arial" w:cs="Arial"/>
          <w:sz w:val="28"/>
          <w:szCs w:val="28"/>
        </w:rPr>
        <w:t xml:space="preserve"> </w:t>
      </w:r>
      <w:r w:rsidR="00283591" w:rsidRPr="00283591">
        <w:rPr>
          <w:rFonts w:ascii="Arial" w:hAnsi="Arial" w:cs="Arial"/>
          <w:sz w:val="28"/>
          <w:szCs w:val="28"/>
        </w:rPr>
        <w:t>[1]</w:t>
      </w:r>
      <w:r>
        <w:rPr>
          <w:rFonts w:ascii="Arial" w:hAnsi="Arial" w:cs="Arial"/>
          <w:sz w:val="28"/>
          <w:szCs w:val="28"/>
        </w:rPr>
        <w:t>.</w:t>
      </w:r>
      <w:r w:rsidR="008B0512">
        <w:rPr>
          <w:rFonts w:ascii="Arial" w:hAnsi="Arial" w:cs="Arial"/>
          <w:sz w:val="28"/>
          <w:szCs w:val="28"/>
        </w:rPr>
        <w:t xml:space="preserve"> </w:t>
      </w:r>
      <w:r w:rsidR="005848E7">
        <w:rPr>
          <w:rFonts w:ascii="Arial" w:hAnsi="Arial" w:cs="Arial"/>
          <w:sz w:val="28"/>
          <w:szCs w:val="28"/>
        </w:rPr>
        <w:t>Он беспрерывно обслуживает следующие структуры,</w:t>
      </w:r>
      <w:r w:rsidR="005848E7" w:rsidRPr="005848E7">
        <w:rPr>
          <w:rFonts w:ascii="Arial" w:hAnsi="Arial" w:cs="Arial"/>
          <w:sz w:val="28"/>
          <w:szCs w:val="28"/>
        </w:rPr>
        <w:t xml:space="preserve"> </w:t>
      </w:r>
      <w:r w:rsidR="005848E7">
        <w:rPr>
          <w:rFonts w:ascii="Arial" w:hAnsi="Arial" w:cs="Arial"/>
          <w:sz w:val="28"/>
          <w:szCs w:val="28"/>
        </w:rPr>
        <w:t xml:space="preserve">также реализованные в движке </w:t>
      </w:r>
      <w:r w:rsidR="005848E7">
        <w:rPr>
          <w:rFonts w:ascii="Arial" w:hAnsi="Arial" w:cs="Arial"/>
          <w:sz w:val="28"/>
          <w:szCs w:val="28"/>
          <w:lang w:val="en-US"/>
        </w:rPr>
        <w:t>JS</w:t>
      </w:r>
      <w:r w:rsidR="00873983">
        <w:rPr>
          <w:rFonts w:ascii="Arial" w:hAnsi="Arial" w:cs="Arial"/>
          <w:sz w:val="28"/>
          <w:szCs w:val="28"/>
        </w:rPr>
        <w:t>:</w:t>
      </w:r>
    </w:p>
    <w:p w:rsidR="00CC6613" w:rsidRDefault="00CC6613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848E7" w:rsidRDefault="00873983" w:rsidP="00D74DCE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Стек вызовов;</w:t>
      </w:r>
    </w:p>
    <w:p w:rsidR="00873983" w:rsidRDefault="00873983" w:rsidP="00D74DCE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Очередь </w:t>
      </w:r>
      <w:proofErr w:type="spellStart"/>
      <w:r w:rsidR="00A2521C">
        <w:rPr>
          <w:rFonts w:ascii="Arial" w:hAnsi="Arial" w:cs="Arial"/>
          <w:sz w:val="28"/>
          <w:szCs w:val="28"/>
        </w:rPr>
        <w:t>макро</w:t>
      </w:r>
      <w:r>
        <w:rPr>
          <w:rFonts w:ascii="Arial" w:hAnsi="Arial" w:cs="Arial"/>
          <w:sz w:val="28"/>
          <w:szCs w:val="28"/>
        </w:rPr>
        <w:t>задач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873983" w:rsidRDefault="00873983" w:rsidP="00D74DCE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Очередь </w:t>
      </w:r>
      <w:proofErr w:type="spellStart"/>
      <w:r>
        <w:rPr>
          <w:rFonts w:ascii="Arial" w:hAnsi="Arial" w:cs="Arial"/>
          <w:sz w:val="28"/>
          <w:szCs w:val="28"/>
        </w:rPr>
        <w:t>микрозадач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73983" w:rsidRDefault="00873983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40460" w:rsidRPr="003A63DD" w:rsidRDefault="003A63DD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40460">
        <w:rPr>
          <w:rFonts w:ascii="Arial" w:hAnsi="Arial" w:cs="Arial"/>
          <w:sz w:val="28"/>
          <w:szCs w:val="28"/>
        </w:rPr>
        <w:t>Стек вызовов</w:t>
      </w:r>
      <w:r w:rsidR="00540460" w:rsidRPr="00540460">
        <w:rPr>
          <w:rFonts w:ascii="Arial" w:hAnsi="Arial" w:cs="Arial"/>
          <w:sz w:val="28"/>
          <w:szCs w:val="28"/>
        </w:rPr>
        <w:t xml:space="preserve"> (</w:t>
      </w:r>
      <w:r w:rsidR="00540460">
        <w:rPr>
          <w:rFonts w:ascii="Arial" w:hAnsi="Arial" w:cs="Arial"/>
          <w:sz w:val="28"/>
          <w:szCs w:val="28"/>
          <w:lang w:val="en-US"/>
        </w:rPr>
        <w:t>Call</w:t>
      </w:r>
      <w:r w:rsidR="00540460">
        <w:rPr>
          <w:rFonts w:ascii="Arial" w:hAnsi="Arial" w:cs="Arial"/>
          <w:sz w:val="28"/>
          <w:szCs w:val="28"/>
        </w:rPr>
        <w:t xml:space="preserve"> s</w:t>
      </w:r>
      <w:r w:rsidR="00540460">
        <w:rPr>
          <w:rFonts w:ascii="Arial" w:hAnsi="Arial" w:cs="Arial"/>
          <w:sz w:val="28"/>
          <w:szCs w:val="28"/>
          <w:lang w:val="en-US"/>
        </w:rPr>
        <w:t>tack</w:t>
      </w:r>
      <w:r w:rsidR="00540460" w:rsidRPr="00540460">
        <w:rPr>
          <w:rFonts w:ascii="Arial" w:hAnsi="Arial" w:cs="Arial"/>
          <w:sz w:val="28"/>
          <w:szCs w:val="28"/>
        </w:rPr>
        <w:t>)</w:t>
      </w:r>
      <w:r w:rsidR="00540460">
        <w:rPr>
          <w:rFonts w:ascii="Arial" w:hAnsi="Arial" w:cs="Arial"/>
          <w:sz w:val="28"/>
          <w:szCs w:val="28"/>
        </w:rPr>
        <w:t xml:space="preserve"> – структура данных, реализованная в движке </w:t>
      </w:r>
      <w:r w:rsidR="00540460">
        <w:rPr>
          <w:rFonts w:ascii="Arial" w:hAnsi="Arial" w:cs="Arial"/>
          <w:sz w:val="28"/>
          <w:szCs w:val="28"/>
          <w:lang w:val="en-US"/>
        </w:rPr>
        <w:t>JS</w:t>
      </w:r>
      <w:r w:rsidR="00540460">
        <w:rPr>
          <w:rFonts w:ascii="Arial" w:hAnsi="Arial" w:cs="Arial"/>
          <w:sz w:val="28"/>
          <w:szCs w:val="28"/>
        </w:rPr>
        <w:t xml:space="preserve"> для отслеживания текущей позиции выполнения скрипта на уровне </w:t>
      </w:r>
      <w:r w:rsidR="00540460">
        <w:rPr>
          <w:rFonts w:ascii="Arial" w:hAnsi="Arial" w:cs="Arial"/>
          <w:sz w:val="28"/>
          <w:szCs w:val="28"/>
          <w:lang w:val="en-US"/>
        </w:rPr>
        <w:t>JS</w:t>
      </w:r>
      <w:r w:rsidR="00540460" w:rsidRPr="00540460">
        <w:rPr>
          <w:rFonts w:ascii="Arial" w:hAnsi="Arial" w:cs="Arial"/>
          <w:sz w:val="28"/>
          <w:szCs w:val="28"/>
        </w:rPr>
        <w:t>-</w:t>
      </w:r>
      <w:r w:rsidR="00540460">
        <w:rPr>
          <w:rFonts w:ascii="Arial" w:hAnsi="Arial" w:cs="Arial"/>
          <w:sz w:val="28"/>
          <w:szCs w:val="28"/>
        </w:rPr>
        <w:t>функций</w:t>
      </w:r>
      <w:r w:rsidR="00540460" w:rsidRPr="00540460">
        <w:rPr>
          <w:rFonts w:ascii="Arial" w:hAnsi="Arial" w:cs="Arial"/>
          <w:sz w:val="28"/>
          <w:szCs w:val="28"/>
        </w:rPr>
        <w:t xml:space="preserve">. </w:t>
      </w:r>
      <w:r w:rsidR="00540460">
        <w:rPr>
          <w:rFonts w:ascii="Arial" w:hAnsi="Arial" w:cs="Arial"/>
          <w:sz w:val="28"/>
          <w:szCs w:val="28"/>
        </w:rPr>
        <w:t xml:space="preserve">Он подчиняется принципу организации данных </w:t>
      </w:r>
      <w:r w:rsidR="00FC38D7">
        <w:rPr>
          <w:rFonts w:ascii="Arial" w:hAnsi="Arial" w:cs="Arial"/>
          <w:sz w:val="28"/>
          <w:szCs w:val="28"/>
          <w:lang w:val="en-US"/>
        </w:rPr>
        <w:t>L</w:t>
      </w:r>
      <w:r w:rsidR="00540460">
        <w:rPr>
          <w:rFonts w:ascii="Arial" w:hAnsi="Arial" w:cs="Arial"/>
          <w:sz w:val="28"/>
          <w:szCs w:val="28"/>
          <w:lang w:val="en-US"/>
        </w:rPr>
        <w:t>IFO</w:t>
      </w:r>
      <w:r w:rsidR="00540460" w:rsidRPr="00540460">
        <w:rPr>
          <w:rFonts w:ascii="Arial" w:hAnsi="Arial" w:cs="Arial"/>
          <w:sz w:val="28"/>
          <w:szCs w:val="28"/>
        </w:rPr>
        <w:t xml:space="preserve"> (</w:t>
      </w:r>
      <w:r w:rsidR="00FC38D7">
        <w:rPr>
          <w:rFonts w:ascii="Arial" w:hAnsi="Arial" w:cs="Arial"/>
          <w:sz w:val="28"/>
          <w:szCs w:val="28"/>
          <w:lang w:val="en-US"/>
        </w:rPr>
        <w:t>Last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540460">
        <w:rPr>
          <w:rFonts w:ascii="Arial" w:hAnsi="Arial" w:cs="Arial"/>
          <w:sz w:val="28"/>
          <w:szCs w:val="28"/>
          <w:lang w:val="en-US"/>
        </w:rPr>
        <w:t>In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AA0DD4">
        <w:rPr>
          <w:rFonts w:ascii="Arial" w:hAnsi="Arial" w:cs="Arial"/>
          <w:sz w:val="28"/>
          <w:szCs w:val="28"/>
        </w:rPr>
        <w:t>–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540460">
        <w:rPr>
          <w:rFonts w:ascii="Arial" w:hAnsi="Arial" w:cs="Arial"/>
          <w:sz w:val="28"/>
          <w:szCs w:val="28"/>
          <w:lang w:val="en-US"/>
        </w:rPr>
        <w:t>First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540460">
        <w:rPr>
          <w:rFonts w:ascii="Arial" w:hAnsi="Arial" w:cs="Arial"/>
          <w:sz w:val="28"/>
          <w:szCs w:val="28"/>
          <w:lang w:val="en-US"/>
        </w:rPr>
        <w:t>Out</w:t>
      </w:r>
      <w:r w:rsidR="00540460" w:rsidRPr="00540460">
        <w:rPr>
          <w:rFonts w:ascii="Arial" w:hAnsi="Arial" w:cs="Arial"/>
          <w:sz w:val="28"/>
          <w:szCs w:val="28"/>
        </w:rPr>
        <w:t xml:space="preserve">). </w:t>
      </w:r>
      <w:r w:rsidR="00540460">
        <w:rPr>
          <w:rFonts w:ascii="Arial" w:hAnsi="Arial" w:cs="Arial"/>
          <w:sz w:val="28"/>
          <w:szCs w:val="28"/>
        </w:rPr>
        <w:t>Вызов каждой функции помещается в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540460">
        <w:rPr>
          <w:rFonts w:ascii="Arial" w:hAnsi="Arial" w:cs="Arial"/>
          <w:sz w:val="28"/>
          <w:szCs w:val="28"/>
        </w:rPr>
        <w:t>стек вызовов</w:t>
      </w:r>
      <w:r w:rsidR="0063588D">
        <w:rPr>
          <w:rFonts w:ascii="Arial" w:hAnsi="Arial" w:cs="Arial"/>
          <w:sz w:val="28"/>
          <w:szCs w:val="28"/>
        </w:rPr>
        <w:t xml:space="preserve"> в виде стекового фрейма функции, содержащего все её локальные переменные и параметры</w:t>
      </w:r>
      <w:r w:rsidR="00540460">
        <w:rPr>
          <w:rFonts w:ascii="Arial" w:hAnsi="Arial" w:cs="Arial"/>
          <w:sz w:val="28"/>
          <w:szCs w:val="28"/>
        </w:rPr>
        <w:t xml:space="preserve">. После отработки функции </w:t>
      </w:r>
      <w:r w:rsidR="00944780">
        <w:rPr>
          <w:rFonts w:ascii="Arial" w:hAnsi="Arial" w:cs="Arial"/>
          <w:sz w:val="28"/>
          <w:szCs w:val="28"/>
        </w:rPr>
        <w:t>(и всех ее вложенных функций), запись о её вызове извлекается из стека и управление передается в точку возврата, которая была передана (в виде адреса памяти) в стек при вызове функции</w:t>
      </w:r>
      <w:r>
        <w:rPr>
          <w:rFonts w:ascii="Arial" w:hAnsi="Arial" w:cs="Arial"/>
          <w:sz w:val="28"/>
          <w:szCs w:val="28"/>
        </w:rPr>
        <w:t xml:space="preserve"> </w:t>
      </w:r>
      <w:r w:rsidRPr="003A63DD">
        <w:rPr>
          <w:rFonts w:ascii="Arial" w:hAnsi="Arial" w:cs="Arial"/>
          <w:sz w:val="28"/>
          <w:szCs w:val="28"/>
        </w:rPr>
        <w:t>[1, 2, 3].</w:t>
      </w:r>
    </w:p>
    <w:p w:rsidR="008418FF" w:rsidRDefault="000D478F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A0DD4" w:rsidRDefault="00AA0DD4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Очередь </w:t>
      </w:r>
      <w:proofErr w:type="spellStart"/>
      <w:r w:rsidR="008B6E88">
        <w:rPr>
          <w:rFonts w:ascii="Arial" w:hAnsi="Arial" w:cs="Arial"/>
          <w:sz w:val="28"/>
          <w:szCs w:val="28"/>
        </w:rPr>
        <w:t>макро</w:t>
      </w:r>
      <w:r>
        <w:rPr>
          <w:rFonts w:ascii="Arial" w:hAnsi="Arial" w:cs="Arial"/>
          <w:sz w:val="28"/>
          <w:szCs w:val="28"/>
        </w:rPr>
        <w:t>задач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B6E88">
        <w:rPr>
          <w:rFonts w:ascii="Arial" w:hAnsi="Arial" w:cs="Arial"/>
          <w:sz w:val="28"/>
          <w:szCs w:val="28"/>
          <w:lang w:val="en-US"/>
        </w:rPr>
        <w:t>Macrot</w:t>
      </w:r>
      <w:r>
        <w:rPr>
          <w:rFonts w:ascii="Arial" w:hAnsi="Arial" w:cs="Arial"/>
          <w:sz w:val="28"/>
          <w:szCs w:val="28"/>
          <w:lang w:val="en-US"/>
        </w:rPr>
        <w:t>ask</w:t>
      </w:r>
      <w:proofErr w:type="spellEnd"/>
      <w:r w:rsidRPr="00AA0D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queue</w:t>
      </w:r>
      <w:r>
        <w:rPr>
          <w:rFonts w:ascii="Arial" w:hAnsi="Arial" w:cs="Arial"/>
          <w:sz w:val="28"/>
          <w:szCs w:val="28"/>
        </w:rPr>
        <w:t>),</w:t>
      </w:r>
      <w:r w:rsidRPr="00AA0D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также называемая часто очередью обратных вызовов (</w:t>
      </w:r>
      <w:r>
        <w:rPr>
          <w:rFonts w:ascii="Arial" w:hAnsi="Arial" w:cs="Arial"/>
          <w:sz w:val="28"/>
          <w:szCs w:val="28"/>
          <w:lang w:val="en-US"/>
        </w:rPr>
        <w:t>Callback</w:t>
      </w:r>
      <w:r w:rsidRPr="00AA0D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queue</w:t>
      </w:r>
      <w:r>
        <w:rPr>
          <w:rFonts w:ascii="Arial" w:hAnsi="Arial" w:cs="Arial"/>
          <w:sz w:val="28"/>
          <w:szCs w:val="28"/>
        </w:rPr>
        <w:t xml:space="preserve">) – </w:t>
      </w:r>
      <w:r w:rsidR="00FC38D7">
        <w:rPr>
          <w:rFonts w:ascii="Arial" w:hAnsi="Arial" w:cs="Arial"/>
          <w:sz w:val="28"/>
          <w:szCs w:val="28"/>
        </w:rPr>
        <w:t xml:space="preserve">еще одна структура данных, также реализованная в движке </w:t>
      </w:r>
      <w:r w:rsidR="00FC38D7">
        <w:rPr>
          <w:rFonts w:ascii="Arial" w:hAnsi="Arial" w:cs="Arial"/>
          <w:sz w:val="28"/>
          <w:szCs w:val="28"/>
          <w:lang w:val="en-US"/>
        </w:rPr>
        <w:t>JS</w:t>
      </w:r>
      <w:r w:rsidR="00FC38D7" w:rsidRPr="00FC38D7">
        <w:rPr>
          <w:rFonts w:ascii="Arial" w:hAnsi="Arial" w:cs="Arial"/>
          <w:sz w:val="28"/>
          <w:szCs w:val="28"/>
        </w:rPr>
        <w:t>.</w:t>
      </w:r>
      <w:r w:rsidR="00EC19DF" w:rsidRPr="00EC19DF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</w:rPr>
        <w:t xml:space="preserve">Она подчиняется принципу организации данных </w:t>
      </w:r>
      <w:r w:rsidR="00EC19DF">
        <w:rPr>
          <w:rFonts w:ascii="Arial" w:hAnsi="Arial" w:cs="Arial"/>
          <w:sz w:val="28"/>
          <w:szCs w:val="28"/>
          <w:lang w:val="en-US"/>
        </w:rPr>
        <w:t>FIFO</w:t>
      </w:r>
      <w:r w:rsidR="00EC19DF" w:rsidRPr="00540460">
        <w:rPr>
          <w:rFonts w:ascii="Arial" w:hAnsi="Arial" w:cs="Arial"/>
          <w:sz w:val="28"/>
          <w:szCs w:val="28"/>
        </w:rPr>
        <w:t xml:space="preserve"> (</w:t>
      </w:r>
      <w:r w:rsidR="00EC19DF">
        <w:rPr>
          <w:rFonts w:ascii="Arial" w:hAnsi="Arial" w:cs="Arial"/>
          <w:sz w:val="28"/>
          <w:szCs w:val="28"/>
          <w:lang w:val="en-US"/>
        </w:rPr>
        <w:t>First</w:t>
      </w:r>
      <w:r w:rsidR="00EC19DF" w:rsidRPr="00540460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  <w:lang w:val="en-US"/>
        </w:rPr>
        <w:t>In</w:t>
      </w:r>
      <w:r w:rsidR="00EC19DF" w:rsidRPr="00540460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</w:rPr>
        <w:t>–</w:t>
      </w:r>
      <w:r w:rsidR="00EC19DF" w:rsidRPr="00540460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  <w:lang w:val="en-US"/>
        </w:rPr>
        <w:t>First</w:t>
      </w:r>
      <w:r w:rsidR="00EC19DF" w:rsidRPr="00540460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  <w:lang w:val="en-US"/>
        </w:rPr>
        <w:t>Out</w:t>
      </w:r>
      <w:r w:rsidR="00EC19DF" w:rsidRPr="00540460">
        <w:rPr>
          <w:rFonts w:ascii="Arial" w:hAnsi="Arial" w:cs="Arial"/>
          <w:sz w:val="28"/>
          <w:szCs w:val="28"/>
        </w:rPr>
        <w:t>)</w:t>
      </w:r>
      <w:r w:rsidR="0033007E" w:rsidRPr="0033007E">
        <w:rPr>
          <w:rFonts w:ascii="Arial" w:hAnsi="Arial" w:cs="Arial"/>
          <w:sz w:val="28"/>
          <w:szCs w:val="28"/>
        </w:rPr>
        <w:t xml:space="preserve"> </w:t>
      </w:r>
      <w:r w:rsidR="0033007E">
        <w:rPr>
          <w:rFonts w:ascii="Arial" w:hAnsi="Arial" w:cs="Arial"/>
          <w:sz w:val="28"/>
          <w:szCs w:val="28"/>
        </w:rPr>
        <w:t xml:space="preserve">и </w:t>
      </w:r>
      <w:r w:rsidR="004D76A5">
        <w:rPr>
          <w:rFonts w:ascii="Arial" w:hAnsi="Arial" w:cs="Arial"/>
          <w:sz w:val="28"/>
          <w:szCs w:val="28"/>
        </w:rPr>
        <w:t xml:space="preserve">состоит из задач, каждая из которых связана с определенной функцией – как правило это коллбэк, переданный в некоторые асинхронные функции, такие как </w:t>
      </w:r>
      <w:r w:rsidR="004D76A5">
        <w:rPr>
          <w:rFonts w:ascii="Arial" w:hAnsi="Arial" w:cs="Arial"/>
          <w:sz w:val="28"/>
          <w:szCs w:val="28"/>
          <w:lang w:val="en-US"/>
        </w:rPr>
        <w:t>fetch</w:t>
      </w:r>
      <w:r w:rsidR="004D76A5">
        <w:rPr>
          <w:rFonts w:ascii="Arial" w:hAnsi="Arial" w:cs="Arial"/>
          <w:sz w:val="28"/>
          <w:szCs w:val="28"/>
        </w:rPr>
        <w:t>,</w:t>
      </w:r>
      <w:r w:rsidR="004D76A5" w:rsidRPr="004D76A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D76A5">
        <w:rPr>
          <w:rFonts w:ascii="Arial" w:hAnsi="Arial" w:cs="Arial"/>
          <w:sz w:val="28"/>
          <w:szCs w:val="28"/>
          <w:lang w:val="en-US"/>
        </w:rPr>
        <w:t>setTimeout</w:t>
      </w:r>
      <w:proofErr w:type="spellEnd"/>
      <w:r w:rsidR="004D76A5" w:rsidRPr="004D76A5">
        <w:rPr>
          <w:rFonts w:ascii="Arial" w:hAnsi="Arial" w:cs="Arial"/>
          <w:sz w:val="28"/>
          <w:szCs w:val="28"/>
        </w:rPr>
        <w:t xml:space="preserve"> </w:t>
      </w:r>
      <w:r w:rsidR="004D76A5">
        <w:rPr>
          <w:rFonts w:ascii="Arial" w:hAnsi="Arial" w:cs="Arial"/>
          <w:sz w:val="28"/>
          <w:szCs w:val="28"/>
        </w:rPr>
        <w:t xml:space="preserve">и т. д. </w:t>
      </w:r>
      <w:r w:rsidR="007454CF">
        <w:rPr>
          <w:rFonts w:ascii="Arial" w:hAnsi="Arial" w:cs="Arial"/>
          <w:sz w:val="28"/>
          <w:szCs w:val="28"/>
        </w:rPr>
        <w:t>Занесение задачи в очередь происходит в момент вызова асинхронной функции</w:t>
      </w:r>
      <w:r w:rsidR="00FE23B5" w:rsidRPr="00FE23B5">
        <w:rPr>
          <w:rFonts w:ascii="Arial" w:hAnsi="Arial" w:cs="Arial"/>
          <w:sz w:val="28"/>
          <w:szCs w:val="28"/>
        </w:rPr>
        <w:t xml:space="preserve"> [4]</w:t>
      </w:r>
      <w:r w:rsidR="007454CF">
        <w:rPr>
          <w:rFonts w:ascii="Arial" w:hAnsi="Arial" w:cs="Arial"/>
          <w:sz w:val="28"/>
          <w:szCs w:val="28"/>
        </w:rPr>
        <w:t>.</w:t>
      </w:r>
    </w:p>
    <w:p w:rsidR="008B6E88" w:rsidRDefault="008B6E88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B6E88" w:rsidRPr="000E0AEA" w:rsidRDefault="00C16AC4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B6E88">
        <w:rPr>
          <w:rFonts w:ascii="Arial" w:hAnsi="Arial" w:cs="Arial"/>
          <w:sz w:val="28"/>
          <w:szCs w:val="28"/>
        </w:rPr>
        <w:t xml:space="preserve">Очередь </w:t>
      </w:r>
      <w:proofErr w:type="spellStart"/>
      <w:r w:rsidR="008B6E88">
        <w:rPr>
          <w:rFonts w:ascii="Arial" w:hAnsi="Arial" w:cs="Arial"/>
          <w:sz w:val="28"/>
          <w:szCs w:val="28"/>
        </w:rPr>
        <w:t>микрозадач</w:t>
      </w:r>
      <w:proofErr w:type="spellEnd"/>
      <w:r w:rsidR="008B6E88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B6E88">
        <w:rPr>
          <w:rFonts w:ascii="Arial" w:hAnsi="Arial" w:cs="Arial"/>
          <w:sz w:val="28"/>
          <w:szCs w:val="28"/>
          <w:lang w:val="en-US"/>
        </w:rPr>
        <w:t>Microtask</w:t>
      </w:r>
      <w:proofErr w:type="spellEnd"/>
      <w:r w:rsidR="008B6E88" w:rsidRPr="008B6E88">
        <w:rPr>
          <w:rFonts w:ascii="Arial" w:hAnsi="Arial" w:cs="Arial"/>
          <w:sz w:val="28"/>
          <w:szCs w:val="28"/>
        </w:rPr>
        <w:t xml:space="preserve"> </w:t>
      </w:r>
      <w:r w:rsidR="008B6E88">
        <w:rPr>
          <w:rFonts w:ascii="Arial" w:hAnsi="Arial" w:cs="Arial"/>
          <w:sz w:val="28"/>
          <w:szCs w:val="28"/>
          <w:lang w:val="en-US"/>
        </w:rPr>
        <w:t>queue</w:t>
      </w:r>
      <w:r w:rsidR="008B6E88">
        <w:rPr>
          <w:rFonts w:ascii="Arial" w:hAnsi="Arial" w:cs="Arial"/>
          <w:sz w:val="28"/>
          <w:szCs w:val="28"/>
        </w:rPr>
        <w:t>)</w:t>
      </w:r>
      <w:r w:rsidR="008B6E88" w:rsidRPr="008B6E88">
        <w:rPr>
          <w:rFonts w:ascii="Arial" w:hAnsi="Arial" w:cs="Arial"/>
          <w:sz w:val="28"/>
          <w:szCs w:val="28"/>
        </w:rPr>
        <w:t xml:space="preserve"> </w:t>
      </w:r>
      <w:r w:rsidR="000437C3">
        <w:rPr>
          <w:rFonts w:ascii="Arial" w:hAnsi="Arial" w:cs="Arial"/>
          <w:sz w:val="28"/>
          <w:szCs w:val="28"/>
        </w:rPr>
        <w:t xml:space="preserve">аналогична очереди </w:t>
      </w:r>
      <w:proofErr w:type="spellStart"/>
      <w:r w:rsidR="000437C3">
        <w:rPr>
          <w:rFonts w:ascii="Arial" w:hAnsi="Arial" w:cs="Arial"/>
          <w:sz w:val="28"/>
          <w:szCs w:val="28"/>
        </w:rPr>
        <w:t>макрозадач</w:t>
      </w:r>
      <w:proofErr w:type="spellEnd"/>
      <w:r w:rsidR="000437C3">
        <w:rPr>
          <w:rFonts w:ascii="Arial" w:hAnsi="Arial" w:cs="Arial"/>
          <w:sz w:val="28"/>
          <w:szCs w:val="28"/>
        </w:rPr>
        <w:t>, однако задачи в ней ассоциированы с коллбэками,</w:t>
      </w:r>
      <w:r w:rsidR="00FD3133">
        <w:rPr>
          <w:rFonts w:ascii="Arial" w:hAnsi="Arial" w:cs="Arial"/>
          <w:sz w:val="28"/>
          <w:szCs w:val="28"/>
        </w:rPr>
        <w:t xml:space="preserve"> передаваемыми </w:t>
      </w:r>
      <w:proofErr w:type="gramStart"/>
      <w:r w:rsidR="00FD3133">
        <w:rPr>
          <w:rFonts w:ascii="Arial" w:hAnsi="Arial" w:cs="Arial"/>
          <w:sz w:val="28"/>
          <w:szCs w:val="28"/>
        </w:rPr>
        <w:t xml:space="preserve">в </w:t>
      </w:r>
      <w:r w:rsidR="000437C3" w:rsidRPr="000437C3">
        <w:rPr>
          <w:rFonts w:ascii="Arial" w:hAnsi="Arial" w:cs="Arial"/>
          <w:sz w:val="28"/>
          <w:szCs w:val="28"/>
        </w:rPr>
        <w:t>.</w:t>
      </w:r>
      <w:r w:rsidR="000437C3">
        <w:rPr>
          <w:rFonts w:ascii="Arial" w:hAnsi="Arial" w:cs="Arial"/>
          <w:sz w:val="28"/>
          <w:szCs w:val="28"/>
          <w:lang w:val="en-US"/>
        </w:rPr>
        <w:t>then</w:t>
      </w:r>
      <w:proofErr w:type="gramEnd"/>
      <w:r w:rsidR="00A2535E">
        <w:rPr>
          <w:rFonts w:ascii="Arial" w:hAnsi="Arial" w:cs="Arial"/>
          <w:sz w:val="28"/>
          <w:szCs w:val="28"/>
        </w:rPr>
        <w:t>(),</w:t>
      </w:r>
      <w:r w:rsidR="000437C3">
        <w:rPr>
          <w:rFonts w:ascii="Arial" w:hAnsi="Arial" w:cs="Arial"/>
          <w:sz w:val="28"/>
          <w:szCs w:val="28"/>
        </w:rPr>
        <w:t xml:space="preserve"> </w:t>
      </w:r>
      <w:r w:rsidR="000437C3" w:rsidRPr="000437C3">
        <w:rPr>
          <w:rFonts w:ascii="Arial" w:hAnsi="Arial" w:cs="Arial"/>
          <w:sz w:val="28"/>
          <w:szCs w:val="28"/>
        </w:rPr>
        <w:t>.</w:t>
      </w:r>
      <w:r w:rsidR="000437C3">
        <w:rPr>
          <w:rFonts w:ascii="Arial" w:hAnsi="Arial" w:cs="Arial"/>
          <w:sz w:val="28"/>
          <w:szCs w:val="28"/>
          <w:lang w:val="en-US"/>
        </w:rPr>
        <w:t>catch</w:t>
      </w:r>
      <w:r w:rsidR="00A2535E">
        <w:rPr>
          <w:rFonts w:ascii="Arial" w:hAnsi="Arial" w:cs="Arial"/>
          <w:sz w:val="28"/>
          <w:szCs w:val="28"/>
        </w:rPr>
        <w:t xml:space="preserve">() и </w:t>
      </w:r>
      <w:r w:rsidR="00A2535E" w:rsidRPr="00A2535E">
        <w:rPr>
          <w:rFonts w:ascii="Arial" w:hAnsi="Arial" w:cs="Arial"/>
          <w:sz w:val="28"/>
          <w:szCs w:val="28"/>
        </w:rPr>
        <w:t>.</w:t>
      </w:r>
      <w:r w:rsidR="00A2535E">
        <w:rPr>
          <w:rFonts w:ascii="Arial" w:hAnsi="Arial" w:cs="Arial"/>
          <w:sz w:val="28"/>
          <w:szCs w:val="28"/>
          <w:lang w:val="en-US"/>
        </w:rPr>
        <w:t>finally</w:t>
      </w:r>
      <w:r w:rsidR="00A2535E" w:rsidRPr="00A2535E">
        <w:rPr>
          <w:rFonts w:ascii="Arial" w:hAnsi="Arial" w:cs="Arial"/>
          <w:sz w:val="28"/>
          <w:szCs w:val="28"/>
        </w:rPr>
        <w:t>()</w:t>
      </w:r>
      <w:r w:rsidR="000437C3" w:rsidRPr="000437C3">
        <w:rPr>
          <w:rFonts w:ascii="Arial" w:hAnsi="Arial" w:cs="Arial"/>
          <w:sz w:val="28"/>
          <w:szCs w:val="28"/>
        </w:rPr>
        <w:t xml:space="preserve"> </w:t>
      </w:r>
      <w:r w:rsidR="000437C3"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0437C3">
        <w:rPr>
          <w:rFonts w:ascii="Arial" w:hAnsi="Arial" w:cs="Arial"/>
          <w:sz w:val="28"/>
          <w:szCs w:val="28"/>
        </w:rPr>
        <w:t>промисы</w:t>
      </w:r>
      <w:proofErr w:type="spellEnd"/>
      <w:r w:rsidR="000437C3">
        <w:rPr>
          <w:rFonts w:ascii="Arial" w:hAnsi="Arial" w:cs="Arial"/>
          <w:sz w:val="28"/>
          <w:szCs w:val="28"/>
        </w:rPr>
        <w:t xml:space="preserve"> (</w:t>
      </w:r>
      <w:r w:rsidR="000437C3">
        <w:rPr>
          <w:rFonts w:ascii="Arial" w:hAnsi="Arial" w:cs="Arial"/>
          <w:sz w:val="28"/>
          <w:szCs w:val="28"/>
          <w:lang w:val="en-US"/>
        </w:rPr>
        <w:t>Promises</w:t>
      </w:r>
      <w:r w:rsidR="000437C3">
        <w:rPr>
          <w:rFonts w:ascii="Arial" w:hAnsi="Arial" w:cs="Arial"/>
          <w:sz w:val="28"/>
          <w:szCs w:val="28"/>
        </w:rPr>
        <w:t xml:space="preserve">), и с блоком инструкций асинхронной функции, следующими сразу после </w:t>
      </w:r>
      <w:r w:rsidR="000437C3">
        <w:rPr>
          <w:rFonts w:ascii="Arial" w:hAnsi="Arial" w:cs="Arial"/>
          <w:sz w:val="28"/>
          <w:szCs w:val="28"/>
          <w:lang w:val="en-US"/>
        </w:rPr>
        <w:t>await</w:t>
      </w:r>
      <w:r w:rsidR="000437C3">
        <w:rPr>
          <w:rFonts w:ascii="Arial" w:hAnsi="Arial" w:cs="Arial"/>
          <w:sz w:val="28"/>
          <w:szCs w:val="28"/>
        </w:rPr>
        <w:t xml:space="preserve"> и до конца функции</w:t>
      </w:r>
      <w:r w:rsidR="00FE23B5" w:rsidRPr="00FE23B5">
        <w:rPr>
          <w:rFonts w:ascii="Arial" w:hAnsi="Arial" w:cs="Arial"/>
          <w:sz w:val="28"/>
          <w:szCs w:val="28"/>
        </w:rPr>
        <w:t xml:space="preserve"> [4]</w:t>
      </w:r>
      <w:r w:rsidR="000437C3">
        <w:rPr>
          <w:rFonts w:ascii="Arial" w:hAnsi="Arial" w:cs="Arial"/>
          <w:sz w:val="28"/>
          <w:szCs w:val="28"/>
        </w:rPr>
        <w:t>.</w:t>
      </w:r>
    </w:p>
    <w:p w:rsidR="00540460" w:rsidRDefault="00540460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D55DC" w:rsidRPr="00B93AEE" w:rsidRDefault="008B6E88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454CF">
        <w:rPr>
          <w:rFonts w:ascii="Arial" w:hAnsi="Arial" w:cs="Arial"/>
          <w:sz w:val="28"/>
          <w:szCs w:val="28"/>
        </w:rPr>
        <w:t>Получается, что цикл событий обслуживает в первую очередь стек вызовов (</w:t>
      </w:r>
      <w:r w:rsidR="007454CF">
        <w:rPr>
          <w:rFonts w:ascii="Arial" w:hAnsi="Arial" w:cs="Arial"/>
          <w:sz w:val="28"/>
          <w:szCs w:val="28"/>
          <w:lang w:val="en-US"/>
        </w:rPr>
        <w:t>Call</w:t>
      </w:r>
      <w:r w:rsidR="007454CF" w:rsidRPr="007454CF">
        <w:rPr>
          <w:rFonts w:ascii="Arial" w:hAnsi="Arial" w:cs="Arial"/>
          <w:sz w:val="28"/>
          <w:szCs w:val="28"/>
        </w:rPr>
        <w:t xml:space="preserve"> </w:t>
      </w:r>
      <w:r w:rsidR="007454CF">
        <w:rPr>
          <w:rFonts w:ascii="Arial" w:hAnsi="Arial" w:cs="Arial"/>
          <w:sz w:val="28"/>
          <w:szCs w:val="28"/>
          <w:lang w:val="en-US"/>
        </w:rPr>
        <w:t>stack</w:t>
      </w:r>
      <w:r w:rsidR="007454CF">
        <w:rPr>
          <w:rFonts w:ascii="Arial" w:hAnsi="Arial" w:cs="Arial"/>
          <w:sz w:val="28"/>
          <w:szCs w:val="28"/>
        </w:rPr>
        <w:t xml:space="preserve">), то есть выполняет синхронный код. Как только этот стек опустошится (кроме главной функции – точки входа в программу), </w:t>
      </w:r>
      <w:r w:rsidR="005D55DC">
        <w:rPr>
          <w:rFonts w:ascii="Arial" w:hAnsi="Arial" w:cs="Arial"/>
          <w:sz w:val="28"/>
          <w:szCs w:val="28"/>
        </w:rPr>
        <w:t xml:space="preserve">цикл событий проверяет наличие </w:t>
      </w:r>
      <w:proofErr w:type="spellStart"/>
      <w:r w:rsidR="005D55DC">
        <w:rPr>
          <w:rFonts w:ascii="Arial" w:hAnsi="Arial" w:cs="Arial"/>
          <w:sz w:val="28"/>
          <w:szCs w:val="28"/>
        </w:rPr>
        <w:t>микрозадач</w:t>
      </w:r>
      <w:proofErr w:type="spellEnd"/>
      <w:r w:rsidR="005D55DC">
        <w:rPr>
          <w:rFonts w:ascii="Arial" w:hAnsi="Arial" w:cs="Arial"/>
          <w:sz w:val="28"/>
          <w:szCs w:val="28"/>
        </w:rPr>
        <w:t xml:space="preserve"> в очереди</w:t>
      </w:r>
      <w:r w:rsidR="0098460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84609">
        <w:rPr>
          <w:rFonts w:ascii="Arial" w:hAnsi="Arial" w:cs="Arial"/>
          <w:sz w:val="28"/>
          <w:szCs w:val="28"/>
          <w:lang w:val="en-US"/>
        </w:rPr>
        <w:t>Microtask</w:t>
      </w:r>
      <w:proofErr w:type="spellEnd"/>
      <w:r w:rsidR="00984609" w:rsidRPr="00AA0DD4">
        <w:rPr>
          <w:rFonts w:ascii="Arial" w:hAnsi="Arial" w:cs="Arial"/>
          <w:sz w:val="28"/>
          <w:szCs w:val="28"/>
        </w:rPr>
        <w:t xml:space="preserve"> </w:t>
      </w:r>
      <w:r w:rsidR="00984609">
        <w:rPr>
          <w:rFonts w:ascii="Arial" w:hAnsi="Arial" w:cs="Arial"/>
          <w:sz w:val="28"/>
          <w:szCs w:val="28"/>
          <w:lang w:val="en-US"/>
        </w:rPr>
        <w:lastRenderedPageBreak/>
        <w:t>queue</w:t>
      </w:r>
      <w:r w:rsidR="00984609">
        <w:rPr>
          <w:rFonts w:ascii="Arial" w:hAnsi="Arial" w:cs="Arial"/>
          <w:sz w:val="28"/>
          <w:szCs w:val="28"/>
        </w:rPr>
        <w:t>)</w:t>
      </w:r>
      <w:r w:rsidR="005D55DC">
        <w:rPr>
          <w:rFonts w:ascii="Arial" w:hAnsi="Arial" w:cs="Arial"/>
          <w:sz w:val="28"/>
          <w:szCs w:val="28"/>
        </w:rPr>
        <w:t xml:space="preserve">, и, если там есть хоть одна, то в стек вызовов будут сразу занесены стековые фреймы как самого коллбэка, ассоциированного с первой задачей в очереди, так и всех вложенных в него вызовов функций. Если же очередь </w:t>
      </w:r>
      <w:proofErr w:type="spellStart"/>
      <w:r w:rsidR="005D55DC">
        <w:rPr>
          <w:rFonts w:ascii="Arial" w:hAnsi="Arial" w:cs="Arial"/>
          <w:sz w:val="28"/>
          <w:szCs w:val="28"/>
        </w:rPr>
        <w:t>микрозадач</w:t>
      </w:r>
      <w:proofErr w:type="spellEnd"/>
      <w:r w:rsidR="005D55DC">
        <w:rPr>
          <w:rFonts w:ascii="Arial" w:hAnsi="Arial" w:cs="Arial"/>
          <w:sz w:val="28"/>
          <w:szCs w:val="28"/>
        </w:rPr>
        <w:t xml:space="preserve"> пуста, то аналогично обслуживается очередь </w:t>
      </w:r>
      <w:proofErr w:type="spellStart"/>
      <w:r w:rsidR="005D55DC">
        <w:rPr>
          <w:rFonts w:ascii="Arial" w:hAnsi="Arial" w:cs="Arial"/>
          <w:sz w:val="28"/>
          <w:szCs w:val="28"/>
        </w:rPr>
        <w:t>макрозадач</w:t>
      </w:r>
      <w:proofErr w:type="spellEnd"/>
      <w:r w:rsidR="00984609" w:rsidRPr="0098460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84609">
        <w:rPr>
          <w:rFonts w:ascii="Arial" w:hAnsi="Arial" w:cs="Arial"/>
          <w:sz w:val="28"/>
          <w:szCs w:val="28"/>
          <w:lang w:val="en-US"/>
        </w:rPr>
        <w:t>Macrotask</w:t>
      </w:r>
      <w:proofErr w:type="spellEnd"/>
      <w:r w:rsidR="00984609" w:rsidRPr="00AA0DD4">
        <w:rPr>
          <w:rFonts w:ascii="Arial" w:hAnsi="Arial" w:cs="Arial"/>
          <w:sz w:val="28"/>
          <w:szCs w:val="28"/>
        </w:rPr>
        <w:t xml:space="preserve"> </w:t>
      </w:r>
      <w:r w:rsidR="00984609">
        <w:rPr>
          <w:rFonts w:ascii="Arial" w:hAnsi="Arial" w:cs="Arial"/>
          <w:sz w:val="28"/>
          <w:szCs w:val="28"/>
          <w:lang w:val="en-US"/>
        </w:rPr>
        <w:t>queue</w:t>
      </w:r>
      <w:r w:rsidR="00984609" w:rsidRPr="00984609">
        <w:rPr>
          <w:rFonts w:ascii="Arial" w:hAnsi="Arial" w:cs="Arial"/>
          <w:sz w:val="28"/>
          <w:szCs w:val="28"/>
        </w:rPr>
        <w:t>)</w:t>
      </w:r>
      <w:r w:rsidR="005D55DC">
        <w:rPr>
          <w:rFonts w:ascii="Arial" w:hAnsi="Arial" w:cs="Arial"/>
          <w:sz w:val="28"/>
          <w:szCs w:val="28"/>
        </w:rPr>
        <w:t xml:space="preserve">. То есть, очередь </w:t>
      </w:r>
      <w:proofErr w:type="spellStart"/>
      <w:r w:rsidR="005D55DC">
        <w:rPr>
          <w:rFonts w:ascii="Arial" w:hAnsi="Arial" w:cs="Arial"/>
          <w:sz w:val="28"/>
          <w:szCs w:val="28"/>
        </w:rPr>
        <w:t>микрозадач</w:t>
      </w:r>
      <w:proofErr w:type="spellEnd"/>
      <w:r w:rsidR="005D55DC">
        <w:rPr>
          <w:rFonts w:ascii="Arial" w:hAnsi="Arial" w:cs="Arial"/>
          <w:sz w:val="28"/>
          <w:szCs w:val="28"/>
        </w:rPr>
        <w:t xml:space="preserve"> имеет приоритет перед очередью </w:t>
      </w:r>
      <w:proofErr w:type="spellStart"/>
      <w:r w:rsidR="005D55DC">
        <w:rPr>
          <w:rFonts w:ascii="Arial" w:hAnsi="Arial" w:cs="Arial"/>
          <w:sz w:val="28"/>
          <w:szCs w:val="28"/>
        </w:rPr>
        <w:t>макрозадач</w:t>
      </w:r>
      <w:proofErr w:type="spellEnd"/>
      <w:r w:rsidR="005D55DC">
        <w:rPr>
          <w:rFonts w:ascii="Arial" w:hAnsi="Arial" w:cs="Arial"/>
          <w:sz w:val="28"/>
          <w:szCs w:val="28"/>
        </w:rPr>
        <w:t xml:space="preserve">. </w:t>
      </w:r>
      <w:r w:rsidR="00F5680E">
        <w:rPr>
          <w:rFonts w:ascii="Arial" w:hAnsi="Arial" w:cs="Arial"/>
          <w:sz w:val="28"/>
          <w:szCs w:val="28"/>
        </w:rPr>
        <w:t>После очередного опустошения стека вызовов весь процесс циклически повторяется.</w:t>
      </w:r>
    </w:p>
    <w:p w:rsidR="00D523D6" w:rsidRPr="00B93AEE" w:rsidRDefault="00D523D6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523D6" w:rsidRPr="00D523D6" w:rsidRDefault="000C0C1B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523D6">
        <w:rPr>
          <w:rFonts w:ascii="Arial" w:hAnsi="Arial" w:cs="Arial"/>
          <w:sz w:val="28"/>
          <w:szCs w:val="28"/>
        </w:rPr>
        <w:t xml:space="preserve">Подробное объяснение механизма цикла событий вы можете найти в статье </w:t>
      </w:r>
      <w:r w:rsidR="00D523D6" w:rsidRPr="00D523D6">
        <w:rPr>
          <w:rFonts w:ascii="Arial" w:hAnsi="Arial" w:cs="Arial"/>
          <w:sz w:val="28"/>
          <w:szCs w:val="28"/>
        </w:rPr>
        <w:t>[</w:t>
      </w:r>
      <w:r w:rsidR="00D523D6">
        <w:rPr>
          <w:rFonts w:ascii="Arial" w:hAnsi="Arial" w:cs="Arial"/>
          <w:sz w:val="28"/>
          <w:szCs w:val="28"/>
        </w:rPr>
        <w:t>4</w:t>
      </w:r>
      <w:r w:rsidR="00D523D6" w:rsidRPr="00D523D6">
        <w:rPr>
          <w:rFonts w:ascii="Arial" w:hAnsi="Arial" w:cs="Arial"/>
          <w:sz w:val="28"/>
          <w:szCs w:val="28"/>
        </w:rPr>
        <w:t>].</w:t>
      </w:r>
    </w:p>
    <w:p w:rsidR="00642E75" w:rsidRDefault="00642E75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15F2F" w:rsidRPr="00215F2F" w:rsidRDefault="00215F2F" w:rsidP="00D74DCE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D74DCE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CE103B" w:rsidRDefault="00CE103B" w:rsidP="00D74DCE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57443" w:rsidRDefault="008B0512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B57443">
        <w:rPr>
          <w:rFonts w:ascii="Arial" w:hAnsi="Arial" w:cs="Arial"/>
          <w:sz w:val="28"/>
          <w:szCs w:val="28"/>
        </w:rPr>
        <w:t xml:space="preserve">Можно ли гарантированно утверждать, что вызов </w:t>
      </w:r>
      <w:proofErr w:type="spellStart"/>
      <w:proofErr w:type="gramStart"/>
      <w:r w:rsidRPr="00B57443">
        <w:rPr>
          <w:rFonts w:ascii="Arial" w:hAnsi="Arial" w:cs="Arial"/>
          <w:sz w:val="28"/>
          <w:szCs w:val="28"/>
          <w:lang w:val="en-US"/>
        </w:rPr>
        <w:t>setTimeout</w:t>
      </w:r>
      <w:proofErr w:type="spellEnd"/>
      <w:r w:rsidRPr="00B5744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57443">
        <w:rPr>
          <w:rFonts w:ascii="Arial" w:hAnsi="Arial" w:cs="Arial"/>
          <w:sz w:val="28"/>
          <w:szCs w:val="28"/>
          <w:lang w:val="en-US"/>
        </w:rPr>
        <w:t>cb</w:t>
      </w:r>
      <w:proofErr w:type="spellEnd"/>
      <w:r w:rsidRPr="00B57443">
        <w:rPr>
          <w:rFonts w:ascii="Arial" w:hAnsi="Arial" w:cs="Arial"/>
          <w:sz w:val="28"/>
          <w:szCs w:val="28"/>
        </w:rPr>
        <w:t xml:space="preserve">, 0) гарантированно выполнит </w:t>
      </w:r>
      <w:proofErr w:type="spellStart"/>
      <w:r w:rsidRPr="00B57443">
        <w:rPr>
          <w:rFonts w:ascii="Arial" w:hAnsi="Arial" w:cs="Arial"/>
          <w:sz w:val="28"/>
          <w:szCs w:val="28"/>
          <w:lang w:val="en-US"/>
        </w:rPr>
        <w:t>cb</w:t>
      </w:r>
      <w:proofErr w:type="spellEnd"/>
      <w:r w:rsidRPr="00B57443">
        <w:rPr>
          <w:rFonts w:ascii="Arial" w:hAnsi="Arial" w:cs="Arial"/>
          <w:sz w:val="28"/>
          <w:szCs w:val="28"/>
        </w:rPr>
        <w:t xml:space="preserve"> (некий переданный коллбэк) через 0 секунд? Объясните почему.</w:t>
      </w:r>
    </w:p>
    <w:p w:rsidR="00B57443" w:rsidRDefault="00B57443" w:rsidP="00D74D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CC01C1" w:rsidRDefault="00302FCD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Изобразите в виде блок-схемы или графа процесс раб</w:t>
      </w:r>
      <w:r w:rsidR="00CC01C1">
        <w:rPr>
          <w:rFonts w:ascii="Arial" w:hAnsi="Arial" w:cs="Arial"/>
          <w:sz w:val="28"/>
          <w:szCs w:val="28"/>
        </w:rPr>
        <w:t>оты цикла событий.</w:t>
      </w:r>
    </w:p>
    <w:p w:rsidR="00CC01C1" w:rsidRDefault="00CC01C1" w:rsidP="00D74D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E11B4" w:rsidRDefault="00CC01C1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Реализуйте средствами языка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CC01C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структуру данных </w:t>
      </w:r>
      <w:r>
        <w:rPr>
          <w:rFonts w:ascii="Arial" w:hAnsi="Arial" w:cs="Arial"/>
          <w:sz w:val="28"/>
          <w:szCs w:val="28"/>
          <w:lang w:val="en-US"/>
        </w:rPr>
        <w:t>Stack</w:t>
      </w:r>
      <w:r w:rsidR="00771044">
        <w:rPr>
          <w:rFonts w:ascii="Arial" w:hAnsi="Arial" w:cs="Arial"/>
          <w:sz w:val="28"/>
          <w:szCs w:val="28"/>
        </w:rPr>
        <w:t xml:space="preserve"> (стек)</w:t>
      </w:r>
      <w:r w:rsidR="00B93AEE" w:rsidRPr="00B93AEE">
        <w:rPr>
          <w:rFonts w:ascii="Arial" w:hAnsi="Arial" w:cs="Arial"/>
          <w:sz w:val="28"/>
          <w:szCs w:val="28"/>
        </w:rPr>
        <w:t xml:space="preserve"> </w:t>
      </w:r>
      <w:r w:rsidR="00B93AEE">
        <w:rPr>
          <w:rFonts w:ascii="Arial" w:hAnsi="Arial" w:cs="Arial"/>
          <w:sz w:val="28"/>
          <w:szCs w:val="28"/>
        </w:rPr>
        <w:t>на массиве</w:t>
      </w:r>
      <w:r>
        <w:rPr>
          <w:rFonts w:ascii="Arial" w:hAnsi="Arial" w:cs="Arial"/>
          <w:sz w:val="28"/>
          <w:szCs w:val="28"/>
        </w:rPr>
        <w:t xml:space="preserve">, подчиняющуюся принципу </w:t>
      </w:r>
      <w:r>
        <w:rPr>
          <w:rFonts w:ascii="Arial" w:hAnsi="Arial" w:cs="Arial"/>
          <w:sz w:val="28"/>
          <w:szCs w:val="28"/>
          <w:lang w:val="en-US"/>
        </w:rPr>
        <w:t>LIFO</w:t>
      </w:r>
      <w:r>
        <w:rPr>
          <w:rFonts w:ascii="Arial" w:hAnsi="Arial" w:cs="Arial"/>
          <w:sz w:val="28"/>
          <w:szCs w:val="28"/>
        </w:rPr>
        <w:t xml:space="preserve">, с методами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push</w:t>
      </w:r>
      <w:r w:rsidRPr="00CC01C1">
        <w:rPr>
          <w:rFonts w:ascii="Arial" w:hAnsi="Arial" w:cs="Arial"/>
          <w:sz w:val="28"/>
          <w:szCs w:val="28"/>
        </w:rPr>
        <w:t>(</w:t>
      </w:r>
      <w:proofErr w:type="gramEnd"/>
      <w:r w:rsidRPr="00CC01C1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pop</w:t>
      </w:r>
      <w:r w:rsidRPr="00CC01C1">
        <w:rPr>
          <w:rFonts w:ascii="Arial" w:hAnsi="Arial" w:cs="Arial"/>
          <w:sz w:val="28"/>
          <w:szCs w:val="28"/>
        </w:rPr>
        <w:t>().</w:t>
      </w:r>
    </w:p>
    <w:p w:rsidR="00702859" w:rsidRDefault="00702859" w:rsidP="00D74D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CC01C1" w:rsidRDefault="00CC01C1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Реализуйте средствами языка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CC01C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структуру данных </w:t>
      </w:r>
      <w:r>
        <w:rPr>
          <w:rFonts w:ascii="Arial" w:hAnsi="Arial" w:cs="Arial"/>
          <w:sz w:val="28"/>
          <w:szCs w:val="28"/>
          <w:lang w:val="en-US"/>
        </w:rPr>
        <w:t>Queue</w:t>
      </w:r>
      <w:r w:rsidR="00E426E1">
        <w:rPr>
          <w:rFonts w:ascii="Arial" w:hAnsi="Arial" w:cs="Arial"/>
          <w:sz w:val="28"/>
          <w:szCs w:val="28"/>
        </w:rPr>
        <w:t xml:space="preserve"> (очередь)</w:t>
      </w:r>
      <w:r w:rsidR="00B93AEE">
        <w:rPr>
          <w:rFonts w:ascii="Arial" w:hAnsi="Arial" w:cs="Arial"/>
          <w:sz w:val="28"/>
          <w:szCs w:val="28"/>
        </w:rPr>
        <w:t xml:space="preserve"> на массиве и связном списке</w:t>
      </w:r>
      <w:r>
        <w:rPr>
          <w:rFonts w:ascii="Arial" w:hAnsi="Arial" w:cs="Arial"/>
          <w:sz w:val="28"/>
          <w:szCs w:val="28"/>
        </w:rPr>
        <w:t xml:space="preserve">, подчиняющуюся принципу </w:t>
      </w:r>
      <w:r>
        <w:rPr>
          <w:rFonts w:ascii="Arial" w:hAnsi="Arial" w:cs="Arial"/>
          <w:sz w:val="28"/>
          <w:szCs w:val="28"/>
          <w:lang w:val="en-US"/>
        </w:rPr>
        <w:t>FIFO</w:t>
      </w:r>
      <w:r>
        <w:rPr>
          <w:rFonts w:ascii="Arial" w:hAnsi="Arial" w:cs="Arial"/>
          <w:sz w:val="28"/>
          <w:szCs w:val="28"/>
        </w:rPr>
        <w:t xml:space="preserve">, с методами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CC01C1">
        <w:rPr>
          <w:rFonts w:ascii="Arial" w:hAnsi="Arial" w:cs="Arial"/>
          <w:sz w:val="28"/>
          <w:szCs w:val="28"/>
        </w:rPr>
        <w:t>(</w:t>
      </w:r>
      <w:proofErr w:type="gramEnd"/>
      <w:r w:rsidRPr="00CC01C1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dequeue</w:t>
      </w:r>
      <w:proofErr w:type="spellEnd"/>
      <w:r w:rsidRPr="00CC01C1">
        <w:rPr>
          <w:rFonts w:ascii="Arial" w:hAnsi="Arial" w:cs="Arial"/>
          <w:sz w:val="28"/>
          <w:szCs w:val="28"/>
        </w:rPr>
        <w:t>().</w:t>
      </w:r>
    </w:p>
    <w:p w:rsidR="006F1966" w:rsidRDefault="006F1966" w:rsidP="00D74D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F1966" w:rsidRPr="00083E9B" w:rsidRDefault="00DE027F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Опциональное задание. </w:t>
      </w:r>
      <w:r w:rsidR="006F1966">
        <w:rPr>
          <w:rFonts w:ascii="Arial" w:hAnsi="Arial" w:cs="Arial"/>
          <w:sz w:val="28"/>
          <w:szCs w:val="28"/>
        </w:rPr>
        <w:t xml:space="preserve">Реализуйте средствами языка </w:t>
      </w:r>
      <w:r w:rsidR="006F1966">
        <w:rPr>
          <w:rFonts w:ascii="Arial" w:hAnsi="Arial" w:cs="Arial"/>
          <w:sz w:val="28"/>
          <w:szCs w:val="28"/>
          <w:lang w:val="en-US"/>
        </w:rPr>
        <w:t>JS</w:t>
      </w:r>
      <w:r w:rsidR="006F1966" w:rsidRPr="00CC01C1">
        <w:rPr>
          <w:rFonts w:ascii="Arial" w:hAnsi="Arial" w:cs="Arial"/>
          <w:sz w:val="28"/>
          <w:szCs w:val="28"/>
        </w:rPr>
        <w:t xml:space="preserve"> </w:t>
      </w:r>
      <w:r w:rsidR="006F1966">
        <w:rPr>
          <w:rFonts w:ascii="Arial" w:hAnsi="Arial" w:cs="Arial"/>
          <w:sz w:val="28"/>
          <w:szCs w:val="28"/>
        </w:rPr>
        <w:t xml:space="preserve">структуру данных </w:t>
      </w:r>
      <w:proofErr w:type="spellStart"/>
      <w:r w:rsidR="006F1966">
        <w:rPr>
          <w:rFonts w:ascii="Arial" w:hAnsi="Arial" w:cs="Arial"/>
          <w:sz w:val="28"/>
          <w:szCs w:val="28"/>
          <w:lang w:val="en-US"/>
        </w:rPr>
        <w:t>Deque</w:t>
      </w:r>
      <w:proofErr w:type="spellEnd"/>
      <w:r w:rsidR="001D56C1">
        <w:rPr>
          <w:rFonts w:ascii="Arial" w:hAnsi="Arial" w:cs="Arial"/>
          <w:sz w:val="28"/>
          <w:szCs w:val="28"/>
        </w:rPr>
        <w:t xml:space="preserve"> (дек)</w:t>
      </w:r>
      <w:r w:rsidR="006F1966">
        <w:rPr>
          <w:rFonts w:ascii="Arial" w:hAnsi="Arial" w:cs="Arial"/>
          <w:sz w:val="28"/>
          <w:szCs w:val="28"/>
        </w:rPr>
        <w:t xml:space="preserve"> на </w:t>
      </w:r>
      <w:r w:rsidR="00603DD1">
        <w:rPr>
          <w:rFonts w:ascii="Arial" w:hAnsi="Arial" w:cs="Arial"/>
          <w:sz w:val="28"/>
          <w:szCs w:val="28"/>
        </w:rPr>
        <w:t>дву</w:t>
      </w:r>
      <w:r w:rsidR="006F1966">
        <w:rPr>
          <w:rFonts w:ascii="Arial" w:hAnsi="Arial" w:cs="Arial"/>
          <w:sz w:val="28"/>
          <w:szCs w:val="28"/>
        </w:rPr>
        <w:t xml:space="preserve">связном списке с методами </w:t>
      </w:r>
      <w:proofErr w:type="spellStart"/>
      <w:proofErr w:type="gramStart"/>
      <w:r w:rsidR="006F1966">
        <w:rPr>
          <w:rFonts w:ascii="Arial" w:hAnsi="Arial" w:cs="Arial"/>
          <w:sz w:val="28"/>
          <w:szCs w:val="28"/>
          <w:lang w:val="en-US"/>
        </w:rPr>
        <w:t>enqueueFirst</w:t>
      </w:r>
      <w:proofErr w:type="spellEnd"/>
      <w:r w:rsidR="006F1966">
        <w:rPr>
          <w:rFonts w:ascii="Arial" w:hAnsi="Arial" w:cs="Arial"/>
          <w:sz w:val="28"/>
          <w:szCs w:val="28"/>
        </w:rPr>
        <w:t>(</w:t>
      </w:r>
      <w:proofErr w:type="gramEnd"/>
      <w:r w:rsidR="006F1966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6F1966">
        <w:rPr>
          <w:rFonts w:ascii="Arial" w:hAnsi="Arial" w:cs="Arial"/>
          <w:sz w:val="28"/>
          <w:szCs w:val="28"/>
          <w:lang w:val="en-US"/>
        </w:rPr>
        <w:t>dequeueFirst</w:t>
      </w:r>
      <w:proofErr w:type="spellEnd"/>
      <w:r w:rsidR="006F1966" w:rsidRPr="00CC01C1">
        <w:rPr>
          <w:rFonts w:ascii="Arial" w:hAnsi="Arial" w:cs="Arial"/>
          <w:sz w:val="28"/>
          <w:szCs w:val="28"/>
        </w:rPr>
        <w:t>()</w:t>
      </w:r>
      <w:r w:rsidR="006F1966" w:rsidRPr="006F1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F1966">
        <w:rPr>
          <w:rFonts w:ascii="Arial" w:hAnsi="Arial" w:cs="Arial"/>
          <w:sz w:val="28"/>
          <w:szCs w:val="28"/>
          <w:lang w:val="en-US"/>
        </w:rPr>
        <w:t>enqueueLast</w:t>
      </w:r>
      <w:proofErr w:type="spellEnd"/>
      <w:r w:rsidR="006F1966">
        <w:rPr>
          <w:rFonts w:ascii="Arial" w:hAnsi="Arial" w:cs="Arial"/>
          <w:sz w:val="28"/>
          <w:szCs w:val="28"/>
        </w:rPr>
        <w:t>()</w:t>
      </w:r>
      <w:r w:rsidR="006F1966" w:rsidRPr="006F1966">
        <w:rPr>
          <w:rFonts w:ascii="Arial" w:hAnsi="Arial" w:cs="Arial"/>
          <w:sz w:val="28"/>
          <w:szCs w:val="28"/>
        </w:rPr>
        <w:t xml:space="preserve"> </w:t>
      </w:r>
      <w:r w:rsidR="006F1966">
        <w:rPr>
          <w:rFonts w:ascii="Arial" w:hAnsi="Arial" w:cs="Arial"/>
          <w:sz w:val="28"/>
          <w:szCs w:val="28"/>
        </w:rPr>
        <w:t xml:space="preserve">и </w:t>
      </w:r>
      <w:proofErr w:type="spellStart"/>
      <w:r w:rsidR="006F1966">
        <w:rPr>
          <w:rFonts w:ascii="Arial" w:hAnsi="Arial" w:cs="Arial"/>
          <w:sz w:val="28"/>
          <w:szCs w:val="28"/>
          <w:lang w:val="en-US"/>
        </w:rPr>
        <w:t>dequeueLast</w:t>
      </w:r>
      <w:proofErr w:type="spellEnd"/>
      <w:r w:rsidR="006F1966" w:rsidRPr="00CC01C1">
        <w:rPr>
          <w:rFonts w:ascii="Arial" w:hAnsi="Arial" w:cs="Arial"/>
          <w:sz w:val="28"/>
          <w:szCs w:val="28"/>
        </w:rPr>
        <w:t>().</w:t>
      </w:r>
    </w:p>
    <w:p w:rsidR="006F1966" w:rsidRDefault="006F1966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21396" w:rsidRDefault="00E21396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929FB" w:rsidRDefault="000929FB" w:rsidP="000929F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7A4A96" w:rsidRPr="00C818C9" w:rsidRDefault="007A4A96" w:rsidP="000929FB">
      <w:pPr>
        <w:spacing w:after="0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929FB" w:rsidRDefault="000929FB" w:rsidP="000929FB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6" w:history="1">
        <w:r w:rsidRPr="003D3502">
          <w:rPr>
            <w:rStyle w:val="a5"/>
            <w:rFonts w:ascii="Arial" w:hAnsi="Arial" w:cs="Arial"/>
            <w:sz w:val="28"/>
            <w:szCs w:val="28"/>
          </w:rPr>
          <w:t>https://developer.mozilla.org/ru/docs/Web/JavaScript/Reference/Execution_model</w:t>
        </w:r>
      </w:hyperlink>
    </w:p>
    <w:p w:rsidR="000929FB" w:rsidRDefault="000929FB" w:rsidP="000929FB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0929FB" w:rsidRDefault="000929FB" w:rsidP="000929FB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7" w:history="1">
        <w:r w:rsidRPr="003D3502">
          <w:rPr>
            <w:rStyle w:val="a5"/>
            <w:rFonts w:ascii="Arial" w:hAnsi="Arial" w:cs="Arial"/>
            <w:sz w:val="28"/>
            <w:szCs w:val="28"/>
          </w:rPr>
          <w:t>https://developer.mozilla.org/ru/docs/Glossary/Call_stack</w:t>
        </w:r>
      </w:hyperlink>
    </w:p>
    <w:p w:rsidR="000929FB" w:rsidRDefault="000929FB" w:rsidP="000929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929FB" w:rsidRDefault="000929FB" w:rsidP="000929FB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8" w:history="1">
        <w:r w:rsidRPr="003D3502">
          <w:rPr>
            <w:rStyle w:val="a5"/>
            <w:rFonts w:ascii="Arial" w:hAnsi="Arial" w:cs="Arial"/>
            <w:sz w:val="28"/>
            <w:szCs w:val="28"/>
          </w:rPr>
          <w:t>https://srafsan.hashnode.dev/call-stack-in-javascript</w:t>
        </w:r>
      </w:hyperlink>
    </w:p>
    <w:p w:rsidR="000929FB" w:rsidRDefault="000929FB" w:rsidP="000929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929FB" w:rsidRDefault="000929FB" w:rsidP="000929FB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Pr="003D3502">
          <w:rPr>
            <w:rStyle w:val="a5"/>
            <w:rFonts w:ascii="Arial" w:hAnsi="Arial" w:cs="Arial"/>
            <w:sz w:val="28"/>
            <w:szCs w:val="28"/>
          </w:rPr>
          <w:t>https://dev.to/rajatoberoi/understanding-the-event-loop-callback-queue-and-call-stack-in-javascript-1k7c</w:t>
        </w:r>
      </w:hyperlink>
    </w:p>
    <w:p w:rsidR="000929FB" w:rsidRPr="006F1966" w:rsidRDefault="000929FB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sectPr w:rsidR="000929FB" w:rsidRPr="006F1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27BBA"/>
    <w:multiLevelType w:val="hybridMultilevel"/>
    <w:tmpl w:val="BEA8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70D37"/>
    <w:multiLevelType w:val="hybridMultilevel"/>
    <w:tmpl w:val="43127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0789F"/>
    <w:multiLevelType w:val="hybridMultilevel"/>
    <w:tmpl w:val="41EA1496"/>
    <w:lvl w:ilvl="0" w:tplc="CE3ED4D4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2991"/>
    <w:rsid w:val="00017994"/>
    <w:rsid w:val="00023D70"/>
    <w:rsid w:val="00027784"/>
    <w:rsid w:val="000437C3"/>
    <w:rsid w:val="000564F6"/>
    <w:rsid w:val="00062EAA"/>
    <w:rsid w:val="0008163E"/>
    <w:rsid w:val="00083E9B"/>
    <w:rsid w:val="000929FB"/>
    <w:rsid w:val="0009632D"/>
    <w:rsid w:val="000B09D2"/>
    <w:rsid w:val="000C0C1B"/>
    <w:rsid w:val="000D478F"/>
    <w:rsid w:val="000E0AEA"/>
    <w:rsid w:val="00105925"/>
    <w:rsid w:val="00112644"/>
    <w:rsid w:val="001255D5"/>
    <w:rsid w:val="00136E09"/>
    <w:rsid w:val="00137AE5"/>
    <w:rsid w:val="001551D4"/>
    <w:rsid w:val="00176DD7"/>
    <w:rsid w:val="001A2C89"/>
    <w:rsid w:val="001D56C1"/>
    <w:rsid w:val="001E4155"/>
    <w:rsid w:val="001E42BC"/>
    <w:rsid w:val="001F324B"/>
    <w:rsid w:val="00212114"/>
    <w:rsid w:val="00215F2F"/>
    <w:rsid w:val="00220E44"/>
    <w:rsid w:val="00223851"/>
    <w:rsid w:val="00235CB4"/>
    <w:rsid w:val="0027142D"/>
    <w:rsid w:val="00280CDD"/>
    <w:rsid w:val="00283591"/>
    <w:rsid w:val="00286229"/>
    <w:rsid w:val="002B189A"/>
    <w:rsid w:val="002D7DFA"/>
    <w:rsid w:val="002E14F8"/>
    <w:rsid w:val="002F08EC"/>
    <w:rsid w:val="0030076E"/>
    <w:rsid w:val="00300E6E"/>
    <w:rsid w:val="00301E55"/>
    <w:rsid w:val="00302FCD"/>
    <w:rsid w:val="00321BFB"/>
    <w:rsid w:val="003246E9"/>
    <w:rsid w:val="0033007E"/>
    <w:rsid w:val="00346097"/>
    <w:rsid w:val="00392624"/>
    <w:rsid w:val="003959E9"/>
    <w:rsid w:val="00396721"/>
    <w:rsid w:val="003A63DD"/>
    <w:rsid w:val="003B2224"/>
    <w:rsid w:val="003B5E59"/>
    <w:rsid w:val="003C353F"/>
    <w:rsid w:val="003D6AA4"/>
    <w:rsid w:val="003D77A1"/>
    <w:rsid w:val="003E64E3"/>
    <w:rsid w:val="00403887"/>
    <w:rsid w:val="0042480A"/>
    <w:rsid w:val="004712AD"/>
    <w:rsid w:val="004758D8"/>
    <w:rsid w:val="004902DE"/>
    <w:rsid w:val="00491946"/>
    <w:rsid w:val="00493006"/>
    <w:rsid w:val="00496F0B"/>
    <w:rsid w:val="004A77D0"/>
    <w:rsid w:val="004B73DC"/>
    <w:rsid w:val="004D76A5"/>
    <w:rsid w:val="004F2D57"/>
    <w:rsid w:val="00533F0B"/>
    <w:rsid w:val="00540460"/>
    <w:rsid w:val="00540F75"/>
    <w:rsid w:val="005848E7"/>
    <w:rsid w:val="005A7288"/>
    <w:rsid w:val="005D462D"/>
    <w:rsid w:val="005D55DC"/>
    <w:rsid w:val="005E48FC"/>
    <w:rsid w:val="00603D84"/>
    <w:rsid w:val="00603DD1"/>
    <w:rsid w:val="00614BD1"/>
    <w:rsid w:val="00615B42"/>
    <w:rsid w:val="0063588D"/>
    <w:rsid w:val="00642E75"/>
    <w:rsid w:val="00646670"/>
    <w:rsid w:val="006A49A7"/>
    <w:rsid w:val="006E34A3"/>
    <w:rsid w:val="006F1966"/>
    <w:rsid w:val="00702859"/>
    <w:rsid w:val="00744232"/>
    <w:rsid w:val="007454CF"/>
    <w:rsid w:val="0076272B"/>
    <w:rsid w:val="00771044"/>
    <w:rsid w:val="00794982"/>
    <w:rsid w:val="007A4A96"/>
    <w:rsid w:val="007B383E"/>
    <w:rsid w:val="007C0FBC"/>
    <w:rsid w:val="008075C4"/>
    <w:rsid w:val="00810C0E"/>
    <w:rsid w:val="00834A68"/>
    <w:rsid w:val="008418FF"/>
    <w:rsid w:val="00842DF1"/>
    <w:rsid w:val="00846ED3"/>
    <w:rsid w:val="008673A3"/>
    <w:rsid w:val="00873983"/>
    <w:rsid w:val="008773E2"/>
    <w:rsid w:val="00893AD8"/>
    <w:rsid w:val="008A767D"/>
    <w:rsid w:val="008B0512"/>
    <w:rsid w:val="008B6444"/>
    <w:rsid w:val="008B6E88"/>
    <w:rsid w:val="008C41DE"/>
    <w:rsid w:val="008D241F"/>
    <w:rsid w:val="008F2876"/>
    <w:rsid w:val="00900EC6"/>
    <w:rsid w:val="00915685"/>
    <w:rsid w:val="009203C3"/>
    <w:rsid w:val="0092622F"/>
    <w:rsid w:val="00944780"/>
    <w:rsid w:val="00954F97"/>
    <w:rsid w:val="00966ACA"/>
    <w:rsid w:val="00984609"/>
    <w:rsid w:val="009846BD"/>
    <w:rsid w:val="009C5D91"/>
    <w:rsid w:val="009D6A27"/>
    <w:rsid w:val="00A04D0E"/>
    <w:rsid w:val="00A2136F"/>
    <w:rsid w:val="00A2521C"/>
    <w:rsid w:val="00A2535E"/>
    <w:rsid w:val="00A32034"/>
    <w:rsid w:val="00A41123"/>
    <w:rsid w:val="00A4144C"/>
    <w:rsid w:val="00A522EE"/>
    <w:rsid w:val="00AA0DD4"/>
    <w:rsid w:val="00AB1145"/>
    <w:rsid w:val="00AB2422"/>
    <w:rsid w:val="00AB6F5F"/>
    <w:rsid w:val="00AE11B4"/>
    <w:rsid w:val="00AE3601"/>
    <w:rsid w:val="00AF589F"/>
    <w:rsid w:val="00AF6534"/>
    <w:rsid w:val="00B054BA"/>
    <w:rsid w:val="00B06EBF"/>
    <w:rsid w:val="00B3584E"/>
    <w:rsid w:val="00B548ED"/>
    <w:rsid w:val="00B57443"/>
    <w:rsid w:val="00B71748"/>
    <w:rsid w:val="00B827FB"/>
    <w:rsid w:val="00B93AEE"/>
    <w:rsid w:val="00BA376A"/>
    <w:rsid w:val="00C01A07"/>
    <w:rsid w:val="00C16AC4"/>
    <w:rsid w:val="00C34309"/>
    <w:rsid w:val="00C348FE"/>
    <w:rsid w:val="00C818C9"/>
    <w:rsid w:val="00CA67E4"/>
    <w:rsid w:val="00CB5E5F"/>
    <w:rsid w:val="00CC01C1"/>
    <w:rsid w:val="00CC6613"/>
    <w:rsid w:val="00CD6629"/>
    <w:rsid w:val="00CE103B"/>
    <w:rsid w:val="00CF3F05"/>
    <w:rsid w:val="00D16B34"/>
    <w:rsid w:val="00D26365"/>
    <w:rsid w:val="00D471F2"/>
    <w:rsid w:val="00D523D6"/>
    <w:rsid w:val="00D64EC6"/>
    <w:rsid w:val="00D74DCE"/>
    <w:rsid w:val="00D921A8"/>
    <w:rsid w:val="00DA29BB"/>
    <w:rsid w:val="00DE027F"/>
    <w:rsid w:val="00E059AA"/>
    <w:rsid w:val="00E21396"/>
    <w:rsid w:val="00E426E1"/>
    <w:rsid w:val="00E64990"/>
    <w:rsid w:val="00E82CA2"/>
    <w:rsid w:val="00E87F53"/>
    <w:rsid w:val="00EC19DF"/>
    <w:rsid w:val="00EC7B2C"/>
    <w:rsid w:val="00F37DC2"/>
    <w:rsid w:val="00F5680E"/>
    <w:rsid w:val="00F71426"/>
    <w:rsid w:val="00F73A55"/>
    <w:rsid w:val="00F73AA8"/>
    <w:rsid w:val="00F96D8F"/>
    <w:rsid w:val="00FA1301"/>
    <w:rsid w:val="00FA78C6"/>
    <w:rsid w:val="00FC38D7"/>
    <w:rsid w:val="00FD3133"/>
    <w:rsid w:val="00FE1BBE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0331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fsan.hashnode.dev/call-stack-in-javascript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Glossary/Call_st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Execution_mode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to/rajatoberoi/understanding-the-event-loop-callback-queue-and-call-stack-in-javascript-1k7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71007-14B8-4597-9CB3-13AD9256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87</cp:revision>
  <cp:lastPrinted>2025-07-31T08:46:00Z</cp:lastPrinted>
  <dcterms:created xsi:type="dcterms:W3CDTF">2025-07-31T08:46:00Z</dcterms:created>
  <dcterms:modified xsi:type="dcterms:W3CDTF">2025-08-11T12:45:00Z</dcterms:modified>
</cp:coreProperties>
</file>