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3D54A3" w:rsidP="009B2D6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Контекст исполнения. </w:t>
      </w:r>
      <w:r w:rsidR="006D1F99">
        <w:rPr>
          <w:rFonts w:ascii="Arial" w:hAnsi="Arial" w:cs="Arial"/>
          <w:sz w:val="28"/>
          <w:szCs w:val="28"/>
        </w:rPr>
        <w:t>Области видимости</w:t>
      </w:r>
      <w:r w:rsidR="00F636E7">
        <w:rPr>
          <w:rFonts w:ascii="Arial" w:hAnsi="Arial" w:cs="Arial"/>
          <w:sz w:val="28"/>
          <w:szCs w:val="28"/>
        </w:rPr>
        <w:t xml:space="preserve">. </w:t>
      </w:r>
      <w:r w:rsidR="006D1F99">
        <w:rPr>
          <w:rFonts w:ascii="Arial" w:hAnsi="Arial" w:cs="Arial"/>
          <w:sz w:val="28"/>
          <w:szCs w:val="28"/>
        </w:rPr>
        <w:t>Замыкание.</w:t>
      </w:r>
    </w:p>
    <w:p w:rsidR="000D478F" w:rsidRDefault="000D478F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3395" w:rsidRDefault="00913395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21E9D" w:rsidRDefault="00821E9D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A3261">
        <w:rPr>
          <w:rFonts w:ascii="Arial" w:hAnsi="Arial" w:cs="Arial"/>
          <w:sz w:val="28"/>
          <w:szCs w:val="28"/>
        </w:rPr>
        <w:t xml:space="preserve">Движок </w:t>
      </w:r>
      <w:r w:rsidR="007A3261">
        <w:rPr>
          <w:rFonts w:ascii="Arial" w:hAnsi="Arial" w:cs="Arial"/>
          <w:sz w:val="28"/>
          <w:szCs w:val="28"/>
          <w:lang w:val="en-US"/>
        </w:rPr>
        <w:t>JavaScript</w:t>
      </w:r>
      <w:r w:rsidR="007A3261" w:rsidRPr="007A3261">
        <w:rPr>
          <w:rFonts w:ascii="Arial" w:hAnsi="Arial" w:cs="Arial"/>
          <w:sz w:val="28"/>
          <w:szCs w:val="28"/>
        </w:rPr>
        <w:t xml:space="preserve"> </w:t>
      </w:r>
      <w:r w:rsidR="007A3261">
        <w:rPr>
          <w:rFonts w:ascii="Arial" w:hAnsi="Arial" w:cs="Arial"/>
          <w:sz w:val="28"/>
          <w:szCs w:val="28"/>
        </w:rPr>
        <w:t>имплементирует особый механизм, называемый контекстом исполнения (</w:t>
      </w:r>
      <w:r w:rsidR="007A3261">
        <w:rPr>
          <w:rFonts w:ascii="Arial" w:hAnsi="Arial" w:cs="Arial"/>
          <w:sz w:val="28"/>
          <w:szCs w:val="28"/>
          <w:lang w:val="en-US"/>
        </w:rPr>
        <w:t>Execution</w:t>
      </w:r>
      <w:r w:rsidR="007A3261" w:rsidRPr="007A3261">
        <w:rPr>
          <w:rFonts w:ascii="Arial" w:hAnsi="Arial" w:cs="Arial"/>
          <w:sz w:val="28"/>
          <w:szCs w:val="28"/>
        </w:rPr>
        <w:t xml:space="preserve"> </w:t>
      </w:r>
      <w:r w:rsidR="007A3261">
        <w:rPr>
          <w:rFonts w:ascii="Arial" w:hAnsi="Arial" w:cs="Arial"/>
          <w:sz w:val="28"/>
          <w:szCs w:val="28"/>
          <w:lang w:val="en-US"/>
        </w:rPr>
        <w:t>Context</w:t>
      </w:r>
      <w:r w:rsidR="007A3261">
        <w:rPr>
          <w:rFonts w:ascii="Arial" w:hAnsi="Arial" w:cs="Arial"/>
          <w:sz w:val="28"/>
          <w:szCs w:val="28"/>
        </w:rPr>
        <w:t>), позволяющий отслеживать текущую точку кода в процессе выполнения программы (</w:t>
      </w:r>
      <w:r w:rsidR="007A3261">
        <w:rPr>
          <w:rFonts w:ascii="Arial" w:hAnsi="Arial" w:cs="Arial"/>
          <w:sz w:val="28"/>
          <w:szCs w:val="28"/>
          <w:lang w:val="en-US"/>
        </w:rPr>
        <w:t>c</w:t>
      </w:r>
      <w:r w:rsidR="007A3261">
        <w:rPr>
          <w:rFonts w:ascii="Arial" w:hAnsi="Arial" w:cs="Arial"/>
          <w:sz w:val="28"/>
          <w:szCs w:val="28"/>
        </w:rPr>
        <w:t>крипта).</w:t>
      </w:r>
      <w:r w:rsidR="009F7C83">
        <w:rPr>
          <w:rFonts w:ascii="Arial" w:hAnsi="Arial" w:cs="Arial"/>
          <w:sz w:val="28"/>
          <w:szCs w:val="28"/>
        </w:rPr>
        <w:t xml:space="preserve"> В </w:t>
      </w:r>
      <w:r w:rsidR="009F7C83">
        <w:rPr>
          <w:rFonts w:ascii="Arial" w:hAnsi="Arial" w:cs="Arial"/>
          <w:sz w:val="28"/>
          <w:szCs w:val="28"/>
          <w:lang w:val="en-US"/>
        </w:rPr>
        <w:t xml:space="preserve">JS </w:t>
      </w:r>
      <w:r w:rsidR="009F7C83">
        <w:rPr>
          <w:rFonts w:ascii="Arial" w:hAnsi="Arial" w:cs="Arial"/>
          <w:sz w:val="28"/>
          <w:szCs w:val="28"/>
        </w:rPr>
        <w:t>существует три контекста исполнения:</w:t>
      </w:r>
    </w:p>
    <w:p w:rsidR="009F7C83" w:rsidRDefault="009F7C83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F7C83" w:rsidRPr="009F7C83" w:rsidRDefault="009F7C83" w:rsidP="009F7C83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глобальный – это сам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9F7C8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скрипт</w:t>
      </w:r>
    </w:p>
    <w:p w:rsidR="009F7C83" w:rsidRDefault="009F7C83" w:rsidP="009F7C83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функциональный – это функция</w:t>
      </w:r>
    </w:p>
    <w:p w:rsidR="009F7C83" w:rsidRDefault="009F7C83" w:rsidP="009F7C83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eval</w:t>
      </w:r>
      <w:r w:rsidRPr="009F7C83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код внутри функции </w:t>
      </w:r>
      <w:r>
        <w:rPr>
          <w:rFonts w:ascii="Arial" w:hAnsi="Arial" w:cs="Arial"/>
          <w:sz w:val="28"/>
          <w:szCs w:val="28"/>
          <w:lang w:val="en-US"/>
        </w:rPr>
        <w:t>eval</w:t>
      </w:r>
      <w:r w:rsidRPr="009F7C83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запрещена к использованию разработчиками, можете забыть о ней</w:t>
      </w:r>
      <w:r w:rsidRPr="009F7C83">
        <w:rPr>
          <w:rFonts w:ascii="Arial" w:hAnsi="Arial" w:cs="Arial"/>
          <w:sz w:val="28"/>
          <w:szCs w:val="28"/>
        </w:rPr>
        <w:t>)</w:t>
      </w:r>
    </w:p>
    <w:p w:rsidR="00A831DF" w:rsidRDefault="00A831DF" w:rsidP="00A831D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831DF" w:rsidRDefault="009912D5" w:rsidP="00A831D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A831DF">
        <w:rPr>
          <w:rFonts w:ascii="Arial" w:hAnsi="Arial" w:cs="Arial"/>
          <w:sz w:val="28"/>
          <w:szCs w:val="28"/>
        </w:rPr>
        <w:t xml:space="preserve">Поскольку </w:t>
      </w:r>
      <w:r w:rsidR="00A831DF">
        <w:rPr>
          <w:rFonts w:ascii="Arial" w:hAnsi="Arial" w:cs="Arial"/>
          <w:sz w:val="28"/>
          <w:szCs w:val="28"/>
          <w:lang w:val="en-US"/>
        </w:rPr>
        <w:t>JS</w:t>
      </w:r>
      <w:r w:rsidR="00A831DF" w:rsidRPr="00A831DF">
        <w:rPr>
          <w:rFonts w:ascii="Arial" w:hAnsi="Arial" w:cs="Arial"/>
          <w:sz w:val="28"/>
          <w:szCs w:val="28"/>
        </w:rPr>
        <w:t xml:space="preserve"> </w:t>
      </w:r>
      <w:r w:rsidR="00A831DF">
        <w:rPr>
          <w:rFonts w:ascii="Arial" w:hAnsi="Arial" w:cs="Arial"/>
          <w:sz w:val="28"/>
          <w:szCs w:val="28"/>
        </w:rPr>
        <w:t>код однопоточный, то в данный конкретный момент времени процесс может находится только в одном из контекстов исполнения.</w:t>
      </w:r>
    </w:p>
    <w:p w:rsidR="00707E21" w:rsidRDefault="00707E21" w:rsidP="00A831D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07E21" w:rsidRDefault="00707E21" w:rsidP="00A831D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Движок также имплементирует стек вызовов (</w:t>
      </w:r>
      <w:r>
        <w:rPr>
          <w:rFonts w:ascii="Arial" w:hAnsi="Arial" w:cs="Arial"/>
          <w:sz w:val="28"/>
          <w:szCs w:val="28"/>
          <w:lang w:val="en-US"/>
        </w:rPr>
        <w:t>Call</w:t>
      </w:r>
      <w:r w:rsidRPr="00707E2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Stack</w:t>
      </w:r>
      <w:r>
        <w:rPr>
          <w:rFonts w:ascii="Arial" w:hAnsi="Arial" w:cs="Arial"/>
          <w:sz w:val="28"/>
          <w:szCs w:val="28"/>
        </w:rPr>
        <w:t>) – это структура данных типа стек (</w:t>
      </w:r>
      <w:r>
        <w:rPr>
          <w:rFonts w:ascii="Arial" w:hAnsi="Arial" w:cs="Arial"/>
          <w:sz w:val="28"/>
          <w:szCs w:val="28"/>
          <w:lang w:val="en-US"/>
        </w:rPr>
        <w:t>LIFO</w:t>
      </w:r>
      <w:r>
        <w:rPr>
          <w:rFonts w:ascii="Arial" w:hAnsi="Arial" w:cs="Arial"/>
          <w:sz w:val="28"/>
          <w:szCs w:val="28"/>
        </w:rPr>
        <w:t>)</w:t>
      </w:r>
      <w:r w:rsidR="00A732B4">
        <w:rPr>
          <w:rFonts w:ascii="Arial" w:hAnsi="Arial" w:cs="Arial"/>
          <w:sz w:val="28"/>
          <w:szCs w:val="28"/>
        </w:rPr>
        <w:t>, которая</w:t>
      </w:r>
      <w:r w:rsidR="005D0761">
        <w:rPr>
          <w:rFonts w:ascii="Arial" w:hAnsi="Arial" w:cs="Arial"/>
          <w:sz w:val="28"/>
          <w:szCs w:val="28"/>
        </w:rPr>
        <w:t xml:space="preserve"> управляет последовательностью контекстов исполнения</w:t>
      </w:r>
      <w:r w:rsidR="00291A71">
        <w:rPr>
          <w:rFonts w:ascii="Arial" w:hAnsi="Arial" w:cs="Arial"/>
          <w:sz w:val="28"/>
          <w:szCs w:val="28"/>
        </w:rPr>
        <w:t>, поскольку они могут быть вложенными друг в друга</w:t>
      </w:r>
      <w:r w:rsidR="005D0761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При запуске программы в изначально пустой стек вызовов помещается глобальный контекст исполнения. Далее, если процесс выполнения программы заходит в функцию, в стек помещается контекст исполнения данной функции. Если процесс снова заходит в функцию, то действие повторяется. Иначе, если процесс обработал функцию полностью, то контекст этой функции извлекается из стека вызовов и управление возвращается в ту точку, которая непосредственно следует за</w:t>
      </w:r>
      <w:r w:rsidR="005758AE">
        <w:rPr>
          <w:rFonts w:ascii="Arial" w:hAnsi="Arial" w:cs="Arial"/>
          <w:sz w:val="28"/>
          <w:szCs w:val="28"/>
        </w:rPr>
        <w:t xml:space="preserve"> точкой</w:t>
      </w:r>
      <w:r>
        <w:rPr>
          <w:rFonts w:ascii="Arial" w:hAnsi="Arial" w:cs="Arial"/>
          <w:sz w:val="28"/>
          <w:szCs w:val="28"/>
        </w:rPr>
        <w:t xml:space="preserve"> вызов</w:t>
      </w:r>
      <w:r w:rsidR="005758AE">
        <w:rPr>
          <w:rFonts w:ascii="Arial" w:hAnsi="Arial" w:cs="Arial"/>
          <w:sz w:val="28"/>
          <w:szCs w:val="28"/>
        </w:rPr>
        <w:t>а</w:t>
      </w:r>
      <w:r>
        <w:rPr>
          <w:rFonts w:ascii="Arial" w:hAnsi="Arial" w:cs="Arial"/>
          <w:sz w:val="28"/>
          <w:szCs w:val="28"/>
        </w:rPr>
        <w:t xml:space="preserve"> </w:t>
      </w:r>
      <w:r w:rsidR="005758AE">
        <w:rPr>
          <w:rFonts w:ascii="Arial" w:hAnsi="Arial" w:cs="Arial"/>
          <w:sz w:val="28"/>
          <w:szCs w:val="28"/>
        </w:rPr>
        <w:t xml:space="preserve">только что </w:t>
      </w:r>
      <w:r>
        <w:rPr>
          <w:rFonts w:ascii="Arial" w:hAnsi="Arial" w:cs="Arial"/>
          <w:sz w:val="28"/>
          <w:szCs w:val="28"/>
        </w:rPr>
        <w:t xml:space="preserve">отработанной функции. </w:t>
      </w:r>
    </w:p>
    <w:p w:rsidR="00923B96" w:rsidRDefault="00923B96" w:rsidP="00A831D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23B96" w:rsidRDefault="00923B96" w:rsidP="00A831D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Для наглядности вышесказанного приведём пример, взятый из статьи на Хабр </w:t>
      </w:r>
      <w:r w:rsidRPr="00923B96">
        <w:rPr>
          <w:rFonts w:ascii="Arial" w:hAnsi="Arial" w:cs="Arial"/>
          <w:sz w:val="28"/>
          <w:szCs w:val="28"/>
        </w:rPr>
        <w:t>[1]</w:t>
      </w:r>
      <w:r w:rsidR="0096255E">
        <w:rPr>
          <w:rFonts w:ascii="Arial" w:hAnsi="Arial" w:cs="Arial"/>
          <w:sz w:val="28"/>
          <w:szCs w:val="28"/>
        </w:rPr>
        <w:t xml:space="preserve"> (кстати, рекомендуется Вам её прочесть тоже)</w:t>
      </w:r>
      <w:r w:rsidR="00C82977">
        <w:rPr>
          <w:rFonts w:ascii="Arial" w:hAnsi="Arial" w:cs="Arial"/>
          <w:sz w:val="28"/>
          <w:szCs w:val="28"/>
        </w:rPr>
        <w:t>:</w:t>
      </w:r>
    </w:p>
    <w:p w:rsidR="00923B96" w:rsidRDefault="00923B96" w:rsidP="00A831D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358E5" w:rsidRDefault="00923B96" w:rsidP="002751E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FEF30" wp14:editId="0D5F5B19">
            <wp:extent cx="540067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1" w:rsidRDefault="00C82977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Здесь приведён фрагмент простого кода</w:t>
      </w:r>
      <w:r>
        <w:rPr>
          <w:rFonts w:ascii="Arial" w:hAnsi="Arial" w:cs="Arial"/>
          <w:sz w:val="28"/>
          <w:szCs w:val="28"/>
        </w:rPr>
        <w:t xml:space="preserve"> </w:t>
      </w:r>
      <w:r w:rsidR="00662D81">
        <w:rPr>
          <w:rFonts w:ascii="Arial" w:hAnsi="Arial" w:cs="Arial"/>
          <w:sz w:val="28"/>
          <w:szCs w:val="28"/>
        </w:rPr>
        <w:t xml:space="preserve">и примерная схема заполнения стека вызовов </w:t>
      </w:r>
      <w:r w:rsidR="00662D81">
        <w:rPr>
          <w:rFonts w:ascii="Arial" w:hAnsi="Arial" w:cs="Arial"/>
          <w:sz w:val="28"/>
          <w:szCs w:val="28"/>
        </w:rPr>
        <w:t xml:space="preserve">в процессе выполнения </w:t>
      </w:r>
      <w:r w:rsidR="00662D81">
        <w:rPr>
          <w:rFonts w:ascii="Arial" w:hAnsi="Arial" w:cs="Arial"/>
          <w:sz w:val="28"/>
          <w:szCs w:val="28"/>
        </w:rPr>
        <w:t>программы с этим кодом</w:t>
      </w:r>
      <w:r w:rsidR="00662D81" w:rsidRPr="00923B96">
        <w:rPr>
          <w:rFonts w:ascii="Arial" w:hAnsi="Arial" w:cs="Arial"/>
          <w:sz w:val="28"/>
          <w:szCs w:val="28"/>
        </w:rPr>
        <w:t>:</w:t>
      </w:r>
    </w:p>
    <w:p w:rsidR="00662D81" w:rsidRDefault="00662D81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21E9D" w:rsidRDefault="00923B96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D35B07" wp14:editId="15E3C771">
            <wp:extent cx="5940425" cy="3625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96" w:rsidRDefault="00923B96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C79DB" w:rsidRDefault="00D22E0C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Вы можете самостоятельно посмотреть</w:t>
      </w:r>
      <w:r w:rsidR="002C79DB">
        <w:rPr>
          <w:rFonts w:ascii="Arial" w:hAnsi="Arial" w:cs="Arial"/>
          <w:sz w:val="28"/>
          <w:szCs w:val="28"/>
        </w:rPr>
        <w:t xml:space="preserve"> на работу стека вызовов в инструментах разработчика в браузере (</w:t>
      </w:r>
      <w:r w:rsidR="002C79DB">
        <w:rPr>
          <w:rFonts w:ascii="Arial" w:hAnsi="Arial" w:cs="Arial"/>
          <w:sz w:val="28"/>
          <w:szCs w:val="28"/>
          <w:lang w:val="en-US"/>
        </w:rPr>
        <w:t>DevTools</w:t>
      </w:r>
      <w:r w:rsidR="002C79DB">
        <w:rPr>
          <w:rFonts w:ascii="Arial" w:hAnsi="Arial" w:cs="Arial"/>
          <w:sz w:val="28"/>
          <w:szCs w:val="28"/>
        </w:rPr>
        <w:t>) во вкладке «</w:t>
      </w:r>
      <w:r w:rsidR="002C79DB">
        <w:rPr>
          <w:rFonts w:ascii="Arial" w:hAnsi="Arial" w:cs="Arial"/>
          <w:sz w:val="28"/>
          <w:szCs w:val="28"/>
          <w:lang w:val="en-US"/>
        </w:rPr>
        <w:t>Sources</w:t>
      </w:r>
      <w:r w:rsidR="002C79DB">
        <w:rPr>
          <w:rFonts w:ascii="Arial" w:hAnsi="Arial" w:cs="Arial"/>
          <w:sz w:val="28"/>
          <w:szCs w:val="28"/>
        </w:rPr>
        <w:t>»</w:t>
      </w:r>
      <w:r w:rsidR="002C79DB" w:rsidRPr="002C79DB">
        <w:rPr>
          <w:rFonts w:ascii="Arial" w:hAnsi="Arial" w:cs="Arial"/>
          <w:sz w:val="28"/>
          <w:szCs w:val="28"/>
        </w:rPr>
        <w:t xml:space="preserve">. </w:t>
      </w:r>
      <w:r w:rsidR="002C79DB">
        <w:rPr>
          <w:rFonts w:ascii="Arial" w:hAnsi="Arial" w:cs="Arial"/>
          <w:sz w:val="28"/>
          <w:szCs w:val="28"/>
        </w:rPr>
        <w:t>Для этого нужно поставить точку останова перед вызовом функции. На видео</w:t>
      </w:r>
      <w:r w:rsidR="00711D9D" w:rsidRPr="00711D9D">
        <w:rPr>
          <w:rFonts w:ascii="Arial" w:hAnsi="Arial" w:cs="Arial"/>
          <w:sz w:val="28"/>
          <w:szCs w:val="28"/>
        </w:rPr>
        <w:t xml:space="preserve"> [2] </w:t>
      </w:r>
      <w:r w:rsidR="002C79DB">
        <w:rPr>
          <w:rFonts w:ascii="Arial" w:hAnsi="Arial" w:cs="Arial"/>
          <w:sz w:val="28"/>
          <w:szCs w:val="28"/>
        </w:rPr>
        <w:t>представлена демонстрация такого обзора на примере простого скрипта</w:t>
      </w:r>
      <w:r w:rsidR="00711D9D" w:rsidRPr="00711D9D">
        <w:rPr>
          <w:rFonts w:ascii="Arial" w:hAnsi="Arial" w:cs="Arial"/>
          <w:sz w:val="28"/>
          <w:szCs w:val="28"/>
        </w:rPr>
        <w:t xml:space="preserve">. </w:t>
      </w:r>
      <w:r w:rsidR="002C79DB">
        <w:rPr>
          <w:rFonts w:ascii="Arial" w:hAnsi="Arial" w:cs="Arial"/>
          <w:sz w:val="28"/>
          <w:szCs w:val="28"/>
        </w:rPr>
        <w:t xml:space="preserve">Здесь видно, что перед заходом в функцию </w:t>
      </w:r>
      <w:r w:rsidR="002C79DB">
        <w:rPr>
          <w:rFonts w:ascii="Arial" w:hAnsi="Arial" w:cs="Arial"/>
          <w:sz w:val="28"/>
          <w:szCs w:val="28"/>
          <w:lang w:val="en-US"/>
        </w:rPr>
        <w:t>a</w:t>
      </w:r>
      <w:r w:rsidR="002C79DB" w:rsidRPr="002C79DB">
        <w:rPr>
          <w:rFonts w:ascii="Arial" w:hAnsi="Arial" w:cs="Arial"/>
          <w:sz w:val="28"/>
          <w:szCs w:val="28"/>
        </w:rPr>
        <w:t xml:space="preserve">() </w:t>
      </w:r>
      <w:r w:rsidR="002C79DB">
        <w:rPr>
          <w:rFonts w:ascii="Arial" w:hAnsi="Arial" w:cs="Arial"/>
          <w:sz w:val="28"/>
          <w:szCs w:val="28"/>
        </w:rPr>
        <w:t>в стеке уже находится некоторая функция с неизвестным именем (</w:t>
      </w:r>
      <w:r w:rsidR="00606E66">
        <w:rPr>
          <w:rFonts w:ascii="Arial" w:hAnsi="Arial" w:cs="Arial"/>
          <w:sz w:val="28"/>
          <w:szCs w:val="28"/>
          <w:lang w:val="en-US"/>
        </w:rPr>
        <w:t>anony</w:t>
      </w:r>
      <w:r w:rsidR="002C79DB">
        <w:rPr>
          <w:rFonts w:ascii="Arial" w:hAnsi="Arial" w:cs="Arial"/>
          <w:sz w:val="28"/>
          <w:szCs w:val="28"/>
          <w:lang w:val="en-US"/>
        </w:rPr>
        <w:t>mous</w:t>
      </w:r>
      <w:r w:rsidR="002C79DB">
        <w:rPr>
          <w:rFonts w:ascii="Arial" w:hAnsi="Arial" w:cs="Arial"/>
          <w:sz w:val="28"/>
          <w:szCs w:val="28"/>
        </w:rPr>
        <w:t>)</w:t>
      </w:r>
      <w:r w:rsidR="002C79DB" w:rsidRPr="002C79DB">
        <w:rPr>
          <w:rFonts w:ascii="Arial" w:hAnsi="Arial" w:cs="Arial"/>
          <w:sz w:val="28"/>
          <w:szCs w:val="28"/>
        </w:rPr>
        <w:t xml:space="preserve"> </w:t>
      </w:r>
      <w:r w:rsidR="002C79DB">
        <w:rPr>
          <w:rFonts w:ascii="Arial" w:hAnsi="Arial" w:cs="Arial"/>
          <w:sz w:val="28"/>
          <w:szCs w:val="28"/>
        </w:rPr>
        <w:t>–</w:t>
      </w:r>
      <w:r w:rsidR="002C79DB" w:rsidRPr="002C79DB">
        <w:rPr>
          <w:rFonts w:ascii="Arial" w:hAnsi="Arial" w:cs="Arial"/>
          <w:sz w:val="28"/>
          <w:szCs w:val="28"/>
        </w:rPr>
        <w:t xml:space="preserve"> </w:t>
      </w:r>
      <w:r w:rsidR="002C79DB">
        <w:rPr>
          <w:rFonts w:ascii="Arial" w:hAnsi="Arial" w:cs="Arial"/>
          <w:sz w:val="28"/>
          <w:szCs w:val="28"/>
        </w:rPr>
        <w:t>в данном случае это глобальный контекст исполнения.</w:t>
      </w:r>
    </w:p>
    <w:p w:rsidR="00742295" w:rsidRDefault="00742295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85FE2" w:rsidRPr="00F85FE2" w:rsidRDefault="00F85FE2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Рассмотренная информация необходима для понимания работы любой программы, написанной на </w:t>
      </w:r>
      <w:r>
        <w:rPr>
          <w:rFonts w:ascii="Arial" w:hAnsi="Arial" w:cs="Arial"/>
          <w:sz w:val="28"/>
          <w:szCs w:val="28"/>
          <w:lang w:val="en-US"/>
        </w:rPr>
        <w:t>JS</w:t>
      </w:r>
      <w:r>
        <w:rPr>
          <w:rFonts w:ascii="Arial" w:hAnsi="Arial" w:cs="Arial"/>
          <w:sz w:val="28"/>
          <w:szCs w:val="28"/>
        </w:rPr>
        <w:t>. На практике, эти знания могут пригодиться в основном для</w:t>
      </w:r>
      <w:r w:rsidR="00AA5409">
        <w:rPr>
          <w:rFonts w:ascii="Arial" w:hAnsi="Arial" w:cs="Arial"/>
          <w:sz w:val="28"/>
          <w:szCs w:val="28"/>
        </w:rPr>
        <w:t xml:space="preserve"> того, чтобы избежать</w:t>
      </w:r>
      <w:r w:rsidR="003F58EA">
        <w:rPr>
          <w:rFonts w:ascii="Arial" w:hAnsi="Arial" w:cs="Arial"/>
          <w:sz w:val="28"/>
          <w:szCs w:val="28"/>
        </w:rPr>
        <w:t xml:space="preserve"> ошибок</w:t>
      </w:r>
      <w:r>
        <w:rPr>
          <w:rFonts w:ascii="Arial" w:hAnsi="Arial" w:cs="Arial"/>
          <w:sz w:val="28"/>
          <w:szCs w:val="28"/>
        </w:rPr>
        <w:t xml:space="preserve"> переполнения стека вызовов (отведённая под него память ограничена)</w:t>
      </w:r>
      <w:r w:rsidR="00F330A1">
        <w:rPr>
          <w:rFonts w:ascii="Arial" w:hAnsi="Arial" w:cs="Arial"/>
          <w:sz w:val="28"/>
          <w:szCs w:val="28"/>
        </w:rPr>
        <w:t>, что особенно актуально при написании рекурсивных функций.</w:t>
      </w:r>
    </w:p>
    <w:p w:rsidR="00742295" w:rsidRDefault="00742295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55B57" w:rsidRDefault="00DF3379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Теперь рассмотрим ещё один механизм, определяющий синтаксис программ – это</w:t>
      </w:r>
      <w:r w:rsidR="00855B57">
        <w:rPr>
          <w:rFonts w:ascii="Arial" w:hAnsi="Arial" w:cs="Arial"/>
          <w:sz w:val="28"/>
          <w:szCs w:val="28"/>
        </w:rPr>
        <w:t xml:space="preserve"> лексическая</w:t>
      </w:r>
      <w:r>
        <w:rPr>
          <w:rFonts w:ascii="Arial" w:hAnsi="Arial" w:cs="Arial"/>
          <w:sz w:val="28"/>
          <w:szCs w:val="28"/>
        </w:rPr>
        <w:t xml:space="preserve"> область видимости переменных и функций (</w:t>
      </w:r>
      <w:r w:rsidR="00855B57">
        <w:rPr>
          <w:rFonts w:ascii="Arial" w:hAnsi="Arial" w:cs="Arial"/>
          <w:sz w:val="28"/>
          <w:szCs w:val="28"/>
          <w:lang w:val="en-US"/>
        </w:rPr>
        <w:t>Lexical</w:t>
      </w:r>
      <w:r w:rsidR="00855B57" w:rsidRPr="00855B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Scope</w:t>
      </w:r>
      <w:r>
        <w:rPr>
          <w:rFonts w:ascii="Arial" w:hAnsi="Arial" w:cs="Arial"/>
          <w:sz w:val="28"/>
          <w:szCs w:val="28"/>
        </w:rPr>
        <w:t>)</w:t>
      </w:r>
      <w:r w:rsidRPr="00DF3379">
        <w:rPr>
          <w:rFonts w:ascii="Arial" w:hAnsi="Arial" w:cs="Arial"/>
          <w:sz w:val="28"/>
          <w:szCs w:val="28"/>
        </w:rPr>
        <w:t>.</w:t>
      </w:r>
      <w:r w:rsidR="00591789">
        <w:rPr>
          <w:rFonts w:ascii="Arial" w:hAnsi="Arial" w:cs="Arial"/>
          <w:sz w:val="28"/>
          <w:szCs w:val="28"/>
        </w:rPr>
        <w:t xml:space="preserve"> Лексической она называется потому, что определяется во время лексического анализа кода, который осуществляется перед синтаксическим анализом.</w:t>
      </w:r>
      <w:r w:rsidR="00855B57">
        <w:rPr>
          <w:rFonts w:ascii="Arial" w:hAnsi="Arial" w:cs="Arial"/>
          <w:sz w:val="28"/>
          <w:szCs w:val="28"/>
        </w:rPr>
        <w:t xml:space="preserve"> Для краткости далее будем называть её просто областью видимости.</w:t>
      </w:r>
      <w:bookmarkStart w:id="0" w:name="_GoBack"/>
      <w:bookmarkEnd w:id="0"/>
    </w:p>
    <w:p w:rsidR="00821E9D" w:rsidRDefault="00855B57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="00DF3379">
        <w:rPr>
          <w:rFonts w:ascii="Arial" w:hAnsi="Arial" w:cs="Arial"/>
          <w:sz w:val="28"/>
          <w:szCs w:val="28"/>
        </w:rPr>
        <w:t xml:space="preserve">В </w:t>
      </w:r>
      <w:r w:rsidR="00DF3379">
        <w:rPr>
          <w:rFonts w:ascii="Arial" w:hAnsi="Arial" w:cs="Arial"/>
          <w:sz w:val="28"/>
          <w:szCs w:val="28"/>
          <w:lang w:val="en-US"/>
        </w:rPr>
        <w:t>JS</w:t>
      </w:r>
      <w:r w:rsidR="00DF3379" w:rsidRPr="00DF3379">
        <w:rPr>
          <w:rFonts w:ascii="Arial" w:hAnsi="Arial" w:cs="Arial"/>
          <w:sz w:val="28"/>
          <w:szCs w:val="28"/>
        </w:rPr>
        <w:t xml:space="preserve"> </w:t>
      </w:r>
      <w:r w:rsidR="00DF3379">
        <w:rPr>
          <w:rFonts w:ascii="Arial" w:hAnsi="Arial" w:cs="Arial"/>
          <w:sz w:val="28"/>
          <w:szCs w:val="28"/>
        </w:rPr>
        <w:t>о</w:t>
      </w:r>
      <w:r w:rsidR="00821E9D">
        <w:rPr>
          <w:rFonts w:ascii="Arial" w:hAnsi="Arial" w:cs="Arial"/>
          <w:sz w:val="28"/>
          <w:szCs w:val="28"/>
        </w:rPr>
        <w:t>бласть видимости</w:t>
      </w:r>
      <w:r w:rsidR="00DF3379">
        <w:rPr>
          <w:rFonts w:ascii="Arial" w:hAnsi="Arial" w:cs="Arial"/>
          <w:sz w:val="28"/>
          <w:szCs w:val="28"/>
        </w:rPr>
        <w:t xml:space="preserve"> </w:t>
      </w:r>
      <w:r w:rsidR="00821E9D">
        <w:rPr>
          <w:rFonts w:ascii="Arial" w:hAnsi="Arial" w:cs="Arial"/>
          <w:sz w:val="28"/>
          <w:szCs w:val="28"/>
        </w:rPr>
        <w:t xml:space="preserve">– это </w:t>
      </w:r>
      <w:r w:rsidR="00605B99">
        <w:rPr>
          <w:rFonts w:ascii="Arial" w:hAnsi="Arial" w:cs="Arial"/>
          <w:sz w:val="28"/>
          <w:szCs w:val="28"/>
        </w:rPr>
        <w:t>область кода, заключённая в фигурные скобки «</w:t>
      </w:r>
      <w:r w:rsidR="00605B99" w:rsidRPr="00605B99">
        <w:rPr>
          <w:rFonts w:ascii="Arial" w:hAnsi="Arial" w:cs="Arial"/>
          <w:sz w:val="28"/>
          <w:szCs w:val="28"/>
        </w:rPr>
        <w:t>{</w:t>
      </w:r>
      <w:r w:rsidR="00CD65E1">
        <w:rPr>
          <w:rFonts w:ascii="Arial" w:hAnsi="Arial" w:cs="Arial"/>
          <w:sz w:val="28"/>
          <w:szCs w:val="28"/>
        </w:rPr>
        <w:t xml:space="preserve"> …</w:t>
      </w:r>
      <w:r w:rsidR="00605B99" w:rsidRPr="00605B99">
        <w:rPr>
          <w:rFonts w:ascii="Arial" w:hAnsi="Arial" w:cs="Arial"/>
          <w:sz w:val="28"/>
          <w:szCs w:val="28"/>
        </w:rPr>
        <w:t xml:space="preserve"> }</w:t>
      </w:r>
      <w:r w:rsidR="00605B99">
        <w:rPr>
          <w:rFonts w:ascii="Arial" w:hAnsi="Arial" w:cs="Arial"/>
          <w:sz w:val="28"/>
          <w:szCs w:val="28"/>
        </w:rPr>
        <w:t xml:space="preserve">» или сам </w:t>
      </w:r>
      <w:r w:rsidR="00CD65E1">
        <w:rPr>
          <w:rFonts w:ascii="Arial" w:hAnsi="Arial" w:cs="Arial"/>
          <w:sz w:val="28"/>
          <w:szCs w:val="28"/>
        </w:rPr>
        <w:t xml:space="preserve">файл </w:t>
      </w:r>
      <w:r w:rsidR="00605B99">
        <w:rPr>
          <w:rFonts w:ascii="Arial" w:hAnsi="Arial" w:cs="Arial"/>
          <w:sz w:val="28"/>
          <w:szCs w:val="28"/>
        </w:rPr>
        <w:t>скрипт</w:t>
      </w:r>
      <w:r w:rsidR="00CD65E1">
        <w:rPr>
          <w:rFonts w:ascii="Arial" w:hAnsi="Arial" w:cs="Arial"/>
          <w:sz w:val="28"/>
          <w:szCs w:val="28"/>
        </w:rPr>
        <w:t>а</w:t>
      </w:r>
      <w:r w:rsidR="00605B99">
        <w:rPr>
          <w:rFonts w:ascii="Arial" w:hAnsi="Arial" w:cs="Arial"/>
          <w:sz w:val="28"/>
          <w:szCs w:val="28"/>
        </w:rPr>
        <w:t>.</w:t>
      </w:r>
      <w:r w:rsidR="00DF3379">
        <w:rPr>
          <w:rFonts w:ascii="Arial" w:hAnsi="Arial" w:cs="Arial"/>
          <w:sz w:val="28"/>
          <w:szCs w:val="28"/>
        </w:rPr>
        <w:t xml:space="preserve"> Существуют следующие области видимости:</w:t>
      </w:r>
    </w:p>
    <w:p w:rsidR="00DF3379" w:rsidRDefault="00DF3379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F3379" w:rsidRDefault="00DF3379" w:rsidP="00DF3379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глобальная</w:t>
      </w:r>
    </w:p>
    <w:p w:rsidR="00DB6E3D" w:rsidRDefault="00DB6E3D" w:rsidP="00DF3379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модульная</w:t>
      </w:r>
    </w:p>
    <w:p w:rsidR="00DB6E3D" w:rsidRDefault="00DB6E3D" w:rsidP="00DF3379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функциональная</w:t>
      </w:r>
    </w:p>
    <w:p w:rsidR="00DB6E3D" w:rsidRDefault="00DB6E3D" w:rsidP="00DB6E3D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блочная</w:t>
      </w:r>
    </w:p>
    <w:p w:rsidR="00DB6E3D" w:rsidRDefault="00DB6E3D" w:rsidP="00DB6E3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43240" w:rsidRDefault="000B46BE" w:rsidP="00DB6E3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B43240">
        <w:rPr>
          <w:rFonts w:ascii="Arial" w:hAnsi="Arial" w:cs="Arial"/>
          <w:sz w:val="28"/>
          <w:szCs w:val="28"/>
        </w:rPr>
        <w:t>Переменные</w:t>
      </w:r>
      <w:r w:rsidR="00703CB6">
        <w:rPr>
          <w:rFonts w:ascii="Arial" w:hAnsi="Arial" w:cs="Arial"/>
          <w:sz w:val="28"/>
          <w:szCs w:val="28"/>
        </w:rPr>
        <w:t xml:space="preserve"> (функции)</w:t>
      </w:r>
      <w:r w:rsidR="00B43240">
        <w:rPr>
          <w:rFonts w:ascii="Arial" w:hAnsi="Arial" w:cs="Arial"/>
          <w:sz w:val="28"/>
          <w:szCs w:val="28"/>
        </w:rPr>
        <w:t>, объявленные в глобальной области видимости</w:t>
      </w:r>
      <w:r w:rsidR="00163111">
        <w:rPr>
          <w:rFonts w:ascii="Arial" w:hAnsi="Arial" w:cs="Arial"/>
          <w:sz w:val="28"/>
          <w:szCs w:val="28"/>
        </w:rPr>
        <w:t xml:space="preserve"> (</w:t>
      </w:r>
      <w:r w:rsidR="00B43240">
        <w:rPr>
          <w:rFonts w:ascii="Arial" w:hAnsi="Arial" w:cs="Arial"/>
          <w:sz w:val="28"/>
          <w:szCs w:val="28"/>
        </w:rPr>
        <w:t>то есть на самом верхнем уровне вложенности</w:t>
      </w:r>
      <w:r w:rsidR="00163111">
        <w:rPr>
          <w:rFonts w:ascii="Arial" w:hAnsi="Arial" w:cs="Arial"/>
          <w:sz w:val="28"/>
          <w:szCs w:val="28"/>
        </w:rPr>
        <w:t>)</w:t>
      </w:r>
      <w:r w:rsidR="00B43240">
        <w:rPr>
          <w:rFonts w:ascii="Arial" w:hAnsi="Arial" w:cs="Arial"/>
          <w:sz w:val="28"/>
          <w:szCs w:val="28"/>
        </w:rPr>
        <w:t xml:space="preserve"> доступны во всём коде скрипта – в каждой функции, блоке и даже модуле.</w:t>
      </w:r>
      <w:r w:rsidR="00163111">
        <w:rPr>
          <w:rFonts w:ascii="Arial" w:hAnsi="Arial" w:cs="Arial"/>
          <w:sz w:val="28"/>
          <w:szCs w:val="28"/>
        </w:rPr>
        <w:t xml:space="preserve"> Модуль по смыслу не является самым верхним</w:t>
      </w:r>
      <w:r w:rsidR="0047492B">
        <w:rPr>
          <w:rFonts w:ascii="Arial" w:hAnsi="Arial" w:cs="Arial"/>
          <w:sz w:val="28"/>
          <w:szCs w:val="28"/>
        </w:rPr>
        <w:t xml:space="preserve"> уровнем вложенности, следовательно, </w:t>
      </w:r>
      <w:r w:rsidR="00163111">
        <w:rPr>
          <w:rFonts w:ascii="Arial" w:hAnsi="Arial" w:cs="Arial"/>
          <w:sz w:val="28"/>
          <w:szCs w:val="28"/>
        </w:rPr>
        <w:t>объявить глобальную переменную</w:t>
      </w:r>
      <w:r w:rsidR="00F26718">
        <w:rPr>
          <w:rFonts w:ascii="Arial" w:hAnsi="Arial" w:cs="Arial"/>
          <w:sz w:val="28"/>
          <w:szCs w:val="28"/>
        </w:rPr>
        <w:t xml:space="preserve"> (функцию)</w:t>
      </w:r>
      <w:r w:rsidR="007838E1">
        <w:rPr>
          <w:rFonts w:ascii="Arial" w:hAnsi="Arial" w:cs="Arial"/>
          <w:sz w:val="28"/>
          <w:szCs w:val="28"/>
        </w:rPr>
        <w:t xml:space="preserve"> там нельзя:</w:t>
      </w:r>
    </w:p>
    <w:p w:rsidR="007838E1" w:rsidRDefault="007838E1" w:rsidP="00DB6E3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838E1" w:rsidRDefault="007838E1" w:rsidP="00DB6E3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976501" wp14:editId="31D9601B">
            <wp:extent cx="5940425" cy="5330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6D" w:rsidRDefault="004F0A6D" w:rsidP="00DB6E3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4F0A6D" w:rsidRPr="00561984" w:rsidRDefault="004F0A6D" w:rsidP="00DB6E3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Переменные</w:t>
      </w:r>
      <w:r w:rsidR="00035E62">
        <w:rPr>
          <w:rFonts w:ascii="Arial" w:hAnsi="Arial" w:cs="Arial"/>
          <w:sz w:val="28"/>
          <w:szCs w:val="28"/>
        </w:rPr>
        <w:t xml:space="preserve"> </w:t>
      </w:r>
      <w:r w:rsidR="00035E62">
        <w:rPr>
          <w:rFonts w:ascii="Arial" w:hAnsi="Arial" w:cs="Arial"/>
          <w:sz w:val="28"/>
          <w:szCs w:val="28"/>
        </w:rPr>
        <w:t>(функции)</w:t>
      </w:r>
      <w:r>
        <w:rPr>
          <w:rFonts w:ascii="Arial" w:hAnsi="Arial" w:cs="Arial"/>
          <w:sz w:val="28"/>
          <w:szCs w:val="28"/>
        </w:rPr>
        <w:t xml:space="preserve">, объявленные на верхнем уровне вложенности модуля, то есть в модульной области видимости, видны в каждой функции и блоке, объявленных в модуле. </w:t>
      </w:r>
      <w:r w:rsidR="00DD07FC">
        <w:rPr>
          <w:rFonts w:ascii="Arial" w:hAnsi="Arial" w:cs="Arial"/>
          <w:sz w:val="28"/>
          <w:szCs w:val="28"/>
        </w:rPr>
        <w:t>Необходимо отметить, что</w:t>
      </w:r>
      <w:r w:rsidR="00561984">
        <w:rPr>
          <w:rFonts w:ascii="Arial" w:hAnsi="Arial" w:cs="Arial"/>
          <w:sz w:val="28"/>
          <w:szCs w:val="28"/>
        </w:rPr>
        <w:t xml:space="preserve"> возможно объявить </w:t>
      </w:r>
      <w:r w:rsidR="00524A15">
        <w:rPr>
          <w:rFonts w:ascii="Arial" w:hAnsi="Arial" w:cs="Arial"/>
          <w:sz w:val="28"/>
          <w:szCs w:val="28"/>
        </w:rPr>
        <w:t>псевдо</w:t>
      </w:r>
      <w:r w:rsidR="00561984">
        <w:rPr>
          <w:rFonts w:ascii="Arial" w:hAnsi="Arial" w:cs="Arial"/>
          <w:sz w:val="28"/>
          <w:szCs w:val="28"/>
        </w:rPr>
        <w:t xml:space="preserve">глобальную переменную (функцию) в модуле, если присвоить её как свойство глобального объекта </w:t>
      </w:r>
      <w:r w:rsidR="00561984">
        <w:rPr>
          <w:rFonts w:ascii="Arial" w:hAnsi="Arial" w:cs="Arial"/>
          <w:sz w:val="28"/>
          <w:szCs w:val="28"/>
          <w:lang w:val="en-US"/>
        </w:rPr>
        <w:t>window</w:t>
      </w:r>
      <w:r w:rsidR="00561984" w:rsidRPr="00561984">
        <w:rPr>
          <w:rFonts w:ascii="Arial" w:hAnsi="Arial" w:cs="Arial"/>
          <w:sz w:val="28"/>
          <w:szCs w:val="28"/>
        </w:rPr>
        <w:t>.</w:t>
      </w:r>
      <w:r w:rsidR="00DD07FC">
        <w:rPr>
          <w:rFonts w:ascii="Arial" w:hAnsi="Arial" w:cs="Arial"/>
          <w:sz w:val="28"/>
          <w:szCs w:val="28"/>
        </w:rPr>
        <w:t xml:space="preserve"> </w:t>
      </w:r>
      <w:r w:rsidR="00561984">
        <w:rPr>
          <w:rFonts w:ascii="Arial" w:hAnsi="Arial" w:cs="Arial"/>
          <w:sz w:val="28"/>
          <w:szCs w:val="28"/>
        </w:rPr>
        <w:t xml:space="preserve">Однако, это является плохой практикой. В случае модулей лучше всего использовать директивы </w:t>
      </w:r>
      <w:r w:rsidR="00561984">
        <w:rPr>
          <w:rFonts w:ascii="Arial" w:hAnsi="Arial" w:cs="Arial"/>
          <w:sz w:val="28"/>
          <w:szCs w:val="28"/>
          <w:lang w:val="en-US"/>
        </w:rPr>
        <w:t>import</w:t>
      </w:r>
      <w:r w:rsidR="00561984">
        <w:rPr>
          <w:rFonts w:ascii="Arial" w:hAnsi="Arial" w:cs="Arial"/>
          <w:sz w:val="28"/>
          <w:szCs w:val="28"/>
        </w:rPr>
        <w:t xml:space="preserve"> и</w:t>
      </w:r>
      <w:r w:rsidR="00561984" w:rsidRPr="00561984">
        <w:rPr>
          <w:rFonts w:ascii="Arial" w:hAnsi="Arial" w:cs="Arial"/>
          <w:sz w:val="28"/>
          <w:szCs w:val="28"/>
        </w:rPr>
        <w:t xml:space="preserve"> </w:t>
      </w:r>
      <w:r w:rsidR="00561984">
        <w:rPr>
          <w:rFonts w:ascii="Arial" w:hAnsi="Arial" w:cs="Arial"/>
          <w:sz w:val="28"/>
          <w:szCs w:val="28"/>
          <w:lang w:val="en-US"/>
        </w:rPr>
        <w:t>export</w:t>
      </w:r>
      <w:r w:rsidR="00561984" w:rsidRPr="00561984">
        <w:rPr>
          <w:rFonts w:ascii="Arial" w:hAnsi="Arial" w:cs="Arial"/>
          <w:sz w:val="28"/>
          <w:szCs w:val="28"/>
        </w:rPr>
        <w:t>.</w:t>
      </w:r>
      <w:r w:rsidR="00680370">
        <w:rPr>
          <w:rFonts w:ascii="Arial" w:hAnsi="Arial" w:cs="Arial"/>
          <w:sz w:val="28"/>
          <w:szCs w:val="28"/>
        </w:rPr>
        <w:t xml:space="preserve"> Если Вы пока не знаете, что такое модули, то можете пока пропустить упоминания о них, поскольку впереди им будет посвящена целая тема.</w:t>
      </w:r>
    </w:p>
    <w:p w:rsidR="00DB6E3D" w:rsidRDefault="00DB6E3D" w:rsidP="00DB6E3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90E79" w:rsidRDefault="00990E79" w:rsidP="00DB6E3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Переменные </w:t>
      </w:r>
      <w:r>
        <w:rPr>
          <w:rFonts w:ascii="Arial" w:hAnsi="Arial" w:cs="Arial"/>
          <w:sz w:val="28"/>
          <w:szCs w:val="28"/>
        </w:rPr>
        <w:t>(функции)</w:t>
      </w:r>
      <w:r>
        <w:rPr>
          <w:rFonts w:ascii="Arial" w:hAnsi="Arial" w:cs="Arial"/>
          <w:sz w:val="28"/>
          <w:szCs w:val="28"/>
        </w:rPr>
        <w:t>, объявленные внутри тела функции (функциональная область видимости), доступны внутри тела этой функции и всех вложенных в неё функций. Скорее всего Вы</w:t>
      </w:r>
      <w:r w:rsidR="00C4380D">
        <w:rPr>
          <w:rFonts w:ascii="Arial" w:hAnsi="Arial" w:cs="Arial"/>
          <w:sz w:val="28"/>
          <w:szCs w:val="28"/>
        </w:rPr>
        <w:t xml:space="preserve"> уже сталкивались с этим фактом в процессе изучения языков программирования.</w:t>
      </w:r>
    </w:p>
    <w:p w:rsidR="007838E1" w:rsidRDefault="007838E1" w:rsidP="00DB6E3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838E1" w:rsidRDefault="007838E1" w:rsidP="00DB6E3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И, наконец, блочная область видимости определяется обрамлением одного или нескольких выражений фигурными скобками. Это например, блок в условном операторе </w:t>
      </w:r>
      <w:r>
        <w:rPr>
          <w:rFonts w:ascii="Arial" w:hAnsi="Arial" w:cs="Arial"/>
          <w:sz w:val="28"/>
          <w:szCs w:val="28"/>
          <w:lang w:val="en-US"/>
        </w:rPr>
        <w:t>if</w:t>
      </w:r>
      <w:r>
        <w:rPr>
          <w:rFonts w:ascii="Arial" w:hAnsi="Arial" w:cs="Arial"/>
          <w:sz w:val="28"/>
          <w:szCs w:val="28"/>
        </w:rPr>
        <w:t xml:space="preserve"> </w:t>
      </w:r>
      <w:r w:rsidRPr="007838E1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условие</w:t>
      </w:r>
      <w:r w:rsidRPr="007838E1">
        <w:rPr>
          <w:rFonts w:ascii="Arial" w:hAnsi="Arial" w:cs="Arial"/>
          <w:sz w:val="28"/>
          <w:szCs w:val="28"/>
        </w:rPr>
        <w:t>) {</w:t>
      </w:r>
      <w:r>
        <w:rPr>
          <w:rFonts w:ascii="Arial" w:hAnsi="Arial" w:cs="Arial"/>
          <w:sz w:val="28"/>
          <w:szCs w:val="28"/>
        </w:rPr>
        <w:t xml:space="preserve"> блок 1 </w:t>
      </w:r>
      <w:r w:rsidRPr="007838E1">
        <w:rPr>
          <w:rFonts w:ascii="Arial" w:hAnsi="Arial" w:cs="Arial"/>
          <w:sz w:val="28"/>
          <w:szCs w:val="28"/>
        </w:rPr>
        <w:t xml:space="preserve">} </w:t>
      </w:r>
      <w:r>
        <w:rPr>
          <w:rFonts w:ascii="Arial" w:hAnsi="Arial" w:cs="Arial"/>
          <w:sz w:val="28"/>
          <w:szCs w:val="28"/>
          <w:lang w:val="en-US"/>
        </w:rPr>
        <w:t>else</w:t>
      </w:r>
      <w:r w:rsidRPr="007838E1">
        <w:rPr>
          <w:rFonts w:ascii="Arial" w:hAnsi="Arial" w:cs="Arial"/>
          <w:sz w:val="28"/>
          <w:szCs w:val="28"/>
        </w:rPr>
        <w:t xml:space="preserve"> { </w:t>
      </w:r>
      <w:r>
        <w:rPr>
          <w:rFonts w:ascii="Arial" w:hAnsi="Arial" w:cs="Arial"/>
          <w:sz w:val="28"/>
          <w:szCs w:val="28"/>
        </w:rPr>
        <w:t>блок 2</w:t>
      </w:r>
      <w:r w:rsidRPr="007838E1">
        <w:rPr>
          <w:rFonts w:ascii="Arial" w:hAnsi="Arial" w:cs="Arial"/>
          <w:sz w:val="28"/>
          <w:szCs w:val="28"/>
        </w:rPr>
        <w:t xml:space="preserve"> }</w:t>
      </w:r>
      <w:r>
        <w:rPr>
          <w:rFonts w:ascii="Arial" w:hAnsi="Arial" w:cs="Arial"/>
          <w:sz w:val="28"/>
          <w:szCs w:val="28"/>
        </w:rPr>
        <w:t xml:space="preserve">; в </w:t>
      </w:r>
      <w:r>
        <w:rPr>
          <w:rFonts w:ascii="Arial" w:hAnsi="Arial" w:cs="Arial"/>
          <w:sz w:val="28"/>
          <w:szCs w:val="28"/>
          <w:lang w:val="en-US"/>
        </w:rPr>
        <w:t>switch</w:t>
      </w:r>
      <w:r w:rsidRPr="007838E1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case</w:t>
      </w:r>
      <w:r>
        <w:rPr>
          <w:rFonts w:ascii="Arial" w:hAnsi="Arial" w:cs="Arial"/>
          <w:sz w:val="28"/>
          <w:szCs w:val="28"/>
        </w:rPr>
        <w:t xml:space="preserve">, и т. д. Блочная область видимости может быть задана также в любом месте кода с помощью фигурных скобок, например: </w:t>
      </w:r>
    </w:p>
    <w:p w:rsidR="007838E1" w:rsidRDefault="007838E1" w:rsidP="00DB6E3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838E1" w:rsidRPr="007838E1" w:rsidRDefault="007838E1" w:rsidP="00DB6E3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E23796" wp14:editId="1EA2A3F4">
            <wp:extent cx="5638800" cy="3524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79" w:rsidRPr="00605B99" w:rsidRDefault="00DF3379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05D1A" w:rsidRDefault="008F2EB9" w:rsidP="007838E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Эта возможность появилась с введением </w:t>
      </w:r>
      <w:r w:rsidR="003F0883">
        <w:rPr>
          <w:rFonts w:ascii="Arial" w:hAnsi="Arial" w:cs="Arial"/>
          <w:sz w:val="28"/>
          <w:szCs w:val="28"/>
        </w:rPr>
        <w:t>ключевых слов</w:t>
      </w:r>
      <w:r>
        <w:rPr>
          <w:rFonts w:ascii="Arial" w:hAnsi="Arial" w:cs="Arial"/>
          <w:sz w:val="28"/>
          <w:szCs w:val="28"/>
        </w:rPr>
        <w:t xml:space="preserve"> </w:t>
      </w:r>
      <w:r w:rsidR="003F0883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  <w:lang w:val="en-US"/>
        </w:rPr>
        <w:t>let</w:t>
      </w:r>
      <w:r w:rsidR="003F0883">
        <w:rPr>
          <w:rFonts w:ascii="Arial" w:hAnsi="Arial" w:cs="Arial"/>
          <w:sz w:val="28"/>
          <w:szCs w:val="28"/>
        </w:rPr>
        <w:t>»</w:t>
      </w:r>
      <w:r w:rsidRPr="008F2EB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 w:rsidR="003F0883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  <w:lang w:val="en-US"/>
        </w:rPr>
        <w:t>const</w:t>
      </w:r>
      <w:r w:rsidR="003F0883">
        <w:rPr>
          <w:rFonts w:ascii="Arial" w:hAnsi="Arial" w:cs="Arial"/>
          <w:sz w:val="28"/>
          <w:szCs w:val="28"/>
        </w:rPr>
        <w:t>»</w:t>
      </w:r>
      <w:r w:rsidRPr="008F2EB9">
        <w:rPr>
          <w:rFonts w:ascii="Arial" w:hAnsi="Arial" w:cs="Arial"/>
          <w:sz w:val="28"/>
          <w:szCs w:val="28"/>
        </w:rPr>
        <w:t xml:space="preserve"> </w:t>
      </w:r>
      <w:r w:rsidR="00E55D89">
        <w:rPr>
          <w:rFonts w:ascii="Arial" w:hAnsi="Arial" w:cs="Arial"/>
          <w:sz w:val="28"/>
          <w:szCs w:val="28"/>
        </w:rPr>
        <w:t>в</w:t>
      </w:r>
      <w:r w:rsidR="003F0883">
        <w:rPr>
          <w:rFonts w:ascii="Arial" w:hAnsi="Arial" w:cs="Arial"/>
          <w:sz w:val="28"/>
          <w:szCs w:val="28"/>
        </w:rPr>
        <w:t xml:space="preserve"> стандарте</w:t>
      </w:r>
      <w:r w:rsidRPr="008F2EB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EcmaScript</w:t>
      </w:r>
      <w:r w:rsidRPr="008F2EB9">
        <w:rPr>
          <w:rFonts w:ascii="Arial" w:hAnsi="Arial" w:cs="Arial"/>
          <w:sz w:val="28"/>
          <w:szCs w:val="28"/>
        </w:rPr>
        <w:t xml:space="preserve"> 2015. </w:t>
      </w:r>
      <w:r w:rsidR="007838E1">
        <w:rPr>
          <w:rFonts w:ascii="Arial" w:hAnsi="Arial" w:cs="Arial"/>
          <w:sz w:val="28"/>
          <w:szCs w:val="28"/>
        </w:rPr>
        <w:t xml:space="preserve">Условия видимости переменных (функций) в блоке </w:t>
      </w:r>
      <w:r w:rsidR="00EB704A">
        <w:rPr>
          <w:rFonts w:ascii="Arial" w:hAnsi="Arial" w:cs="Arial"/>
          <w:sz w:val="28"/>
          <w:szCs w:val="28"/>
        </w:rPr>
        <w:t>те</w:t>
      </w:r>
      <w:r w:rsidR="007838E1">
        <w:rPr>
          <w:rFonts w:ascii="Arial" w:hAnsi="Arial" w:cs="Arial"/>
          <w:sz w:val="28"/>
          <w:szCs w:val="28"/>
        </w:rPr>
        <w:t xml:space="preserve"> же</w:t>
      </w:r>
      <w:r w:rsidR="009F7B6F">
        <w:rPr>
          <w:rFonts w:ascii="Arial" w:hAnsi="Arial" w:cs="Arial"/>
          <w:sz w:val="28"/>
          <w:szCs w:val="28"/>
        </w:rPr>
        <w:t>, что и в функциональной области видимости</w:t>
      </w:r>
      <w:r w:rsidR="007838E1">
        <w:rPr>
          <w:rFonts w:ascii="Arial" w:hAnsi="Arial" w:cs="Arial"/>
          <w:sz w:val="28"/>
          <w:szCs w:val="28"/>
        </w:rPr>
        <w:t xml:space="preserve">. </w:t>
      </w:r>
    </w:p>
    <w:p w:rsidR="00D11948" w:rsidRDefault="00D11948" w:rsidP="007838E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1948" w:rsidRDefault="00D11948" w:rsidP="007838E1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  <w:t xml:space="preserve">Переменные в </w:t>
      </w:r>
      <w:r>
        <w:rPr>
          <w:rFonts w:ascii="Arial" w:hAnsi="Arial" w:cs="Arial"/>
          <w:sz w:val="28"/>
          <w:szCs w:val="28"/>
          <w:lang w:val="en-US"/>
        </w:rPr>
        <w:t>JS</w:t>
      </w:r>
      <w:r>
        <w:rPr>
          <w:rFonts w:ascii="Arial" w:hAnsi="Arial" w:cs="Arial"/>
          <w:sz w:val="28"/>
          <w:szCs w:val="28"/>
        </w:rPr>
        <w:t>, объявленные с помощью ключевого слова «</w:t>
      </w:r>
      <w:r>
        <w:rPr>
          <w:rFonts w:ascii="Arial" w:hAnsi="Arial" w:cs="Arial"/>
          <w:sz w:val="28"/>
          <w:szCs w:val="28"/>
          <w:lang w:val="en-US"/>
        </w:rPr>
        <w:t>var</w:t>
      </w:r>
      <w:r>
        <w:rPr>
          <w:rFonts w:ascii="Arial" w:hAnsi="Arial" w:cs="Arial"/>
          <w:sz w:val="28"/>
          <w:szCs w:val="28"/>
        </w:rPr>
        <w:t>», не распознают блочную область видимости, в то время как «</w:t>
      </w:r>
      <w:r>
        <w:rPr>
          <w:rFonts w:ascii="Arial" w:hAnsi="Arial" w:cs="Arial"/>
          <w:sz w:val="28"/>
          <w:szCs w:val="28"/>
          <w:lang w:val="en-US"/>
        </w:rPr>
        <w:t>let</w:t>
      </w:r>
      <w:r>
        <w:rPr>
          <w:rFonts w:ascii="Arial" w:hAnsi="Arial" w:cs="Arial"/>
          <w:sz w:val="28"/>
          <w:szCs w:val="28"/>
        </w:rPr>
        <w:t>» и «</w:t>
      </w:r>
      <w:r>
        <w:rPr>
          <w:rFonts w:ascii="Arial" w:hAnsi="Arial" w:cs="Arial"/>
          <w:sz w:val="28"/>
          <w:szCs w:val="28"/>
          <w:lang w:val="en-US"/>
        </w:rPr>
        <w:t>const</w:t>
      </w:r>
      <w:r>
        <w:rPr>
          <w:rFonts w:ascii="Arial" w:hAnsi="Arial" w:cs="Arial"/>
          <w:sz w:val="28"/>
          <w:szCs w:val="28"/>
        </w:rPr>
        <w:t>»</w:t>
      </w:r>
      <w:r w:rsidRPr="00D1194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распознают все существующие области видимости.</w:t>
      </w:r>
      <w:r w:rsidR="002809C7">
        <w:rPr>
          <w:rFonts w:ascii="Arial" w:hAnsi="Arial" w:cs="Arial"/>
          <w:sz w:val="28"/>
          <w:szCs w:val="28"/>
        </w:rPr>
        <w:t xml:space="preserve"> Использование </w:t>
      </w:r>
      <w:r w:rsidR="00F20EA9">
        <w:rPr>
          <w:rFonts w:ascii="Arial" w:hAnsi="Arial" w:cs="Arial"/>
          <w:sz w:val="28"/>
          <w:szCs w:val="28"/>
        </w:rPr>
        <w:t>«</w:t>
      </w:r>
      <w:r w:rsidR="002809C7">
        <w:rPr>
          <w:rFonts w:ascii="Arial" w:hAnsi="Arial" w:cs="Arial"/>
          <w:sz w:val="28"/>
          <w:szCs w:val="28"/>
          <w:lang w:val="en-US"/>
        </w:rPr>
        <w:t>var</w:t>
      </w:r>
      <w:r w:rsidR="00F20EA9">
        <w:rPr>
          <w:rFonts w:ascii="Arial" w:hAnsi="Arial" w:cs="Arial"/>
          <w:sz w:val="28"/>
          <w:szCs w:val="28"/>
        </w:rPr>
        <w:t>»</w:t>
      </w:r>
      <w:r w:rsidR="002809C7" w:rsidRPr="002809C7">
        <w:rPr>
          <w:rFonts w:ascii="Arial" w:hAnsi="Arial" w:cs="Arial"/>
          <w:sz w:val="28"/>
          <w:szCs w:val="28"/>
        </w:rPr>
        <w:t xml:space="preserve"> </w:t>
      </w:r>
      <w:r w:rsidR="002809C7">
        <w:rPr>
          <w:rFonts w:ascii="Arial" w:hAnsi="Arial" w:cs="Arial"/>
          <w:sz w:val="28"/>
          <w:szCs w:val="28"/>
        </w:rPr>
        <w:t>усложняет отладку кода вследствие своих особенностей – переобъявления себя же и «всплытия» (</w:t>
      </w:r>
      <w:r w:rsidR="002809C7">
        <w:rPr>
          <w:rFonts w:ascii="Arial" w:hAnsi="Arial" w:cs="Arial"/>
          <w:sz w:val="28"/>
          <w:szCs w:val="28"/>
          <w:lang w:val="en-US"/>
        </w:rPr>
        <w:t>hoising</w:t>
      </w:r>
      <w:r w:rsidR="002809C7">
        <w:rPr>
          <w:rFonts w:ascii="Arial" w:hAnsi="Arial" w:cs="Arial"/>
          <w:sz w:val="28"/>
          <w:szCs w:val="28"/>
        </w:rPr>
        <w:t>) в пределах глобальной (модульной) и функциональной областях видимости.</w:t>
      </w:r>
      <w:r w:rsidR="00D50E9B" w:rsidRPr="00D50E9B">
        <w:rPr>
          <w:rFonts w:ascii="Arial" w:hAnsi="Arial" w:cs="Arial"/>
          <w:sz w:val="28"/>
          <w:szCs w:val="28"/>
        </w:rPr>
        <w:t xml:space="preserve"> </w:t>
      </w:r>
      <w:r w:rsidR="00D50E9B">
        <w:rPr>
          <w:rFonts w:ascii="Arial" w:hAnsi="Arial" w:cs="Arial"/>
          <w:sz w:val="28"/>
          <w:szCs w:val="28"/>
        </w:rPr>
        <w:t xml:space="preserve">Поскольку почти все современные браузеры поддерживают стандарт </w:t>
      </w:r>
      <w:r w:rsidR="00D50E9B">
        <w:rPr>
          <w:rFonts w:ascii="Arial" w:hAnsi="Arial" w:cs="Arial"/>
          <w:sz w:val="28"/>
          <w:szCs w:val="28"/>
          <w:lang w:val="en-US"/>
        </w:rPr>
        <w:t>EcmaScript</w:t>
      </w:r>
      <w:r w:rsidR="00D50E9B" w:rsidRPr="00D50E9B">
        <w:rPr>
          <w:rFonts w:ascii="Arial" w:hAnsi="Arial" w:cs="Arial"/>
          <w:sz w:val="28"/>
          <w:szCs w:val="28"/>
        </w:rPr>
        <w:t xml:space="preserve"> 2015</w:t>
      </w:r>
      <w:r w:rsidR="00D50E9B">
        <w:rPr>
          <w:rFonts w:ascii="Arial" w:hAnsi="Arial" w:cs="Arial"/>
          <w:sz w:val="28"/>
          <w:szCs w:val="28"/>
        </w:rPr>
        <w:t>, использование «</w:t>
      </w:r>
      <w:r w:rsidR="00D50E9B">
        <w:rPr>
          <w:rFonts w:ascii="Arial" w:hAnsi="Arial" w:cs="Arial"/>
          <w:sz w:val="28"/>
          <w:szCs w:val="28"/>
          <w:lang w:val="en-US"/>
        </w:rPr>
        <w:t>var</w:t>
      </w:r>
      <w:r w:rsidR="00D50E9B">
        <w:rPr>
          <w:rFonts w:ascii="Arial" w:hAnsi="Arial" w:cs="Arial"/>
          <w:sz w:val="28"/>
          <w:szCs w:val="28"/>
        </w:rPr>
        <w:t>»</w:t>
      </w:r>
      <w:r w:rsidR="00D50E9B" w:rsidRPr="00D50E9B">
        <w:rPr>
          <w:rFonts w:ascii="Arial" w:hAnsi="Arial" w:cs="Arial"/>
          <w:sz w:val="28"/>
          <w:szCs w:val="28"/>
        </w:rPr>
        <w:t xml:space="preserve"> </w:t>
      </w:r>
      <w:r w:rsidR="00D50E9B">
        <w:rPr>
          <w:rFonts w:ascii="Arial" w:hAnsi="Arial" w:cs="Arial"/>
          <w:sz w:val="28"/>
          <w:szCs w:val="28"/>
        </w:rPr>
        <w:t>является плохой практикой.</w:t>
      </w:r>
      <w:r w:rsidR="00EA2857">
        <w:rPr>
          <w:rFonts w:ascii="Arial" w:hAnsi="Arial" w:cs="Arial"/>
          <w:sz w:val="28"/>
          <w:szCs w:val="28"/>
        </w:rPr>
        <w:t xml:space="preserve"> Подробнее о переменных Вы можете узнать в статьях </w:t>
      </w:r>
      <w:r w:rsidR="00EA2857">
        <w:rPr>
          <w:rFonts w:ascii="Arial" w:hAnsi="Arial" w:cs="Arial"/>
          <w:sz w:val="28"/>
          <w:szCs w:val="28"/>
          <w:lang w:val="en-US"/>
        </w:rPr>
        <w:t xml:space="preserve">[3] </w:t>
      </w:r>
      <w:r w:rsidR="00EA2857">
        <w:rPr>
          <w:rFonts w:ascii="Arial" w:hAnsi="Arial" w:cs="Arial"/>
          <w:sz w:val="28"/>
          <w:szCs w:val="28"/>
        </w:rPr>
        <w:t xml:space="preserve">и </w:t>
      </w:r>
      <w:r w:rsidR="00EA2857">
        <w:rPr>
          <w:rFonts w:ascii="Arial" w:hAnsi="Arial" w:cs="Arial"/>
          <w:sz w:val="28"/>
          <w:szCs w:val="28"/>
          <w:lang w:val="en-US"/>
        </w:rPr>
        <w:t>[4].</w:t>
      </w:r>
    </w:p>
    <w:p w:rsidR="00844C85" w:rsidRDefault="00844C85" w:rsidP="007838E1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AC6500" w:rsidRDefault="00844C85" w:rsidP="007838E1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С областями видимости непосредственно связано замыкание (</w:t>
      </w:r>
      <w:r>
        <w:rPr>
          <w:rFonts w:ascii="Arial" w:hAnsi="Arial" w:cs="Arial"/>
          <w:sz w:val="28"/>
          <w:szCs w:val="28"/>
          <w:lang w:val="en-US"/>
        </w:rPr>
        <w:t>Closure</w:t>
      </w:r>
      <w:r>
        <w:rPr>
          <w:rFonts w:ascii="Arial" w:hAnsi="Arial" w:cs="Arial"/>
          <w:sz w:val="28"/>
          <w:szCs w:val="28"/>
        </w:rPr>
        <w:t>) – это механизм, обеспечивающий доступ к переменным и функциям внутри некоторой функции, которые объявлены (или инициализированы) в области видимости, являющейся внешней к этой функции. Замыкание формируется в процессе объявления функции, а не в процессе её вызова!</w:t>
      </w:r>
    </w:p>
    <w:p w:rsidR="00AC6500" w:rsidRDefault="00AC6500" w:rsidP="007838E1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AC6500" w:rsidRDefault="00AC6500" w:rsidP="007838E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Рассмотрим пример из Доки </w:t>
      </w:r>
      <w:r w:rsidRPr="00AC6500">
        <w:rPr>
          <w:rFonts w:ascii="Arial" w:hAnsi="Arial" w:cs="Arial"/>
          <w:sz w:val="28"/>
          <w:szCs w:val="28"/>
        </w:rPr>
        <w:t>[3]</w:t>
      </w:r>
      <w:r w:rsidR="000E4160">
        <w:rPr>
          <w:rFonts w:ascii="Arial" w:hAnsi="Arial" w:cs="Arial"/>
          <w:sz w:val="28"/>
          <w:szCs w:val="28"/>
        </w:rPr>
        <w:t>:</w:t>
      </w:r>
    </w:p>
    <w:p w:rsidR="000E4160" w:rsidRDefault="000E4160" w:rsidP="007838E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44C85" w:rsidRPr="00844C85" w:rsidRDefault="00AC6500" w:rsidP="00AC6500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243D1D" wp14:editId="2195DED9">
            <wp:extent cx="5105400" cy="2905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CE" w:rsidRDefault="002A4CCE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0E4160" w:rsidRPr="000E4160" w:rsidRDefault="000E4160" w:rsidP="000E416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Здесь в процессе объявления функции </w:t>
      </w:r>
      <w:r>
        <w:rPr>
          <w:rFonts w:ascii="Arial" w:hAnsi="Arial" w:cs="Arial"/>
          <w:sz w:val="28"/>
          <w:szCs w:val="28"/>
          <w:lang w:val="en-US"/>
        </w:rPr>
        <w:t>inner</w:t>
      </w:r>
      <w:r w:rsidRPr="00AC6500">
        <w:rPr>
          <w:rFonts w:ascii="Arial" w:hAnsi="Arial" w:cs="Arial"/>
          <w:sz w:val="28"/>
          <w:szCs w:val="28"/>
        </w:rPr>
        <w:t xml:space="preserve">() </w:t>
      </w:r>
      <w:r>
        <w:rPr>
          <w:rFonts w:ascii="Arial" w:hAnsi="Arial" w:cs="Arial"/>
          <w:sz w:val="28"/>
          <w:szCs w:val="28"/>
        </w:rPr>
        <w:t xml:space="preserve">для неё создается замыкание, включающее в себя  внешнюю область видимости, то есть область видимости функции </w:t>
      </w:r>
      <w:r>
        <w:rPr>
          <w:rFonts w:ascii="Arial" w:hAnsi="Arial" w:cs="Arial"/>
          <w:sz w:val="28"/>
          <w:szCs w:val="28"/>
          <w:lang w:val="en-US"/>
        </w:rPr>
        <w:t>outer</w:t>
      </w:r>
      <w:r w:rsidRPr="00AC6500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, а также глобальную. В общем </w:t>
      </w:r>
      <w:r>
        <w:rPr>
          <w:rFonts w:ascii="Arial" w:hAnsi="Arial" w:cs="Arial"/>
          <w:sz w:val="28"/>
          <w:szCs w:val="28"/>
        </w:rPr>
        <w:lastRenderedPageBreak/>
        <w:t xml:space="preserve">случае замыкание включает в себя все родительские области видимости по отношению к рассматриваемой функции. В свою очередь, для функции </w:t>
      </w:r>
      <w:r>
        <w:rPr>
          <w:rFonts w:ascii="Arial" w:hAnsi="Arial" w:cs="Arial"/>
          <w:sz w:val="28"/>
          <w:szCs w:val="28"/>
          <w:lang w:val="en-US"/>
        </w:rPr>
        <w:t>outer</w:t>
      </w:r>
      <w:r w:rsidRPr="000E4160">
        <w:rPr>
          <w:rFonts w:ascii="Arial" w:hAnsi="Arial" w:cs="Arial"/>
          <w:sz w:val="28"/>
          <w:szCs w:val="28"/>
        </w:rPr>
        <w:t xml:space="preserve">() </w:t>
      </w:r>
      <w:r>
        <w:rPr>
          <w:rFonts w:ascii="Arial" w:hAnsi="Arial" w:cs="Arial"/>
          <w:sz w:val="28"/>
          <w:szCs w:val="28"/>
        </w:rPr>
        <w:t>тоже создается замыкание, включающее в себя глобальную область видимости.</w:t>
      </w:r>
    </w:p>
    <w:p w:rsidR="000E4160" w:rsidRDefault="000E4160" w:rsidP="00AC650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C6500" w:rsidRPr="00176B47" w:rsidRDefault="000E4160" w:rsidP="00AC650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</w:t>
      </w:r>
      <w:r w:rsidR="00AC6500">
        <w:rPr>
          <w:rFonts w:ascii="Arial" w:hAnsi="Arial" w:cs="Arial"/>
          <w:sz w:val="28"/>
          <w:szCs w:val="28"/>
        </w:rPr>
        <w:t xml:space="preserve"> момент вызова функции </w:t>
      </w:r>
      <w:r w:rsidR="00AC6500">
        <w:rPr>
          <w:rFonts w:ascii="Arial" w:hAnsi="Arial" w:cs="Arial"/>
          <w:sz w:val="28"/>
          <w:szCs w:val="28"/>
          <w:lang w:val="en-US"/>
        </w:rPr>
        <w:t>inner</w:t>
      </w:r>
      <w:r w:rsidR="00AC6500" w:rsidRPr="00AC6500">
        <w:rPr>
          <w:rFonts w:ascii="Arial" w:hAnsi="Arial" w:cs="Arial"/>
          <w:sz w:val="28"/>
          <w:szCs w:val="28"/>
        </w:rPr>
        <w:t>()</w:t>
      </w:r>
      <w:r w:rsidR="00AC6500">
        <w:rPr>
          <w:rFonts w:ascii="Arial" w:hAnsi="Arial" w:cs="Arial"/>
          <w:sz w:val="28"/>
          <w:szCs w:val="28"/>
        </w:rPr>
        <w:t>, она будет знать о переменной «</w:t>
      </w:r>
      <w:r w:rsidR="00AC6500">
        <w:rPr>
          <w:rFonts w:ascii="Arial" w:hAnsi="Arial" w:cs="Arial"/>
          <w:sz w:val="28"/>
          <w:szCs w:val="28"/>
          <w:lang w:val="en-US"/>
        </w:rPr>
        <w:t>a</w:t>
      </w:r>
      <w:r w:rsidR="00AC6500">
        <w:rPr>
          <w:rFonts w:ascii="Arial" w:hAnsi="Arial" w:cs="Arial"/>
          <w:sz w:val="28"/>
          <w:szCs w:val="28"/>
        </w:rPr>
        <w:t>», поскольку имеет доступ к замыканию</w:t>
      </w:r>
      <w:r>
        <w:rPr>
          <w:rFonts w:ascii="Arial" w:hAnsi="Arial" w:cs="Arial"/>
          <w:sz w:val="28"/>
          <w:szCs w:val="28"/>
        </w:rPr>
        <w:t xml:space="preserve"> и использует его</w:t>
      </w:r>
      <w:r w:rsidR="00AC6500">
        <w:rPr>
          <w:rFonts w:ascii="Arial" w:hAnsi="Arial" w:cs="Arial"/>
          <w:sz w:val="28"/>
          <w:szCs w:val="28"/>
        </w:rPr>
        <w:t>. При этом, переменная «</w:t>
      </w:r>
      <w:r w:rsidR="00AC6500">
        <w:rPr>
          <w:rFonts w:ascii="Arial" w:hAnsi="Arial" w:cs="Arial"/>
          <w:sz w:val="28"/>
          <w:szCs w:val="28"/>
          <w:lang w:val="en-US"/>
        </w:rPr>
        <w:t>a</w:t>
      </w:r>
      <w:r w:rsidR="00AC6500">
        <w:rPr>
          <w:rFonts w:ascii="Arial" w:hAnsi="Arial" w:cs="Arial"/>
          <w:sz w:val="28"/>
          <w:szCs w:val="28"/>
        </w:rPr>
        <w:t>»</w:t>
      </w:r>
      <w:r w:rsidR="00AC6500" w:rsidRPr="00AC6500">
        <w:rPr>
          <w:rFonts w:ascii="Arial" w:hAnsi="Arial" w:cs="Arial"/>
          <w:sz w:val="28"/>
          <w:szCs w:val="28"/>
        </w:rPr>
        <w:t xml:space="preserve"> </w:t>
      </w:r>
      <w:r w:rsidR="00444F18">
        <w:rPr>
          <w:rFonts w:ascii="Arial" w:hAnsi="Arial" w:cs="Arial"/>
          <w:sz w:val="28"/>
          <w:szCs w:val="28"/>
        </w:rPr>
        <w:t>не видна из областей</w:t>
      </w:r>
      <w:r w:rsidR="00AC6500">
        <w:rPr>
          <w:rFonts w:ascii="Arial" w:hAnsi="Arial" w:cs="Arial"/>
          <w:sz w:val="28"/>
          <w:szCs w:val="28"/>
        </w:rPr>
        <w:t xml:space="preserve"> видимости</w:t>
      </w:r>
      <w:r w:rsidR="00444F18">
        <w:rPr>
          <w:rFonts w:ascii="Arial" w:hAnsi="Arial" w:cs="Arial"/>
          <w:sz w:val="28"/>
          <w:szCs w:val="28"/>
        </w:rPr>
        <w:t xml:space="preserve">, внешних по отношению к функции </w:t>
      </w:r>
      <w:r w:rsidR="00444F18">
        <w:rPr>
          <w:rFonts w:ascii="Arial" w:hAnsi="Arial" w:cs="Arial"/>
          <w:sz w:val="28"/>
          <w:szCs w:val="28"/>
          <w:lang w:val="en-US"/>
        </w:rPr>
        <w:t>outer</w:t>
      </w:r>
      <w:r w:rsidR="00444F18" w:rsidRPr="00444F18">
        <w:rPr>
          <w:rFonts w:ascii="Arial" w:hAnsi="Arial" w:cs="Arial"/>
          <w:sz w:val="28"/>
          <w:szCs w:val="28"/>
        </w:rPr>
        <w:t>()</w:t>
      </w:r>
      <w:r w:rsidR="00AC6500">
        <w:rPr>
          <w:rFonts w:ascii="Arial" w:hAnsi="Arial" w:cs="Arial"/>
          <w:sz w:val="28"/>
          <w:szCs w:val="28"/>
        </w:rPr>
        <w:t>.</w:t>
      </w:r>
      <w:r w:rsidR="00176B47">
        <w:rPr>
          <w:rFonts w:ascii="Arial" w:hAnsi="Arial" w:cs="Arial"/>
          <w:sz w:val="28"/>
          <w:szCs w:val="28"/>
        </w:rPr>
        <w:t xml:space="preserve"> Рекомендуется прочитать статью </w:t>
      </w:r>
      <w:r w:rsidR="00176B47" w:rsidRPr="00B02C68">
        <w:rPr>
          <w:rFonts w:ascii="Arial" w:hAnsi="Arial" w:cs="Arial"/>
          <w:sz w:val="28"/>
          <w:szCs w:val="28"/>
        </w:rPr>
        <w:t>[</w:t>
      </w:r>
      <w:r w:rsidR="00B02C68">
        <w:rPr>
          <w:rFonts w:ascii="Arial" w:hAnsi="Arial" w:cs="Arial"/>
          <w:sz w:val="28"/>
          <w:szCs w:val="28"/>
        </w:rPr>
        <w:t>5</w:t>
      </w:r>
      <w:r w:rsidR="00176B47" w:rsidRPr="00B02C68">
        <w:rPr>
          <w:rFonts w:ascii="Arial" w:hAnsi="Arial" w:cs="Arial"/>
          <w:sz w:val="28"/>
          <w:szCs w:val="28"/>
        </w:rPr>
        <w:t>]</w:t>
      </w:r>
      <w:r w:rsidR="00710D6F">
        <w:rPr>
          <w:rFonts w:ascii="Arial" w:hAnsi="Arial" w:cs="Arial"/>
          <w:sz w:val="28"/>
          <w:szCs w:val="28"/>
        </w:rPr>
        <w:t>, чтобы глубже понять принцип работы замыканий и их назначение</w:t>
      </w:r>
      <w:r w:rsidR="00176B47">
        <w:rPr>
          <w:rFonts w:ascii="Arial" w:hAnsi="Arial" w:cs="Arial"/>
          <w:sz w:val="28"/>
          <w:szCs w:val="28"/>
        </w:rPr>
        <w:t>.</w:t>
      </w:r>
    </w:p>
    <w:p w:rsidR="003B6FE1" w:rsidRDefault="003B6FE1" w:rsidP="00AC650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B6FE1" w:rsidRPr="003B6FE1" w:rsidRDefault="003B6FE1" w:rsidP="00AC650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Проанализировать области видимости функций также можно в </w:t>
      </w:r>
      <w:r>
        <w:rPr>
          <w:rFonts w:ascii="Arial" w:hAnsi="Arial" w:cs="Arial"/>
          <w:sz w:val="28"/>
          <w:szCs w:val="28"/>
          <w:lang w:val="en-US"/>
        </w:rPr>
        <w:t>DevTools</w:t>
      </w:r>
      <w:r w:rsidRPr="003B6FE1">
        <w:rPr>
          <w:rFonts w:ascii="Arial" w:hAnsi="Arial" w:cs="Arial"/>
          <w:sz w:val="28"/>
          <w:szCs w:val="28"/>
        </w:rPr>
        <w:t>:</w:t>
      </w:r>
    </w:p>
    <w:p w:rsidR="003B6FE1" w:rsidRDefault="003B6FE1" w:rsidP="00AC650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B6FE1" w:rsidRPr="007B5E62" w:rsidRDefault="003B6FE1" w:rsidP="00AC6500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3600" cy="3362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CE" w:rsidRDefault="002A4CCE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BB69F3" w:rsidRPr="009F7B6F" w:rsidRDefault="00BB69F3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CA67E4" w:rsidRDefault="00023D70" w:rsidP="009B2D6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AA4961" w:rsidRDefault="00AA4961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3953D2" w:rsidRDefault="003953D2" w:rsidP="009B2D6A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Каким принципом</w:t>
      </w:r>
      <w:r w:rsidR="007A5C0E">
        <w:rPr>
          <w:rFonts w:ascii="Arial" w:hAnsi="Arial" w:cs="Arial"/>
          <w:sz w:val="28"/>
          <w:szCs w:val="28"/>
        </w:rPr>
        <w:t xml:space="preserve"> следует руководствоваться при </w:t>
      </w:r>
      <w:r>
        <w:rPr>
          <w:rFonts w:ascii="Arial" w:hAnsi="Arial" w:cs="Arial"/>
          <w:sz w:val="28"/>
          <w:szCs w:val="28"/>
        </w:rPr>
        <w:t xml:space="preserve">выборе между </w:t>
      </w:r>
      <w:r>
        <w:rPr>
          <w:rFonts w:ascii="Arial" w:hAnsi="Arial" w:cs="Arial"/>
          <w:sz w:val="28"/>
          <w:szCs w:val="28"/>
          <w:lang w:val="en-US"/>
        </w:rPr>
        <w:t>const</w:t>
      </w:r>
      <w:r w:rsidRPr="003953D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let</w:t>
      </w:r>
      <w:r w:rsidRPr="003953D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 </w:t>
      </w:r>
      <w:r w:rsidR="00A614D6">
        <w:rPr>
          <w:rFonts w:ascii="Arial" w:hAnsi="Arial" w:cs="Arial"/>
          <w:sz w:val="28"/>
          <w:szCs w:val="28"/>
        </w:rPr>
        <w:t xml:space="preserve">необходимости </w:t>
      </w:r>
      <w:r>
        <w:rPr>
          <w:rFonts w:ascii="Arial" w:hAnsi="Arial" w:cs="Arial"/>
          <w:sz w:val="28"/>
          <w:szCs w:val="28"/>
        </w:rPr>
        <w:t>инициализации (объявлении) переменной?</w:t>
      </w:r>
      <w:r w:rsidR="000605CE">
        <w:rPr>
          <w:rFonts w:ascii="Arial" w:hAnsi="Arial" w:cs="Arial"/>
          <w:sz w:val="28"/>
          <w:szCs w:val="28"/>
        </w:rPr>
        <w:t xml:space="preserve"> </w:t>
      </w:r>
      <w:r w:rsidR="002B382C">
        <w:rPr>
          <w:rFonts w:ascii="Arial" w:hAnsi="Arial" w:cs="Arial"/>
          <w:sz w:val="28"/>
          <w:szCs w:val="28"/>
        </w:rPr>
        <w:t>Приведите а</w:t>
      </w:r>
      <w:r w:rsidR="0056124A">
        <w:rPr>
          <w:rFonts w:ascii="Arial" w:hAnsi="Arial" w:cs="Arial"/>
          <w:sz w:val="28"/>
          <w:szCs w:val="28"/>
        </w:rPr>
        <w:t>р</w:t>
      </w:r>
      <w:r w:rsidR="002B382C">
        <w:rPr>
          <w:rFonts w:ascii="Arial" w:hAnsi="Arial" w:cs="Arial"/>
          <w:sz w:val="28"/>
          <w:szCs w:val="28"/>
        </w:rPr>
        <w:t>г</w:t>
      </w:r>
      <w:r w:rsidR="0056124A">
        <w:rPr>
          <w:rFonts w:ascii="Arial" w:hAnsi="Arial" w:cs="Arial"/>
          <w:sz w:val="28"/>
          <w:szCs w:val="28"/>
        </w:rPr>
        <w:t>ументы, п</w:t>
      </w:r>
      <w:r w:rsidR="000605CE">
        <w:rPr>
          <w:rFonts w:ascii="Arial" w:hAnsi="Arial" w:cs="Arial"/>
          <w:sz w:val="28"/>
          <w:szCs w:val="28"/>
        </w:rPr>
        <w:t>очему это важно?</w:t>
      </w:r>
    </w:p>
    <w:p w:rsidR="003953D2" w:rsidRDefault="003953D2" w:rsidP="003953D2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82FA8" w:rsidRPr="00836896" w:rsidRDefault="002A4CCE" w:rsidP="00582FA8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Чем отличается объявление переменной от инициализации?</w:t>
      </w:r>
      <w:r w:rsidR="00AD18F9">
        <w:rPr>
          <w:rFonts w:ascii="Arial" w:hAnsi="Arial" w:cs="Arial"/>
          <w:sz w:val="28"/>
          <w:szCs w:val="28"/>
        </w:rPr>
        <w:t xml:space="preserve"> В чём заключается </w:t>
      </w:r>
      <w:r w:rsidR="003F64F3">
        <w:rPr>
          <w:rFonts w:ascii="Arial" w:hAnsi="Arial" w:cs="Arial"/>
          <w:sz w:val="28"/>
          <w:szCs w:val="28"/>
        </w:rPr>
        <w:t>отличие инициализации переменной</w:t>
      </w:r>
      <w:r w:rsidR="00AD18F9">
        <w:rPr>
          <w:rFonts w:ascii="Arial" w:hAnsi="Arial" w:cs="Arial"/>
          <w:sz w:val="28"/>
          <w:szCs w:val="28"/>
        </w:rPr>
        <w:t xml:space="preserve"> </w:t>
      </w:r>
      <w:r w:rsidR="00AD18F9">
        <w:rPr>
          <w:rFonts w:ascii="Arial" w:hAnsi="Arial" w:cs="Arial"/>
          <w:sz w:val="28"/>
          <w:szCs w:val="28"/>
          <w:lang w:val="en-US"/>
        </w:rPr>
        <w:t>const</w:t>
      </w:r>
      <w:r w:rsidR="00AD18F9" w:rsidRPr="00AD18F9">
        <w:rPr>
          <w:rFonts w:ascii="Arial" w:hAnsi="Arial" w:cs="Arial"/>
          <w:sz w:val="28"/>
          <w:szCs w:val="28"/>
        </w:rPr>
        <w:t xml:space="preserve"> </w:t>
      </w:r>
      <w:r w:rsidR="003F64F3">
        <w:rPr>
          <w:rFonts w:ascii="Arial" w:hAnsi="Arial" w:cs="Arial"/>
          <w:sz w:val="28"/>
          <w:szCs w:val="28"/>
        </w:rPr>
        <w:t>от</w:t>
      </w:r>
      <w:r w:rsidR="00AD18F9">
        <w:rPr>
          <w:rFonts w:ascii="Arial" w:hAnsi="Arial" w:cs="Arial"/>
          <w:sz w:val="28"/>
          <w:szCs w:val="28"/>
        </w:rPr>
        <w:t xml:space="preserve"> </w:t>
      </w:r>
      <w:r w:rsidR="00AD18F9">
        <w:rPr>
          <w:rFonts w:ascii="Arial" w:hAnsi="Arial" w:cs="Arial"/>
          <w:sz w:val="28"/>
          <w:szCs w:val="28"/>
          <w:lang w:val="en-US"/>
        </w:rPr>
        <w:t>let</w:t>
      </w:r>
      <w:r w:rsidR="003F64F3">
        <w:rPr>
          <w:rFonts w:ascii="Arial" w:hAnsi="Arial" w:cs="Arial"/>
          <w:sz w:val="28"/>
          <w:szCs w:val="28"/>
        </w:rPr>
        <w:t xml:space="preserve">? А переменных </w:t>
      </w:r>
      <w:r w:rsidR="003F64F3">
        <w:rPr>
          <w:rFonts w:ascii="Arial" w:hAnsi="Arial" w:cs="Arial"/>
          <w:sz w:val="28"/>
          <w:szCs w:val="28"/>
          <w:lang w:val="en-US"/>
        </w:rPr>
        <w:t>const</w:t>
      </w:r>
      <w:r w:rsidR="003F64F3" w:rsidRPr="003F0F74">
        <w:rPr>
          <w:rFonts w:ascii="Arial" w:hAnsi="Arial" w:cs="Arial"/>
          <w:sz w:val="28"/>
          <w:szCs w:val="28"/>
        </w:rPr>
        <w:t xml:space="preserve"> </w:t>
      </w:r>
      <w:r w:rsidR="003F64F3">
        <w:rPr>
          <w:rFonts w:ascii="Arial" w:hAnsi="Arial" w:cs="Arial"/>
          <w:sz w:val="28"/>
          <w:szCs w:val="28"/>
        </w:rPr>
        <w:t xml:space="preserve">и </w:t>
      </w:r>
      <w:r w:rsidR="003F64F3">
        <w:rPr>
          <w:rFonts w:ascii="Arial" w:hAnsi="Arial" w:cs="Arial"/>
          <w:sz w:val="28"/>
          <w:szCs w:val="28"/>
          <w:lang w:val="en-US"/>
        </w:rPr>
        <w:t>let</w:t>
      </w:r>
      <w:r w:rsidR="00AD18F9" w:rsidRPr="00AD18F9">
        <w:rPr>
          <w:rFonts w:ascii="Arial" w:hAnsi="Arial" w:cs="Arial"/>
          <w:sz w:val="28"/>
          <w:szCs w:val="28"/>
        </w:rPr>
        <w:t xml:space="preserve"> </w:t>
      </w:r>
      <w:r w:rsidR="00AD18F9">
        <w:rPr>
          <w:rFonts w:ascii="Arial" w:hAnsi="Arial" w:cs="Arial"/>
          <w:sz w:val="28"/>
          <w:szCs w:val="28"/>
        </w:rPr>
        <w:t xml:space="preserve">от </w:t>
      </w:r>
      <w:r w:rsidR="00AD18F9">
        <w:rPr>
          <w:rFonts w:ascii="Arial" w:hAnsi="Arial" w:cs="Arial"/>
          <w:sz w:val="28"/>
          <w:szCs w:val="28"/>
          <w:lang w:val="en-US"/>
        </w:rPr>
        <w:t>var</w:t>
      </w:r>
      <w:r w:rsidR="00AD18F9" w:rsidRPr="00AD18F9">
        <w:rPr>
          <w:rFonts w:ascii="Arial" w:hAnsi="Arial" w:cs="Arial"/>
          <w:sz w:val="28"/>
          <w:szCs w:val="28"/>
        </w:rPr>
        <w:t>?</w:t>
      </w:r>
      <w:r w:rsidR="003F0F74" w:rsidRPr="003F0F74">
        <w:rPr>
          <w:rFonts w:ascii="Arial" w:hAnsi="Arial" w:cs="Arial"/>
          <w:sz w:val="28"/>
          <w:szCs w:val="28"/>
        </w:rPr>
        <w:t xml:space="preserve"> </w:t>
      </w:r>
      <w:r w:rsidR="003F0F74">
        <w:rPr>
          <w:rFonts w:ascii="Arial" w:hAnsi="Arial" w:cs="Arial"/>
          <w:sz w:val="28"/>
          <w:szCs w:val="28"/>
        </w:rPr>
        <w:t xml:space="preserve">В чём заключается отличие объявления </w:t>
      </w:r>
      <w:r w:rsidR="003F0F74">
        <w:rPr>
          <w:rFonts w:ascii="Arial" w:hAnsi="Arial" w:cs="Arial"/>
          <w:sz w:val="28"/>
          <w:szCs w:val="28"/>
          <w:lang w:val="en-US"/>
        </w:rPr>
        <w:t>const</w:t>
      </w:r>
      <w:r w:rsidR="003F0F74" w:rsidRPr="003F0F74">
        <w:rPr>
          <w:rFonts w:ascii="Arial" w:hAnsi="Arial" w:cs="Arial"/>
          <w:sz w:val="28"/>
          <w:szCs w:val="28"/>
        </w:rPr>
        <w:t xml:space="preserve"> </w:t>
      </w:r>
      <w:r w:rsidR="003F0F74">
        <w:rPr>
          <w:rFonts w:ascii="Arial" w:hAnsi="Arial" w:cs="Arial"/>
          <w:sz w:val="28"/>
          <w:szCs w:val="28"/>
        </w:rPr>
        <w:t xml:space="preserve">и </w:t>
      </w:r>
      <w:r w:rsidR="003F0F74">
        <w:rPr>
          <w:rFonts w:ascii="Arial" w:hAnsi="Arial" w:cs="Arial"/>
          <w:sz w:val="28"/>
          <w:szCs w:val="28"/>
          <w:lang w:val="en-US"/>
        </w:rPr>
        <w:t>let</w:t>
      </w:r>
      <w:r w:rsidR="003F0F74" w:rsidRPr="003F0F74">
        <w:rPr>
          <w:rFonts w:ascii="Arial" w:hAnsi="Arial" w:cs="Arial"/>
          <w:sz w:val="28"/>
          <w:szCs w:val="28"/>
        </w:rPr>
        <w:t xml:space="preserve"> </w:t>
      </w:r>
      <w:r w:rsidR="003F0F74">
        <w:rPr>
          <w:rFonts w:ascii="Arial" w:hAnsi="Arial" w:cs="Arial"/>
          <w:sz w:val="28"/>
          <w:szCs w:val="28"/>
        </w:rPr>
        <w:t xml:space="preserve">от </w:t>
      </w:r>
      <w:r w:rsidR="003F0F74">
        <w:rPr>
          <w:rFonts w:ascii="Arial" w:hAnsi="Arial" w:cs="Arial"/>
          <w:sz w:val="28"/>
          <w:szCs w:val="28"/>
          <w:lang w:val="en-US"/>
        </w:rPr>
        <w:t>var</w:t>
      </w:r>
      <w:r w:rsidR="003F0F74" w:rsidRPr="003F0F74">
        <w:rPr>
          <w:rFonts w:ascii="Arial" w:hAnsi="Arial" w:cs="Arial"/>
          <w:sz w:val="28"/>
          <w:szCs w:val="28"/>
        </w:rPr>
        <w:t>?</w:t>
      </w:r>
    </w:p>
    <w:p w:rsidR="00582FA8" w:rsidRDefault="00582FA8" w:rsidP="00582FA8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Что будет выведено в консоль под номерами 1 и 2</w:t>
      </w:r>
      <w:r w:rsidR="007B5E62" w:rsidRPr="007B5E62">
        <w:rPr>
          <w:rFonts w:ascii="Arial" w:hAnsi="Arial" w:cs="Arial"/>
          <w:sz w:val="28"/>
          <w:szCs w:val="28"/>
        </w:rPr>
        <w:t xml:space="preserve"> </w:t>
      </w:r>
      <w:r w:rsidR="007B5E62">
        <w:rPr>
          <w:rFonts w:ascii="Arial" w:hAnsi="Arial" w:cs="Arial"/>
          <w:sz w:val="28"/>
          <w:szCs w:val="28"/>
        </w:rPr>
        <w:t>при выполнении скрипта, представленного на скриншоте ниже</w:t>
      </w:r>
      <w:r>
        <w:rPr>
          <w:rFonts w:ascii="Arial" w:hAnsi="Arial" w:cs="Arial"/>
          <w:sz w:val="28"/>
          <w:szCs w:val="28"/>
        </w:rPr>
        <w:t>?</w:t>
      </w:r>
      <w:r w:rsidR="007A68A1">
        <w:rPr>
          <w:rFonts w:ascii="Arial" w:hAnsi="Arial" w:cs="Arial"/>
          <w:sz w:val="28"/>
          <w:szCs w:val="28"/>
        </w:rPr>
        <w:t xml:space="preserve"> </w:t>
      </w:r>
      <w:r w:rsidR="00C732C1">
        <w:rPr>
          <w:rFonts w:ascii="Arial" w:hAnsi="Arial" w:cs="Arial"/>
          <w:sz w:val="28"/>
          <w:szCs w:val="28"/>
        </w:rPr>
        <w:t>Объясните, почему так происходит.</w:t>
      </w:r>
    </w:p>
    <w:p w:rsidR="00B26AF9" w:rsidRPr="00A0102C" w:rsidRDefault="00B26AF9" w:rsidP="00B26AF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82FA8" w:rsidRDefault="00582FA8" w:rsidP="00F14E08">
      <w:pPr>
        <w:pStyle w:val="a3"/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C41E88" wp14:editId="71986117">
            <wp:extent cx="5334000" cy="3305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A8" w:rsidRDefault="00582FA8" w:rsidP="00582FA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B0F9D" w:rsidRDefault="00260167" w:rsidP="00EE7C54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чём заключается принципиальное отличие</w:t>
      </w:r>
      <w:r w:rsidR="003D4134">
        <w:rPr>
          <w:rFonts w:ascii="Arial" w:hAnsi="Arial" w:cs="Arial"/>
          <w:sz w:val="28"/>
          <w:szCs w:val="28"/>
        </w:rPr>
        <w:t xml:space="preserve"> способов объявления функций:</w:t>
      </w:r>
      <w:r w:rsidR="00AB0F9D" w:rsidRPr="00260167">
        <w:rPr>
          <w:rFonts w:ascii="Arial" w:hAnsi="Arial" w:cs="Arial"/>
          <w:sz w:val="28"/>
          <w:szCs w:val="28"/>
        </w:rPr>
        <w:t xml:space="preserve"> </w:t>
      </w:r>
      <w:r w:rsidR="00AB0F9D">
        <w:rPr>
          <w:rFonts w:ascii="Arial" w:hAnsi="Arial" w:cs="Arial"/>
          <w:sz w:val="28"/>
          <w:szCs w:val="28"/>
          <w:lang w:val="en-US"/>
        </w:rPr>
        <w:t>Function</w:t>
      </w:r>
      <w:r w:rsidR="00AB0F9D" w:rsidRPr="00260167">
        <w:rPr>
          <w:rFonts w:ascii="Arial" w:hAnsi="Arial" w:cs="Arial"/>
          <w:sz w:val="28"/>
          <w:szCs w:val="28"/>
        </w:rPr>
        <w:t xml:space="preserve"> </w:t>
      </w:r>
      <w:r w:rsidR="00AB0F9D">
        <w:rPr>
          <w:rFonts w:ascii="Arial" w:hAnsi="Arial" w:cs="Arial"/>
          <w:sz w:val="28"/>
          <w:szCs w:val="28"/>
          <w:lang w:val="en-US"/>
        </w:rPr>
        <w:t>Declaration</w:t>
      </w:r>
      <w:r w:rsidR="00AB0F9D" w:rsidRPr="00260167">
        <w:rPr>
          <w:rFonts w:ascii="Arial" w:hAnsi="Arial" w:cs="Arial"/>
          <w:sz w:val="28"/>
          <w:szCs w:val="28"/>
        </w:rPr>
        <w:t xml:space="preserve"> </w:t>
      </w:r>
      <w:r w:rsidR="00AB0F9D">
        <w:rPr>
          <w:rFonts w:ascii="Arial" w:hAnsi="Arial" w:cs="Arial"/>
          <w:sz w:val="28"/>
          <w:szCs w:val="28"/>
        </w:rPr>
        <w:t>от</w:t>
      </w:r>
      <w:r w:rsidR="00AB0F9D" w:rsidRPr="00260167">
        <w:rPr>
          <w:rFonts w:ascii="Arial" w:hAnsi="Arial" w:cs="Arial"/>
          <w:sz w:val="28"/>
          <w:szCs w:val="28"/>
        </w:rPr>
        <w:t xml:space="preserve"> </w:t>
      </w:r>
      <w:r w:rsidR="00AB0F9D">
        <w:rPr>
          <w:rFonts w:ascii="Arial" w:hAnsi="Arial" w:cs="Arial"/>
          <w:sz w:val="28"/>
          <w:szCs w:val="28"/>
          <w:lang w:val="en-US"/>
        </w:rPr>
        <w:t>Function</w:t>
      </w:r>
      <w:r w:rsidR="00AB0F9D" w:rsidRPr="00260167">
        <w:rPr>
          <w:rFonts w:ascii="Arial" w:hAnsi="Arial" w:cs="Arial"/>
          <w:sz w:val="28"/>
          <w:szCs w:val="28"/>
        </w:rPr>
        <w:t xml:space="preserve"> </w:t>
      </w:r>
      <w:r w:rsidR="00AB0F9D">
        <w:rPr>
          <w:rFonts w:ascii="Arial" w:hAnsi="Arial" w:cs="Arial"/>
          <w:sz w:val="28"/>
          <w:szCs w:val="28"/>
          <w:lang w:val="en-US"/>
        </w:rPr>
        <w:t>Expression</w:t>
      </w:r>
      <w:r w:rsidR="00AB0F9D" w:rsidRPr="00260167">
        <w:rPr>
          <w:rFonts w:ascii="Arial" w:hAnsi="Arial" w:cs="Arial"/>
          <w:sz w:val="28"/>
          <w:szCs w:val="28"/>
        </w:rPr>
        <w:t xml:space="preserve">? </w:t>
      </w:r>
      <w:r>
        <w:rPr>
          <w:rFonts w:ascii="Arial" w:hAnsi="Arial" w:cs="Arial"/>
          <w:sz w:val="28"/>
          <w:szCs w:val="28"/>
        </w:rPr>
        <w:t>Как оно влияет на поднятие (</w:t>
      </w:r>
      <w:r>
        <w:rPr>
          <w:rFonts w:ascii="Arial" w:hAnsi="Arial" w:cs="Arial"/>
          <w:sz w:val="28"/>
          <w:szCs w:val="28"/>
          <w:lang w:val="en-US"/>
        </w:rPr>
        <w:t>hoisting</w:t>
      </w:r>
      <w:r>
        <w:rPr>
          <w:rFonts w:ascii="Arial" w:hAnsi="Arial" w:cs="Arial"/>
          <w:sz w:val="28"/>
          <w:szCs w:val="28"/>
        </w:rPr>
        <w:t>)?</w:t>
      </w:r>
    </w:p>
    <w:p w:rsidR="00AE6708" w:rsidRDefault="00AE6708" w:rsidP="00AE670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E6708" w:rsidRPr="00260167" w:rsidRDefault="00AE6708" w:rsidP="00EE7C54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Чем отличаются стрелочные функции от </w:t>
      </w:r>
      <w:r w:rsidR="000E0C0F">
        <w:rPr>
          <w:rFonts w:ascii="Arial" w:hAnsi="Arial" w:cs="Arial"/>
          <w:sz w:val="28"/>
          <w:szCs w:val="28"/>
        </w:rPr>
        <w:t>обычных</w:t>
      </w:r>
      <w:r>
        <w:rPr>
          <w:rFonts w:ascii="Arial" w:hAnsi="Arial" w:cs="Arial"/>
          <w:sz w:val="28"/>
          <w:szCs w:val="28"/>
        </w:rPr>
        <w:t>?</w:t>
      </w:r>
      <w:r w:rsidR="003D4134">
        <w:rPr>
          <w:rFonts w:ascii="Arial" w:hAnsi="Arial" w:cs="Arial"/>
          <w:sz w:val="28"/>
          <w:szCs w:val="28"/>
        </w:rPr>
        <w:t xml:space="preserve"> Какие преимущества и недостатки Вы можете выделить у стрелочных функций по сравнению с обычными?</w:t>
      </w:r>
    </w:p>
    <w:p w:rsidR="00AB0F9D" w:rsidRPr="00260167" w:rsidRDefault="00AB0F9D" w:rsidP="00AB0F9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F14E08" w:rsidRDefault="00E86F7C" w:rsidP="00EE7C54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2920E7">
        <w:rPr>
          <w:rFonts w:ascii="Arial" w:hAnsi="Arial" w:cs="Arial"/>
          <w:sz w:val="28"/>
          <w:szCs w:val="28"/>
        </w:rPr>
        <w:t xml:space="preserve">В следующем коде представлен цикл </w:t>
      </w:r>
      <w:r w:rsidR="002D6E84" w:rsidRPr="002920E7">
        <w:rPr>
          <w:rFonts w:ascii="Arial" w:hAnsi="Arial" w:cs="Arial"/>
          <w:sz w:val="28"/>
          <w:szCs w:val="28"/>
        </w:rPr>
        <w:t>с</w:t>
      </w:r>
      <w:r w:rsidRPr="002920E7">
        <w:rPr>
          <w:rFonts w:ascii="Arial" w:hAnsi="Arial" w:cs="Arial"/>
          <w:sz w:val="28"/>
          <w:szCs w:val="28"/>
        </w:rPr>
        <w:t xml:space="preserve"> использованием переменной </w:t>
      </w:r>
      <w:r w:rsidRPr="002920E7">
        <w:rPr>
          <w:rFonts w:ascii="Arial" w:hAnsi="Arial" w:cs="Arial"/>
          <w:sz w:val="28"/>
          <w:szCs w:val="28"/>
          <w:lang w:val="en-US"/>
        </w:rPr>
        <w:t>var</w:t>
      </w:r>
      <w:r w:rsidRPr="002920E7">
        <w:rPr>
          <w:rFonts w:ascii="Arial" w:hAnsi="Arial" w:cs="Arial"/>
          <w:sz w:val="28"/>
          <w:szCs w:val="28"/>
        </w:rPr>
        <w:t xml:space="preserve"> </w:t>
      </w:r>
      <w:r w:rsidRPr="002920E7">
        <w:rPr>
          <w:rFonts w:ascii="Arial" w:hAnsi="Arial" w:cs="Arial"/>
          <w:sz w:val="28"/>
          <w:szCs w:val="28"/>
          <w:lang w:val="en-US"/>
        </w:rPr>
        <w:t>i</w:t>
      </w:r>
      <w:r w:rsidRPr="002920E7">
        <w:rPr>
          <w:rFonts w:ascii="Arial" w:hAnsi="Arial" w:cs="Arial"/>
          <w:sz w:val="28"/>
          <w:szCs w:val="28"/>
        </w:rPr>
        <w:t>. Представьте, что Вы в 2000</w:t>
      </w:r>
      <w:r w:rsidR="00A6072E" w:rsidRPr="002920E7">
        <w:rPr>
          <w:rFonts w:ascii="Arial" w:hAnsi="Arial" w:cs="Arial"/>
          <w:sz w:val="28"/>
          <w:szCs w:val="28"/>
        </w:rPr>
        <w:t>-ом</w:t>
      </w:r>
      <w:r w:rsidRPr="002920E7">
        <w:rPr>
          <w:rFonts w:ascii="Arial" w:hAnsi="Arial" w:cs="Arial"/>
          <w:sz w:val="28"/>
          <w:szCs w:val="28"/>
        </w:rPr>
        <w:t xml:space="preserve"> году и переменные </w:t>
      </w:r>
      <w:r w:rsidRPr="002920E7">
        <w:rPr>
          <w:rFonts w:ascii="Arial" w:hAnsi="Arial" w:cs="Arial"/>
          <w:sz w:val="28"/>
          <w:szCs w:val="28"/>
          <w:lang w:val="en-US"/>
        </w:rPr>
        <w:t>const</w:t>
      </w:r>
      <w:r w:rsidRPr="002920E7">
        <w:rPr>
          <w:rFonts w:ascii="Arial" w:hAnsi="Arial" w:cs="Arial"/>
          <w:sz w:val="28"/>
          <w:szCs w:val="28"/>
        </w:rPr>
        <w:t xml:space="preserve"> и </w:t>
      </w:r>
      <w:r w:rsidRPr="002920E7">
        <w:rPr>
          <w:rFonts w:ascii="Arial" w:hAnsi="Arial" w:cs="Arial"/>
          <w:sz w:val="28"/>
          <w:szCs w:val="28"/>
          <w:lang w:val="en-US"/>
        </w:rPr>
        <w:t>let</w:t>
      </w:r>
      <w:r w:rsidRPr="002920E7">
        <w:rPr>
          <w:rFonts w:ascii="Arial" w:hAnsi="Arial" w:cs="Arial"/>
          <w:sz w:val="28"/>
          <w:szCs w:val="28"/>
        </w:rPr>
        <w:t xml:space="preserve"> ещё не реализованы в стандарте.</w:t>
      </w:r>
      <w:r w:rsidR="003231E4" w:rsidRPr="002920E7">
        <w:rPr>
          <w:rFonts w:ascii="Arial" w:hAnsi="Arial" w:cs="Arial"/>
          <w:sz w:val="28"/>
          <w:szCs w:val="28"/>
        </w:rPr>
        <w:t xml:space="preserve"> Вам необходимо </w:t>
      </w:r>
      <w:r w:rsidR="002D6E84" w:rsidRPr="002920E7">
        <w:rPr>
          <w:rFonts w:ascii="Arial" w:hAnsi="Arial" w:cs="Arial"/>
          <w:sz w:val="28"/>
          <w:szCs w:val="28"/>
        </w:rPr>
        <w:t xml:space="preserve">каждую секунду выводить в консоль число – переменную цикла </w:t>
      </w:r>
      <w:r w:rsidR="002D6E84" w:rsidRPr="002920E7">
        <w:rPr>
          <w:rFonts w:ascii="Arial" w:hAnsi="Arial" w:cs="Arial"/>
          <w:sz w:val="28"/>
          <w:szCs w:val="28"/>
          <w:lang w:val="en-US"/>
        </w:rPr>
        <w:t>i</w:t>
      </w:r>
      <w:r w:rsidR="002D6E84" w:rsidRPr="002920E7">
        <w:rPr>
          <w:rFonts w:ascii="Arial" w:hAnsi="Arial" w:cs="Arial"/>
          <w:sz w:val="28"/>
          <w:szCs w:val="28"/>
        </w:rPr>
        <w:t>.</w:t>
      </w:r>
    </w:p>
    <w:p w:rsidR="00F14E08" w:rsidRDefault="00F14E08" w:rsidP="00F14E0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F14E08" w:rsidRDefault="00F14E08" w:rsidP="00F14E08">
      <w:pPr>
        <w:pStyle w:val="a3"/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600F03" wp14:editId="56A8B89F">
            <wp:extent cx="5695950" cy="1438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08" w:rsidRDefault="00F14E08" w:rsidP="00F14E0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86F7C" w:rsidRDefault="002920E7" w:rsidP="00D02CB1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2920E7">
        <w:rPr>
          <w:rFonts w:ascii="Arial" w:hAnsi="Arial" w:cs="Arial"/>
          <w:sz w:val="28"/>
          <w:szCs w:val="28"/>
        </w:rPr>
        <w:lastRenderedPageBreak/>
        <w:t xml:space="preserve">Однако приведённый код работает неправильно – каждую секунду он выводит число 10. Как необходимо изменить код внутри тела цикла </w:t>
      </w:r>
      <w:r w:rsidRPr="002920E7">
        <w:rPr>
          <w:rFonts w:ascii="Arial" w:hAnsi="Arial" w:cs="Arial"/>
          <w:sz w:val="28"/>
          <w:szCs w:val="28"/>
          <w:lang w:val="en-US"/>
        </w:rPr>
        <w:t>for</w:t>
      </w:r>
      <w:r w:rsidRPr="002920E7">
        <w:rPr>
          <w:rFonts w:ascii="Arial" w:hAnsi="Arial" w:cs="Arial"/>
          <w:sz w:val="28"/>
          <w:szCs w:val="28"/>
        </w:rPr>
        <w:t xml:space="preserve">, чтобы </w:t>
      </w:r>
      <w:r w:rsidR="00F14E08">
        <w:rPr>
          <w:rFonts w:ascii="Arial" w:hAnsi="Arial" w:cs="Arial"/>
          <w:sz w:val="28"/>
          <w:szCs w:val="28"/>
        </w:rPr>
        <w:t>числа</w:t>
      </w:r>
      <w:r w:rsidRPr="002920E7">
        <w:rPr>
          <w:rFonts w:ascii="Arial" w:hAnsi="Arial" w:cs="Arial"/>
          <w:sz w:val="28"/>
          <w:szCs w:val="28"/>
        </w:rPr>
        <w:t xml:space="preserve"> выводились по порядку</w:t>
      </w:r>
      <w:r w:rsidR="00F14E08">
        <w:rPr>
          <w:rFonts w:ascii="Arial" w:hAnsi="Arial" w:cs="Arial"/>
          <w:sz w:val="28"/>
          <w:szCs w:val="28"/>
        </w:rPr>
        <w:t xml:space="preserve"> от 0 до 9</w:t>
      </w:r>
      <w:r w:rsidRPr="002920E7">
        <w:rPr>
          <w:rFonts w:ascii="Arial" w:hAnsi="Arial" w:cs="Arial"/>
          <w:sz w:val="28"/>
          <w:szCs w:val="28"/>
        </w:rPr>
        <w:t xml:space="preserve"> с интервалом 1 секунда?</w:t>
      </w:r>
      <w:r w:rsidR="004355D1">
        <w:rPr>
          <w:rFonts w:ascii="Arial" w:hAnsi="Arial" w:cs="Arial"/>
          <w:sz w:val="28"/>
          <w:szCs w:val="28"/>
        </w:rPr>
        <w:t xml:space="preserve"> Воспользу</w:t>
      </w:r>
      <w:r w:rsidR="00A37321">
        <w:rPr>
          <w:rFonts w:ascii="Arial" w:hAnsi="Arial" w:cs="Arial"/>
          <w:sz w:val="28"/>
          <w:szCs w:val="28"/>
        </w:rPr>
        <w:t>й</w:t>
      </w:r>
      <w:r w:rsidR="004355D1">
        <w:rPr>
          <w:rFonts w:ascii="Arial" w:hAnsi="Arial" w:cs="Arial"/>
          <w:sz w:val="28"/>
          <w:szCs w:val="28"/>
        </w:rPr>
        <w:t>тесь знаниями о замыканиях для решения этой задачи.</w:t>
      </w:r>
    </w:p>
    <w:p w:rsidR="00AB0F9D" w:rsidRDefault="00AB0F9D" w:rsidP="00105D1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B0F9D" w:rsidRPr="00105D1A" w:rsidRDefault="00AB0F9D" w:rsidP="00105D1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57A8A" w:rsidRDefault="00857A8A" w:rsidP="009B2D6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2D1089" w:rsidRPr="00C818C9" w:rsidRDefault="002D1089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857A8A" w:rsidRDefault="0003692F" w:rsidP="0003692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6" w:history="1">
        <w:r w:rsidRPr="001F1066">
          <w:rPr>
            <w:rStyle w:val="a5"/>
            <w:rFonts w:ascii="Arial" w:hAnsi="Arial" w:cs="Arial"/>
            <w:sz w:val="28"/>
            <w:szCs w:val="28"/>
          </w:rPr>
          <w:t>https://habr.com/ru/companies/ruvds/articles/337042/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751149" w:rsidRDefault="00751149" w:rsidP="0075114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11D9D" w:rsidRDefault="00711D9D" w:rsidP="00711D9D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7" w:history="1">
        <w:r w:rsidRPr="001F1066">
          <w:rPr>
            <w:rStyle w:val="a5"/>
            <w:rFonts w:ascii="Arial" w:hAnsi="Arial" w:cs="Arial"/>
            <w:sz w:val="28"/>
            <w:szCs w:val="28"/>
          </w:rPr>
          <w:t>https://disk.yandex.ru/i/aamHtTMjTFqESQ</w:t>
        </w:r>
      </w:hyperlink>
      <w:r w:rsidRPr="00711D9D">
        <w:rPr>
          <w:rFonts w:ascii="Arial" w:hAnsi="Arial" w:cs="Arial"/>
          <w:sz w:val="28"/>
          <w:szCs w:val="28"/>
        </w:rPr>
        <w:t xml:space="preserve"> </w:t>
      </w:r>
    </w:p>
    <w:p w:rsidR="00751149" w:rsidRDefault="00751149" w:rsidP="0075114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F3379" w:rsidRDefault="00DF3379" w:rsidP="00DF3379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8" w:history="1">
        <w:r w:rsidRPr="001F1066">
          <w:rPr>
            <w:rStyle w:val="a5"/>
            <w:rFonts w:ascii="Arial" w:hAnsi="Arial" w:cs="Arial"/>
            <w:sz w:val="28"/>
            <w:szCs w:val="28"/>
          </w:rPr>
          <w:t>https://doka.guide/js/closures/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751149" w:rsidRDefault="00751149" w:rsidP="0075114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D0570" w:rsidRDefault="008D0570" w:rsidP="008D0570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9" w:history="1">
        <w:r w:rsidRPr="001F1066">
          <w:rPr>
            <w:rStyle w:val="a5"/>
            <w:rFonts w:ascii="Arial" w:hAnsi="Arial" w:cs="Arial"/>
            <w:sz w:val="28"/>
            <w:szCs w:val="28"/>
          </w:rPr>
          <w:t>https://doka.guide/js/var-let/</w:t>
        </w:r>
      </w:hyperlink>
      <w:r w:rsidRPr="008D0570">
        <w:rPr>
          <w:rFonts w:ascii="Arial" w:hAnsi="Arial" w:cs="Arial"/>
          <w:sz w:val="28"/>
          <w:szCs w:val="28"/>
        </w:rPr>
        <w:t xml:space="preserve"> </w:t>
      </w:r>
    </w:p>
    <w:p w:rsidR="00751149" w:rsidRDefault="00751149" w:rsidP="0075114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51149" w:rsidRPr="00AC5769" w:rsidRDefault="00751149" w:rsidP="00751149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0" w:history="1">
        <w:r w:rsidRPr="001F1066">
          <w:rPr>
            <w:rStyle w:val="a5"/>
            <w:rFonts w:ascii="Arial" w:hAnsi="Arial" w:cs="Arial"/>
            <w:sz w:val="28"/>
            <w:szCs w:val="28"/>
          </w:rPr>
          <w:t>https://developer.mozilla.org/ru/docs/Web/JavaScript/Guide/Closures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857A8A" w:rsidRPr="00857A8A" w:rsidRDefault="00857A8A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sectPr w:rsidR="00857A8A" w:rsidRPr="00857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A1E" w:rsidRDefault="00097A1E" w:rsidP="00662D81">
      <w:pPr>
        <w:spacing w:after="0" w:line="240" w:lineRule="auto"/>
      </w:pPr>
      <w:r>
        <w:separator/>
      </w:r>
    </w:p>
  </w:endnote>
  <w:endnote w:type="continuationSeparator" w:id="0">
    <w:p w:rsidR="00097A1E" w:rsidRDefault="00097A1E" w:rsidP="0066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A1E" w:rsidRDefault="00097A1E" w:rsidP="00662D81">
      <w:pPr>
        <w:spacing w:after="0" w:line="240" w:lineRule="auto"/>
      </w:pPr>
      <w:r>
        <w:separator/>
      </w:r>
    </w:p>
  </w:footnote>
  <w:footnote w:type="continuationSeparator" w:id="0">
    <w:p w:rsidR="00097A1E" w:rsidRDefault="00097A1E" w:rsidP="00662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46E03"/>
    <w:multiLevelType w:val="hybridMultilevel"/>
    <w:tmpl w:val="81FE5C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860BC"/>
    <w:multiLevelType w:val="hybridMultilevel"/>
    <w:tmpl w:val="915A94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17994"/>
    <w:rsid w:val="00023D70"/>
    <w:rsid w:val="00027784"/>
    <w:rsid w:val="00035E62"/>
    <w:rsid w:val="0003692F"/>
    <w:rsid w:val="000564F6"/>
    <w:rsid w:val="000605CE"/>
    <w:rsid w:val="00062EAA"/>
    <w:rsid w:val="000766A6"/>
    <w:rsid w:val="0008163E"/>
    <w:rsid w:val="0009632D"/>
    <w:rsid w:val="00097A1E"/>
    <w:rsid w:val="000B09D2"/>
    <w:rsid w:val="000B46BE"/>
    <w:rsid w:val="000C46A3"/>
    <w:rsid w:val="000D478F"/>
    <w:rsid w:val="000E0C0F"/>
    <w:rsid w:val="000E1500"/>
    <w:rsid w:val="000E4160"/>
    <w:rsid w:val="00105925"/>
    <w:rsid w:val="00105D1A"/>
    <w:rsid w:val="00112644"/>
    <w:rsid w:val="001255D5"/>
    <w:rsid w:val="00137AE5"/>
    <w:rsid w:val="001551D4"/>
    <w:rsid w:val="00163111"/>
    <w:rsid w:val="00176B47"/>
    <w:rsid w:val="00176DD7"/>
    <w:rsid w:val="001E42BC"/>
    <w:rsid w:val="001F324B"/>
    <w:rsid w:val="00212114"/>
    <w:rsid w:val="00220E44"/>
    <w:rsid w:val="00223851"/>
    <w:rsid w:val="00235CB4"/>
    <w:rsid w:val="00260167"/>
    <w:rsid w:val="002751EA"/>
    <w:rsid w:val="002809C7"/>
    <w:rsid w:val="00280CDD"/>
    <w:rsid w:val="00286229"/>
    <w:rsid w:val="00291A71"/>
    <w:rsid w:val="002920E7"/>
    <w:rsid w:val="002A4CCE"/>
    <w:rsid w:val="002B189A"/>
    <w:rsid w:val="002B382C"/>
    <w:rsid w:val="002C79DB"/>
    <w:rsid w:val="002D1089"/>
    <w:rsid w:val="002D6E84"/>
    <w:rsid w:val="002D7DFA"/>
    <w:rsid w:val="002E14F8"/>
    <w:rsid w:val="002F08EC"/>
    <w:rsid w:val="0030076E"/>
    <w:rsid w:val="00300E6E"/>
    <w:rsid w:val="00301E55"/>
    <w:rsid w:val="003231E4"/>
    <w:rsid w:val="003246E9"/>
    <w:rsid w:val="00346097"/>
    <w:rsid w:val="00384BFA"/>
    <w:rsid w:val="00392624"/>
    <w:rsid w:val="003953D2"/>
    <w:rsid w:val="003959E9"/>
    <w:rsid w:val="00396721"/>
    <w:rsid w:val="003B2224"/>
    <w:rsid w:val="003B5E59"/>
    <w:rsid w:val="003B6FE1"/>
    <w:rsid w:val="003C353F"/>
    <w:rsid w:val="003D4134"/>
    <w:rsid w:val="003D54A3"/>
    <w:rsid w:val="003D6AA4"/>
    <w:rsid w:val="003D77A1"/>
    <w:rsid w:val="003E64E3"/>
    <w:rsid w:val="003F0883"/>
    <w:rsid w:val="003F0F74"/>
    <w:rsid w:val="003F58EA"/>
    <w:rsid w:val="003F64F3"/>
    <w:rsid w:val="00403887"/>
    <w:rsid w:val="00415CCB"/>
    <w:rsid w:val="00422DFB"/>
    <w:rsid w:val="0042480A"/>
    <w:rsid w:val="004265BA"/>
    <w:rsid w:val="004355D1"/>
    <w:rsid w:val="00444F18"/>
    <w:rsid w:val="004712AD"/>
    <w:rsid w:val="0047492B"/>
    <w:rsid w:val="004758D8"/>
    <w:rsid w:val="004902DE"/>
    <w:rsid w:val="00491946"/>
    <w:rsid w:val="00493006"/>
    <w:rsid w:val="004A77D0"/>
    <w:rsid w:val="004B73DC"/>
    <w:rsid w:val="004F0A6D"/>
    <w:rsid w:val="00522B8B"/>
    <w:rsid w:val="00524A15"/>
    <w:rsid w:val="00533F0B"/>
    <w:rsid w:val="00540F75"/>
    <w:rsid w:val="00550426"/>
    <w:rsid w:val="0056124A"/>
    <w:rsid w:val="00561984"/>
    <w:rsid w:val="005758AE"/>
    <w:rsid w:val="00582FA8"/>
    <w:rsid w:val="00591789"/>
    <w:rsid w:val="005A7288"/>
    <w:rsid w:val="005B40F8"/>
    <w:rsid w:val="005D0761"/>
    <w:rsid w:val="005D462D"/>
    <w:rsid w:val="005E0C4B"/>
    <w:rsid w:val="005E48FC"/>
    <w:rsid w:val="00603D84"/>
    <w:rsid w:val="00605B99"/>
    <w:rsid w:val="00606E66"/>
    <w:rsid w:val="00614BD1"/>
    <w:rsid w:val="00615B42"/>
    <w:rsid w:val="00630CEF"/>
    <w:rsid w:val="00642E75"/>
    <w:rsid w:val="00646670"/>
    <w:rsid w:val="00662D81"/>
    <w:rsid w:val="00680370"/>
    <w:rsid w:val="006A49A7"/>
    <w:rsid w:val="006B785C"/>
    <w:rsid w:val="006C08E9"/>
    <w:rsid w:val="006D1F99"/>
    <w:rsid w:val="006E34A3"/>
    <w:rsid w:val="00703CB6"/>
    <w:rsid w:val="00707E21"/>
    <w:rsid w:val="00710D6F"/>
    <w:rsid w:val="00711D9D"/>
    <w:rsid w:val="00730DA8"/>
    <w:rsid w:val="007358E5"/>
    <w:rsid w:val="00742295"/>
    <w:rsid w:val="00744232"/>
    <w:rsid w:val="00751149"/>
    <w:rsid w:val="0076272B"/>
    <w:rsid w:val="007671BF"/>
    <w:rsid w:val="007838E1"/>
    <w:rsid w:val="00794982"/>
    <w:rsid w:val="007A13C5"/>
    <w:rsid w:val="007A3261"/>
    <w:rsid w:val="007A5C0E"/>
    <w:rsid w:val="007A68A1"/>
    <w:rsid w:val="007B383E"/>
    <w:rsid w:val="007B5E62"/>
    <w:rsid w:val="007C0FBC"/>
    <w:rsid w:val="007F2150"/>
    <w:rsid w:val="008075C4"/>
    <w:rsid w:val="00810C0E"/>
    <w:rsid w:val="00821E9D"/>
    <w:rsid w:val="00834A68"/>
    <w:rsid w:val="00836896"/>
    <w:rsid w:val="008418FF"/>
    <w:rsid w:val="00842DF1"/>
    <w:rsid w:val="00844C85"/>
    <w:rsid w:val="00846ED3"/>
    <w:rsid w:val="00855B57"/>
    <w:rsid w:val="00857A8A"/>
    <w:rsid w:val="008673A3"/>
    <w:rsid w:val="008773E2"/>
    <w:rsid w:val="00893AD8"/>
    <w:rsid w:val="008A767D"/>
    <w:rsid w:val="008B6444"/>
    <w:rsid w:val="008C41DE"/>
    <w:rsid w:val="008D0570"/>
    <w:rsid w:val="008D241F"/>
    <w:rsid w:val="008F2876"/>
    <w:rsid w:val="008F2EB9"/>
    <w:rsid w:val="00913395"/>
    <w:rsid w:val="00915685"/>
    <w:rsid w:val="009203C3"/>
    <w:rsid w:val="00923B96"/>
    <w:rsid w:val="0092622F"/>
    <w:rsid w:val="00940B75"/>
    <w:rsid w:val="0096255E"/>
    <w:rsid w:val="00966ACA"/>
    <w:rsid w:val="009846BD"/>
    <w:rsid w:val="00990E79"/>
    <w:rsid w:val="009912D5"/>
    <w:rsid w:val="009B2D6A"/>
    <w:rsid w:val="009C5D91"/>
    <w:rsid w:val="009F7B6F"/>
    <w:rsid w:val="009F7C83"/>
    <w:rsid w:val="00A0102C"/>
    <w:rsid w:val="00A04D0E"/>
    <w:rsid w:val="00A2136F"/>
    <w:rsid w:val="00A32034"/>
    <w:rsid w:val="00A37321"/>
    <w:rsid w:val="00A40761"/>
    <w:rsid w:val="00A4144C"/>
    <w:rsid w:val="00A522EE"/>
    <w:rsid w:val="00A57530"/>
    <w:rsid w:val="00A6072E"/>
    <w:rsid w:val="00A614D6"/>
    <w:rsid w:val="00A732B4"/>
    <w:rsid w:val="00A831DF"/>
    <w:rsid w:val="00AA4961"/>
    <w:rsid w:val="00AA5409"/>
    <w:rsid w:val="00AB0F9D"/>
    <w:rsid w:val="00AB1145"/>
    <w:rsid w:val="00AB2422"/>
    <w:rsid w:val="00AB6F5F"/>
    <w:rsid w:val="00AC5769"/>
    <w:rsid w:val="00AC6500"/>
    <w:rsid w:val="00AD18F9"/>
    <w:rsid w:val="00AE11B4"/>
    <w:rsid w:val="00AE3601"/>
    <w:rsid w:val="00AE6708"/>
    <w:rsid w:val="00AF589F"/>
    <w:rsid w:val="00AF6534"/>
    <w:rsid w:val="00B02C68"/>
    <w:rsid w:val="00B06EBF"/>
    <w:rsid w:val="00B26AF9"/>
    <w:rsid w:val="00B3584E"/>
    <w:rsid w:val="00B43240"/>
    <w:rsid w:val="00B548ED"/>
    <w:rsid w:val="00B71748"/>
    <w:rsid w:val="00B827FB"/>
    <w:rsid w:val="00BA376A"/>
    <w:rsid w:val="00BB237E"/>
    <w:rsid w:val="00BB69F3"/>
    <w:rsid w:val="00BC5BAD"/>
    <w:rsid w:val="00C1319B"/>
    <w:rsid w:val="00C34309"/>
    <w:rsid w:val="00C348FE"/>
    <w:rsid w:val="00C4380D"/>
    <w:rsid w:val="00C732C1"/>
    <w:rsid w:val="00C818C9"/>
    <w:rsid w:val="00C82977"/>
    <w:rsid w:val="00CA67E4"/>
    <w:rsid w:val="00CB5E5F"/>
    <w:rsid w:val="00CD65E1"/>
    <w:rsid w:val="00CD6629"/>
    <w:rsid w:val="00CE2079"/>
    <w:rsid w:val="00CF3F05"/>
    <w:rsid w:val="00D02CB1"/>
    <w:rsid w:val="00D11948"/>
    <w:rsid w:val="00D16B34"/>
    <w:rsid w:val="00D22E0C"/>
    <w:rsid w:val="00D24CED"/>
    <w:rsid w:val="00D26365"/>
    <w:rsid w:val="00D36314"/>
    <w:rsid w:val="00D471F2"/>
    <w:rsid w:val="00D50E9B"/>
    <w:rsid w:val="00D64EC6"/>
    <w:rsid w:val="00D75ADD"/>
    <w:rsid w:val="00D921A8"/>
    <w:rsid w:val="00DA29BB"/>
    <w:rsid w:val="00DB6E3D"/>
    <w:rsid w:val="00DD07FC"/>
    <w:rsid w:val="00DF3379"/>
    <w:rsid w:val="00E059AA"/>
    <w:rsid w:val="00E55D89"/>
    <w:rsid w:val="00E64990"/>
    <w:rsid w:val="00E74FDE"/>
    <w:rsid w:val="00E82CA2"/>
    <w:rsid w:val="00E86F7C"/>
    <w:rsid w:val="00E87F53"/>
    <w:rsid w:val="00EA2857"/>
    <w:rsid w:val="00EB704A"/>
    <w:rsid w:val="00EC7B2C"/>
    <w:rsid w:val="00F14E08"/>
    <w:rsid w:val="00F20EA9"/>
    <w:rsid w:val="00F26718"/>
    <w:rsid w:val="00F330A1"/>
    <w:rsid w:val="00F37DC2"/>
    <w:rsid w:val="00F539DD"/>
    <w:rsid w:val="00F636E7"/>
    <w:rsid w:val="00F71426"/>
    <w:rsid w:val="00F73A55"/>
    <w:rsid w:val="00F85FE2"/>
    <w:rsid w:val="00F96D8F"/>
    <w:rsid w:val="00FA1301"/>
    <w:rsid w:val="00FA78C6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AA0D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662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62D81"/>
  </w:style>
  <w:style w:type="paragraph" w:styleId="aa">
    <w:name w:val="footer"/>
    <w:basedOn w:val="a"/>
    <w:link w:val="ab"/>
    <w:uiPriority w:val="99"/>
    <w:unhideWhenUsed/>
    <w:rsid w:val="00662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2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ka.guide/js/closure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isk.yandex.ru/i/aamHtTMjTFqES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ruvds/articles/337042/" TargetMode="External"/><Relationship Id="rId20" Type="http://schemas.openxmlformats.org/officeDocument/2006/relationships/hyperlink" Target="https://developer.mozilla.org/ru/docs/Web/JavaScript/Guide/Closur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oka.guide/js/var-l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A6395-E407-4E45-8D49-2EFD03C36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8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173</cp:revision>
  <cp:lastPrinted>2025-09-25T12:59:00Z</cp:lastPrinted>
  <dcterms:created xsi:type="dcterms:W3CDTF">2025-07-31T08:46:00Z</dcterms:created>
  <dcterms:modified xsi:type="dcterms:W3CDTF">2025-09-26T08:25:00Z</dcterms:modified>
</cp:coreProperties>
</file>