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AD 70 fulfilled the first part of Daniel's warning, but not the end of the story. The dead have not yet stood before God to be judged, and there is still death and sorrow in the world (Rev 20:12; 21:4).</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Why the heads are mountains.</w:t>
      </w:r>
      <w:r>
        <w:rPr>
          <w:rFonts w:ascii="Calibri" w:cs="Calibri" w:eastAsia="Calibri" w:hAnsi="Calibri"/>
          <w:sz w:val="22"/>
          <w:szCs w:val="22"/>
        </w:rPr>
        <w:t xml:space="preserve"> John is told, "And here is the mind which hath wisdom. The seven heads are seven mountains, on which the woman sitteth" (Rev 17:9). The angel says it takes wisdom to understand this, so we let Scripture explain it. Scripture uses a mountain in three ways that fit together here.</w:t>
      </w:r>
    </w:p>
    <w:p>
      <w:pPr>
        <w:spacing w:after="160" w:line="300"/>
      </w:pPr>
      <w:r>
        <w:rPr>
          <w:rFonts w:ascii="Calibri" w:cs="Calibri" w:eastAsia="Calibri" w:hAnsi="Calibri"/>
          <w:sz w:val="22"/>
          <w:szCs w:val="22"/>
        </w:rPr>
        <w:t xml:space="preserve">First, a mountain is a place of worship. A Samaritan woman told Jesus, "Our fathers worshipped in this mountain; and ye say, that in Jerusalem is the place where men ought to worship" (John 4:20). Isaiah foretold, "the mountain of the LORD's house shall be established in the top of the mountains, and shall be exalted above the hills; and all nations shall flow unto it" (Isa 2:2).</w:t>
      </w:r>
    </w:p>
    <w:p>
      <w:pPr>
        <w:spacing w:after="160" w:line="300"/>
      </w:pPr>
      <w:r>
        <w:rPr>
          <w:rFonts w:ascii="Calibri" w:cs="Calibri" w:eastAsia="Calibri" w:hAnsi="Calibri"/>
          <w:sz w:val="22"/>
          <w:szCs w:val="22"/>
        </w:rPr>
        <w:t xml:space="preserve">Second, Scripture itself makes a mountain stand for a covenant, a whole system of worship, and calls it a mother. Paul wrote, "Which things are an allegory: for these are the two covenants; the one from the mount Sinai, which gendereth to bondage, which is Agar" (Gal 4:24), and "Jerusalem which is above is free, which is the mother of us all" (Gal 4:26). Each mountain gives birth to children who live by its covenant.</w:t>
      </w:r>
    </w:p>
    <w:p>
      <w:pPr>
        <w:spacing w:after="160" w:line="300"/>
      </w:pPr>
      <w:r>
        <w:rPr>
          <w:rFonts w:ascii="Calibri" w:cs="Calibri" w:eastAsia="Calibri" w:hAnsi="Calibri"/>
          <w:sz w:val="22"/>
          <w:szCs w:val="22"/>
        </w:rPr>
        <w:t xml:space="preserve">Third, the prophets pictured false worship as a harlot on the mountains. "Hast thou seen that which backsliding Israel hath done? she is gone up upon every high mountain and under every green tree, and there hath played the harlot" (Jer 3:6). "Upon a lofty and high mountain hast thou set thy bed: even thither wentest thou up to offer sacrifice" (Isa 57:7). "They sacrifice upon the tops of the mountains, and burn incense upon the hills… therefore your daughters shall commit whoredom" (Hos 4:13).</w:t>
      </w:r>
    </w:p>
    <w:p>
      <w:pPr>
        <w:spacing w:after="160" w:line="300"/>
      </w:pPr>
      <w:r>
        <w:rPr>
          <w:rFonts w:ascii="Calibri" w:cs="Calibri" w:eastAsia="Calibri" w:hAnsi="Calibri"/>
          <w:sz w:val="22"/>
          <w:szCs w:val="22"/>
        </w:rPr>
        <w:t xml:space="preserve">Put together, a harlot sitting on seven mountains is false religion enthroned on false systems of worship. That fits the blasphemous names on the heads (Rev 13:1). It also fits her title, "MYSTERY, BABYLON THE GREAT, THE MOTHER OF HARLOTS AND ABOMINATIONS OF THE EARTH" (Rev 17:5): a false mother whose systems produce children like her, the opposite of the free mother, Jerusalem above.</w:t>
      </w:r>
    </w:p>
    <w:p>
      <w:pPr>
        <w:spacing w:after="160" w:line="300"/>
      </w:pPr>
      <w:r>
        <w:rPr>
          <w:rFonts w:ascii="Calibri" w:cs="Calibri" w:eastAsia="Calibri" w:hAnsi="Calibri"/>
          <w:sz w:val="22"/>
          <w:szCs w:val="22"/>
        </w:rPr>
        <w:t>Revelation calls her "that great city, which reigneth over the kings of the earth" (Rev 17:18). Sea traders mourn her burning (Rev 18:17-18), and she "shall be found no more at all" (Rev 18:21). That is a world power, not a single city of Judea.</w:t>
      </w:r>
    </w:p>
    <w:p>
      <w:pPr>
        <w:spacing w:after="160" w:line="300"/>
      </w:pPr>
      <w:r>
        <w:rPr>
          <w:rFonts w:ascii="Calibri" w:cs="Calibri" w:eastAsia="Calibri" w:hAnsi="Calibri"/>
          <w:sz w:val="22"/>
          <w:szCs w:val="22"/>
        </w:rPr>
        <w:t xml:space="preserve">John sees her sitting in three places. She sits "upon many waters," and the angel explains, "The waters which thou sawest, where the whore sitteth, are peoples, and multitudes, and nations, and tongues" (Rev 17:1, 15). She sits "upon a scarlet coloured beast," the ten kings' government (Rev 17:3, 12). And she sits on the seven mountains, the religious systems (Rev 17:9). She rides the peoples, the government and the religions of the world, until "the ten horns which thou sawest upon the beast, these shall hate the whore, and shall make her desolate and naked, and shall eat her flesh, and burn her with fire" (Rev 17:16). This is this paper's reading. Scripture does not name the seven systems, and neither does this paper.</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