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60"/>
        </w:rPr>
        <w:t>DESERT CARAVAN MMO</w:t>
      </w:r>
    </w:p>
    <w:p>
      <w:pPr>
        <w:jc w:val="center"/>
      </w:pPr>
      <w:r>
        <w:rPr>
          <w:rFonts w:ascii="Arial" w:hAnsi="Arial"/>
          <w:sz w:val="36"/>
        </w:rPr>
        <w:t>Game Design Document</w:t>
      </w:r>
    </w:p>
    <w:p>
      <w:pPr>
        <w:jc w:val="center"/>
      </w:pPr>
      <w:r>
        <w:t>Версия 0.3 • 22 августа 2026 • рабочее название</w:t>
      </w:r>
    </w:p>
    <w:p/>
    <w:p>
      <w:pPr>
        <w:jc w:val="center"/>
      </w:pPr>
      <w:r>
        <w:rPr>
          <w:b/>
        </w:rPr>
        <w:t>Hardcore persistent browser MMO о путешествиях, торговле, исследовании и выживании на огромной неизвестной пустынной планете.</w:t>
      </w:r>
    </w:p>
    <w:p>
      <w:r>
        <w:br w:type="page"/>
      </w:r>
    </w:p>
    <w:p>
      <w:pPr>
        <w:pStyle w:val="Heading1"/>
      </w:pPr>
      <w:r>
        <w:t>1. Назначение документа</w:t>
      </w:r>
    </w:p>
    <w:p>
      <w:r>
        <w:t>Этот GDD фиксирует текущее видение проекта и служит общей точкой правды для дизайна и разработки. Он не пытается заранее описать каждую формулу. Для спорных или ещё не проработанных систем используется статус «ГИПОТЕЗА», а для отложенных — «ПОЗЖЕ».</w:t>
      </w:r>
    </w:p>
    <w:p>
      <w:r>
        <w:rPr>
          <w:b/>
          <w:color w:val="1F6E3D"/>
        </w:rPr>
        <w:t xml:space="preserve">ПРИНЯТО  </w:t>
      </w:r>
      <w:r>
        <w:t>Основной цикл игры строится вокруг дороги: подготовить экспедицию, проложить маршрут, пережить путешествие, получить знания/товар и добраться до следующей точки.</w:t>
      </w:r>
    </w:p>
    <w:p>
      <w:r>
        <w:rPr>
          <w:b/>
          <w:color w:val="1F6E3D"/>
        </w:rPr>
        <w:t xml:space="preserve">ПРИНЯТО  </w:t>
      </w:r>
      <w:r>
        <w:t>Мир серверный, постоянный и существует независимо от присутствия конкретного игрока онлайн.</w:t>
      </w:r>
    </w:p>
    <w:p>
      <w:pPr>
        <w:pStyle w:val="Heading1"/>
      </w:pPr>
      <w:r>
        <w:t>2. Короткое описание</w:t>
      </w:r>
    </w:p>
    <w:p>
      <w:r>
        <w:t>Игрок рождается в случайном поселении огромной замкнутой пустынной планеты без глобальной карты и абсолютных координат. Он собирает отряд, покупает провизию и товар, прокладывает маршрут через последовательность направлений и расстояний и отправляется в неизвестность. Все караваны, NPC и монстры реально перемещаются по поверхности мира. Встреча происходит только если сущности одновременно сблизились на достаточное расстояние. Смерть окончательна для текущей жизни: имущество, карта, армия и заклинания остаются в мире, а новый персонаж появляется в неизвестной части планеты.</w:t>
      </w:r>
    </w:p>
    <w:p>
      <w:pPr>
        <w:pStyle w:val="Heading1"/>
      </w:pPr>
      <w:r>
        <w:t>3. Источники вдохновения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Проект</w:t>
            </w:r>
          </w:p>
        </w:tc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Что берём как вдохновение</w:t>
            </w:r>
          </w:p>
        </w:tc>
      </w:tr>
      <w:tr>
        <w:tc>
          <w:tcPr>
            <w:tcW w:type="dxa" w:w="4986"/>
            <w:vAlign w:val="top"/>
          </w:tcPr>
          <w:p>
            <w:r>
              <w:t>Tribal Wars</w:t>
            </w:r>
          </w:p>
        </w:tc>
        <w:tc>
          <w:tcPr>
            <w:tcW w:type="dxa" w:w="4986"/>
            <w:vAlign w:val="top"/>
          </w:tcPr>
          <w:p>
            <w:r>
              <w:t>ощущение значимости времени и перемещения между точками</w:t>
            </w:r>
          </w:p>
        </w:tc>
      </w:tr>
      <w:tr>
        <w:tc>
          <w:tcPr>
            <w:tcW w:type="dxa" w:w="4986"/>
            <w:vAlign w:val="top"/>
          </w:tcPr>
          <w:p>
            <w:r>
              <w:t>HeroesWM</w:t>
            </w:r>
          </w:p>
        </w:tc>
        <w:tc>
          <w:tcPr>
            <w:tcW w:type="dxa" w:w="4986"/>
            <w:vAlign w:val="top"/>
          </w:tcPr>
          <w:p>
            <w:r>
              <w:t>пошаговая тактическая боёвка</w:t>
            </w:r>
          </w:p>
        </w:tc>
      </w:tr>
      <w:tr>
        <w:tc>
          <w:tcPr>
            <w:tcW w:type="dxa" w:w="4986"/>
            <w:vAlign w:val="top"/>
          </w:tcPr>
          <w:p>
            <w:r>
              <w:t>Atlantica Online</w:t>
            </w:r>
          </w:p>
        </w:tc>
        <w:tc>
          <w:tcPr>
            <w:tcW w:type="dxa" w:w="4986"/>
            <w:vAlign w:val="top"/>
          </w:tcPr>
          <w:p>
            <w:r>
              <w:t>движение по миру, контакты с монстрами, возможность подключения сторон к бою</w:t>
            </w:r>
          </w:p>
        </w:tc>
      </w:tr>
      <w:tr>
        <w:tc>
          <w:tcPr>
            <w:tcW w:type="dxa" w:w="4986"/>
            <w:vAlign w:val="top"/>
          </w:tcPr>
          <w:p>
            <w:r>
              <w:t>Ganjawars</w:t>
            </w:r>
          </w:p>
        </w:tc>
        <w:tc>
          <w:tcPr>
            <w:tcW w:type="dxa" w:w="4986"/>
            <w:vAlign w:val="top"/>
          </w:tcPr>
          <w:p>
            <w:r>
              <w:t>экономика и перемещение по глобальной карте</w:t>
            </w:r>
          </w:p>
        </w:tc>
      </w:tr>
      <w:tr>
        <w:tc>
          <w:tcPr>
            <w:tcW w:type="dxa" w:w="4986"/>
            <w:vAlign w:val="top"/>
          </w:tcPr>
          <w:p>
            <w:r>
              <w:t>Elite</w:t>
            </w:r>
          </w:p>
        </w:tc>
        <w:tc>
          <w:tcPr>
            <w:tcW w:type="dxa" w:w="4986"/>
            <w:vAlign w:val="top"/>
          </w:tcPr>
          <w:p>
            <w:r>
              <w:t>торговые маршруты, разница цен и риск перевозки грузов</w:t>
            </w:r>
          </w:p>
        </w:tc>
      </w:tr>
    </w:tbl>
    <w:p/>
    <w:p>
      <w:pPr>
        <w:pStyle w:val="Heading1"/>
      </w:pPr>
      <w:r>
        <w:t>4. Дизайн-столпы</w:t>
      </w:r>
    </w:p>
    <w:p>
      <w:r>
        <w:rPr>
          <w:b/>
        </w:rPr>
        <w:t xml:space="preserve">Дорога важнее точки назначения. </w:t>
      </w:r>
      <w:r>
        <w:t>Путешествие должно создавать решения и истории даже без боя.</w:t>
      </w:r>
    </w:p>
    <w:p>
      <w:r>
        <w:rPr>
          <w:b/>
        </w:rPr>
        <w:t xml:space="preserve">Неизвестность — ресурс и угроза. </w:t>
      </w:r>
      <w:r>
        <w:t>Игрок знает только то, что сам открыл, купил, услышал или получил от других.</w:t>
      </w:r>
    </w:p>
    <w:p>
      <w:r>
        <w:rPr>
          <w:b/>
        </w:rPr>
        <w:t xml:space="preserve">Пространство + время. </w:t>
      </w:r>
      <w:r>
        <w:t>Пересечение маршрутов само по себе не создаёт встречу; необходимо одновременное сближение.</w:t>
      </w:r>
    </w:p>
    <w:p>
      <w:r>
        <w:rPr>
          <w:b/>
        </w:rPr>
        <w:t xml:space="preserve">Серверная физика мира. </w:t>
      </w:r>
      <w:r>
        <w:t>Положение, маршрут, запасы и последствия существуют независимо от интерфейса игрока.</w:t>
      </w:r>
    </w:p>
    <w:p>
      <w:r>
        <w:rPr>
          <w:b/>
        </w:rPr>
        <w:t xml:space="preserve">Высокая цена ошибки. </w:t>
      </w:r>
      <w:r>
        <w:t>Permadeath делает подготовку, разведку и оценку риска важнее бесконечного гринда экипировки.</w:t>
      </w:r>
    </w:p>
    <w:p>
      <w:r>
        <w:rPr>
          <w:b/>
        </w:rPr>
        <w:t xml:space="preserve">Мир запоминает игроков. </w:t>
      </w:r>
      <w:r>
        <w:t>Погибшие караваны, карты, книги, руины и основанные города могут пережить владельца.</w:t>
      </w:r>
    </w:p>
    <w:p>
      <w:r>
        <w:rPr>
          <w:b/>
        </w:rPr>
        <w:t xml:space="preserve">Автоматизация без автопобеды. </w:t>
      </w:r>
      <w:r>
        <w:t>Игрок заранее задаёт правила поведения отряда, но они не отменяют риск и неопределённость.</w:t>
      </w:r>
    </w:p>
    <w:p>
      <w:pPr>
        <w:pStyle w:val="Heading1"/>
      </w:pPr>
      <w:r>
        <w:t>5. Модель мира</w:t>
      </w:r>
    </w:p>
    <w:p>
      <w:pPr>
        <w:pStyle w:val="Heading2"/>
      </w:pPr>
      <w:r>
        <w:t>5.1 Планета</w:t>
      </w:r>
    </w:p>
    <w:p>
      <w:r>
        <w:rPr>
          <w:b/>
          <w:color w:val="1F6E3D"/>
        </w:rPr>
        <w:t xml:space="preserve">ПРИНЯТО  </w:t>
      </w:r>
      <w:r>
        <w:t>Планета конечна и замкнута: двигаясь достаточно долго в одном направлении, теоретически можно обойти её и вернуться к исходной области.</w:t>
      </w:r>
    </w:p>
    <w:p>
      <w:r>
        <w:rPr>
          <w:b/>
          <w:color w:val="1F6E3D"/>
        </w:rPr>
        <w:t xml:space="preserve">ПРИНЯТО  </w:t>
      </w:r>
      <w:r>
        <w:t>Внутри сервера используются точные координаты. Обычному игроку абсолютная широта/долгота не показываются.</w:t>
      </w:r>
    </w:p>
    <w:p>
      <w:r>
        <w:rPr>
          <w:b/>
          <w:color w:val="1F6E3D"/>
        </w:rPr>
        <w:t xml:space="preserve">ПРИНЯТО ДЛЯ ПРОТОТИПА  </w:t>
      </w:r>
      <w:r>
        <w:t>Первая реализация использует сферическую модель координат. Более сложная геометрия или проекция позже допустима без изменения игровых правил.</w:t>
      </w:r>
    </w:p>
    <w:p>
      <w:pPr/>
      <w:r>
        <w:rPr>
          <w:b/>
          <w:color w:val="1F6E3D"/>
        </w:rPr>
        <w:t xml:space="preserve">ПРИНЯТО КАК ЦЕЛЕВОЙ КРИТЕРИЙ  </w:t>
      </w:r>
      <w:r>
        <w:t>Production-мир должен быть практически необозримым: обычный караван не должен иметь возможности обойти планету даже за десятилетия реального времени непрерывного пути. Точная длина окружности определяется только совместной калибровкой скорости, масштаба игрового времени и плотности событий. Радиус текущего прототипа является тестовым параметром, а не размером production-мира.</w:t>
      </w:r>
    </w:p>
    <w:p>
      <w:pPr>
        <w:pStyle w:val="Heading2"/>
      </w:pPr>
      <w:r>
        <w:t>5.2 Карта игрока</w:t>
      </w:r>
    </w:p>
    <w:p>
      <w:pPr>
        <w:pStyle w:val="ListBullet"/>
      </w:pPr>
      <w:r>
        <w:t>открытые города и поселения</w:t>
      </w:r>
    </w:p>
    <w:p>
      <w:pPr>
        <w:pStyle w:val="ListBullet"/>
      </w:pPr>
      <w:r>
        <w:t>обнаруженные оазисы, пещеры, рудники, руины и другие объекты</w:t>
      </w:r>
    </w:p>
    <w:p>
      <w:pPr>
        <w:pStyle w:val="ListBullet"/>
      </w:pPr>
      <w:r>
        <w:t>пройденные участки и сохранённые маршруты</w:t>
      </w:r>
    </w:p>
    <w:p>
      <w:pPr>
        <w:pStyle w:val="ListBullet"/>
      </w:pPr>
      <w:r>
        <w:t>слухи и приблизительные области поиска</w:t>
      </w:r>
    </w:p>
    <w:p>
      <w:pPr>
        <w:pStyle w:val="ListBullet"/>
      </w:pPr>
      <w:r>
        <w:t>собственные заметки</w:t>
      </w:r>
    </w:p>
    <w:p>
      <w:pPr>
        <w:pStyle w:val="ListBullet"/>
      </w:pPr>
      <w:r>
        <w:t>полученные от других игроков карты или их фрагменты</w:t>
      </w:r>
    </w:p>
    <w:p>
      <w:r>
        <w:rPr>
          <w:b/>
          <w:color w:val="1F6E3D"/>
        </w:rPr>
        <w:t>ПРИНЯТО  Локальная карта всегда ориентирована одинаково: север сверху, юг снизу, запад слева, восток справа. Игрок видит схематичную плоскость со значками, маршрутами и туманом войны, но не абсолютные серверные координаты. Карта и накопленные географические знания текущей жизни теряются при смерти, если не были физически сохранены вне персонажа/переданы другим субъектам мира.</w:t>
      </w:r>
      <w:r/>
    </w:p>
    <w:p>
      <w:pPr>
        <w:pStyle w:val="Heading2"/>
      </w:pPr>
      <w:r>
        <w:t>5.3 Информация, карты и библиотеки</w:t>
      </w:r>
    </w:p>
    <w:p>
      <w:pPr/>
      <w:r>
        <w:rPr>
          <w:b/>
          <w:color w:val="1F6E3D"/>
        </w:rPr>
        <w:t xml:space="preserve">ПРИНЯТО  </w:t>
      </w:r>
      <w:r>
        <w:t>Личная карта каждого путешественника уникальна. Она накапливает пройденные маршруты, найденные объекты, слухи, заметки, степень уверенности и происхождение сведений. Это часть состояния мира и имущество персонажа, а не автоматически синхронизированный интерфейсный слой.</w:t>
      </w:r>
    </w:p>
    <w:p>
      <w:pPr/>
      <w:r>
        <w:rPr>
          <w:b/>
          <w:color w:val="1F6E3D"/>
        </w:rPr>
        <w:t xml:space="preserve">ПРИНЯТО  </w:t>
      </w:r>
      <w:r>
        <w:t>Информация имеет самостоятельную экономическую ценность именно потому, что мир практически невозможно обойти и полностью описать. Сведения и их копии перемещаются физически; города не получают знания друг друга мгновенно.</w:t>
      </w:r>
    </w:p>
    <w:p>
      <w:pPr/>
      <w:r>
        <w:rPr>
          <w:b/>
          <w:color w:val="1F6E3D"/>
        </w:rPr>
        <w:t xml:space="preserve">ПРИНЯТО  </w:t>
      </w:r>
      <w:r>
        <w:t>Библиотека — один из градообразующих институтов. Она принимает или покупает карты и наблюдения путешественников, объединяет их в локальный городской архив и может продавать копии либо отдельные фрагменты знаний. Картограф или библиотекарь выступает специалистом, обслуживающим этот архив, а не самим хранилищем.</w:t>
      </w:r>
    </w:p>
    <w:p>
      <w:pPr/>
      <w:r>
        <w:rPr>
          <w:b/>
          <w:color w:val="1F6E3D"/>
        </w:rPr>
        <w:t xml:space="preserve">ПРИНЯТО  </w:t>
      </w:r>
      <w:r>
        <w:t>После падения города библиотека остаётся физическим объектом мира. Её собрание постепенно деградирует: сведения могут терять полноту, точность, читаемость и актуальность. Экспедиция, добравшаяся до такой библиотеки, способна восстановить части знаний сотен или тысяч прежних путешественников.</w:t>
      </w:r>
    </w:p>
    <w:p>
      <w:pPr/>
      <w:r>
        <w:rPr>
          <w:b/>
          <w:color w:val="9A6700"/>
        </w:rPr>
        <w:t xml:space="preserve">ГИПОТЕЗА  </w:t>
      </w:r>
      <w:r>
        <w:t>Цена сведений позже зависит от новизны для конкретного архива, точности, давности, подтверждения независимыми источниками и стратегической ценности. Формулы проверки, объединения, копирования и деградации проектируются отдельным информационно-экономическим прототипом.</w:t>
      </w:r>
    </w:p>
    <w:p>
      <w:pPr>
        <w:pStyle w:val="Heading1"/>
      </w:pPr>
      <w:r>
        <w:t>6. Передвижение и маршруты</w:t>
      </w:r>
    </w:p>
    <w:p>
      <w:pPr>
        <w:pStyle w:val="Heading2"/>
      </w:pPr>
      <w:r>
        <w:t>6.1 Построение маршрута</w:t>
      </w:r>
    </w:p>
    <w:p>
      <w:r>
        <w:t>Маршрут создаётся как последовательность сегментов. Каждый сегмент задаётся направлением (0.000000°–360.000000°) и расстоянием. Точкой отсчёта первого сегмента является фактическая координата центра текущего города/объекта либо текущая позиция отряда.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Сегмент</w:t>
            </w:r>
          </w:p>
        </w:tc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Азимут</w:t>
            </w:r>
          </w:p>
        </w:tc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Расстояние</w:t>
            </w:r>
          </w:p>
        </w:tc>
      </w:tr>
      <w:tr>
        <w:tc>
          <w:tcPr>
            <w:tcW w:type="dxa" w:w="3324"/>
            <w:vAlign w:val="top"/>
          </w:tcPr>
          <w:p>
            <w:r>
              <w:t>1</w:t>
            </w:r>
          </w:p>
        </w:tc>
        <w:tc>
          <w:tcPr>
            <w:tcW w:type="dxa" w:w="3324"/>
            <w:vAlign w:val="top"/>
          </w:tcPr>
          <w:p>
            <w:r>
              <w:t>315.000000°</w:t>
            </w:r>
          </w:p>
        </w:tc>
        <w:tc>
          <w:tcPr>
            <w:tcW w:type="dxa" w:w="3324"/>
            <w:vAlign w:val="top"/>
          </w:tcPr>
          <w:p>
            <w:r>
              <w:t>20 км</w:t>
            </w:r>
          </w:p>
        </w:tc>
      </w:tr>
      <w:tr>
        <w:tc>
          <w:tcPr>
            <w:tcW w:type="dxa" w:w="3324"/>
            <w:vAlign w:val="top"/>
          </w:tcPr>
          <w:p>
            <w:r>
              <w:t>2</w:t>
            </w:r>
          </w:p>
        </w:tc>
        <w:tc>
          <w:tcPr>
            <w:tcW w:type="dxa" w:w="3324"/>
            <w:vAlign w:val="top"/>
          </w:tcPr>
          <w:p>
            <w:r>
              <w:t>270.000000°</w:t>
            </w:r>
          </w:p>
        </w:tc>
        <w:tc>
          <w:tcPr>
            <w:tcW w:type="dxa" w:w="3324"/>
            <w:vAlign w:val="top"/>
          </w:tcPr>
          <w:p>
            <w:r>
              <w:t>12 км</w:t>
            </w:r>
          </w:p>
        </w:tc>
      </w:tr>
      <w:tr>
        <w:tc>
          <w:tcPr>
            <w:tcW w:type="dxa" w:w="3324"/>
            <w:vAlign w:val="top"/>
          </w:tcPr>
          <w:p>
            <w:r>
              <w:t>3</w:t>
            </w:r>
          </w:p>
        </w:tc>
        <w:tc>
          <w:tcPr>
            <w:tcW w:type="dxa" w:w="3324"/>
            <w:vAlign w:val="top"/>
          </w:tcPr>
          <w:p>
            <w:r>
              <w:t>225.000000°</w:t>
            </w:r>
          </w:p>
        </w:tc>
        <w:tc>
          <w:tcPr>
            <w:tcW w:type="dxa" w:w="3324"/>
            <w:vAlign w:val="top"/>
          </w:tcPr>
          <w:p>
            <w:r>
              <w:t>20 км</w:t>
            </w:r>
          </w:p>
        </w:tc>
      </w:tr>
      <w:tr>
        <w:tc>
          <w:tcPr>
            <w:tcW w:type="dxa" w:w="3324"/>
            <w:vAlign w:val="top"/>
          </w:tcPr>
          <w:p>
            <w:r>
              <w:t>4</w:t>
            </w:r>
          </w:p>
        </w:tc>
        <w:tc>
          <w:tcPr>
            <w:tcW w:type="dxa" w:w="3324"/>
            <w:vAlign w:val="top"/>
          </w:tcPr>
          <w:p>
            <w:r>
              <w:t>90.000000°</w:t>
            </w:r>
          </w:p>
        </w:tc>
        <w:tc>
          <w:tcPr>
            <w:tcW w:type="dxa" w:w="3324"/>
            <w:vAlign w:val="top"/>
          </w:tcPr>
          <w:p>
            <w:r>
              <w:t>35 км</w:t>
            </w:r>
          </w:p>
        </w:tc>
      </w:tr>
    </w:tbl>
    <w:p/>
    <w:p>
      <w:r>
        <w:t>Игрок может намеренно построить круговой, секторный, зигзагообразный или иной поисковый маршрут. Известный путь между городами может быть сохранён как шаблон, но внутри остаётся той же последовательностью геометрических сегментов.</w:t>
      </w:r>
    </w:p>
    <w:p>
      <w:pPr>
        <w:pStyle w:val="Heading2"/>
      </w:pPr>
      <w:r>
        <w:t>6.2 Исследование по слухам</w:t>
      </w:r>
    </w:p>
    <w:p>
      <w:r>
        <w:t>Слух может сообщить приблизительную область: например, «рудник находится примерно в 50 км к северо-западу». Это не маркер цели. Игрок сам выбирает плотность и форму поиска. Объект считается найденным, только если попал в радиус обнаружения отряда.</w:t>
      </w:r>
    </w:p>
    <w:p>
      <w:r>
        <w:rPr>
          <w:b/>
          <w:color w:val="9A6700"/>
        </w:rPr>
        <w:t xml:space="preserve">ГИПОТЕЗА  </w:t>
      </w:r>
      <w:r>
        <w:t>Позже добавить инструмент построения поисковой сетки/спирали/сектора, который лишь генерирует маршрут, но не повышает шанс обнаружения искусственно.</w:t>
      </w:r>
    </w:p>
    <w:p>
      <w:pPr>
        <w:pStyle w:val="Heading2"/>
        <w:keepNext/>
      </w:pPr>
      <w:r>
        <w:t>6.3 Скорость и запасы</w:t>
      </w:r>
    </w:p>
    <w:p>
      <w:pPr>
        <w:pStyle w:val="ListBullet"/>
        <w:keepNext/>
      </w:pPr>
      <w:r>
        <w:t>скорость определяется составом отряда, транспортом, грузом, состоянием и местностью</w:t>
      </w:r>
    </w:p>
    <w:p>
      <w:pPr>
        <w:pStyle w:val="ListBullet"/>
        <w:keepNext/>
      </w:pPr>
      <w:r>
        <w:t>движение расходует воду и провизию быстрее стоянки</w:t>
      </w:r>
    </w:p>
    <w:p>
      <w:pPr>
        <w:pStyle w:val="ListBullet"/>
        <w:keepNext/>
      </w:pPr>
      <w:r>
        <w:t>статичный объект не обязан иметь воду, еду или рынок</w:t>
      </w:r>
    </w:p>
    <w:p>
      <w:pPr>
        <w:pStyle w:val="ListBullet"/>
      </w:pPr>
      <w:r>
        <w:t>отряд, остановившийся в руинах/руднике/пещере, может погибнуть от истощения так же, как в пустыне</w:t>
      </w:r>
    </w:p>
    <w:p>
      <w:pPr>
        <w:pStyle w:val="Heading1"/>
      </w:pPr>
      <w:r>
        <w:t>7. Обнаружение, контакт и встречи</w:t>
      </w:r>
    </w:p>
    <w:p>
      <w:pPr>
        <w:pStyle w:val="Heading2"/>
      </w:pPr>
      <w:r>
        <w:t>7.1 Пространственно-временное правило</w:t>
      </w:r>
    </w:p>
    <w:p>
      <w:r>
        <w:rPr>
          <w:b/>
          <w:color w:val="1F6E3D"/>
        </w:rPr>
        <w:t xml:space="preserve">ПРИНЯТО  </w:t>
      </w:r>
      <w:r>
        <w:t>Два маршрута могут геометрически пересекаться и никогда не создать встречу, если сущности проходят точку пересечения в разное время.</w:t>
      </w:r>
    </w:p>
    <w:p>
      <w:r>
        <w:rPr>
          <w:b/>
          <w:color w:val="1F6E3D"/>
        </w:rPr>
        <w:t xml:space="preserve">ПРИНЯТО ДЛЯ ПРОТОТИПА  </w:t>
      </w:r>
      <w:r>
        <w:t>Событие встречи возникает только при одновременном сближении до тестовой границы взаимодействия 500 м. В текущем MVP это технический encounter radius, а не окончательная дистанция визуального контакта или удара. До production её необходимо согласовать с обзором 300 м и скрытым обнаружением 150 м так, чтобы видимая цель не вступала в контакт раньше обнаружения, кроме явно смоделированной засады.</w:t>
      </w:r>
    </w:p>
    <w:p>
      <w:pPr>
        <w:pStyle w:val="Heading2"/>
      </w:pPr>
      <w:r>
        <w:t>7.2 Обзор и заметность</w:t>
      </w:r>
    </w:p>
    <w:p>
      <w:r>
        <w:t>ПРИНЯТО ДЛЯ MVP  Базовый обзор видимой цели — 300 м; базовая дистанция обнаружения скрытого/затаившегося объекта — 150 м. Это тестовые константы. Дозорные, навыки, погода, размер отряда и артефакты позже смогут менять обнаружение. Обнаружение может быть односторонним: отряд B видит A, но A не знает о B.</w:t>
      </w:r>
    </w:p>
    <w:p>
      <w:r>
        <w:rPr>
          <w:b/>
          <w:color w:val="1F6E3D"/>
        </w:rPr>
        <w:t xml:space="preserve">ПРИНЯТО  </w:t>
      </w:r>
      <w:r>
        <w:t>Обнаружение не равно контакту. Увидев объект заранее, отряд может продолжить путь, наблюдать, изменить маршрут, преследовать или избегать — в том числе по заранее заданному правилу.</w:t>
      </w:r>
    </w:p>
    <w:p>
      <w:pPr>
        <w:pStyle w:val="Heading1"/>
      </w:pPr>
      <w:r>
        <w:t>8. Унифицированная модель сущностей</w:t>
      </w:r>
    </w:p>
    <w:p>
      <w:r>
        <w:t>Игроки, NPC-караваны и многие монстры должны по возможности использовать одну базовую модель движения и контактов.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Группа данных</w:t>
            </w:r>
          </w:p>
        </w:tc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Примеры</w:t>
            </w:r>
          </w:p>
        </w:tc>
      </w:tr>
      <w:tr>
        <w:tc>
          <w:tcPr>
            <w:tcW w:type="dxa" w:w="4986"/>
            <w:vAlign w:val="top"/>
          </w:tcPr>
          <w:p>
            <w:r>
              <w:t>Идентичность</w:t>
            </w:r>
          </w:p>
        </w:tc>
        <w:tc>
          <w:tcPr>
            <w:tcW w:type="dxa" w:w="4986"/>
            <w:vAlign w:val="top"/>
          </w:tcPr>
          <w:p>
            <w:r>
              <w:t>тип, владелец/фракция, имя</w:t>
            </w:r>
          </w:p>
        </w:tc>
      </w:tr>
      <w:tr>
        <w:tc>
          <w:tcPr>
            <w:tcW w:type="dxa" w:w="4986"/>
            <w:vAlign w:val="top"/>
          </w:tcPr>
          <w:p>
            <w:r>
              <w:t>Положение</w:t>
            </w:r>
          </w:p>
        </w:tc>
        <w:tc>
          <w:tcPr>
            <w:tcW w:type="dxa" w:w="4986"/>
            <w:vAlign w:val="top"/>
          </w:tcPr>
          <w:p>
            <w:r>
              <w:t>координата, текущий сегмент маршрута, время старта</w:t>
            </w:r>
          </w:p>
        </w:tc>
      </w:tr>
      <w:tr>
        <w:tc>
          <w:tcPr>
            <w:tcW w:type="dxa" w:w="4986"/>
            <w:vAlign w:val="top"/>
          </w:tcPr>
          <w:p>
            <w:r>
              <w:t>Движение</w:t>
            </w:r>
          </w:p>
        </w:tc>
        <w:tc>
          <w:tcPr>
            <w:tcW w:type="dxa" w:w="4986"/>
            <w:vAlign w:val="top"/>
          </w:tcPr>
          <w:p>
            <w:r>
              <w:t>скорость, маршрут, ограничения</w:t>
            </w:r>
          </w:p>
        </w:tc>
      </w:tr>
      <w:tr>
        <w:tc>
          <w:tcPr>
            <w:tcW w:type="dxa" w:w="4986"/>
            <w:vAlign w:val="top"/>
          </w:tcPr>
          <w:p>
            <w:r>
              <w:t>Сенсоры</w:t>
            </w:r>
          </w:p>
        </w:tc>
        <w:tc>
          <w:tcPr>
            <w:tcW w:type="dxa" w:w="4986"/>
            <w:vAlign w:val="top"/>
          </w:tcPr>
          <w:p>
            <w:r>
              <w:t>радиус обзора, заметность, специальные способы обнаружения</w:t>
            </w:r>
          </w:p>
        </w:tc>
      </w:tr>
      <w:tr>
        <w:tc>
          <w:tcPr>
            <w:tcW w:type="dxa" w:w="4986"/>
            <w:vAlign w:val="top"/>
          </w:tcPr>
          <w:p>
            <w:r>
              <w:t>Контакт</w:t>
            </w:r>
          </w:p>
        </w:tc>
        <w:tc>
          <w:tcPr>
            <w:tcW w:type="dxa" w:w="4986"/>
            <w:vAlign w:val="top"/>
          </w:tcPr>
          <w:p>
            <w:r>
              <w:t>радиус взаимодействия, агрессия, правила реакции</w:t>
            </w:r>
          </w:p>
        </w:tc>
      </w:tr>
      <w:tr>
        <w:tc>
          <w:tcPr>
            <w:tcW w:type="dxa" w:w="4986"/>
            <w:vAlign w:val="top"/>
          </w:tcPr>
          <w:p>
            <w:r>
              <w:t>Состояние</w:t>
            </w:r>
          </w:p>
        </w:tc>
        <w:tc>
          <w:tcPr>
            <w:tcW w:type="dxa" w:w="4986"/>
            <w:vAlign w:val="top"/>
          </w:tcPr>
          <w:p>
            <w:r>
              <w:t>здоровье, усталость, запасы, груз</w:t>
            </w:r>
          </w:p>
        </w:tc>
      </w:tr>
      <w:tr>
        <w:tc>
          <w:tcPr>
            <w:tcW w:type="dxa" w:w="4986"/>
            <w:vAlign w:val="top"/>
          </w:tcPr>
          <w:p>
            <w:r>
              <w:t>Поведение</w:t>
            </w:r>
          </w:p>
        </w:tc>
        <w:tc>
          <w:tcPr>
            <w:tcW w:type="dxa" w:w="4986"/>
            <w:vAlign w:val="top"/>
          </w:tcPr>
          <w:p>
            <w:r>
              <w:t>автоматические правила, приоритеты, преследование/уклонение</w:t>
            </w:r>
          </w:p>
        </w:tc>
      </w:tr>
    </w:tbl>
    <w:p/>
    <w:p>
      <w:pPr>
        <w:pStyle w:val="Heading2"/>
      </w:pPr>
      <w:r>
        <w:t>8.1 Монстры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Поведение</w:t>
            </w:r>
          </w:p>
        </w:tc>
      </w:tr>
      <w:tr>
        <w:tc>
          <w:tcPr>
            <w:tcW w:type="dxa" w:w="4986"/>
            <w:vAlign w:val="top"/>
          </w:tcPr>
          <w:p>
            <w:r>
              <w:t>Блуждающий</w:t>
            </w:r>
          </w:p>
        </w:tc>
        <w:tc>
          <w:tcPr>
            <w:tcW w:type="dxa" w:w="4986"/>
            <w:vAlign w:val="top"/>
          </w:tcPr>
          <w:p>
            <w:r>
              <w:t>движется по маршруту, включая замкнутые циклы; встреча зависит от времени и положения</w:t>
            </w:r>
          </w:p>
        </w:tc>
      </w:tr>
      <w:tr>
        <w:tc>
          <w:tcPr>
            <w:tcW w:type="dxa" w:w="4986"/>
            <w:vAlign w:val="top"/>
          </w:tcPr>
          <w:p>
            <w:r>
              <w:t>Затаившийся</w:t>
            </w:r>
          </w:p>
        </w:tc>
        <w:tc>
          <w:tcPr>
            <w:tcW w:type="dxa" w:w="4986"/>
            <w:vAlign w:val="top"/>
          </w:tcPr>
          <w:p>
            <w:r>
              <w:t>стоит на месте или почти неподвижен; действует как опасный объект/засада с собственными радиусами обнаружения и атаки</w:t>
            </w:r>
          </w:p>
        </w:tc>
      </w:tr>
      <w:tr>
        <w:tc>
          <w:tcPr>
            <w:tcW w:type="dxa" w:w="4986"/>
            <w:vAlign w:val="top"/>
          </w:tcPr>
          <w:p>
            <w:r>
              <w:t>Преследующий (позже)</w:t>
            </w:r>
          </w:p>
        </w:tc>
        <w:tc>
          <w:tcPr>
            <w:tcW w:type="dxa" w:w="4986"/>
            <w:vAlign w:val="top"/>
          </w:tcPr>
          <w:p>
            <w:r>
              <w:t>после обнаружения цели меняет траекторию и пытается перехватить её</w:t>
            </w:r>
          </w:p>
        </w:tc>
      </w:tr>
    </w:tbl>
    <w:p/>
    <w:p>
      <w:pPr>
        <w:pStyle w:val="Heading1"/>
      </w:pPr>
      <w:r>
        <w:t>9. Доктрина отряда / автоматические реакции</w:t>
      </w:r>
    </w:p>
    <w:p>
      <w:r>
        <w:t>Поскольку мир живёт независимо от того, открыт ли браузер, игрок до выхода задаёт набор правил. Правила должны быть простыми и прозрачными, а не полноценным языком программирования.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Триггер</w:t>
            </w:r>
          </w:p>
        </w:tc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Условие</w:t>
            </w:r>
          </w:p>
        </w:tc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3324"/>
            <w:vAlign w:val="top"/>
          </w:tcPr>
          <w:p>
            <w:r>
              <w:t>Неизвестный объект</w:t>
            </w:r>
          </w:p>
        </w:tc>
        <w:tc>
          <w:tcPr>
            <w:tcW w:type="dxa" w:w="3324"/>
            <w:vAlign w:val="top"/>
          </w:tcPr>
          <w:p>
            <w:r>
              <w:t>всегда</w:t>
            </w:r>
          </w:p>
        </w:tc>
        <w:tc>
          <w:tcPr>
            <w:tcW w:type="dxa" w:w="3324"/>
            <w:vAlign w:val="top"/>
          </w:tcPr>
          <w:p>
            <w:r>
              <w:t>отметить и продолжить</w:t>
            </w:r>
          </w:p>
        </w:tc>
      </w:tr>
      <w:tr>
        <w:tc>
          <w:tcPr>
            <w:tcW w:type="dxa" w:w="3324"/>
            <w:vAlign w:val="top"/>
          </w:tcPr>
          <w:p>
            <w:r>
              <w:t>Оазис</w:t>
            </w:r>
          </w:p>
        </w:tc>
        <w:tc>
          <w:tcPr>
            <w:tcW w:type="dxa" w:w="3324"/>
            <w:vAlign w:val="top"/>
          </w:tcPr>
          <w:p>
            <w:r>
              <w:t>вода &lt; 70%</w:t>
            </w:r>
          </w:p>
        </w:tc>
        <w:tc>
          <w:tcPr>
            <w:tcW w:type="dxa" w:w="3324"/>
            <w:vAlign w:val="top"/>
          </w:tcPr>
          <w:p>
            <w:r>
              <w:t>остановиться и пополнить запасы</w:t>
            </w:r>
          </w:p>
        </w:tc>
      </w:tr>
      <w:tr>
        <w:tc>
          <w:tcPr>
            <w:tcW w:type="dxa" w:w="3324"/>
            <w:vAlign w:val="top"/>
          </w:tcPr>
          <w:p>
            <w:r>
              <w:t>Неизвестный отряд</w:t>
            </w:r>
          </w:p>
        </w:tc>
        <w:tc>
          <w:tcPr>
            <w:tcW w:type="dxa" w:w="3324"/>
            <w:vAlign w:val="top"/>
          </w:tcPr>
          <w:p>
            <w:r>
              <w:t>оценка силы &gt; нашей</w:t>
            </w:r>
          </w:p>
        </w:tc>
        <w:tc>
          <w:tcPr>
            <w:tcW w:type="dxa" w:w="3324"/>
            <w:vAlign w:val="top"/>
          </w:tcPr>
          <w:p>
            <w:r>
              <w:t>избегать</w:t>
            </w:r>
          </w:p>
        </w:tc>
      </w:tr>
      <w:tr>
        <w:tc>
          <w:tcPr>
            <w:tcW w:type="dxa" w:w="3324"/>
            <w:vAlign w:val="top"/>
          </w:tcPr>
          <w:p>
            <w:r>
              <w:t>Неизвестный отряд</w:t>
            </w:r>
          </w:p>
        </w:tc>
        <w:tc>
          <w:tcPr>
            <w:tcW w:type="dxa" w:w="3324"/>
            <w:vAlign w:val="top"/>
          </w:tcPr>
          <w:p>
            <w:r>
              <w:t>оценка силы &lt; 50% нашей</w:t>
            </w:r>
          </w:p>
        </w:tc>
        <w:tc>
          <w:tcPr>
            <w:tcW w:type="dxa" w:w="3324"/>
            <w:vAlign w:val="top"/>
          </w:tcPr>
          <w:p>
            <w:r>
              <w:t>наблюдать / преследовать</w:t>
            </w:r>
          </w:p>
        </w:tc>
      </w:tr>
      <w:tr>
        <w:tc>
          <w:tcPr>
            <w:tcW w:type="dxa" w:w="3324"/>
            <w:vAlign w:val="top"/>
          </w:tcPr>
          <w:p>
            <w:r>
              <w:t>Монстр</w:t>
            </w:r>
          </w:p>
        </w:tc>
        <w:tc>
          <w:tcPr>
            <w:tcW w:type="dxa" w:w="3324"/>
            <w:vAlign w:val="top"/>
          </w:tcPr>
          <w:p>
            <w:r>
              <w:t>обнаружен заранее</w:t>
            </w:r>
          </w:p>
        </w:tc>
        <w:tc>
          <w:tcPr>
            <w:tcW w:type="dxa" w:w="3324"/>
            <w:vAlign w:val="top"/>
          </w:tcPr>
          <w:p>
            <w:r>
              <w:t>обойти</w:t>
            </w:r>
          </w:p>
        </w:tc>
      </w:tr>
      <w:tr>
        <w:tc>
          <w:tcPr>
            <w:tcW w:type="dxa" w:w="3324"/>
            <w:vAlign w:val="top"/>
          </w:tcPr>
          <w:p>
            <w:r>
              <w:t>Провизия</w:t>
            </w:r>
          </w:p>
        </w:tc>
        <w:tc>
          <w:tcPr>
            <w:tcW w:type="dxa" w:w="3324"/>
            <w:vAlign w:val="top"/>
          </w:tcPr>
          <w:p>
            <w:r>
              <w:t>остаток &lt; резервного порога</w:t>
            </w:r>
          </w:p>
        </w:tc>
        <w:tc>
          <w:tcPr>
            <w:tcW w:type="dxa" w:w="3324"/>
            <w:vAlign w:val="top"/>
          </w:tcPr>
          <w:p>
            <w:r>
              <w:t>прервать маршрут и идти к известной безопасной точке</w:t>
            </w:r>
          </w:p>
        </w:tc>
      </w:tr>
    </w:tbl>
    <w:p/>
    <w:p>
      <w:r>
        <w:rPr>
          <w:b/>
          <w:color w:val="1F6E3D"/>
        </w:rPr>
        <w:t>ПРИНЯТО  Безопасного офлайн-режима нет. Мир продолжает жить, запасы расходуются, а угрозы могут найти отряд. Игрок выживает офлайн только за счёт положения, провизии и заранее заданной доктрины: например, автопокупки еды в городе или приказа уйти в ближайший известный город при исчерпании местных запасов.</w:t>
      </w:r>
      <w:r/>
    </w:p>
    <w:p>
      <w:pPr>
        <w:pStyle w:val="Heading1"/>
      </w:pPr>
      <w:r>
        <w:t>10. Смерть и наследование прогресса</w:t>
      </w:r>
    </w:p>
    <w:p>
      <w:r>
        <w:rPr>
          <w:b/>
          <w:color w:val="1F6E3D"/>
        </w:rPr>
        <w:t xml:space="preserve">ПРИНЯТО  </w:t>
      </w:r>
      <w:r>
        <w:t>Смерть текущего персонажа окончательна. Новый персонаж появляется в случайной неизвестной части планеты, без привязки к месту предыдущей жизни.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После смерти теряется</w:t>
            </w:r>
          </w:p>
        </w:tc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Сохраняется</w:t>
            </w:r>
          </w:p>
        </w:tc>
      </w:tr>
      <w:tr>
        <w:tc>
          <w:tcPr>
            <w:tcW w:type="dxa" w:w="4986"/>
            <w:vAlign w:val="top"/>
          </w:tcPr>
          <w:p>
            <w:r>
              <w:t>деньги, товар, экипировка</w:t>
            </w:r>
          </w:p>
        </w:tc>
        <w:tc>
          <w:tcPr>
            <w:tcW w:type="dxa" w:w="4986"/>
            <w:vAlign w:val="top"/>
          </w:tcPr>
          <w:p>
            <w:r>
              <w:t>постоянная часть навыков до 100%</w:t>
            </w:r>
          </w:p>
        </w:tc>
      </w:tr>
      <w:tr>
        <w:tc>
          <w:tcPr>
            <w:tcW w:type="dxa" w:w="4986"/>
            <w:vAlign w:val="top"/>
          </w:tcPr>
          <w:p>
            <w:r>
              <w:t>отряд, транспорт, наёмники</w:t>
            </w:r>
          </w:p>
        </w:tc>
        <w:tc>
          <w:tcPr>
            <w:tcW w:type="dxa" w:w="4986"/>
            <w:vAlign w:val="top"/>
          </w:tcPr>
          <w:p>
            <w:r>
              <w:t>постоянно накопленный потенциал маны</w:t>
            </w:r>
          </w:p>
        </w:tc>
      </w:tr>
      <w:tr>
        <w:tc>
          <w:tcPr>
            <w:tcW w:type="dxa" w:w="4986"/>
            <w:vAlign w:val="top"/>
          </w:tcPr>
          <w:p>
            <w:r>
              <w:t>карта и знания текущей жизни</w:t>
            </w:r>
          </w:p>
        </w:tc>
        <w:tc>
          <w:tcPr>
            <w:tcW w:type="dxa" w:w="4986"/>
            <w:vAlign w:val="top"/>
          </w:tcPr>
          <w:p>
            <w:r>
              <w:t>история аккаунта/достижения, не дающие прямого имущества</w:t>
            </w:r>
          </w:p>
        </w:tc>
      </w:tr>
      <w:tr>
        <w:tc>
          <w:tcPr>
            <w:tcW w:type="dxa" w:w="4986"/>
            <w:vAlign w:val="top"/>
          </w:tcPr>
          <w:p>
            <w:r>
              <w:t>книги заклинаний и сами выученные в книге заклинания</w:t>
            </w:r>
          </w:p>
        </w:tc>
        <w:tc>
          <w:tcPr>
            <w:tcW w:type="dxa" w:w="4986"/>
            <w:vAlign w:val="top"/>
          </w:tcPr>
          <w:p>
            <w:r>
              <w:t>—</w:t>
            </w:r>
          </w:p>
        </w:tc>
      </w:tr>
      <w:tr>
        <w:tc>
          <w:tcPr>
            <w:tcW w:type="dxa" w:w="4986"/>
            <w:vAlign w:val="top"/>
          </w:tcPr>
          <w:p>
            <w:r>
              <w:t>навыки текущей жизни выше 100%</w:t>
            </w:r>
          </w:p>
        </w:tc>
        <w:tc>
          <w:tcPr>
            <w:tcW w:type="dxa" w:w="4986"/>
            <w:vAlign w:val="top"/>
          </w:tcPr>
          <w:p>
            <w:r>
              <w:t>—</w:t>
            </w:r>
          </w:p>
        </w:tc>
      </w:tr>
    </w:tbl>
    <w:p/>
    <w:p>
      <w:r>
        <w:t>Останки погибшего отряда становятся объектом мира. Другие игроки могут найти оставшиеся деньги, товар, снаряжение, книги, карты и иные предметы. Со временем объект деградирует.</w:t>
      </w:r>
    </w:p>
    <w:p>
      <w:pPr>
        <w:pStyle w:val="Heading1"/>
      </w:pPr>
      <w:r>
        <w:t>11. Навыки 0–500%</w:t>
      </w:r>
    </w:p>
    <w:p>
      <w:r>
        <w:rPr>
          <w:b/>
          <w:color w:val="1F6E3D"/>
        </w:rPr>
        <w:t xml:space="preserve">ПРИНЯТО  </w:t>
      </w:r>
      <w:r>
        <w:t>Новый навык начинается с 0%. Практический максимум текущей жизни планируется в диапазоне до 500%.</w:t>
      </w:r>
    </w:p>
    <w:p>
      <w:r>
        <w:t>Правило смерти: значение навыка до 100% становится неснижаемой частью прогресса. Всё, что было прокачано выше 100% в текущей жизни, после смерти сбрасывается до 100%.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Перед смертью</w:t>
            </w:r>
          </w:p>
        </w:tc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Следующая жизнь</w:t>
            </w:r>
          </w:p>
        </w:tc>
      </w:tr>
      <w:tr>
        <w:tc>
          <w:tcPr>
            <w:tcW w:type="dxa" w:w="4986"/>
            <w:vAlign w:val="top"/>
          </w:tcPr>
          <w:p>
            <w:r>
              <w:t>Mining 34%</w:t>
            </w:r>
          </w:p>
        </w:tc>
        <w:tc>
          <w:tcPr>
            <w:tcW w:type="dxa" w:w="4986"/>
            <w:vAlign w:val="top"/>
          </w:tcPr>
          <w:p>
            <w:r>
              <w:t>Mining 34%</w:t>
            </w:r>
          </w:p>
        </w:tc>
      </w:tr>
      <w:tr>
        <w:tc>
          <w:tcPr>
            <w:tcW w:type="dxa" w:w="4986"/>
            <w:vAlign w:val="top"/>
          </w:tcPr>
          <w:p>
            <w:r>
              <w:t>Mining 100%</w:t>
            </w:r>
          </w:p>
        </w:tc>
        <w:tc>
          <w:tcPr>
            <w:tcW w:type="dxa" w:w="4986"/>
            <w:vAlign w:val="top"/>
          </w:tcPr>
          <w:p>
            <w:r>
              <w:t>Mining 100%</w:t>
            </w:r>
          </w:p>
        </w:tc>
      </w:tr>
      <w:tr>
        <w:tc>
          <w:tcPr>
            <w:tcW w:type="dxa" w:w="4986"/>
            <w:vAlign w:val="top"/>
          </w:tcPr>
          <w:p>
            <w:r>
              <w:t>Mining 150%</w:t>
            </w:r>
          </w:p>
        </w:tc>
        <w:tc>
          <w:tcPr>
            <w:tcW w:type="dxa" w:w="4986"/>
            <w:vAlign w:val="top"/>
          </w:tcPr>
          <w:p>
            <w:r>
              <w:t>Mining 100%</w:t>
            </w:r>
          </w:p>
        </w:tc>
      </w:tr>
      <w:tr>
        <w:tc>
          <w:tcPr>
            <w:tcW w:type="dxa" w:w="4986"/>
            <w:vAlign w:val="top"/>
          </w:tcPr>
          <w:p>
            <w:r>
              <w:t>Mining 487%</w:t>
            </w:r>
          </w:p>
        </w:tc>
        <w:tc>
          <w:tcPr>
            <w:tcW w:type="dxa" w:w="4986"/>
            <w:vAlign w:val="top"/>
          </w:tcPr>
          <w:p>
            <w:r>
              <w:t>Mining 100%</w:t>
            </w:r>
          </w:p>
        </w:tc>
      </w:tr>
    </w:tbl>
    <w:p/>
    <w:p>
      <w:r>
        <w:rPr>
          <w:b/>
          <w:color w:val="9A6700"/>
        </w:rPr>
        <w:t xml:space="preserve">ГИПОТЕЗА  </w:t>
      </w:r>
      <w:r>
        <w:t>Легендарные ресурсы/действия могут требовать 400–500%, заставляя даже ветерана рисковать длительно развитой текущей жизнью.</w:t>
      </w:r>
    </w:p>
    <w:p>
      <w:pPr>
        <w:pStyle w:val="Heading1"/>
      </w:pPr>
      <w:r>
        <w:t>12. Мана — долгосрочный прогресс</w:t>
      </w:r>
    </w:p>
    <w:p>
      <w:r>
        <w:rPr>
          <w:b/>
          <w:color w:val="1F6E3D"/>
        </w:rPr>
        <w:t xml:space="preserve">ПРИНЯТО  </w:t>
      </w:r>
      <w:r>
        <w:t>Мана рассматривается как единственный потенциально бесконечный и не теряемый прогресс аккаунта.</w:t>
      </w:r>
    </w:p>
    <w:p>
      <w:r>
        <w:t>Базовая идея: расходование маны с последующим реальным восстановлением постепенно увеличивает максимальный запас на микроскопическую величину. На первом этапе магические заклинания применяются только в бою, что уже ограничивает простейший безопасный цикл фарма. Более сложные ограничения по повторяемости целей/типов действий проектируются позже.</w:t>
      </w:r>
    </w:p>
    <w:p>
      <w:r>
        <w:rPr>
          <w:b/>
          <w:color w:val="9A6700"/>
        </w:rPr>
        <w:t xml:space="preserve">ГИПОТЕЗА  </w:t>
      </w:r>
      <w:r>
        <w:t>Рост связывать с полезными/успешными действиями, уникальностью или убывающей эффективностью повторов. Конкретную формулу спроектировать отдельно до появления магии в коде.</w:t>
      </w:r>
    </w:p>
    <w:p>
      <w:pPr>
        <w:pStyle w:val="Heading1"/>
      </w:pPr>
      <w:r>
        <w:t>13. Магия</w:t>
      </w:r>
    </w:p>
    <w:p>
      <w:r>
        <w:rPr>
          <w:b/>
          <w:color w:val="9A6700"/>
        </w:rPr>
        <w:t xml:space="preserve">ГИПОТЕЗА  </w:t>
      </w:r>
      <w:r>
        <w:t>Заклинания первоначально существуют как одноразовые свитки. Успешное применение при достаточном навыке может позволить записать заклинание в физическую книгу.</w:t>
      </w:r>
    </w:p>
    <w:p>
      <w:r>
        <w:rPr>
          <w:b/>
          <w:color w:val="9A6700"/>
        </w:rPr>
        <w:t xml:space="preserve">ГИПОТЕЗА  </w:t>
      </w:r>
      <w:r>
        <w:t>Книга заклинаний — физический предмет. Потеря книги означает потерю содержащихся в ней заклинаний для текущей жизни; книгу может подобрать другой игрок.</w:t>
      </w:r>
    </w:p>
    <w:p>
      <w:r>
        <w:t>Магия требует маны и материальных реагентов. В мире допускаются катастрофические заклинания, вплоть до уничтожения значительной части города, но их стоимость должна быть настолько высокой, чтобы требовать редких ресурсов, накопителей маны, NPC и/или совместного ритуала нескольких игроков.</w:t>
      </w:r>
    </w:p>
    <w:p>
      <w:r>
        <w:rPr>
          <w:b/>
          <w:color w:val="9A6700"/>
        </w:rPr>
        <w:t xml:space="preserve">ГИПОТЕЗА  </w:t>
      </w:r>
      <w:r>
        <w:t>Атака города мощной магией требует состояния войны и физического присутствия кастеров в зоне действия. Город должен иметь возможность разведкой обнаружить подготовку и попытаться сорвать ритуал, но не получать гарантированное предупреждение о моменте удара.</w:t>
      </w:r>
    </w:p>
    <w:p>
      <w:pPr>
        <w:pStyle w:val="Heading1"/>
      </w:pPr>
      <w:r>
        <w:t>14. Система «256» / цветовой спектр</w:t>
      </w:r>
    </w:p>
    <w:p>
      <w:r>
        <w:rPr>
          <w:b/>
          <w:color w:val="9A6700"/>
        </w:rPr>
        <w:t>ГИПОТЕЗА  Цвет должен быть не декоративной редкостью, а универсальным свойством ресурсов, монстров, материалов, оружия и брони. До отдельного проектирования системы «256» используем упрощённый набор: 7 спектральных цветов + белый + чёрный.</w:t>
      </w:r>
      <w:r/>
    </w:p>
    <w:p>
      <w:r>
        <w:t>Концептуальные экстремумы: белое и чёрное — вершины шкалы. Чистые основные/спектральные цвета также выделяются как редкие уровни. Оттенки между ними образуют множество градаций; движение к светлому или тёмному экстремуму повышает качество/опасность, а средняя зона соответствует стандартному уровню.</w:t>
      </w:r>
    </w:p>
    <w:p>
      <w:r>
        <w:rPr>
          <w:b/>
          <w:color w:val="666666"/>
        </w:rPr>
        <w:t xml:space="preserve">ПОЗЖЕ  </w:t>
      </w:r>
      <w:r>
        <w:t>Отдельно определить точную цветовую модель (вероятно Hue/Saturation/Lightness или собственное кольцо), количество градаций, формулу силы и визуальную читаемость.</w:t>
      </w:r>
    </w:p>
    <w:p>
      <w:pPr>
        <w:pStyle w:val="Heading1"/>
      </w:pPr>
      <w:r>
        <w:t>15. Бой</w:t>
      </w:r>
    </w:p>
    <w:p>
      <w:r>
        <w:rPr>
          <w:b/>
          <w:color w:val="666666"/>
        </w:rPr>
        <w:t xml:space="preserve">ПОЗЖЕ  </w:t>
      </w:r>
      <w:r>
        <w:t>Бой пошаговый и тактический. На поле физически присутствуют бойцы, транспорт и обоз; груз может быть уничтожен или захвачен.</w:t>
      </w:r>
    </w:p>
    <w:p>
      <w:r>
        <w:rPr>
          <w:b/>
          <w:color w:val="666666"/>
        </w:rPr>
        <w:t xml:space="preserve">ПОЗЖЕ  </w:t>
      </w:r>
      <w:r>
        <w:t>Выход из боя возможен разрывом дистанции. Более быстрый отряд имеет шанс уйти и вернуться на глобальную карту; противник может продолжить преследование.</w:t>
      </w:r>
    </w:p>
    <w:p>
      <w:r>
        <w:rPr>
          <w:b/>
          <w:color w:val="666666"/>
        </w:rPr>
        <w:t xml:space="preserve">ПОЗЖЕ  </w:t>
      </w:r>
      <w:r>
        <w:t>Третья сторона, физически подошедшая к месту боя вовремя, может войти в уже идущий бой с края карты.</w:t>
      </w:r>
    </w:p>
    <w:p>
      <w:pPr>
        <w:pStyle w:val="Heading1"/>
      </w:pPr>
      <w:r>
        <w:t>16. Города, экономика и политика</w:t>
      </w:r>
    </w:p>
    <w:p>
      <w:r>
        <w:rPr>
          <w:b/>
          <w:color w:val="666666"/>
        </w:rPr>
        <w:t>ПРИНЯТО ДЛЯ MVP  Даже стартовый город имеет конечные физические запасы воды/еды. NPC потребляют ресурсы; при длительном дефиците население может погибать. Полноценные производство, рынки, ценообразование и торговая экономика остаются на более позднем этапе.</w:t>
      </w:r>
      <w:r/>
    </w:p>
    <w:p>
      <w:pPr/>
      <w:r>
        <w:rPr>
          <w:b/>
          <w:color w:val="1F6E3D"/>
        </w:rPr>
        <w:t xml:space="preserve">ПРИНЯТО КАК ДОЛГОСРОЧНЫЙ СТОЛП  </w:t>
      </w:r>
      <w:r>
        <w:t>Библиотека — градообразующий институт: она концентрирует знания, создаёт рынок информации и сохраняет ценность города даже после его падения.</w:t>
      </w:r>
    </w:p>
    <w:p>
      <w:r>
        <w:rPr>
          <w:b/>
          <w:color w:val="666666"/>
        </w:rPr>
        <w:t xml:space="preserve">ПОЗЖЕ  </w:t>
      </w:r>
      <w:r>
        <w:t>Игроки могут основывать поселения только в пригодных географических объектах (оазис, пещерная система и т.п.). Город может развиваться, деградировать и превратиться в руины.</w:t>
      </w:r>
    </w:p>
    <w:p>
      <w:r>
        <w:rPr>
          <w:b/>
          <w:color w:val="666666"/>
        </w:rPr>
        <w:t xml:space="preserve">ПОЗЖЕ  </w:t>
      </w:r>
      <w:r>
        <w:t>Политика по возможности должна возникать из контроля ресурсов, торговых путей и безопасности, а не из большого числа искусственных «политических кнопок».</w:t>
      </w:r>
    </w:p>
    <w:p>
      <w:pPr>
        <w:pStyle w:val="Heading1"/>
      </w:pPr>
      <w:r>
        <w:t>17. Технические принципы симуляции</w:t>
      </w:r>
    </w:p>
    <w:p>
      <w:r>
        <w:rPr>
          <w:b/>
          <w:color w:val="1F6E3D"/>
        </w:rPr>
        <w:t xml:space="preserve">ПРИНЯТО  </w:t>
      </w:r>
      <w:r>
        <w:t>Сервер является источником истины: клиент не определяет координаты, исход встреч, запасы или результаты действий.</w:t>
      </w:r>
    </w:p>
    <w:p>
      <w:r>
        <w:t>Для движения не требуется обновлять координату каждую секунду. Сегмент можно хранить как начальную точку, конечную точку/азимут, время старта и скорость; положение вычисляется на нужный момент. Событийная модель должна планировать потенциальные достижения точек, исчерпание запасов и возможные сближения.</w:t>
      </w:r>
    </w:p>
    <w:p>
      <w:pPr>
        <w:pStyle w:val="ListBullet"/>
      </w:pPr>
      <w:r>
        <w:t>пространственный индекс для поиска ближайших сущностей</w:t>
      </w:r>
    </w:p>
    <w:p>
      <w:pPr>
        <w:pStyle w:val="ListBullet"/>
      </w:pPr>
      <w:r>
        <w:t>очередь событий/таймеров вместо постоянного полного тика мира</w:t>
      </w:r>
    </w:p>
    <w:p>
      <w:pPr>
        <w:pStyle w:val="ListBullet"/>
      </w:pPr>
      <w:r>
        <w:t>персистентное хранение только изменяемого состояния</w:t>
      </w:r>
    </w:p>
    <w:p>
      <w:pPr>
        <w:pStyle w:val="ListBullet"/>
      </w:pPr>
      <w:r>
        <w:t>детерминированная генерация неизведанного мира от seed там, где это уместно</w:t>
      </w:r>
    </w:p>
    <w:p>
      <w:pPr>
        <w:pStyle w:val="ListBullet"/>
      </w:pPr>
      <w:r>
        <w:t>журнал событий для объяснимости действий автоматической доктрины</w:t>
      </w:r>
    </w:p>
    <w:p>
      <w:pPr>
        <w:pStyle w:val="Heading1"/>
      </w:pPr>
      <w:r>
        <w:t>18. MVP-0: «Экспедиция в неизвестность»</w:t>
      </w:r>
    </w:p>
    <w:p>
      <w:r>
        <w:t>Цель MVP — проверить не MMO и не боёвку, а базовую эмоцию путешествия: интересно ли подготовить маршрут, отправить отряд в неизвестность, реагировать на находки и вернуться с новой информацией. Ориентир production-времени после тестов: 1 игровой день ≈ 3–4 реальных часа; в разработке используются ускоренные режимы.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В MVP входит</w:t>
            </w:r>
          </w:p>
        </w:tc>
        <w:tc>
          <w:tcPr>
            <w:tcW w:type="dxa" w:w="4986"/>
            <w:shd w:fill="E7E2D8"/>
            <w:vAlign w:val="center"/>
          </w:tcPr>
          <w:p>
            <w:r>
              <w:rPr>
                <w:b/>
              </w:rPr>
              <w:t>В MVP не входит</w:t>
            </w:r>
          </w:p>
        </w:tc>
      </w:tr>
      <w:tr>
        <w:tc>
          <w:tcPr>
            <w:tcW w:type="dxa" w:w="4986"/>
            <w:vAlign w:val="top"/>
          </w:tcPr>
          <w:p>
            <w:r>
              <w:t>одна большая замкнутая карта/сферическая геометрия</w:t>
            </w:r>
          </w:p>
        </w:tc>
        <w:tc>
          <w:tcPr>
            <w:tcW w:type="dxa" w:w="4986"/>
            <w:vAlign w:val="top"/>
          </w:tcPr>
          <w:p>
            <w:r>
              <w:t>PvP</w:t>
            </w:r>
          </w:p>
        </w:tc>
      </w:tr>
      <w:tr>
        <w:tc>
          <w:tcPr>
            <w:tcW w:type="dxa" w:w="4986"/>
            <w:vAlign w:val="top"/>
          </w:tcPr>
          <w:p>
            <w:r>
              <w:t>1 игрок и 1 управляемый караван</w:t>
            </w:r>
          </w:p>
        </w:tc>
        <w:tc>
          <w:tcPr>
            <w:tcW w:type="dxa" w:w="4986"/>
            <w:vAlign w:val="top"/>
          </w:tcPr>
          <w:p>
            <w:r>
              <w:t>пошаговый бой</w:t>
            </w:r>
          </w:p>
        </w:tc>
      </w:tr>
      <w:tr>
        <w:tc>
          <w:tcPr>
            <w:tcW w:type="dxa" w:w="4986"/>
            <w:vAlign w:val="top"/>
          </w:tcPr>
          <w:p>
            <w:r>
              <w:t>примерно 10 городов</w:t>
            </w:r>
          </w:p>
        </w:tc>
        <w:tc>
          <w:tcPr>
            <w:tcW w:type="dxa" w:w="4986"/>
            <w:vAlign w:val="top"/>
          </w:tcPr>
          <w:p>
            <w:r>
              <w:t>полноценная живая экономика</w:t>
            </w:r>
          </w:p>
        </w:tc>
      </w:tr>
      <w:tr>
        <w:tc>
          <w:tcPr>
            <w:tcW w:type="dxa" w:w="4986"/>
            <w:vAlign w:val="top"/>
          </w:tcPr>
          <w:p>
            <w:r>
              <w:t>статичные скрытые объекты</w:t>
            </w:r>
          </w:p>
        </w:tc>
        <w:tc>
          <w:tcPr>
            <w:tcW w:type="dxa" w:w="4986"/>
            <w:vAlign w:val="top"/>
          </w:tcPr>
          <w:p>
            <w:r>
              <w:t>игроковые города</w:t>
            </w:r>
          </w:p>
        </w:tc>
      </w:tr>
      <w:tr>
        <w:tc>
          <w:tcPr>
            <w:tcW w:type="dxa" w:w="4986"/>
            <w:vAlign w:val="top"/>
          </w:tcPr>
          <w:p>
            <w:r>
              <w:t>блуждающие и затаившиеся монстры как опасные сущности без сложной боёвки</w:t>
            </w:r>
          </w:p>
        </w:tc>
        <w:tc>
          <w:tcPr>
            <w:tcW w:type="dxa" w:w="4986"/>
            <w:vAlign w:val="top"/>
          </w:tcPr>
          <w:p>
            <w:r>
              <w:t>магия</w:t>
            </w:r>
          </w:p>
        </w:tc>
      </w:tr>
      <w:tr>
        <w:tc>
          <w:tcPr>
            <w:tcW w:type="dxa" w:w="4986"/>
            <w:vAlign w:val="top"/>
          </w:tcPr>
          <w:p>
            <w:r>
              <w:t>маршрут из азимута + расстояния</w:t>
            </w:r>
          </w:p>
        </w:tc>
        <w:tc>
          <w:tcPr>
            <w:tcW w:type="dxa" w:w="4986"/>
            <w:vAlign w:val="top"/>
          </w:tcPr>
          <w:p>
            <w:r>
              <w:t>цветовая система 256</w:t>
            </w:r>
          </w:p>
        </w:tc>
      </w:tr>
      <w:tr>
        <w:tc>
          <w:tcPr>
            <w:tcW w:type="dxa" w:w="4986"/>
            <w:vAlign w:val="top"/>
          </w:tcPr>
          <w:p>
            <w:r>
              <w:t>скорость, вода, еда, стоянка</w:t>
            </w:r>
          </w:p>
        </w:tc>
        <w:tc>
          <w:tcPr>
            <w:tcW w:type="dxa" w:w="4986"/>
            <w:vAlign w:val="top"/>
          </w:tcPr>
          <w:p>
            <w:r>
              <w:t>тысячи одновременных игроков</w:t>
            </w:r>
          </w:p>
        </w:tc>
      </w:tr>
      <w:tr>
        <w:tc>
          <w:tcPr>
            <w:tcW w:type="dxa" w:w="4986"/>
            <w:vAlign w:val="top"/>
          </w:tcPr>
          <w:p>
            <w:r>
              <w:t>радиус обзора и радиус контакта</w:t>
            </w:r>
          </w:p>
        </w:tc>
        <w:tc>
          <w:tcPr>
            <w:tcW w:type="dxa" w:w="4986"/>
            <w:vAlign w:val="top"/>
          </w:tcPr>
          <w:p>
            <w:r>
              <w:t>полноценная графика</w:t>
            </w:r>
          </w:p>
        </w:tc>
      </w:tr>
      <w:tr>
        <w:tc>
          <w:tcPr>
            <w:tcW w:type="dxa" w:w="4986"/>
            <w:vAlign w:val="top"/>
          </w:tcPr>
          <w:p>
            <w:r>
              <w:t>простые автоматические реакции</w:t>
            </w:r>
          </w:p>
        </w:tc>
        <w:tc>
          <w:tcPr>
            <w:tcW w:type="dxa" w:w="4986"/>
            <w:vAlign w:val="top"/>
          </w:tcPr>
          <w:p>
            <w:r>
              <w:t>—</w:t>
            </w:r>
          </w:p>
        </w:tc>
      </w:tr>
      <w:tr>
        <w:tc>
          <w:tcPr>
            <w:tcW w:type="dxa" w:w="4986"/>
            <w:vAlign w:val="top"/>
          </w:tcPr>
          <w:p>
            <w:r>
              <w:t>туман войны + личная карта открытий</w:t>
            </w:r>
          </w:p>
        </w:tc>
        <w:tc>
          <w:tcPr>
            <w:tcW w:type="dxa" w:w="4986"/>
            <w:vAlign w:val="top"/>
          </w:tcPr>
          <w:p>
            <w:r>
              <w:t>—</w:t>
            </w:r>
          </w:p>
        </w:tc>
      </w:tr>
      <w:tr>
        <w:tc>
          <w:tcPr>
            <w:tcW w:type="dxa" w:w="4986"/>
            <w:vAlign w:val="top"/>
          </w:tcPr>
          <w:p>
            <w:r>
              <w:t>ускорение времени для тестов</w:t>
            </w:r>
          </w:p>
        </w:tc>
        <w:tc>
          <w:tcPr>
            <w:tcW w:type="dxa" w:w="4986"/>
            <w:vAlign w:val="top"/>
          </w:tcPr>
          <w:p>
            <w:r>
              <w:t>—</w:t>
            </w:r>
          </w:p>
        </w:tc>
      </w:tr>
      <w:tr>
        <w:tc>
          <w:tcPr>
            <w:tcW w:type="dxa" w:w="4986"/>
          </w:tcPr>
          <w:p>
            <w:r>
              <w:t>базовые конечные запасы города + расход NPC</w:t>
            </w:r>
          </w:p>
        </w:tc>
        <w:tc>
          <w:tcPr>
            <w:tcW w:type="dxa" w:w="4986"/>
          </w:tcPr>
          <w:p>
            <w:r>
              <w:t>производственные цепочки и динамическое ценообразование</w:t>
            </w:r>
          </w:p>
        </w:tc>
      </w:tr>
      <w:tr>
        <w:tc>
          <w:tcPr>
            <w:tcW w:type="dxa" w:w="4986"/>
          </w:tcPr>
          <w:p>
            <w:r>
              <w:t>личная физическая карта и локально полученные знания</w:t>
            </w:r>
          </w:p>
        </w:tc>
        <w:tc>
          <w:tcPr>
            <w:tcW w:type="dxa" w:w="4986"/>
          </w:tcPr>
          <w:p>
            <w:r>
              <w:t>городские библиотеки, рынок информации и деградация архивов</w:t>
            </w:r>
          </w:p>
        </w:tc>
      </w:tr>
    </w:tbl>
    <w:p/>
    <w:p>
      <w:pPr>
        <w:pStyle w:val="Heading2"/>
      </w:pPr>
      <w:r>
        <w:t>18.1 Критерий успеха MVP</w:t>
      </w:r>
    </w:p>
    <w:p>
      <w:r>
        <w:rPr>
          <w:b/>
        </w:rPr>
        <w:t xml:space="preserve">MVP считается удачным, если </w:t>
      </w:r>
      <w:r>
        <w:t>без боёвки и социальной MMO-части возникает желание отправить следующую экспедицию: проверить слух, оптимизировать поисковый маршрут, рискнуть запасами ради неизвестного объекта или вернуться по более безопасной траектории.</w:t>
      </w:r>
    </w:p>
    <w:p>
      <w:pPr>
        <w:pStyle w:val="Heading1"/>
      </w:pPr>
      <w:r>
        <w:t>19. Главные дизайнерские риски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Риск</w:t>
            </w:r>
          </w:p>
        </w:tc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Почему опасен</w:t>
            </w:r>
          </w:p>
        </w:tc>
        <w:tc>
          <w:tcPr>
            <w:tcW w:type="dxa" w:w="3324"/>
            <w:shd w:fill="E7E2D8"/>
            <w:vAlign w:val="center"/>
          </w:tcPr>
          <w:p>
            <w:r>
              <w:rPr>
                <w:b/>
              </w:rPr>
              <w:t>Как проверять</w:t>
            </w:r>
          </w:p>
        </w:tc>
      </w:tr>
      <w:tr>
        <w:tc>
          <w:tcPr>
            <w:tcW w:type="dxa" w:w="3324"/>
            <w:vAlign w:val="top"/>
          </w:tcPr>
          <w:p>
            <w:r>
              <w:t>Слишком много ожидания</w:t>
            </w:r>
          </w:p>
        </w:tc>
        <w:tc>
          <w:tcPr>
            <w:tcW w:type="dxa" w:w="3324"/>
            <w:vAlign w:val="top"/>
          </w:tcPr>
          <w:p>
            <w:r>
              <w:t>дорога превращается в таймер</w:t>
            </w:r>
          </w:p>
        </w:tc>
        <w:tc>
          <w:tcPr>
            <w:tcW w:type="dxa" w:w="3324"/>
            <w:vAlign w:val="top"/>
          </w:tcPr>
          <w:p>
            <w:r>
              <w:t>ускоренная симуляция MVP и анализ количества решений на единицу пути</w:t>
            </w:r>
          </w:p>
        </w:tc>
      </w:tr>
      <w:tr>
        <w:tc>
          <w:tcPr>
            <w:tcW w:type="dxa" w:w="3324"/>
            <w:vAlign w:val="top"/>
          </w:tcPr>
          <w:p>
            <w:r>
              <w:t>Смерть ощущается несправедливой</w:t>
            </w:r>
          </w:p>
        </w:tc>
        <w:tc>
          <w:tcPr>
            <w:tcW w:type="dxa" w:w="3324"/>
            <w:vAlign w:val="top"/>
          </w:tcPr>
          <w:p>
            <w:r>
              <w:t>игрок бросает проект после крупной потери</w:t>
            </w:r>
          </w:p>
        </w:tc>
        <w:tc>
          <w:tcPr>
            <w:tcW w:type="dxa" w:w="3324"/>
            <w:vAlign w:val="top"/>
          </w:tcPr>
          <w:p>
            <w:r>
              <w:t>прозрачные причины, доктрина, разведка, журнал событий</w:t>
            </w:r>
          </w:p>
        </w:tc>
      </w:tr>
      <w:tr>
        <w:tc>
          <w:tcPr>
            <w:tcW w:type="dxa" w:w="3324"/>
            <w:vAlign w:val="top"/>
          </w:tcPr>
          <w:p>
            <w:r>
              <w:t>Автоматизация играет вместо игрока</w:t>
            </w:r>
          </w:p>
        </w:tc>
        <w:tc>
          <w:tcPr>
            <w:tcW w:type="dxa" w:w="3324"/>
            <w:vAlign w:val="top"/>
          </w:tcPr>
          <w:p>
            <w:r>
              <w:t>нет личных решений</w:t>
            </w:r>
          </w:p>
        </w:tc>
        <w:tc>
          <w:tcPr>
            <w:tcW w:type="dxa" w:w="3324"/>
            <w:vAlign w:val="top"/>
          </w:tcPr>
          <w:p>
            <w:r>
              <w:t>автоправила решают только заранее описанные ситуации и имеют компромиссы</w:t>
            </w:r>
          </w:p>
        </w:tc>
      </w:tr>
      <w:tr>
        <w:tc>
          <w:tcPr>
            <w:tcW w:type="dxa" w:w="3324"/>
            <w:vAlign w:val="top"/>
          </w:tcPr>
          <w:p>
            <w:r>
              <w:t>Ветераны недосягаемы</w:t>
            </w:r>
          </w:p>
        </w:tc>
        <w:tc>
          <w:tcPr>
            <w:tcW w:type="dxa" w:w="3324"/>
            <w:vAlign w:val="top"/>
          </w:tcPr>
          <w:p>
            <w:r>
              <w:t>новым игрокам нечего делать</w:t>
            </w:r>
          </w:p>
        </w:tc>
        <w:tc>
          <w:tcPr>
            <w:tcW w:type="dxa" w:w="3324"/>
            <w:vAlign w:val="top"/>
          </w:tcPr>
          <w:p>
            <w:r>
              <w:t>имущества/жизненного прогресса можно лишиться; постоянный прогресс ограниченно влияет на мощь</w:t>
            </w:r>
          </w:p>
        </w:tc>
      </w:tr>
      <w:tr>
        <w:tc>
          <w:tcPr>
            <w:tcW w:type="dxa" w:w="3324"/>
            <w:vAlign w:val="top"/>
          </w:tcPr>
          <w:p>
            <w:r>
              <w:t>Боты фармят ману/навыки</w:t>
            </w:r>
          </w:p>
        </w:tc>
        <w:tc>
          <w:tcPr>
            <w:tcW w:type="dxa" w:w="3324"/>
            <w:vAlign w:val="top"/>
          </w:tcPr>
          <w:p>
            <w:r>
              <w:t>ломается долгосрочная экономика</w:t>
            </w:r>
          </w:p>
        </w:tc>
        <w:tc>
          <w:tcPr>
            <w:tcW w:type="dxa" w:w="3324"/>
            <w:vAlign w:val="top"/>
          </w:tcPr>
          <w:p>
            <w:r>
              <w:t>формулы с убывающей выгодой и серверный антиабуз</w:t>
            </w:r>
          </w:p>
        </w:tc>
      </w:tr>
      <w:tr>
        <w:tc>
          <w:tcPr>
            <w:tcW w:type="dxa" w:w="3324"/>
            <w:vAlign w:val="top"/>
          </w:tcPr>
          <w:p>
            <w:r>
              <w:t>Мир слишком пуст</w:t>
            </w:r>
          </w:p>
        </w:tc>
        <w:tc>
          <w:tcPr>
            <w:tcW w:type="dxa" w:w="3324"/>
            <w:vAlign w:val="top"/>
          </w:tcPr>
          <w:p>
            <w:r>
              <w:t>поиск не создаёт историй</w:t>
            </w:r>
          </w:p>
        </w:tc>
        <w:tc>
          <w:tcPr>
            <w:tcW w:type="dxa" w:w="3324"/>
            <w:vAlign w:val="top"/>
          </w:tcPr>
          <w:p>
            <w:r>
              <w:t>контролировать плотность событий, слухов и следов, не превращая пустыню в парк аттракционов</w:t>
            </w:r>
          </w:p>
        </w:tc>
      </w:tr>
      <w:tr>
        <w:tc>
          <w:tcPr>
            <w:tcW w:type="dxa" w:w="3324"/>
          </w:tcPr>
          <w:p>
            <w:r>
              <w:t>Информация обесценивается</w:t>
            </w:r>
          </w:p>
        </w:tc>
        <w:tc>
          <w:tcPr>
            <w:tcW w:type="dxa" w:w="3324"/>
          </w:tcPr>
          <w:p>
            <w:r>
              <w:t>глобальная синхронизация или идеальные копии уничтожают смысл исследования</w:t>
            </w:r>
          </w:p>
        </w:tc>
        <w:tc>
          <w:tcPr>
            <w:tcW w:type="dxa" w:w="3324"/>
          </w:tcPr>
          <w:p>
            <w:r>
              <w:t>физические носители, локальные архивы, происхождение сведений, ограниченное копирование и постепенная деградация</w:t>
            </w:r>
          </w:p>
        </w:tc>
      </w:tr>
    </w:tbl>
    <w:p/>
    <w:p>
      <w:pPr>
        <w:pStyle w:val="Heading1"/>
      </w:pPr>
      <w:r>
        <w:t>20. Решения v0.3 и вопросы для будущих тестов</w:t>
      </w:r>
    </w:p>
    <w:p>
      <w:pPr>
        <w:pStyle w:val="ListBullet"/>
      </w:pPr>
      <w:r>
        <w:t>ГИПОТЕЗА  Production-время: ориентир 1 игровой день ≈ 3–4 реальных часа. Окончательно фиксируется только после playtest.</w:t>
      </w:r>
    </w:p>
    <w:p>
      <w:pPr>
        <w:pStyle w:val="ListBullet"/>
      </w:pPr>
      <w:r>
        <w:rPr>
          <w:b/>
          <w:color w:val="1F6E3D"/>
        </w:rPr>
        <w:t xml:space="preserve">ПРИНЯТО КАК ЦЕЛЕВОЙ КРИТЕРИЙ  </w:t>
      </w:r>
      <w:r>
        <w:t>Production-планета практически необозрима: обычный полный обход занимает более десятилетия реального времени, а радиус определяется калибровкой скорости и времени.</w:t>
      </w:r>
    </w:p>
    <w:p>
      <w:pPr>
        <w:pStyle w:val="ListBullet"/>
      </w:pPr>
      <w:r>
        <w:t>ПРИНЯТО  Карта north-up: север сверху, юг снизу, запад слева, восток справа; схематичные значки + туман войны; абсолютные координаты скрыты.</w:t>
      </w:r>
    </w:p>
    <w:p>
      <w:pPr>
        <w:pStyle w:val="ListBullet"/>
      </w:pPr>
      <w:r>
        <w:t>ПРИНЯТО ДЛЯ ПРОТОТИПА  300 м для видимой цели, 150 м для скрытой/затаившейся и 500 м как текущая граница encounter. Production-модель должна развести обнаружение, начало встречи и дистанцию удара; исключение — засада.</w:t>
      </w:r>
    </w:p>
    <w:p>
      <w:pPr>
        <w:pStyle w:val="ListBullet"/>
      </w:pPr>
      <w:r>
        <w:t>ПРИНЯТО ДЛЯ MVP  Сила игрока = 100. Монстр силы 90 погибает при контакте. При встрече с монстром силы 110 игрок выбирает попытку бегства либо принимает смерть; полноценный tactical combat появится позже.</w:t>
      </w:r>
    </w:p>
    <w:p>
      <w:pPr>
        <w:pStyle w:val="ListBullet"/>
      </w:pPr>
      <w:r>
        <w:t>ПРИНЯТО  Безопасного офлайн-режима нет. Стоянка лишь уменьшает расход. В городе можно заранее приказать автопокупку провизии; при дефиците — переход в другой известный город. Дефицит ресурсов способен убивать NPC.</w:t>
      </w:r>
    </w:p>
    <w:p>
      <w:pPr>
        <w:pStyle w:val="ListBullet"/>
      </w:pPr>
      <w:r>
        <w:t>ПРИНЯТО  Карты и знания физичны, локальны и не синхронизируются глобально. Библиотека покупает сведения, накапливает городской архив и продаёт копии или фрагменты.</w:t>
      </w:r>
    </w:p>
    <w:p>
      <w:pPr>
        <w:pStyle w:val="ListBullet"/>
      </w:pPr>
      <w:r>
        <w:t>ПРИНЯТО  Павший город оставляет исследуемую библиотеку. Архив деградирует, но может хранить знания множества прежних путешественников.</w:t>
      </w:r>
    </w:p>
    <w:p>
      <w:pPr>
        <w:pStyle w:val="ListBullet"/>
      </w:pPr>
      <w:r>
        <w:t>ГИПОТЕЗА  Цена информации зависит от новизны для архива, точности, возраста, подтверждённости и стратегической ценности; формулы откладываются до отдельного прототипа.</w:t>
      </w:r>
    </w:p>
    <w:p>
      <w:pPr>
        <w:pStyle w:val="ListBullet"/>
      </w:pPr>
      <w:r>
        <w:t>ОТЛОЖЕНО  До отдельного дизайн-этапа используем 7 спектральных цветов + белый + чёрный.</w:t>
      </w:r>
    </w:p>
    <w:p>
      <w:pPr>
        <w:pStyle w:val="ListBullet"/>
      </w:pPr>
      <w:r>
        <w:t>ГИПОТЕЗА  На первом этапе заклинания кастуются только в бою. Анализ повторяющихся целей, частоты действий и убывающей эффективности добавляется после появления магии и реальных данных playtest.</w:t>
      </w:r>
    </w:p>
    <w:p>
      <w:pPr>
        <w:pStyle w:val="Heading1"/>
      </w:pPr>
      <w:r>
        <w:t>21. Decision Log v0.3</w:t>
      </w:r>
    </w:p>
    <w:tbl>
      <w:tblPr>
        <w:tblStyle w:val="TableGrid"/>
        <w:tblW w:type="dxa" w:w="9852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16"/>
        <w:gridCol w:w="8336"/>
      </w:tblGrid>
      <w:tr>
        <w:trPr>
          <w:tblHeader w:val="true"/>
          <w:cantSplit/>
        </w:trPr>
        <w:tc>
          <w:tcPr>
            <w:tcW w:type="dxa" w:w="1516"/>
            <w:shd w:fill="E7E2D8"/>
            <w:vAlign w:val="center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type="dxa" w:w="8336"/>
            <w:shd w:fill="E7E2D8"/>
            <w:vAlign w:val="center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sz w:val="21"/>
              </w:rPr>
              <w:t>Решение</w:t>
            </w:r>
          </w:p>
        </w:tc>
      </w:tr>
      <w:tr>
        <w:trPr>
          <w:cantSplit/>
        </w:trPr>
        <w:tc>
          <w:tcPr>
            <w:tcW w:type="dxa" w:w="151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D-001</w:t>
            </w:r>
          </w:p>
        </w:tc>
        <w:tc>
          <w:tcPr>
            <w:tcW w:type="dxa" w:w="833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Непрерывная поверхность мира вместо графа городов.</w:t>
            </w:r>
          </w:p>
        </w:tc>
      </w:tr>
      <w:tr>
        <w:trPr>
          <w:cantSplit/>
        </w:trPr>
        <w:tc>
          <w:tcPr>
            <w:tcW w:type="dxa" w:w="151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D-002</w:t>
            </w:r>
          </w:p>
        </w:tc>
        <w:tc>
          <w:tcPr>
            <w:tcW w:type="dxa" w:w="833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Маршрут задаётся последовательностью «азимут + расстояние».</w:t>
            </w:r>
          </w:p>
        </w:tc>
      </w:tr>
      <w:tr>
        <w:trPr>
          <w:cantSplit/>
        </w:trPr>
        <w:tc>
          <w:tcPr>
            <w:tcW w:type="dxa" w:w="151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D-003</w:t>
            </w:r>
          </w:p>
        </w:tc>
        <w:tc>
          <w:tcPr>
            <w:tcW w:type="dxa" w:w="833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Контакт требует совпадения по пространству и времени.</w:t>
            </w:r>
          </w:p>
        </w:tc>
      </w:tr>
      <w:tr>
        <w:trPr>
          <w:cantSplit/>
        </w:trPr>
        <w:tc>
          <w:tcPr>
            <w:tcW w:type="dxa" w:w="151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D-004</w:t>
            </w:r>
          </w:p>
        </w:tc>
        <w:tc>
          <w:tcPr>
            <w:tcW w:type="dxa" w:w="833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Обзор и контакт — разные радиусы; обнаружение может быть односторонним.</w:t>
            </w:r>
          </w:p>
        </w:tc>
      </w:tr>
      <w:tr>
        <w:trPr>
          <w:cantSplit/>
        </w:trPr>
        <w:tc>
          <w:tcPr>
            <w:tcW w:type="dxa" w:w="151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D-005</w:t>
            </w:r>
          </w:p>
        </w:tc>
        <w:tc>
          <w:tcPr>
            <w:tcW w:type="dxa" w:w="833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Блуждающие монстры имеют собственные маршруты; затаившиеся существуют как стационарные опасные объекты.</w:t>
            </w:r>
          </w:p>
        </w:tc>
      </w:tr>
      <w:tr>
        <w:trPr>
          <w:cantSplit/>
        </w:trPr>
        <w:tc>
          <w:tcPr>
            <w:tcW w:type="dxa" w:w="151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D-006</w:t>
            </w:r>
          </w:p>
        </w:tc>
        <w:tc>
          <w:tcPr>
            <w:tcW w:type="dxa" w:w="833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Провизия расходуется всегда; стоянка лишь снижает расход.</w:t>
            </w:r>
          </w:p>
        </w:tc>
      </w:tr>
      <w:tr>
        <w:trPr>
          <w:cantSplit/>
        </w:trPr>
        <w:tc>
          <w:tcPr>
            <w:tcW w:type="dxa" w:w="151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D-007</w:t>
            </w:r>
          </w:p>
        </w:tc>
        <w:tc>
          <w:tcPr>
            <w:tcW w:type="dxa" w:w="833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Permadeath уничтожает имущество и жизненный прогресс выше 100%.</w:t>
            </w:r>
          </w:p>
        </w:tc>
      </w:tr>
      <w:tr>
        <w:trPr>
          <w:cantSplit/>
        </w:trPr>
        <w:tc>
          <w:tcPr>
            <w:tcW w:type="dxa" w:w="151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D-008</w:t>
            </w:r>
          </w:p>
        </w:tc>
        <w:tc>
          <w:tcPr>
            <w:tcW w:type="dxa" w:w="833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Навыки до 100% могут стать постоянным слоем аккаунта; текущая жизнь развивается до ~500%.</w:t>
            </w:r>
          </w:p>
        </w:tc>
      </w:tr>
      <w:tr>
        <w:trPr>
          <w:cantSplit/>
        </w:trPr>
        <w:tc>
          <w:tcPr>
            <w:tcW w:type="dxa" w:w="151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D-009</w:t>
            </w:r>
          </w:p>
        </w:tc>
        <w:tc>
          <w:tcPr>
            <w:tcW w:type="dxa" w:w="833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Мана рассматривается как не теряемый долгосрочный прогресс.</w:t>
            </w:r>
          </w:p>
        </w:tc>
      </w:tr>
      <w:tr>
        <w:trPr>
          <w:cantSplit/>
        </w:trPr>
        <w:tc>
          <w:tcPr>
            <w:tcW w:type="dxa" w:w="151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D-010</w:t>
            </w:r>
          </w:p>
        </w:tc>
        <w:tc>
          <w:tcPr>
            <w:tcW w:type="dxa" w:w="8336"/>
            <w:vAlign w:val="top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Первый MVP доказывает путешествие/поиск, а не боёвку или MMO-масштаб.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D-011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Ориентир production-времени: 1 игровой день ≈ 3–4 реальных часа; окончательное значение — после тестов.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D-012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Локальная карта всегда north-up и не раскрывает абсолютные серверные координаты.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D-013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Тестовые константы MVP: обзор видимой цели 300 м, скрытой/затаившейся — 150 м.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D-014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MVP-монстры: игрок Power 100; монстр 90 проигрывает; при монстре 110 — бегство или смерть.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D-015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Безопасного офлайн-режима нет; запасы и угрозы продолжают действовать вне браузера.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D-016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Городские запасы физические; автопокупка/эвакуация зависят от денег, известных маршрутов и наличия ресурсов; NPC могут погибать от дефицита.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D-017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Карты и географические знания физически хранятся, принадлежат конкретным субъектам и не синхронизируются между городами автоматически.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D-018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До формализации «256» используем 7 спектральных цветов + белый + чёрный.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D-019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На раннем этапе заклинания применяются только в бою; продвинутый антифарм проектируется по данным playtest.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D-020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Production-мир практически необозрим: обычный полный обход должен занимать более десятилетия реального времени; точный радиус определяется калибровкой.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D-021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Библиотека — градообразующий локальный архив и рынок знаний; картограф/библиотекарь обслуживает хранилище, но не заменяет его.</w:t>
            </w:r>
          </w:p>
        </w:tc>
      </w:tr>
      <w:tr>
        <w:trPr>
          <w:cantSplit/>
        </w:trPr>
        <w:tc>
          <w:tcPr>
            <w:tcW w:type="dxa" w:w="151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D-022</w:t>
            </w:r>
          </w:p>
        </w:tc>
        <w:tc>
          <w:tcPr>
            <w:tcW w:type="dxa" w:w="8336"/>
            <w:tcMar>
              <w:top w:w="35" w:type="dxa"/>
              <w:bottom w:w="3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21"/>
              </w:rPr>
              <w:t>После падения города библиотека остаётся объектом мира, постепенно деградирует и может сохранить знания многих поколений путешественников.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Desert Caravan MMO • GDD v0.3 • 22 августа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Desert Caravan MMO — Game Design Document v0.3</dc:title>
  <dc:subject>Consolidated design decisions for the persistent desert world</dc:subject>
  <dc:creator>python-docx</dc:creator>
  <cp:keywords/>
  <dc:description>v0.3 consolidates production-scale world criteria and the physical information/library economy.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