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A24CE" w14:textId="4C560AB1" w:rsidR="00B10DB9" w:rsidRDefault="00B10DB9" w:rsidP="00B10DB9">
      <w:pPr>
        <w:jc w:val="center"/>
        <w:rPr>
          <w:b/>
          <w:bCs/>
          <w:sz w:val="36"/>
          <w:szCs w:val="36"/>
        </w:rPr>
      </w:pPr>
      <w:r>
        <w:rPr>
          <w:b/>
          <w:bCs/>
          <w:sz w:val="36"/>
          <w:szCs w:val="36"/>
        </w:rPr>
        <w:t>Voice of Customer</w:t>
      </w:r>
    </w:p>
    <w:p w14:paraId="4D82F343" w14:textId="77777777" w:rsidR="00B10DB9" w:rsidRDefault="00B10DB9" w:rsidP="00B10DB9">
      <w:pPr>
        <w:jc w:val="both"/>
        <w:rPr>
          <w:rFonts w:ascii="Arial Black" w:hAnsi="Arial Black"/>
          <w:b/>
          <w:bCs/>
          <w:sz w:val="28"/>
          <w:szCs w:val="28"/>
        </w:rPr>
      </w:pPr>
    </w:p>
    <w:p w14:paraId="33BB3811" w14:textId="77777777" w:rsidR="00B10DB9" w:rsidRDefault="00B10DB9" w:rsidP="00B10DB9">
      <w:pPr>
        <w:jc w:val="both"/>
        <w:rPr>
          <w:rFonts w:ascii="Arial Black" w:hAnsi="Arial Black"/>
          <w:b/>
          <w:bCs/>
          <w:sz w:val="28"/>
          <w:szCs w:val="28"/>
        </w:rPr>
      </w:pPr>
    </w:p>
    <w:p w14:paraId="3062BF24" w14:textId="63116A87" w:rsidR="00B10DB9" w:rsidRDefault="00B10DB9" w:rsidP="00B10DB9">
      <w:pPr>
        <w:jc w:val="center"/>
        <w:rPr>
          <w:b/>
          <w:bCs/>
          <w:sz w:val="36"/>
          <w:szCs w:val="36"/>
        </w:rPr>
      </w:pPr>
      <w:r>
        <w:rPr>
          <w:b/>
          <w:bCs/>
          <w:sz w:val="36"/>
          <w:szCs w:val="36"/>
        </w:rPr>
        <w:t>Batch 2020</w:t>
      </w:r>
    </w:p>
    <w:p w14:paraId="574B8F2F" w14:textId="77777777" w:rsidR="00B10DB9" w:rsidRDefault="00B10DB9" w:rsidP="00B10DB9">
      <w:pPr>
        <w:jc w:val="both"/>
        <w:rPr>
          <w:rFonts w:ascii="Arial Black" w:hAnsi="Arial Black"/>
          <w:b/>
          <w:bCs/>
          <w:sz w:val="28"/>
          <w:szCs w:val="28"/>
        </w:rPr>
      </w:pPr>
    </w:p>
    <w:p w14:paraId="08C0E661" w14:textId="5B2F3B52" w:rsidR="00B10DB9" w:rsidRDefault="00B10DB9" w:rsidP="00B10DB9">
      <w:pPr>
        <w:jc w:val="both"/>
        <w:rPr>
          <w:rFonts w:ascii="Arial Black" w:hAnsi="Arial Black"/>
          <w:b/>
          <w:bCs/>
          <w:sz w:val="28"/>
          <w:szCs w:val="28"/>
        </w:rPr>
      </w:pPr>
      <w:r>
        <w:rPr>
          <w:noProof/>
        </w:rPr>
        <w:drawing>
          <wp:anchor distT="0" distB="0" distL="114300" distR="114300" simplePos="0" relativeHeight="251658240" behindDoc="0" locked="0" layoutInCell="1" allowOverlap="1" wp14:anchorId="29423FE6" wp14:editId="40122644">
            <wp:simplePos x="0" y="0"/>
            <wp:positionH relativeFrom="column">
              <wp:posOffset>1612900</wp:posOffset>
            </wp:positionH>
            <wp:positionV relativeFrom="paragraph">
              <wp:posOffset>177165</wp:posOffset>
            </wp:positionV>
            <wp:extent cx="1941195" cy="1431925"/>
            <wp:effectExtent l="0" t="0" r="1905" b="0"/>
            <wp:wrapNone/>
            <wp:docPr id="127778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1195" cy="1431925"/>
                    </a:xfrm>
                    <a:prstGeom prst="rect">
                      <a:avLst/>
                    </a:prstGeom>
                    <a:noFill/>
                  </pic:spPr>
                </pic:pic>
              </a:graphicData>
            </a:graphic>
            <wp14:sizeRelH relativeFrom="page">
              <wp14:pctWidth>0</wp14:pctWidth>
            </wp14:sizeRelH>
            <wp14:sizeRelV relativeFrom="page">
              <wp14:pctHeight>0</wp14:pctHeight>
            </wp14:sizeRelV>
          </wp:anchor>
        </w:drawing>
      </w:r>
    </w:p>
    <w:p w14:paraId="6B52C4B8" w14:textId="77777777" w:rsidR="00B10DB9" w:rsidRDefault="00B10DB9" w:rsidP="00B10DB9">
      <w:pPr>
        <w:jc w:val="both"/>
      </w:pPr>
    </w:p>
    <w:p w14:paraId="6151AA7F" w14:textId="77777777" w:rsidR="00B10DB9" w:rsidRDefault="00B10DB9" w:rsidP="00B10DB9">
      <w:pPr>
        <w:spacing w:line="360" w:lineRule="auto"/>
        <w:jc w:val="both"/>
      </w:pPr>
    </w:p>
    <w:p w14:paraId="1506BA75" w14:textId="77777777" w:rsidR="00B10DB9" w:rsidRDefault="00B10DB9" w:rsidP="00B10DB9">
      <w:pPr>
        <w:spacing w:line="360" w:lineRule="auto"/>
        <w:jc w:val="both"/>
      </w:pPr>
    </w:p>
    <w:p w14:paraId="3E2BD8B2" w14:textId="77777777" w:rsidR="00B10DB9" w:rsidRDefault="00B10DB9" w:rsidP="00B10DB9">
      <w:pPr>
        <w:spacing w:line="360" w:lineRule="auto"/>
        <w:jc w:val="both"/>
      </w:pPr>
    </w:p>
    <w:p w14:paraId="3324F55D" w14:textId="77777777" w:rsidR="00B10DB9" w:rsidRDefault="00B10DB9" w:rsidP="00B10DB9">
      <w:pPr>
        <w:tabs>
          <w:tab w:val="left" w:pos="4638"/>
        </w:tabs>
        <w:spacing w:line="360" w:lineRule="auto"/>
        <w:jc w:val="center"/>
      </w:pPr>
    </w:p>
    <w:p w14:paraId="2BE5BC50" w14:textId="77777777" w:rsidR="00B10DB9" w:rsidRDefault="00B10DB9" w:rsidP="00B10DB9">
      <w:pPr>
        <w:spacing w:line="360" w:lineRule="auto"/>
        <w:jc w:val="both"/>
      </w:pPr>
    </w:p>
    <w:p w14:paraId="27762680" w14:textId="77777777" w:rsidR="00B10DB9" w:rsidRDefault="00B10DB9" w:rsidP="00B10DB9">
      <w:pPr>
        <w:spacing w:line="360" w:lineRule="auto"/>
        <w:jc w:val="both"/>
      </w:pPr>
    </w:p>
    <w:p w14:paraId="7AAFC361" w14:textId="77777777" w:rsidR="00B10DB9" w:rsidRDefault="00B10DB9" w:rsidP="00B10DB9">
      <w:pPr>
        <w:spacing w:line="360" w:lineRule="auto"/>
        <w:jc w:val="both"/>
      </w:pPr>
    </w:p>
    <w:p w14:paraId="43E759FF" w14:textId="3F61143F" w:rsidR="00B10DB9" w:rsidRDefault="00B10DB9" w:rsidP="00B10DB9">
      <w:pPr>
        <w:spacing w:line="360" w:lineRule="auto"/>
        <w:ind w:left="720" w:firstLine="720"/>
        <w:rPr>
          <w:sz w:val="28"/>
          <w:szCs w:val="28"/>
        </w:rPr>
      </w:pPr>
      <w:r>
        <w:rPr>
          <w:sz w:val="28"/>
          <w:szCs w:val="28"/>
        </w:rPr>
        <w:t xml:space="preserve">Student 1: Aminah Rashid </w:t>
      </w:r>
      <w:r>
        <w:rPr>
          <w:sz w:val="28"/>
          <w:szCs w:val="28"/>
        </w:rPr>
        <w:tab/>
        <w:t>Roll#</w:t>
      </w:r>
      <w:r w:rsidR="00632472">
        <w:rPr>
          <w:sz w:val="28"/>
          <w:szCs w:val="28"/>
        </w:rPr>
        <w:t>19</w:t>
      </w:r>
      <w:r>
        <w:rPr>
          <w:sz w:val="28"/>
          <w:szCs w:val="28"/>
        </w:rPr>
        <w:t>3-20-</w:t>
      </w:r>
      <w:r w:rsidR="00632472">
        <w:rPr>
          <w:sz w:val="28"/>
          <w:szCs w:val="28"/>
        </w:rPr>
        <w:t>0003</w:t>
      </w:r>
    </w:p>
    <w:p w14:paraId="1D746BEC" w14:textId="2F3DC0EB" w:rsidR="00B10DB9" w:rsidRDefault="00B10DB9" w:rsidP="00B10DB9">
      <w:pPr>
        <w:spacing w:line="360" w:lineRule="auto"/>
        <w:ind w:left="720" w:firstLine="720"/>
        <w:rPr>
          <w:sz w:val="28"/>
          <w:szCs w:val="28"/>
        </w:rPr>
      </w:pPr>
      <w:r>
        <w:rPr>
          <w:sz w:val="28"/>
          <w:szCs w:val="28"/>
        </w:rPr>
        <w:t>Student 2: Ahsan Ali Shah</w:t>
      </w:r>
      <w:r>
        <w:rPr>
          <w:sz w:val="28"/>
          <w:szCs w:val="28"/>
        </w:rPr>
        <w:tab/>
        <w:t>Roll#023-20-0049</w:t>
      </w:r>
    </w:p>
    <w:p w14:paraId="08F71CB4" w14:textId="22A96D4C" w:rsidR="00B10DB9" w:rsidRDefault="00B10DB9" w:rsidP="00B10DB9">
      <w:pPr>
        <w:spacing w:line="360" w:lineRule="auto"/>
        <w:ind w:left="720" w:firstLine="720"/>
        <w:rPr>
          <w:sz w:val="28"/>
          <w:szCs w:val="28"/>
        </w:rPr>
      </w:pPr>
      <w:r>
        <w:rPr>
          <w:sz w:val="28"/>
          <w:szCs w:val="28"/>
        </w:rPr>
        <w:t>Student 3: Aneesh Lalwani</w:t>
      </w:r>
      <w:r>
        <w:rPr>
          <w:sz w:val="28"/>
          <w:szCs w:val="28"/>
        </w:rPr>
        <w:tab/>
        <w:t>Roll#023-20-0130</w:t>
      </w:r>
    </w:p>
    <w:p w14:paraId="165CFFDF" w14:textId="77777777" w:rsidR="00B10DB9" w:rsidRDefault="00B10DB9" w:rsidP="00B10DB9">
      <w:pPr>
        <w:spacing w:line="360" w:lineRule="auto"/>
        <w:ind w:left="1440" w:firstLine="720"/>
        <w:rPr>
          <w:sz w:val="28"/>
          <w:szCs w:val="28"/>
        </w:rPr>
      </w:pPr>
    </w:p>
    <w:p w14:paraId="581D11A9" w14:textId="05F95392" w:rsidR="003854B0" w:rsidRDefault="003854B0" w:rsidP="00B10DB9">
      <w:pPr>
        <w:spacing w:line="360" w:lineRule="auto"/>
        <w:ind w:left="1440"/>
        <w:rPr>
          <w:sz w:val="28"/>
          <w:szCs w:val="28"/>
        </w:rPr>
      </w:pPr>
      <w:r>
        <w:rPr>
          <w:sz w:val="28"/>
          <w:szCs w:val="28"/>
        </w:rPr>
        <w:t>FYP Code: 20F-03</w:t>
      </w:r>
    </w:p>
    <w:p w14:paraId="63D50DA8" w14:textId="023576D9" w:rsidR="00B10DB9" w:rsidRDefault="00B10DB9" w:rsidP="00B10DB9">
      <w:pPr>
        <w:spacing w:line="360" w:lineRule="auto"/>
        <w:ind w:left="1440"/>
        <w:rPr>
          <w:sz w:val="28"/>
          <w:szCs w:val="28"/>
        </w:rPr>
      </w:pPr>
      <w:r>
        <w:rPr>
          <w:sz w:val="28"/>
          <w:szCs w:val="28"/>
        </w:rPr>
        <w:t xml:space="preserve">Supervisor: </w:t>
      </w:r>
      <w:r>
        <w:rPr>
          <w:sz w:val="28"/>
          <w:szCs w:val="28"/>
        </w:rPr>
        <w:tab/>
        <w:t>Dr. Raheel Ahmed Memon</w:t>
      </w:r>
      <w:r>
        <w:rPr>
          <w:sz w:val="28"/>
          <w:szCs w:val="28"/>
        </w:rPr>
        <w:br/>
        <w:t>Associate Professor, Computer Science</w:t>
      </w:r>
    </w:p>
    <w:p w14:paraId="17779709" w14:textId="77777777" w:rsidR="00B10DB9" w:rsidRDefault="00B10DB9" w:rsidP="00B10DB9">
      <w:pPr>
        <w:spacing w:line="360" w:lineRule="auto"/>
        <w:ind w:left="1440" w:firstLine="720"/>
        <w:rPr>
          <w:sz w:val="28"/>
          <w:szCs w:val="28"/>
        </w:rPr>
      </w:pPr>
      <w:r>
        <w:rPr>
          <w:sz w:val="28"/>
          <w:szCs w:val="28"/>
        </w:rPr>
        <w:tab/>
      </w:r>
      <w:r>
        <w:rPr>
          <w:sz w:val="28"/>
          <w:szCs w:val="28"/>
        </w:rPr>
        <w:tab/>
      </w:r>
      <w:r>
        <w:rPr>
          <w:sz w:val="28"/>
          <w:szCs w:val="28"/>
        </w:rPr>
        <w:tab/>
      </w:r>
    </w:p>
    <w:p w14:paraId="61E9F8E7" w14:textId="77777777" w:rsidR="00B10DB9" w:rsidRDefault="00B10DB9" w:rsidP="00B10DB9">
      <w:pPr>
        <w:spacing w:line="360" w:lineRule="auto"/>
        <w:ind w:left="1440" w:firstLine="720"/>
      </w:pPr>
    </w:p>
    <w:p w14:paraId="67FE9E71" w14:textId="77777777" w:rsidR="00B10DB9" w:rsidRDefault="00B10DB9" w:rsidP="00B10DB9">
      <w:pPr>
        <w:jc w:val="center"/>
        <w:rPr>
          <w:b/>
          <w:bCs/>
          <w:sz w:val="36"/>
          <w:szCs w:val="36"/>
        </w:rPr>
      </w:pPr>
      <w:r>
        <w:rPr>
          <w:b/>
          <w:bCs/>
          <w:sz w:val="36"/>
          <w:szCs w:val="36"/>
        </w:rPr>
        <w:t>Sukkur IBA University</w:t>
      </w:r>
    </w:p>
    <w:p w14:paraId="2E113DCD" w14:textId="77777777" w:rsidR="00B10DB9" w:rsidRDefault="00B10DB9" w:rsidP="00B10DB9">
      <w:pPr>
        <w:ind w:right="-720"/>
        <w:rPr>
          <w:b/>
          <w:bCs/>
          <w:sz w:val="28"/>
          <w:szCs w:val="28"/>
        </w:rPr>
      </w:pPr>
      <w:r>
        <w:rPr>
          <w:b/>
          <w:bCs/>
        </w:rPr>
        <w:t xml:space="preserve">                                         Department of Computer Science</w:t>
      </w:r>
    </w:p>
    <w:p w14:paraId="667CB8C3" w14:textId="77777777" w:rsidR="00B10DB9" w:rsidRDefault="00B10DB9" w:rsidP="00B10DB9">
      <w:pPr>
        <w:rPr>
          <w:b/>
          <w:bCs/>
          <w:sz w:val="28"/>
          <w:szCs w:val="28"/>
        </w:rPr>
        <w:sectPr w:rsidR="00B10DB9">
          <w:footerReference w:type="default" r:id="rId9"/>
          <w:pgSz w:w="11909" w:h="16834"/>
          <w:pgMar w:top="1440" w:right="1440" w:bottom="1440" w:left="1440" w:header="720" w:footer="720" w:gutter="720"/>
          <w:pgNumType w:start="0"/>
          <w:cols w:space="720"/>
        </w:sectPr>
      </w:pPr>
    </w:p>
    <w:sdt>
      <w:sdtPr>
        <w:rPr>
          <w:b w:val="0"/>
          <w:bCs w:val="0"/>
          <w:sz w:val="24"/>
          <w:szCs w:val="24"/>
        </w:rPr>
        <w:id w:val="-2058308431"/>
        <w:docPartObj>
          <w:docPartGallery w:val="Table of Contents"/>
          <w:docPartUnique/>
        </w:docPartObj>
      </w:sdtPr>
      <w:sdtEndPr>
        <w:rPr>
          <w:noProof/>
        </w:rPr>
      </w:sdtEndPr>
      <w:sdtContent>
        <w:p w14:paraId="43FCE160" w14:textId="23EE70DD" w:rsidR="00B46DC8" w:rsidRDefault="00840CCF">
          <w:pPr>
            <w:pStyle w:val="TOCHeading"/>
          </w:pPr>
          <w:r>
            <w:t xml:space="preserve">Table of </w:t>
          </w:r>
          <w:r w:rsidR="00B46DC8">
            <w:t>Contents</w:t>
          </w:r>
        </w:p>
        <w:p w14:paraId="4EE73ADD" w14:textId="7475F71F" w:rsidR="00B46DC8" w:rsidRDefault="00B46DC8">
          <w:pPr>
            <w:pStyle w:val="TOC1"/>
            <w:tabs>
              <w:tab w:val="left" w:pos="440"/>
            </w:tabs>
            <w:rPr>
              <w:rFonts w:asciiTheme="minorHAnsi" w:eastAsiaTheme="minorEastAsia" w:hAnsiTheme="minorHAnsi" w:cstheme="minorBidi"/>
              <w:b w:val="0"/>
              <w:bCs w:val="0"/>
              <w:kern w:val="2"/>
              <w:sz w:val="22"/>
              <w:szCs w:val="22"/>
              <w14:ligatures w14:val="standardContextual"/>
            </w:rPr>
          </w:pPr>
          <w:r>
            <w:fldChar w:fldCharType="begin"/>
          </w:r>
          <w:r>
            <w:instrText xml:space="preserve"> TOC \o "1-3" \h \z \u </w:instrText>
          </w:r>
          <w:r>
            <w:fldChar w:fldCharType="separate"/>
          </w:r>
          <w:hyperlink w:anchor="_Toc146194720" w:history="1">
            <w:r w:rsidRPr="007A7EBD">
              <w:rPr>
                <w:rStyle w:val="Hyperlink"/>
              </w:rPr>
              <w:t>1.</w:t>
            </w:r>
            <w:r>
              <w:rPr>
                <w:rFonts w:asciiTheme="minorHAnsi" w:eastAsiaTheme="minorEastAsia" w:hAnsiTheme="minorHAnsi" w:cstheme="minorBidi"/>
                <w:b w:val="0"/>
                <w:bCs w:val="0"/>
                <w:kern w:val="2"/>
                <w:sz w:val="22"/>
                <w:szCs w:val="22"/>
                <w14:ligatures w14:val="standardContextual"/>
              </w:rPr>
              <w:tab/>
            </w:r>
            <w:r w:rsidRPr="007A7EBD">
              <w:rPr>
                <w:rStyle w:val="Hyperlink"/>
              </w:rPr>
              <w:t>INTRODUCTION</w:t>
            </w:r>
            <w:r>
              <w:rPr>
                <w:webHidden/>
              </w:rPr>
              <w:tab/>
            </w:r>
            <w:r>
              <w:rPr>
                <w:webHidden/>
              </w:rPr>
              <w:fldChar w:fldCharType="begin"/>
            </w:r>
            <w:r>
              <w:rPr>
                <w:webHidden/>
              </w:rPr>
              <w:instrText xml:space="preserve"> PAGEREF _Toc146194720 \h </w:instrText>
            </w:r>
            <w:r>
              <w:rPr>
                <w:webHidden/>
              </w:rPr>
            </w:r>
            <w:r>
              <w:rPr>
                <w:webHidden/>
              </w:rPr>
              <w:fldChar w:fldCharType="separate"/>
            </w:r>
            <w:r>
              <w:rPr>
                <w:webHidden/>
              </w:rPr>
              <w:t>3</w:t>
            </w:r>
            <w:r>
              <w:rPr>
                <w:webHidden/>
              </w:rPr>
              <w:fldChar w:fldCharType="end"/>
            </w:r>
          </w:hyperlink>
        </w:p>
        <w:p w14:paraId="17CA0748" w14:textId="313A8C0F" w:rsidR="00B46DC8" w:rsidRDefault="00000000">
          <w:pPr>
            <w:pStyle w:val="TOC1"/>
            <w:tabs>
              <w:tab w:val="left" w:pos="440"/>
            </w:tabs>
            <w:rPr>
              <w:rFonts w:asciiTheme="minorHAnsi" w:eastAsiaTheme="minorEastAsia" w:hAnsiTheme="minorHAnsi" w:cstheme="minorBidi"/>
              <w:b w:val="0"/>
              <w:bCs w:val="0"/>
              <w:kern w:val="2"/>
              <w:sz w:val="22"/>
              <w:szCs w:val="22"/>
              <w14:ligatures w14:val="standardContextual"/>
            </w:rPr>
          </w:pPr>
          <w:hyperlink w:anchor="_Toc146194721" w:history="1">
            <w:r w:rsidR="00B46DC8" w:rsidRPr="007A7EBD">
              <w:rPr>
                <w:rStyle w:val="Hyperlink"/>
              </w:rPr>
              <w:t>2.</w:t>
            </w:r>
            <w:r w:rsidR="00B46DC8">
              <w:rPr>
                <w:rFonts w:asciiTheme="minorHAnsi" w:eastAsiaTheme="minorEastAsia" w:hAnsiTheme="minorHAnsi" w:cstheme="minorBidi"/>
                <w:b w:val="0"/>
                <w:bCs w:val="0"/>
                <w:kern w:val="2"/>
                <w:sz w:val="22"/>
                <w:szCs w:val="22"/>
                <w14:ligatures w14:val="standardContextual"/>
              </w:rPr>
              <w:tab/>
            </w:r>
            <w:r w:rsidR="00B46DC8" w:rsidRPr="007A7EBD">
              <w:rPr>
                <w:rStyle w:val="Hyperlink"/>
              </w:rPr>
              <w:t>BACKGROUND</w:t>
            </w:r>
            <w:r w:rsidR="00B46DC8">
              <w:rPr>
                <w:webHidden/>
              </w:rPr>
              <w:tab/>
            </w:r>
            <w:r w:rsidR="00B46DC8">
              <w:rPr>
                <w:webHidden/>
              </w:rPr>
              <w:fldChar w:fldCharType="begin"/>
            </w:r>
            <w:r w:rsidR="00B46DC8">
              <w:rPr>
                <w:webHidden/>
              </w:rPr>
              <w:instrText xml:space="preserve"> PAGEREF _Toc146194721 \h </w:instrText>
            </w:r>
            <w:r w:rsidR="00B46DC8">
              <w:rPr>
                <w:webHidden/>
              </w:rPr>
            </w:r>
            <w:r w:rsidR="00B46DC8">
              <w:rPr>
                <w:webHidden/>
              </w:rPr>
              <w:fldChar w:fldCharType="separate"/>
            </w:r>
            <w:r w:rsidR="00B46DC8">
              <w:rPr>
                <w:webHidden/>
              </w:rPr>
              <w:t>4</w:t>
            </w:r>
            <w:r w:rsidR="00B46DC8">
              <w:rPr>
                <w:webHidden/>
              </w:rPr>
              <w:fldChar w:fldCharType="end"/>
            </w:r>
          </w:hyperlink>
        </w:p>
        <w:p w14:paraId="3C860436" w14:textId="59FF65E1" w:rsidR="00B46DC8" w:rsidRDefault="00000000">
          <w:pPr>
            <w:pStyle w:val="TOC1"/>
            <w:tabs>
              <w:tab w:val="left" w:pos="440"/>
            </w:tabs>
            <w:rPr>
              <w:rFonts w:asciiTheme="minorHAnsi" w:eastAsiaTheme="minorEastAsia" w:hAnsiTheme="minorHAnsi" w:cstheme="minorBidi"/>
              <w:b w:val="0"/>
              <w:bCs w:val="0"/>
              <w:kern w:val="2"/>
              <w:sz w:val="22"/>
              <w:szCs w:val="22"/>
              <w14:ligatures w14:val="standardContextual"/>
            </w:rPr>
          </w:pPr>
          <w:hyperlink w:anchor="_Toc146194722" w:history="1">
            <w:r w:rsidR="00B46DC8" w:rsidRPr="007A7EBD">
              <w:rPr>
                <w:rStyle w:val="Hyperlink"/>
              </w:rPr>
              <w:t>3.</w:t>
            </w:r>
            <w:r w:rsidR="00B46DC8">
              <w:rPr>
                <w:rFonts w:asciiTheme="minorHAnsi" w:eastAsiaTheme="minorEastAsia" w:hAnsiTheme="minorHAnsi" w:cstheme="minorBidi"/>
                <w:b w:val="0"/>
                <w:bCs w:val="0"/>
                <w:kern w:val="2"/>
                <w:sz w:val="22"/>
                <w:szCs w:val="22"/>
                <w14:ligatures w14:val="standardContextual"/>
              </w:rPr>
              <w:tab/>
            </w:r>
            <w:r w:rsidR="00B46DC8" w:rsidRPr="007A7EBD">
              <w:rPr>
                <w:rStyle w:val="Hyperlink"/>
              </w:rPr>
              <w:t>PROBLEM IDENTIFICATION</w:t>
            </w:r>
            <w:r w:rsidR="00B46DC8">
              <w:rPr>
                <w:webHidden/>
              </w:rPr>
              <w:tab/>
            </w:r>
            <w:r w:rsidR="00B46DC8">
              <w:rPr>
                <w:webHidden/>
              </w:rPr>
              <w:fldChar w:fldCharType="begin"/>
            </w:r>
            <w:r w:rsidR="00B46DC8">
              <w:rPr>
                <w:webHidden/>
              </w:rPr>
              <w:instrText xml:space="preserve"> PAGEREF _Toc146194722 \h </w:instrText>
            </w:r>
            <w:r w:rsidR="00B46DC8">
              <w:rPr>
                <w:webHidden/>
              </w:rPr>
            </w:r>
            <w:r w:rsidR="00B46DC8">
              <w:rPr>
                <w:webHidden/>
              </w:rPr>
              <w:fldChar w:fldCharType="separate"/>
            </w:r>
            <w:r w:rsidR="00B46DC8">
              <w:rPr>
                <w:webHidden/>
              </w:rPr>
              <w:t>4</w:t>
            </w:r>
            <w:r w:rsidR="00B46DC8">
              <w:rPr>
                <w:webHidden/>
              </w:rPr>
              <w:fldChar w:fldCharType="end"/>
            </w:r>
          </w:hyperlink>
        </w:p>
        <w:p w14:paraId="056EA5EE" w14:textId="452ED8A8" w:rsidR="00B46DC8" w:rsidRDefault="00000000">
          <w:pPr>
            <w:pStyle w:val="TOC1"/>
            <w:tabs>
              <w:tab w:val="left" w:pos="440"/>
            </w:tabs>
            <w:rPr>
              <w:rFonts w:asciiTheme="minorHAnsi" w:eastAsiaTheme="minorEastAsia" w:hAnsiTheme="minorHAnsi" w:cstheme="minorBidi"/>
              <w:b w:val="0"/>
              <w:bCs w:val="0"/>
              <w:kern w:val="2"/>
              <w:sz w:val="22"/>
              <w:szCs w:val="22"/>
              <w14:ligatures w14:val="standardContextual"/>
            </w:rPr>
          </w:pPr>
          <w:hyperlink w:anchor="_Toc146194723" w:history="1">
            <w:r w:rsidR="00B46DC8" w:rsidRPr="007A7EBD">
              <w:rPr>
                <w:rStyle w:val="Hyperlink"/>
              </w:rPr>
              <w:t>4.</w:t>
            </w:r>
            <w:r w:rsidR="00B46DC8">
              <w:rPr>
                <w:rFonts w:asciiTheme="minorHAnsi" w:eastAsiaTheme="minorEastAsia" w:hAnsiTheme="minorHAnsi" w:cstheme="minorBidi"/>
                <w:b w:val="0"/>
                <w:bCs w:val="0"/>
                <w:kern w:val="2"/>
                <w:sz w:val="22"/>
                <w:szCs w:val="22"/>
                <w14:ligatures w14:val="standardContextual"/>
              </w:rPr>
              <w:tab/>
            </w:r>
            <w:r w:rsidR="00B46DC8" w:rsidRPr="007A7EBD">
              <w:rPr>
                <w:rStyle w:val="Hyperlink"/>
              </w:rPr>
              <w:t>OBJECTIVES</w:t>
            </w:r>
            <w:r w:rsidR="00B46DC8">
              <w:rPr>
                <w:webHidden/>
              </w:rPr>
              <w:tab/>
            </w:r>
            <w:r w:rsidR="00B46DC8">
              <w:rPr>
                <w:webHidden/>
              </w:rPr>
              <w:fldChar w:fldCharType="begin"/>
            </w:r>
            <w:r w:rsidR="00B46DC8">
              <w:rPr>
                <w:webHidden/>
              </w:rPr>
              <w:instrText xml:space="preserve"> PAGEREF _Toc146194723 \h </w:instrText>
            </w:r>
            <w:r w:rsidR="00B46DC8">
              <w:rPr>
                <w:webHidden/>
              </w:rPr>
            </w:r>
            <w:r w:rsidR="00B46DC8">
              <w:rPr>
                <w:webHidden/>
              </w:rPr>
              <w:fldChar w:fldCharType="separate"/>
            </w:r>
            <w:r w:rsidR="00B46DC8">
              <w:rPr>
                <w:webHidden/>
              </w:rPr>
              <w:t>5</w:t>
            </w:r>
            <w:r w:rsidR="00B46DC8">
              <w:rPr>
                <w:webHidden/>
              </w:rPr>
              <w:fldChar w:fldCharType="end"/>
            </w:r>
          </w:hyperlink>
        </w:p>
        <w:p w14:paraId="00E060EC" w14:textId="2536B56F" w:rsidR="00B46DC8" w:rsidRDefault="00000000">
          <w:pPr>
            <w:pStyle w:val="TOC1"/>
            <w:tabs>
              <w:tab w:val="left" w:pos="440"/>
            </w:tabs>
            <w:rPr>
              <w:rFonts w:asciiTheme="minorHAnsi" w:eastAsiaTheme="minorEastAsia" w:hAnsiTheme="minorHAnsi" w:cstheme="minorBidi"/>
              <w:b w:val="0"/>
              <w:bCs w:val="0"/>
              <w:kern w:val="2"/>
              <w:sz w:val="22"/>
              <w:szCs w:val="22"/>
              <w14:ligatures w14:val="standardContextual"/>
            </w:rPr>
          </w:pPr>
          <w:hyperlink w:anchor="_Toc146194727" w:history="1">
            <w:r w:rsidR="00B46DC8" w:rsidRPr="007A7EBD">
              <w:rPr>
                <w:rStyle w:val="Hyperlink"/>
              </w:rPr>
              <w:t>5.</w:t>
            </w:r>
            <w:r w:rsidR="00B46DC8">
              <w:rPr>
                <w:rFonts w:asciiTheme="minorHAnsi" w:eastAsiaTheme="minorEastAsia" w:hAnsiTheme="minorHAnsi" w:cstheme="minorBidi"/>
                <w:b w:val="0"/>
                <w:bCs w:val="0"/>
                <w:kern w:val="2"/>
                <w:sz w:val="22"/>
                <w:szCs w:val="22"/>
                <w14:ligatures w14:val="standardContextual"/>
              </w:rPr>
              <w:tab/>
            </w:r>
            <w:r w:rsidR="00B46DC8" w:rsidRPr="007A7EBD">
              <w:rPr>
                <w:rStyle w:val="Hyperlink"/>
              </w:rPr>
              <w:t>CONTRIBUTIONS</w:t>
            </w:r>
            <w:r w:rsidR="00B46DC8">
              <w:rPr>
                <w:webHidden/>
              </w:rPr>
              <w:tab/>
            </w:r>
            <w:r w:rsidR="00B46DC8">
              <w:rPr>
                <w:webHidden/>
              </w:rPr>
              <w:fldChar w:fldCharType="begin"/>
            </w:r>
            <w:r w:rsidR="00B46DC8">
              <w:rPr>
                <w:webHidden/>
              </w:rPr>
              <w:instrText xml:space="preserve"> PAGEREF _Toc146194727 \h </w:instrText>
            </w:r>
            <w:r w:rsidR="00B46DC8">
              <w:rPr>
                <w:webHidden/>
              </w:rPr>
            </w:r>
            <w:r w:rsidR="00B46DC8">
              <w:rPr>
                <w:webHidden/>
              </w:rPr>
              <w:fldChar w:fldCharType="separate"/>
            </w:r>
            <w:r w:rsidR="00B46DC8">
              <w:rPr>
                <w:webHidden/>
              </w:rPr>
              <w:t>6</w:t>
            </w:r>
            <w:r w:rsidR="00B46DC8">
              <w:rPr>
                <w:webHidden/>
              </w:rPr>
              <w:fldChar w:fldCharType="end"/>
            </w:r>
          </w:hyperlink>
        </w:p>
        <w:p w14:paraId="3AF2FFD2" w14:textId="776F94F5" w:rsidR="00B46DC8" w:rsidRDefault="00000000">
          <w:pPr>
            <w:pStyle w:val="TOC1"/>
            <w:tabs>
              <w:tab w:val="left" w:pos="440"/>
            </w:tabs>
            <w:rPr>
              <w:rFonts w:asciiTheme="minorHAnsi" w:eastAsiaTheme="minorEastAsia" w:hAnsiTheme="minorHAnsi" w:cstheme="minorBidi"/>
              <w:b w:val="0"/>
              <w:bCs w:val="0"/>
              <w:kern w:val="2"/>
              <w:sz w:val="22"/>
              <w:szCs w:val="22"/>
              <w14:ligatures w14:val="standardContextual"/>
            </w:rPr>
          </w:pPr>
          <w:hyperlink w:anchor="_Toc146194728" w:history="1">
            <w:r w:rsidR="00B46DC8" w:rsidRPr="007A7EBD">
              <w:rPr>
                <w:rStyle w:val="Hyperlink"/>
              </w:rPr>
              <w:t>6.</w:t>
            </w:r>
            <w:r w:rsidR="00B46DC8">
              <w:rPr>
                <w:rFonts w:asciiTheme="minorHAnsi" w:eastAsiaTheme="minorEastAsia" w:hAnsiTheme="minorHAnsi" w:cstheme="minorBidi"/>
                <w:b w:val="0"/>
                <w:bCs w:val="0"/>
                <w:kern w:val="2"/>
                <w:sz w:val="22"/>
                <w:szCs w:val="22"/>
                <w14:ligatures w14:val="standardContextual"/>
              </w:rPr>
              <w:tab/>
            </w:r>
            <w:r w:rsidR="00B46DC8" w:rsidRPr="007A7EBD">
              <w:rPr>
                <w:rStyle w:val="Hyperlink"/>
              </w:rPr>
              <w:t>SCOPE</w:t>
            </w:r>
            <w:r w:rsidR="00B46DC8">
              <w:rPr>
                <w:webHidden/>
              </w:rPr>
              <w:tab/>
            </w:r>
            <w:r w:rsidR="00B46DC8">
              <w:rPr>
                <w:webHidden/>
              </w:rPr>
              <w:fldChar w:fldCharType="begin"/>
            </w:r>
            <w:r w:rsidR="00B46DC8">
              <w:rPr>
                <w:webHidden/>
              </w:rPr>
              <w:instrText xml:space="preserve"> PAGEREF _Toc146194728 \h </w:instrText>
            </w:r>
            <w:r w:rsidR="00B46DC8">
              <w:rPr>
                <w:webHidden/>
              </w:rPr>
            </w:r>
            <w:r w:rsidR="00B46DC8">
              <w:rPr>
                <w:webHidden/>
              </w:rPr>
              <w:fldChar w:fldCharType="separate"/>
            </w:r>
            <w:r w:rsidR="00B46DC8">
              <w:rPr>
                <w:webHidden/>
              </w:rPr>
              <w:t>6</w:t>
            </w:r>
            <w:r w:rsidR="00B46DC8">
              <w:rPr>
                <w:webHidden/>
              </w:rPr>
              <w:fldChar w:fldCharType="end"/>
            </w:r>
          </w:hyperlink>
        </w:p>
        <w:p w14:paraId="174CFD13" w14:textId="4A50B7D1" w:rsidR="00B46DC8" w:rsidRDefault="00000000">
          <w:pPr>
            <w:pStyle w:val="TOC1"/>
            <w:tabs>
              <w:tab w:val="left" w:pos="440"/>
            </w:tabs>
            <w:rPr>
              <w:rFonts w:asciiTheme="minorHAnsi" w:eastAsiaTheme="minorEastAsia" w:hAnsiTheme="minorHAnsi" w:cstheme="minorBidi"/>
              <w:b w:val="0"/>
              <w:bCs w:val="0"/>
              <w:kern w:val="2"/>
              <w:sz w:val="22"/>
              <w:szCs w:val="22"/>
              <w14:ligatures w14:val="standardContextual"/>
            </w:rPr>
          </w:pPr>
          <w:hyperlink w:anchor="_Toc146194729" w:history="1">
            <w:r w:rsidR="00B46DC8" w:rsidRPr="007A7EBD">
              <w:rPr>
                <w:rStyle w:val="Hyperlink"/>
              </w:rPr>
              <w:t>7.</w:t>
            </w:r>
            <w:r w:rsidR="00B46DC8">
              <w:rPr>
                <w:rFonts w:asciiTheme="minorHAnsi" w:eastAsiaTheme="minorEastAsia" w:hAnsiTheme="minorHAnsi" w:cstheme="minorBidi"/>
                <w:b w:val="0"/>
                <w:bCs w:val="0"/>
                <w:kern w:val="2"/>
                <w:sz w:val="22"/>
                <w:szCs w:val="22"/>
                <w14:ligatures w14:val="standardContextual"/>
              </w:rPr>
              <w:tab/>
            </w:r>
            <w:r w:rsidR="00B46DC8" w:rsidRPr="007A7EBD">
              <w:rPr>
                <w:rStyle w:val="Hyperlink"/>
              </w:rPr>
              <w:t>LIMITATIONS</w:t>
            </w:r>
            <w:r w:rsidR="00B46DC8">
              <w:rPr>
                <w:webHidden/>
              </w:rPr>
              <w:tab/>
            </w:r>
            <w:r w:rsidR="00B46DC8">
              <w:rPr>
                <w:webHidden/>
              </w:rPr>
              <w:fldChar w:fldCharType="begin"/>
            </w:r>
            <w:r w:rsidR="00B46DC8">
              <w:rPr>
                <w:webHidden/>
              </w:rPr>
              <w:instrText xml:space="preserve"> PAGEREF _Toc146194729 \h </w:instrText>
            </w:r>
            <w:r w:rsidR="00B46DC8">
              <w:rPr>
                <w:webHidden/>
              </w:rPr>
            </w:r>
            <w:r w:rsidR="00B46DC8">
              <w:rPr>
                <w:webHidden/>
              </w:rPr>
              <w:fldChar w:fldCharType="separate"/>
            </w:r>
            <w:r w:rsidR="00B46DC8">
              <w:rPr>
                <w:webHidden/>
              </w:rPr>
              <w:t>7</w:t>
            </w:r>
            <w:r w:rsidR="00B46DC8">
              <w:rPr>
                <w:webHidden/>
              </w:rPr>
              <w:fldChar w:fldCharType="end"/>
            </w:r>
          </w:hyperlink>
        </w:p>
        <w:p w14:paraId="7F958269" w14:textId="3A7DCF12" w:rsidR="00B46DC8" w:rsidRDefault="00000000">
          <w:pPr>
            <w:pStyle w:val="TOC1"/>
            <w:tabs>
              <w:tab w:val="left" w:pos="440"/>
            </w:tabs>
            <w:rPr>
              <w:rFonts w:asciiTheme="minorHAnsi" w:eastAsiaTheme="minorEastAsia" w:hAnsiTheme="minorHAnsi" w:cstheme="minorBidi"/>
              <w:b w:val="0"/>
              <w:bCs w:val="0"/>
              <w:kern w:val="2"/>
              <w:sz w:val="22"/>
              <w:szCs w:val="22"/>
              <w14:ligatures w14:val="standardContextual"/>
            </w:rPr>
          </w:pPr>
          <w:hyperlink w:anchor="_Toc146194730" w:history="1">
            <w:r w:rsidR="00B46DC8" w:rsidRPr="007A7EBD">
              <w:rPr>
                <w:rStyle w:val="Hyperlink"/>
              </w:rPr>
              <w:t>8.</w:t>
            </w:r>
            <w:r w:rsidR="00B46DC8">
              <w:rPr>
                <w:rFonts w:asciiTheme="minorHAnsi" w:eastAsiaTheme="minorEastAsia" w:hAnsiTheme="minorHAnsi" w:cstheme="minorBidi"/>
                <w:b w:val="0"/>
                <w:bCs w:val="0"/>
                <w:kern w:val="2"/>
                <w:sz w:val="22"/>
                <w:szCs w:val="22"/>
                <w14:ligatures w14:val="standardContextual"/>
              </w:rPr>
              <w:tab/>
            </w:r>
            <w:r w:rsidR="00B46DC8" w:rsidRPr="007A7EBD">
              <w:rPr>
                <w:rStyle w:val="Hyperlink"/>
              </w:rPr>
              <w:t>LITERATURE REVIEW</w:t>
            </w:r>
            <w:r w:rsidR="00B46DC8">
              <w:rPr>
                <w:webHidden/>
              </w:rPr>
              <w:tab/>
            </w:r>
            <w:r w:rsidR="00B46DC8">
              <w:rPr>
                <w:webHidden/>
              </w:rPr>
              <w:fldChar w:fldCharType="begin"/>
            </w:r>
            <w:r w:rsidR="00B46DC8">
              <w:rPr>
                <w:webHidden/>
              </w:rPr>
              <w:instrText xml:space="preserve"> PAGEREF _Toc146194730 \h </w:instrText>
            </w:r>
            <w:r w:rsidR="00B46DC8">
              <w:rPr>
                <w:webHidden/>
              </w:rPr>
            </w:r>
            <w:r w:rsidR="00B46DC8">
              <w:rPr>
                <w:webHidden/>
              </w:rPr>
              <w:fldChar w:fldCharType="separate"/>
            </w:r>
            <w:r w:rsidR="00B46DC8">
              <w:rPr>
                <w:webHidden/>
              </w:rPr>
              <w:t>8</w:t>
            </w:r>
            <w:r w:rsidR="00B46DC8">
              <w:rPr>
                <w:webHidden/>
              </w:rPr>
              <w:fldChar w:fldCharType="end"/>
            </w:r>
          </w:hyperlink>
        </w:p>
        <w:p w14:paraId="46114C02" w14:textId="5C9A93BB" w:rsidR="00B46DC8" w:rsidRDefault="00000000">
          <w:pPr>
            <w:pStyle w:val="TOC1"/>
            <w:tabs>
              <w:tab w:val="left" w:pos="440"/>
            </w:tabs>
            <w:rPr>
              <w:rFonts w:asciiTheme="minorHAnsi" w:eastAsiaTheme="minorEastAsia" w:hAnsiTheme="minorHAnsi" w:cstheme="minorBidi"/>
              <w:b w:val="0"/>
              <w:bCs w:val="0"/>
              <w:kern w:val="2"/>
              <w:sz w:val="22"/>
              <w:szCs w:val="22"/>
              <w14:ligatures w14:val="standardContextual"/>
            </w:rPr>
          </w:pPr>
          <w:hyperlink w:anchor="_Toc146194732" w:history="1">
            <w:r w:rsidR="00B46DC8" w:rsidRPr="007A7EBD">
              <w:rPr>
                <w:rStyle w:val="Hyperlink"/>
              </w:rPr>
              <w:t>9.</w:t>
            </w:r>
            <w:r w:rsidR="00B46DC8">
              <w:rPr>
                <w:rFonts w:asciiTheme="minorHAnsi" w:eastAsiaTheme="minorEastAsia" w:hAnsiTheme="minorHAnsi" w:cstheme="minorBidi"/>
                <w:b w:val="0"/>
                <w:bCs w:val="0"/>
                <w:kern w:val="2"/>
                <w:sz w:val="22"/>
                <w:szCs w:val="22"/>
                <w14:ligatures w14:val="standardContextual"/>
              </w:rPr>
              <w:tab/>
            </w:r>
            <w:r w:rsidR="00B46DC8" w:rsidRPr="007A7EBD">
              <w:rPr>
                <w:rStyle w:val="Hyperlink"/>
              </w:rPr>
              <w:t>Modules</w:t>
            </w:r>
            <w:r w:rsidR="00B46DC8">
              <w:rPr>
                <w:webHidden/>
              </w:rPr>
              <w:tab/>
            </w:r>
            <w:r w:rsidR="00B46DC8">
              <w:rPr>
                <w:webHidden/>
              </w:rPr>
              <w:fldChar w:fldCharType="begin"/>
            </w:r>
            <w:r w:rsidR="00B46DC8">
              <w:rPr>
                <w:webHidden/>
              </w:rPr>
              <w:instrText xml:space="preserve"> PAGEREF _Toc146194732 \h </w:instrText>
            </w:r>
            <w:r w:rsidR="00B46DC8">
              <w:rPr>
                <w:webHidden/>
              </w:rPr>
            </w:r>
            <w:r w:rsidR="00B46DC8">
              <w:rPr>
                <w:webHidden/>
              </w:rPr>
              <w:fldChar w:fldCharType="separate"/>
            </w:r>
            <w:r w:rsidR="00B46DC8">
              <w:rPr>
                <w:webHidden/>
              </w:rPr>
              <w:t>9</w:t>
            </w:r>
            <w:r w:rsidR="00B46DC8">
              <w:rPr>
                <w:webHidden/>
              </w:rPr>
              <w:fldChar w:fldCharType="end"/>
            </w:r>
          </w:hyperlink>
        </w:p>
        <w:p w14:paraId="209DD1C7" w14:textId="074A95AA" w:rsidR="00B46DC8"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94733" w:history="1">
            <w:r w:rsidR="00B46DC8" w:rsidRPr="007A7EBD">
              <w:rPr>
                <w:rStyle w:val="Hyperlink"/>
                <w:noProof/>
              </w:rPr>
              <w:t>9.1 User Modules</w:t>
            </w:r>
            <w:r w:rsidR="00B46DC8">
              <w:rPr>
                <w:noProof/>
                <w:webHidden/>
              </w:rPr>
              <w:tab/>
            </w:r>
            <w:r w:rsidR="00B46DC8">
              <w:rPr>
                <w:noProof/>
                <w:webHidden/>
              </w:rPr>
              <w:fldChar w:fldCharType="begin"/>
            </w:r>
            <w:r w:rsidR="00B46DC8">
              <w:rPr>
                <w:noProof/>
                <w:webHidden/>
              </w:rPr>
              <w:instrText xml:space="preserve"> PAGEREF _Toc146194733 \h </w:instrText>
            </w:r>
            <w:r w:rsidR="00B46DC8">
              <w:rPr>
                <w:noProof/>
                <w:webHidden/>
              </w:rPr>
            </w:r>
            <w:r w:rsidR="00B46DC8">
              <w:rPr>
                <w:noProof/>
                <w:webHidden/>
              </w:rPr>
              <w:fldChar w:fldCharType="separate"/>
            </w:r>
            <w:r w:rsidR="00B46DC8">
              <w:rPr>
                <w:noProof/>
                <w:webHidden/>
              </w:rPr>
              <w:t>9</w:t>
            </w:r>
            <w:r w:rsidR="00B46DC8">
              <w:rPr>
                <w:noProof/>
                <w:webHidden/>
              </w:rPr>
              <w:fldChar w:fldCharType="end"/>
            </w:r>
          </w:hyperlink>
        </w:p>
        <w:p w14:paraId="61858C18" w14:textId="73E15F93" w:rsidR="00B46DC8"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94734" w:history="1">
            <w:r w:rsidR="00B46DC8" w:rsidRPr="007A7EBD">
              <w:rPr>
                <w:rStyle w:val="Hyperlink"/>
                <w:noProof/>
              </w:rPr>
              <w:t>9.2 Business Modules</w:t>
            </w:r>
            <w:r w:rsidR="00B46DC8">
              <w:rPr>
                <w:noProof/>
                <w:webHidden/>
              </w:rPr>
              <w:tab/>
            </w:r>
            <w:r w:rsidR="00B46DC8">
              <w:rPr>
                <w:noProof/>
                <w:webHidden/>
              </w:rPr>
              <w:fldChar w:fldCharType="begin"/>
            </w:r>
            <w:r w:rsidR="00B46DC8">
              <w:rPr>
                <w:noProof/>
                <w:webHidden/>
              </w:rPr>
              <w:instrText xml:space="preserve"> PAGEREF _Toc146194734 \h </w:instrText>
            </w:r>
            <w:r w:rsidR="00B46DC8">
              <w:rPr>
                <w:noProof/>
                <w:webHidden/>
              </w:rPr>
            </w:r>
            <w:r w:rsidR="00B46DC8">
              <w:rPr>
                <w:noProof/>
                <w:webHidden/>
              </w:rPr>
              <w:fldChar w:fldCharType="separate"/>
            </w:r>
            <w:r w:rsidR="00B46DC8">
              <w:rPr>
                <w:noProof/>
                <w:webHidden/>
              </w:rPr>
              <w:t>9</w:t>
            </w:r>
            <w:r w:rsidR="00B46DC8">
              <w:rPr>
                <w:noProof/>
                <w:webHidden/>
              </w:rPr>
              <w:fldChar w:fldCharType="end"/>
            </w:r>
          </w:hyperlink>
        </w:p>
        <w:p w14:paraId="5B5C5586" w14:textId="74DBF23B" w:rsidR="00B46DC8"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94735" w:history="1">
            <w:r w:rsidR="00B46DC8" w:rsidRPr="007A7EBD">
              <w:rPr>
                <w:rStyle w:val="Hyperlink"/>
                <w:noProof/>
              </w:rPr>
              <w:t>9.3 Admin Modules</w:t>
            </w:r>
            <w:r w:rsidR="00B46DC8">
              <w:rPr>
                <w:noProof/>
                <w:webHidden/>
              </w:rPr>
              <w:tab/>
            </w:r>
            <w:r w:rsidR="00B46DC8">
              <w:rPr>
                <w:noProof/>
                <w:webHidden/>
              </w:rPr>
              <w:fldChar w:fldCharType="begin"/>
            </w:r>
            <w:r w:rsidR="00B46DC8">
              <w:rPr>
                <w:noProof/>
                <w:webHidden/>
              </w:rPr>
              <w:instrText xml:space="preserve"> PAGEREF _Toc146194735 \h </w:instrText>
            </w:r>
            <w:r w:rsidR="00B46DC8">
              <w:rPr>
                <w:noProof/>
                <w:webHidden/>
              </w:rPr>
            </w:r>
            <w:r w:rsidR="00B46DC8">
              <w:rPr>
                <w:noProof/>
                <w:webHidden/>
              </w:rPr>
              <w:fldChar w:fldCharType="separate"/>
            </w:r>
            <w:r w:rsidR="00B46DC8">
              <w:rPr>
                <w:noProof/>
                <w:webHidden/>
              </w:rPr>
              <w:t>9</w:t>
            </w:r>
            <w:r w:rsidR="00B46DC8">
              <w:rPr>
                <w:noProof/>
                <w:webHidden/>
              </w:rPr>
              <w:fldChar w:fldCharType="end"/>
            </w:r>
          </w:hyperlink>
        </w:p>
        <w:p w14:paraId="0049E999" w14:textId="5936E651" w:rsidR="00B46DC8" w:rsidRDefault="00000000">
          <w:pPr>
            <w:pStyle w:val="TOC1"/>
            <w:tabs>
              <w:tab w:val="left" w:pos="660"/>
            </w:tabs>
            <w:rPr>
              <w:rFonts w:asciiTheme="minorHAnsi" w:eastAsiaTheme="minorEastAsia" w:hAnsiTheme="minorHAnsi" w:cstheme="minorBidi"/>
              <w:b w:val="0"/>
              <w:bCs w:val="0"/>
              <w:kern w:val="2"/>
              <w:sz w:val="22"/>
              <w:szCs w:val="22"/>
              <w14:ligatures w14:val="standardContextual"/>
            </w:rPr>
          </w:pPr>
          <w:hyperlink w:anchor="_Toc146194736" w:history="1">
            <w:r w:rsidR="00B46DC8" w:rsidRPr="007A7EBD">
              <w:rPr>
                <w:rStyle w:val="Hyperlink"/>
              </w:rPr>
              <w:t>10.</w:t>
            </w:r>
            <w:r w:rsidR="00B46DC8">
              <w:rPr>
                <w:rFonts w:asciiTheme="minorHAnsi" w:eastAsiaTheme="minorEastAsia" w:hAnsiTheme="minorHAnsi" w:cstheme="minorBidi"/>
                <w:b w:val="0"/>
                <w:bCs w:val="0"/>
                <w:kern w:val="2"/>
                <w:sz w:val="22"/>
                <w:szCs w:val="22"/>
                <w14:ligatures w14:val="standardContextual"/>
              </w:rPr>
              <w:tab/>
            </w:r>
            <w:r w:rsidR="00B46DC8" w:rsidRPr="007A7EBD">
              <w:rPr>
                <w:rStyle w:val="Hyperlink"/>
              </w:rPr>
              <w:t>PROJECT TECHNICAL APPROACH, TECHNOLOGY STACK AND METHODOLOGY</w:t>
            </w:r>
            <w:r w:rsidR="00B46DC8">
              <w:rPr>
                <w:webHidden/>
              </w:rPr>
              <w:tab/>
            </w:r>
            <w:r w:rsidR="00B46DC8">
              <w:rPr>
                <w:webHidden/>
              </w:rPr>
              <w:fldChar w:fldCharType="begin"/>
            </w:r>
            <w:r w:rsidR="00B46DC8">
              <w:rPr>
                <w:webHidden/>
              </w:rPr>
              <w:instrText xml:space="preserve"> PAGEREF _Toc146194736 \h </w:instrText>
            </w:r>
            <w:r w:rsidR="00B46DC8">
              <w:rPr>
                <w:webHidden/>
              </w:rPr>
            </w:r>
            <w:r w:rsidR="00B46DC8">
              <w:rPr>
                <w:webHidden/>
              </w:rPr>
              <w:fldChar w:fldCharType="separate"/>
            </w:r>
            <w:r w:rsidR="00B46DC8">
              <w:rPr>
                <w:webHidden/>
              </w:rPr>
              <w:t>9</w:t>
            </w:r>
            <w:r w:rsidR="00B46DC8">
              <w:rPr>
                <w:webHidden/>
              </w:rPr>
              <w:fldChar w:fldCharType="end"/>
            </w:r>
          </w:hyperlink>
        </w:p>
        <w:p w14:paraId="2E9345FC" w14:textId="063F8439" w:rsidR="00B46DC8" w:rsidRDefault="00000000">
          <w:pPr>
            <w:pStyle w:val="TOC1"/>
            <w:rPr>
              <w:rFonts w:asciiTheme="minorHAnsi" w:eastAsiaTheme="minorEastAsia" w:hAnsiTheme="minorHAnsi" w:cstheme="minorBidi"/>
              <w:b w:val="0"/>
              <w:bCs w:val="0"/>
              <w:kern w:val="2"/>
              <w:sz w:val="22"/>
              <w:szCs w:val="22"/>
              <w14:ligatures w14:val="standardContextual"/>
            </w:rPr>
          </w:pPr>
          <w:hyperlink w:anchor="_Toc146194737" w:history="1">
            <w:r w:rsidR="00B46DC8" w:rsidRPr="007A7EBD">
              <w:rPr>
                <w:rStyle w:val="Hyperlink"/>
              </w:rPr>
              <w:t>Layers</w:t>
            </w:r>
            <w:r w:rsidR="00B46DC8">
              <w:rPr>
                <w:webHidden/>
              </w:rPr>
              <w:tab/>
            </w:r>
            <w:r w:rsidR="00B46DC8">
              <w:rPr>
                <w:webHidden/>
              </w:rPr>
              <w:fldChar w:fldCharType="begin"/>
            </w:r>
            <w:r w:rsidR="00B46DC8">
              <w:rPr>
                <w:webHidden/>
              </w:rPr>
              <w:instrText xml:space="preserve"> PAGEREF _Toc146194737 \h </w:instrText>
            </w:r>
            <w:r w:rsidR="00B46DC8">
              <w:rPr>
                <w:webHidden/>
              </w:rPr>
            </w:r>
            <w:r w:rsidR="00B46DC8">
              <w:rPr>
                <w:webHidden/>
              </w:rPr>
              <w:fldChar w:fldCharType="separate"/>
            </w:r>
            <w:r w:rsidR="00B46DC8">
              <w:rPr>
                <w:webHidden/>
              </w:rPr>
              <w:t>10</w:t>
            </w:r>
            <w:r w:rsidR="00B46DC8">
              <w:rPr>
                <w:webHidden/>
              </w:rPr>
              <w:fldChar w:fldCharType="end"/>
            </w:r>
          </w:hyperlink>
        </w:p>
        <w:p w14:paraId="62F09F40" w14:textId="0984806A" w:rsidR="00B46DC8" w:rsidRDefault="00000000">
          <w:pPr>
            <w:pStyle w:val="TOC1"/>
            <w:rPr>
              <w:rFonts w:asciiTheme="minorHAnsi" w:eastAsiaTheme="minorEastAsia" w:hAnsiTheme="minorHAnsi" w:cstheme="minorBidi"/>
              <w:b w:val="0"/>
              <w:bCs w:val="0"/>
              <w:kern w:val="2"/>
              <w:sz w:val="22"/>
              <w:szCs w:val="22"/>
              <w14:ligatures w14:val="standardContextual"/>
            </w:rPr>
          </w:pPr>
          <w:hyperlink w:anchor="_Toc146194738" w:history="1">
            <w:r w:rsidR="00B46DC8" w:rsidRPr="007A7EBD">
              <w:rPr>
                <w:rStyle w:val="Hyperlink"/>
              </w:rPr>
              <w:t>Technology Stack</w:t>
            </w:r>
            <w:r w:rsidR="00B46DC8">
              <w:rPr>
                <w:webHidden/>
              </w:rPr>
              <w:tab/>
            </w:r>
            <w:r w:rsidR="00B46DC8">
              <w:rPr>
                <w:webHidden/>
              </w:rPr>
              <w:fldChar w:fldCharType="begin"/>
            </w:r>
            <w:r w:rsidR="00B46DC8">
              <w:rPr>
                <w:webHidden/>
              </w:rPr>
              <w:instrText xml:space="preserve"> PAGEREF _Toc146194738 \h </w:instrText>
            </w:r>
            <w:r w:rsidR="00B46DC8">
              <w:rPr>
                <w:webHidden/>
              </w:rPr>
            </w:r>
            <w:r w:rsidR="00B46DC8">
              <w:rPr>
                <w:webHidden/>
              </w:rPr>
              <w:fldChar w:fldCharType="separate"/>
            </w:r>
            <w:r w:rsidR="00B46DC8">
              <w:rPr>
                <w:webHidden/>
              </w:rPr>
              <w:t>10</w:t>
            </w:r>
            <w:r w:rsidR="00B46DC8">
              <w:rPr>
                <w:webHidden/>
              </w:rPr>
              <w:fldChar w:fldCharType="end"/>
            </w:r>
          </w:hyperlink>
        </w:p>
        <w:p w14:paraId="441A4626" w14:textId="16F78EE6" w:rsidR="00B46DC8" w:rsidRDefault="00000000">
          <w:pPr>
            <w:pStyle w:val="TOC1"/>
            <w:tabs>
              <w:tab w:val="left" w:pos="660"/>
            </w:tabs>
            <w:rPr>
              <w:rFonts w:asciiTheme="minorHAnsi" w:eastAsiaTheme="minorEastAsia" w:hAnsiTheme="minorHAnsi" w:cstheme="minorBidi"/>
              <w:b w:val="0"/>
              <w:bCs w:val="0"/>
              <w:kern w:val="2"/>
              <w:sz w:val="22"/>
              <w:szCs w:val="22"/>
              <w14:ligatures w14:val="standardContextual"/>
            </w:rPr>
          </w:pPr>
          <w:hyperlink w:anchor="_Toc146194739" w:history="1">
            <w:r w:rsidR="00B46DC8" w:rsidRPr="007A7EBD">
              <w:rPr>
                <w:rStyle w:val="Hyperlink"/>
              </w:rPr>
              <w:t>11.</w:t>
            </w:r>
            <w:r w:rsidR="00B46DC8">
              <w:rPr>
                <w:rFonts w:asciiTheme="minorHAnsi" w:eastAsiaTheme="minorEastAsia" w:hAnsiTheme="minorHAnsi" w:cstheme="minorBidi"/>
                <w:b w:val="0"/>
                <w:bCs w:val="0"/>
                <w:kern w:val="2"/>
                <w:sz w:val="22"/>
                <w:szCs w:val="22"/>
                <w14:ligatures w14:val="standardContextual"/>
              </w:rPr>
              <w:tab/>
            </w:r>
            <w:r w:rsidR="00B46DC8" w:rsidRPr="007A7EBD">
              <w:rPr>
                <w:rStyle w:val="Hyperlink"/>
              </w:rPr>
              <w:t>WORKFLOW DIAGRAMS</w:t>
            </w:r>
            <w:r w:rsidR="00B46DC8">
              <w:rPr>
                <w:webHidden/>
              </w:rPr>
              <w:tab/>
            </w:r>
            <w:r w:rsidR="00B46DC8">
              <w:rPr>
                <w:webHidden/>
              </w:rPr>
              <w:fldChar w:fldCharType="begin"/>
            </w:r>
            <w:r w:rsidR="00B46DC8">
              <w:rPr>
                <w:webHidden/>
              </w:rPr>
              <w:instrText xml:space="preserve"> PAGEREF _Toc146194739 \h </w:instrText>
            </w:r>
            <w:r w:rsidR="00B46DC8">
              <w:rPr>
                <w:webHidden/>
              </w:rPr>
            </w:r>
            <w:r w:rsidR="00B46DC8">
              <w:rPr>
                <w:webHidden/>
              </w:rPr>
              <w:fldChar w:fldCharType="separate"/>
            </w:r>
            <w:r w:rsidR="00B46DC8">
              <w:rPr>
                <w:webHidden/>
              </w:rPr>
              <w:t>11</w:t>
            </w:r>
            <w:r w:rsidR="00B46DC8">
              <w:rPr>
                <w:webHidden/>
              </w:rPr>
              <w:fldChar w:fldCharType="end"/>
            </w:r>
          </w:hyperlink>
        </w:p>
        <w:p w14:paraId="3F01E8DC" w14:textId="1936669D" w:rsidR="00B46DC8"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94740" w:history="1">
            <w:r w:rsidR="00B46DC8" w:rsidRPr="007A7EBD">
              <w:rPr>
                <w:rStyle w:val="Hyperlink"/>
                <w:b/>
                <w:bCs/>
                <w:noProof/>
              </w:rPr>
              <w:t>User Module</w:t>
            </w:r>
            <w:r w:rsidR="00B46DC8" w:rsidRPr="007A7EBD">
              <w:rPr>
                <w:rStyle w:val="Hyperlink"/>
                <w:noProof/>
              </w:rPr>
              <w:t xml:space="preserve"> </w:t>
            </w:r>
            <w:r w:rsidR="00B46DC8">
              <w:rPr>
                <w:noProof/>
                <w:webHidden/>
              </w:rPr>
              <w:tab/>
            </w:r>
            <w:r w:rsidR="00B46DC8">
              <w:rPr>
                <w:noProof/>
                <w:webHidden/>
              </w:rPr>
              <w:fldChar w:fldCharType="begin"/>
            </w:r>
            <w:r w:rsidR="00B46DC8">
              <w:rPr>
                <w:noProof/>
                <w:webHidden/>
              </w:rPr>
              <w:instrText xml:space="preserve"> PAGEREF _Toc146194740 \h </w:instrText>
            </w:r>
            <w:r w:rsidR="00B46DC8">
              <w:rPr>
                <w:noProof/>
                <w:webHidden/>
              </w:rPr>
            </w:r>
            <w:r w:rsidR="00B46DC8">
              <w:rPr>
                <w:noProof/>
                <w:webHidden/>
              </w:rPr>
              <w:fldChar w:fldCharType="separate"/>
            </w:r>
            <w:r w:rsidR="00B46DC8">
              <w:rPr>
                <w:noProof/>
                <w:webHidden/>
              </w:rPr>
              <w:t>11</w:t>
            </w:r>
            <w:r w:rsidR="00B46DC8">
              <w:rPr>
                <w:noProof/>
                <w:webHidden/>
              </w:rPr>
              <w:fldChar w:fldCharType="end"/>
            </w:r>
          </w:hyperlink>
        </w:p>
        <w:p w14:paraId="474F1D95" w14:textId="1C64FDB9" w:rsidR="00B46DC8" w:rsidRDefault="00000000">
          <w:pPr>
            <w:pStyle w:val="TOC2"/>
            <w:tabs>
              <w:tab w:val="left" w:pos="2247"/>
              <w:tab w:val="right" w:leader="dot" w:pos="9350"/>
            </w:tabs>
            <w:rPr>
              <w:rFonts w:asciiTheme="minorHAnsi" w:eastAsiaTheme="minorEastAsia" w:hAnsiTheme="minorHAnsi" w:cstheme="minorBidi"/>
              <w:noProof/>
              <w:kern w:val="2"/>
              <w:sz w:val="22"/>
              <w:szCs w:val="22"/>
              <w14:ligatures w14:val="standardContextual"/>
            </w:rPr>
          </w:pPr>
          <w:hyperlink w:anchor="_Toc146194741" w:history="1">
            <w:r w:rsidR="00B46DC8" w:rsidRPr="007A7EBD">
              <w:rPr>
                <w:rStyle w:val="Hyperlink"/>
                <w:b/>
                <w:bCs/>
                <w:noProof/>
              </w:rPr>
              <w:t xml:space="preserve">Business Module </w:t>
            </w:r>
            <w:r w:rsidR="00B46DC8">
              <w:rPr>
                <w:rFonts w:asciiTheme="minorHAnsi" w:eastAsiaTheme="minorEastAsia" w:hAnsiTheme="minorHAnsi" w:cstheme="minorBidi"/>
                <w:noProof/>
                <w:kern w:val="2"/>
                <w:sz w:val="22"/>
                <w:szCs w:val="22"/>
                <w14:ligatures w14:val="standardContextual"/>
              </w:rPr>
              <w:tab/>
            </w:r>
            <w:r w:rsidR="00B46DC8">
              <w:rPr>
                <w:noProof/>
                <w:webHidden/>
              </w:rPr>
              <w:tab/>
            </w:r>
            <w:r w:rsidR="00B46DC8">
              <w:rPr>
                <w:noProof/>
                <w:webHidden/>
              </w:rPr>
              <w:fldChar w:fldCharType="begin"/>
            </w:r>
            <w:r w:rsidR="00B46DC8">
              <w:rPr>
                <w:noProof/>
                <w:webHidden/>
              </w:rPr>
              <w:instrText xml:space="preserve"> PAGEREF _Toc146194741 \h </w:instrText>
            </w:r>
            <w:r w:rsidR="00B46DC8">
              <w:rPr>
                <w:noProof/>
                <w:webHidden/>
              </w:rPr>
            </w:r>
            <w:r w:rsidR="00B46DC8">
              <w:rPr>
                <w:noProof/>
                <w:webHidden/>
              </w:rPr>
              <w:fldChar w:fldCharType="separate"/>
            </w:r>
            <w:r w:rsidR="00B46DC8">
              <w:rPr>
                <w:noProof/>
                <w:webHidden/>
              </w:rPr>
              <w:t>12</w:t>
            </w:r>
            <w:r w:rsidR="00B46DC8">
              <w:rPr>
                <w:noProof/>
                <w:webHidden/>
              </w:rPr>
              <w:fldChar w:fldCharType="end"/>
            </w:r>
          </w:hyperlink>
        </w:p>
        <w:p w14:paraId="412EB8EB" w14:textId="69666B7C" w:rsidR="00B46DC8"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94742" w:history="1">
            <w:r w:rsidR="00B46DC8" w:rsidRPr="007A7EBD">
              <w:rPr>
                <w:rStyle w:val="Hyperlink"/>
                <w:b/>
                <w:bCs/>
                <w:noProof/>
              </w:rPr>
              <w:t xml:space="preserve">Admin Module </w:t>
            </w:r>
            <w:r w:rsidR="00B46DC8">
              <w:rPr>
                <w:noProof/>
                <w:webHidden/>
              </w:rPr>
              <w:tab/>
            </w:r>
            <w:r w:rsidR="00B46DC8">
              <w:rPr>
                <w:noProof/>
                <w:webHidden/>
              </w:rPr>
              <w:fldChar w:fldCharType="begin"/>
            </w:r>
            <w:r w:rsidR="00B46DC8">
              <w:rPr>
                <w:noProof/>
                <w:webHidden/>
              </w:rPr>
              <w:instrText xml:space="preserve"> PAGEREF _Toc146194742 \h </w:instrText>
            </w:r>
            <w:r w:rsidR="00B46DC8">
              <w:rPr>
                <w:noProof/>
                <w:webHidden/>
              </w:rPr>
            </w:r>
            <w:r w:rsidR="00B46DC8">
              <w:rPr>
                <w:noProof/>
                <w:webHidden/>
              </w:rPr>
              <w:fldChar w:fldCharType="separate"/>
            </w:r>
            <w:r w:rsidR="00B46DC8">
              <w:rPr>
                <w:noProof/>
                <w:webHidden/>
              </w:rPr>
              <w:t>13</w:t>
            </w:r>
            <w:r w:rsidR="00B46DC8">
              <w:rPr>
                <w:noProof/>
                <w:webHidden/>
              </w:rPr>
              <w:fldChar w:fldCharType="end"/>
            </w:r>
          </w:hyperlink>
        </w:p>
        <w:p w14:paraId="3878D667" w14:textId="3C9FD730" w:rsidR="00B46DC8" w:rsidRDefault="00000000">
          <w:pPr>
            <w:pStyle w:val="TOC1"/>
            <w:tabs>
              <w:tab w:val="left" w:pos="660"/>
            </w:tabs>
            <w:rPr>
              <w:rFonts w:asciiTheme="minorHAnsi" w:eastAsiaTheme="minorEastAsia" w:hAnsiTheme="minorHAnsi" w:cstheme="minorBidi"/>
              <w:b w:val="0"/>
              <w:bCs w:val="0"/>
              <w:kern w:val="2"/>
              <w:sz w:val="22"/>
              <w:szCs w:val="22"/>
              <w14:ligatures w14:val="standardContextual"/>
            </w:rPr>
          </w:pPr>
          <w:hyperlink w:anchor="_Toc146194743" w:history="1">
            <w:r w:rsidR="00B46DC8" w:rsidRPr="007A7EBD">
              <w:rPr>
                <w:rStyle w:val="Hyperlink"/>
              </w:rPr>
              <w:t>12.</w:t>
            </w:r>
            <w:r w:rsidR="00B46DC8">
              <w:rPr>
                <w:rFonts w:asciiTheme="minorHAnsi" w:eastAsiaTheme="minorEastAsia" w:hAnsiTheme="minorHAnsi" w:cstheme="minorBidi"/>
                <w:b w:val="0"/>
                <w:bCs w:val="0"/>
                <w:kern w:val="2"/>
                <w:sz w:val="22"/>
                <w:szCs w:val="22"/>
                <w14:ligatures w14:val="standardContextual"/>
              </w:rPr>
              <w:tab/>
            </w:r>
            <w:r w:rsidR="00B46DC8" w:rsidRPr="007A7EBD">
              <w:rPr>
                <w:rStyle w:val="Hyperlink"/>
              </w:rPr>
              <w:t>PROJECT TIMELINE</w:t>
            </w:r>
            <w:r w:rsidR="00B46DC8">
              <w:rPr>
                <w:webHidden/>
              </w:rPr>
              <w:tab/>
            </w:r>
            <w:r w:rsidR="00B46DC8">
              <w:rPr>
                <w:webHidden/>
              </w:rPr>
              <w:fldChar w:fldCharType="begin"/>
            </w:r>
            <w:r w:rsidR="00B46DC8">
              <w:rPr>
                <w:webHidden/>
              </w:rPr>
              <w:instrText xml:space="preserve"> PAGEREF _Toc146194743 \h </w:instrText>
            </w:r>
            <w:r w:rsidR="00B46DC8">
              <w:rPr>
                <w:webHidden/>
              </w:rPr>
            </w:r>
            <w:r w:rsidR="00B46DC8">
              <w:rPr>
                <w:webHidden/>
              </w:rPr>
              <w:fldChar w:fldCharType="separate"/>
            </w:r>
            <w:r w:rsidR="00B46DC8">
              <w:rPr>
                <w:webHidden/>
              </w:rPr>
              <w:t>14</w:t>
            </w:r>
            <w:r w:rsidR="00B46DC8">
              <w:rPr>
                <w:webHidden/>
              </w:rPr>
              <w:fldChar w:fldCharType="end"/>
            </w:r>
          </w:hyperlink>
        </w:p>
        <w:p w14:paraId="0EC60EC1" w14:textId="77BCCC93" w:rsidR="00B46DC8" w:rsidRDefault="00000000">
          <w:pPr>
            <w:pStyle w:val="TOC1"/>
            <w:tabs>
              <w:tab w:val="left" w:pos="660"/>
            </w:tabs>
            <w:rPr>
              <w:rFonts w:asciiTheme="minorHAnsi" w:eastAsiaTheme="minorEastAsia" w:hAnsiTheme="minorHAnsi" w:cstheme="minorBidi"/>
              <w:b w:val="0"/>
              <w:bCs w:val="0"/>
              <w:kern w:val="2"/>
              <w:sz w:val="22"/>
              <w:szCs w:val="22"/>
              <w14:ligatures w14:val="standardContextual"/>
            </w:rPr>
          </w:pPr>
          <w:hyperlink w:anchor="_Toc146194744" w:history="1">
            <w:r w:rsidR="00B46DC8" w:rsidRPr="007A7EBD">
              <w:rPr>
                <w:rStyle w:val="Hyperlink"/>
              </w:rPr>
              <w:t>13.</w:t>
            </w:r>
            <w:r w:rsidR="00B46DC8">
              <w:rPr>
                <w:rFonts w:asciiTheme="minorHAnsi" w:eastAsiaTheme="minorEastAsia" w:hAnsiTheme="minorHAnsi" w:cstheme="minorBidi"/>
                <w:b w:val="0"/>
                <w:bCs w:val="0"/>
                <w:kern w:val="2"/>
                <w:sz w:val="22"/>
                <w:szCs w:val="22"/>
                <w14:ligatures w14:val="standardContextual"/>
              </w:rPr>
              <w:tab/>
            </w:r>
            <w:r w:rsidR="00B46DC8" w:rsidRPr="007A7EBD">
              <w:rPr>
                <w:rStyle w:val="Hyperlink"/>
              </w:rPr>
              <w:t>Work Division</w:t>
            </w:r>
            <w:r w:rsidR="00B46DC8">
              <w:rPr>
                <w:webHidden/>
              </w:rPr>
              <w:tab/>
            </w:r>
            <w:r w:rsidR="00B46DC8">
              <w:rPr>
                <w:webHidden/>
              </w:rPr>
              <w:fldChar w:fldCharType="begin"/>
            </w:r>
            <w:r w:rsidR="00B46DC8">
              <w:rPr>
                <w:webHidden/>
              </w:rPr>
              <w:instrText xml:space="preserve"> PAGEREF _Toc146194744 \h </w:instrText>
            </w:r>
            <w:r w:rsidR="00B46DC8">
              <w:rPr>
                <w:webHidden/>
              </w:rPr>
            </w:r>
            <w:r w:rsidR="00B46DC8">
              <w:rPr>
                <w:webHidden/>
              </w:rPr>
              <w:fldChar w:fldCharType="separate"/>
            </w:r>
            <w:r w:rsidR="00B46DC8">
              <w:rPr>
                <w:webHidden/>
              </w:rPr>
              <w:t>14</w:t>
            </w:r>
            <w:r w:rsidR="00B46DC8">
              <w:rPr>
                <w:webHidden/>
              </w:rPr>
              <w:fldChar w:fldCharType="end"/>
            </w:r>
          </w:hyperlink>
        </w:p>
        <w:p w14:paraId="575EEA81" w14:textId="2101179E" w:rsidR="00B46DC8" w:rsidRDefault="00B46DC8">
          <w:r>
            <w:rPr>
              <w:b/>
              <w:bCs/>
              <w:noProof/>
            </w:rPr>
            <w:fldChar w:fldCharType="end"/>
          </w:r>
        </w:p>
      </w:sdtContent>
    </w:sdt>
    <w:p w14:paraId="5B5F2EE8" w14:textId="18B12D54" w:rsidR="00786338" w:rsidRDefault="00786338"/>
    <w:p w14:paraId="6024A9CF" w14:textId="77777777" w:rsidR="00786338" w:rsidRDefault="00786338">
      <w:pPr>
        <w:spacing w:after="160" w:line="259" w:lineRule="auto"/>
      </w:pPr>
      <w:r>
        <w:br w:type="page"/>
      </w:r>
    </w:p>
    <w:p w14:paraId="27162C60" w14:textId="63EF45C4" w:rsidR="00B10DB9" w:rsidRDefault="00786338" w:rsidP="00786338">
      <w:pPr>
        <w:ind w:left="2880" w:firstLine="720"/>
        <w:jc w:val="both"/>
        <w:rPr>
          <w:b/>
          <w:bCs/>
          <w:sz w:val="32"/>
          <w:szCs w:val="32"/>
          <w:u w:val="single"/>
        </w:rPr>
      </w:pPr>
      <w:r w:rsidRPr="00342910">
        <w:rPr>
          <w:b/>
          <w:bCs/>
          <w:sz w:val="32"/>
          <w:szCs w:val="32"/>
          <w:u w:val="single"/>
        </w:rPr>
        <w:lastRenderedPageBreak/>
        <w:t>ABSTRACT</w:t>
      </w:r>
    </w:p>
    <w:p w14:paraId="23F1CF88" w14:textId="77777777" w:rsidR="001F0BAC" w:rsidRPr="00342910" w:rsidRDefault="001F0BAC" w:rsidP="00786338">
      <w:pPr>
        <w:ind w:left="2880" w:firstLine="720"/>
        <w:jc w:val="both"/>
        <w:rPr>
          <w:b/>
          <w:bCs/>
          <w:sz w:val="32"/>
          <w:szCs w:val="32"/>
          <w:u w:val="single"/>
        </w:rPr>
      </w:pPr>
    </w:p>
    <w:p w14:paraId="3AF53960" w14:textId="77777777" w:rsidR="00BE2262" w:rsidRDefault="00BE2262" w:rsidP="00BE2262">
      <w:pPr>
        <w:spacing w:line="276" w:lineRule="auto"/>
        <w:jc w:val="both"/>
        <w:rPr>
          <w:sz w:val="28"/>
          <w:szCs w:val="28"/>
        </w:rPr>
      </w:pPr>
      <w:r w:rsidRPr="00BE2262">
        <w:rPr>
          <w:sz w:val="28"/>
          <w:szCs w:val="28"/>
        </w:rPr>
        <w:t>The rise of online businesses has transformed customer engagement and purchasing decisions. However, traditional methods of managing feedback and resolving complaints have proven inefficient. Businesses rely on scattered channels, hindering comprehensive analysis of customer sentiments. Customers struggle to find reliable information and resolve complaints across multiple platforms, leading to frustration and a lack of trust. To address these challenges, we propose a robust web-based voice of customer platform. It will provide a centralized portal for customers to leave holistic feedback and for businesses to access and manage reviews. The platform will streamline complaint resolution, ensuring customer concerns are not overlooked and providing regular updates. A fake review detection algorithm will enhance review authenticity, and businesses can gather direct feedback through surveys. Customers can flag suspicious companies and view reported businesses to protect themselves. Detailed ratings and feedback on specific experience factors will help businesses prioritize improvements. A user-friendly dashboard will allow customers to track business progress over time. The platform will curate a list of trending companies to assist customers in making informed purchasing decisions. This system aims to enhance the customer experience, foster trust, and drive the success of online businesses in Pakistan by providing valuable insights and improving complaint handling processes.</w:t>
      </w:r>
    </w:p>
    <w:p w14:paraId="27A34006" w14:textId="77777777" w:rsidR="00BE2262" w:rsidRPr="00BE2262" w:rsidRDefault="00BE2262" w:rsidP="00BE2262">
      <w:pPr>
        <w:spacing w:line="276" w:lineRule="auto"/>
        <w:jc w:val="both"/>
        <w:rPr>
          <w:sz w:val="28"/>
          <w:szCs w:val="28"/>
        </w:rPr>
      </w:pPr>
    </w:p>
    <w:p w14:paraId="5AB9BC31" w14:textId="41C48A40" w:rsidR="00391585" w:rsidRDefault="00391585" w:rsidP="00786338">
      <w:pPr>
        <w:jc w:val="both"/>
        <w:rPr>
          <w:b/>
          <w:bCs/>
          <w:sz w:val="28"/>
          <w:szCs w:val="28"/>
          <w:u w:val="single"/>
        </w:rPr>
      </w:pPr>
    </w:p>
    <w:p w14:paraId="2BF88EAB" w14:textId="77777777" w:rsidR="00391585" w:rsidRDefault="00391585">
      <w:pPr>
        <w:spacing w:after="160" w:line="259" w:lineRule="auto"/>
        <w:rPr>
          <w:b/>
          <w:bCs/>
          <w:sz w:val="28"/>
          <w:szCs w:val="28"/>
          <w:u w:val="single"/>
        </w:rPr>
      </w:pPr>
      <w:r>
        <w:rPr>
          <w:b/>
          <w:bCs/>
          <w:sz w:val="28"/>
          <w:szCs w:val="28"/>
          <w:u w:val="single"/>
        </w:rPr>
        <w:br w:type="page"/>
      </w:r>
    </w:p>
    <w:p w14:paraId="06BF0B3B" w14:textId="5310E27B" w:rsidR="00BD5723" w:rsidRPr="008D3B56" w:rsidRDefault="00753FD3" w:rsidP="008D3B56">
      <w:pPr>
        <w:pStyle w:val="ListParagraph"/>
        <w:numPr>
          <w:ilvl w:val="0"/>
          <w:numId w:val="1"/>
        </w:numPr>
        <w:spacing w:line="276" w:lineRule="auto"/>
        <w:jc w:val="both"/>
        <w:rPr>
          <w:sz w:val="28"/>
          <w:szCs w:val="28"/>
        </w:rPr>
      </w:pPr>
      <w:bookmarkStart w:id="0" w:name="_Toc146194720"/>
      <w:r w:rsidRPr="00C16CF2">
        <w:rPr>
          <w:rStyle w:val="Heading1Char"/>
        </w:rPr>
        <w:lastRenderedPageBreak/>
        <w:t>INTRODUCTION</w:t>
      </w:r>
      <w:bookmarkEnd w:id="0"/>
      <w:r w:rsidRPr="008D3B56">
        <w:rPr>
          <w:b/>
          <w:bCs/>
          <w:sz w:val="32"/>
          <w:szCs w:val="32"/>
        </w:rPr>
        <w:br/>
      </w:r>
      <w:r w:rsidR="00BD5723" w:rsidRPr="008D3B56">
        <w:rPr>
          <w:sz w:val="28"/>
          <w:szCs w:val="28"/>
        </w:rPr>
        <w:t>The rise of online businesses has transformed the way customers interact with brands and make purchasing decisions. In this digital era, customers have access to a vast array of products and services at their fingertips, leading to a significant shift in consumer behavior. Before making a purchase, customers now rely heavily on the opinions and experiences of others, seeking reassurance and validation through online reviews and ratings.</w:t>
      </w:r>
    </w:p>
    <w:p w14:paraId="6A1E8197" w14:textId="77777777" w:rsidR="00BD5723" w:rsidRPr="00BD5723" w:rsidRDefault="00BD5723" w:rsidP="008D3B56">
      <w:pPr>
        <w:spacing w:line="276" w:lineRule="auto"/>
        <w:ind w:left="720"/>
        <w:jc w:val="both"/>
        <w:rPr>
          <w:sz w:val="28"/>
          <w:szCs w:val="28"/>
        </w:rPr>
      </w:pPr>
      <w:r w:rsidRPr="00BD5723">
        <w:rPr>
          <w:sz w:val="28"/>
          <w:szCs w:val="28"/>
        </w:rPr>
        <w:t>As a result, customer feedback has gained paramount importance in shaping the success and reputation of businesses. Positive reviews can significantly influence potential customers, driving sales and fostering brand loyalty. Conversely, negative reviews can deter potential customers, leading to lost opportunities and a tarnished brand image.</w:t>
      </w:r>
    </w:p>
    <w:p w14:paraId="2F5E6FAC" w14:textId="77777777" w:rsidR="00BD5723" w:rsidRPr="00BD5723" w:rsidRDefault="00BD5723" w:rsidP="00AF2729">
      <w:pPr>
        <w:spacing w:line="276" w:lineRule="auto"/>
        <w:ind w:left="720"/>
        <w:jc w:val="both"/>
        <w:rPr>
          <w:sz w:val="28"/>
          <w:szCs w:val="28"/>
        </w:rPr>
      </w:pPr>
      <w:r w:rsidRPr="00BD5723">
        <w:rPr>
          <w:sz w:val="28"/>
          <w:szCs w:val="28"/>
        </w:rPr>
        <w:t>Businesses, on the other hand, face the challenge of managing and leveraging customer feedback and resolving complaints effectively. The sheer volume of customer reviews and the need to address customer concerns in a timely manner can be overwhelming. Also, oftentimes, the complaints are lost in the huge amount of data, making it difficult for businesses to identify and address them promptly.  Without a systematic approach to capturing, analyzing, and responding to customer feedback and complaints, businesses risk losing valuable insights, tarnishing their brand image and losing customer trust.</w:t>
      </w:r>
    </w:p>
    <w:p w14:paraId="54EEEFF3" w14:textId="77777777" w:rsidR="00BD5723" w:rsidRPr="00BD5723" w:rsidRDefault="00BD5723" w:rsidP="00AF2729">
      <w:pPr>
        <w:spacing w:line="276" w:lineRule="auto"/>
        <w:ind w:left="720"/>
        <w:jc w:val="both"/>
        <w:rPr>
          <w:sz w:val="28"/>
          <w:szCs w:val="28"/>
        </w:rPr>
      </w:pPr>
      <w:r w:rsidRPr="00BD5723">
        <w:rPr>
          <w:sz w:val="28"/>
          <w:szCs w:val="28"/>
        </w:rPr>
        <w:t>Similarly, customers face their own set of challenges. With numerous options available, they often struggle to find reliable and trustworthy information about products and services. The lack of a centralized platform to access comprehensive and authentic customer reviews across different industries further compounds this problem. And from the customer's perspective, resolving an issue can be a frustrating and time-consuming process. Customers often face difficulties in finding the right channels to voice their complaints and may experience delays or lack of response from businesses. This can lead to dissatisfaction, negative word-of-mouth, and ultimately, loss of trust in the brand.</w:t>
      </w:r>
    </w:p>
    <w:p w14:paraId="6D782EA4" w14:textId="77777777" w:rsidR="00BD5723" w:rsidRPr="00BD5723" w:rsidRDefault="00BD5723" w:rsidP="00AF2729">
      <w:pPr>
        <w:spacing w:line="276" w:lineRule="auto"/>
        <w:ind w:left="720"/>
        <w:jc w:val="both"/>
        <w:rPr>
          <w:sz w:val="28"/>
          <w:szCs w:val="28"/>
        </w:rPr>
      </w:pPr>
      <w:r w:rsidRPr="00BD5723">
        <w:rPr>
          <w:sz w:val="28"/>
          <w:szCs w:val="28"/>
        </w:rPr>
        <w:t xml:space="preserve">Therefore, there is a pressing need for a robust voice of customer platform that bridges the gap between businesses and customers. Such a platform would enable businesses to proactively track and resolve customer complaints, gain insights into customer preferences, and manage their online </w:t>
      </w:r>
      <w:r w:rsidRPr="00BD5723">
        <w:rPr>
          <w:sz w:val="28"/>
          <w:szCs w:val="28"/>
        </w:rPr>
        <w:lastRenderedPageBreak/>
        <w:t>reputation effectively. Simultaneously, customers would benefit from a centralized platform where they can write reviews, access reliable information about companies, and make informed purchasing decisions and get their issue resolved.</w:t>
      </w:r>
    </w:p>
    <w:p w14:paraId="7634555F" w14:textId="6DDFB0F1" w:rsidR="00A34545" w:rsidRDefault="00BD5723" w:rsidP="00AF2729">
      <w:pPr>
        <w:spacing w:line="276" w:lineRule="auto"/>
        <w:ind w:left="720"/>
        <w:jc w:val="both"/>
        <w:rPr>
          <w:sz w:val="28"/>
          <w:szCs w:val="28"/>
        </w:rPr>
      </w:pPr>
      <w:r w:rsidRPr="00BD5723">
        <w:rPr>
          <w:sz w:val="28"/>
          <w:szCs w:val="28"/>
        </w:rPr>
        <w:t>By observing the challenges faced by both businesses and customers, it motivates us in providing a solution that caters to the evolving needs of both businesses and customers, our voice of customer platform aims to enhance the customer experience, foster trust, and drive the success of online businesses in this digital age.</w:t>
      </w:r>
    </w:p>
    <w:p w14:paraId="6A87628E" w14:textId="16C4AFB0" w:rsidR="00753FD3" w:rsidRDefault="00DE02C9" w:rsidP="00786338">
      <w:pPr>
        <w:jc w:val="both"/>
        <w:rPr>
          <w:rFonts w:eastAsiaTheme="majorEastAsia" w:cstheme="majorBidi"/>
          <w:b/>
          <w:bCs/>
          <w:color w:val="000000" w:themeColor="text1"/>
          <w:sz w:val="26"/>
          <w:szCs w:val="26"/>
        </w:rPr>
      </w:pPr>
      <w:r>
        <w:rPr>
          <w:rFonts w:eastAsiaTheme="majorEastAsia" w:cstheme="majorBidi"/>
          <w:b/>
          <w:bCs/>
          <w:color w:val="000000" w:themeColor="text1"/>
          <w:sz w:val="26"/>
          <w:szCs w:val="26"/>
        </w:rPr>
        <w:tab/>
      </w:r>
    </w:p>
    <w:p w14:paraId="6B50E739" w14:textId="22157ACD" w:rsidR="00DE02C9" w:rsidRDefault="00DE02C9" w:rsidP="0004548F">
      <w:pPr>
        <w:pStyle w:val="Heading1"/>
        <w:numPr>
          <w:ilvl w:val="0"/>
          <w:numId w:val="1"/>
        </w:numPr>
        <w:rPr>
          <w:b w:val="0"/>
          <w:bCs w:val="0"/>
          <w:sz w:val="28"/>
          <w:szCs w:val="28"/>
        </w:rPr>
      </w:pPr>
      <w:bookmarkStart w:id="1" w:name="_Toc146194721"/>
      <w:r>
        <w:t>BACKGROUND</w:t>
      </w:r>
      <w:r>
        <w:br/>
      </w:r>
      <w:r w:rsidR="0004548F" w:rsidRPr="0004548F">
        <w:rPr>
          <w:b w:val="0"/>
          <w:bCs w:val="0"/>
          <w:sz w:val="28"/>
          <w:szCs w:val="28"/>
        </w:rPr>
        <w:t>The rise of online businesses has reshaped consumer behavior, with customers relying heavily on online reviews and ratings before making purchases. Positive reviews can boost sales, while negative ones can harm a brand's image. Managing and leveraging customer feedback is a challenge for businesses due to the sheer volume and lack of a systematic approach. Customers also struggle to find reliable information and face difficulties in voicing complaints. This has created a need for a comprehensive voice of customer platform. Our proposal aims to bridge this gap by empowering businesses to proactively address complaints, gain insights, and manage their online reputation. Simultaneously, customers will benefit from a centralized platform for reviews, trusted information, and issue resolution, thereby enhancing the customer experience and fostering trust in the digital age.</w:t>
      </w:r>
      <w:bookmarkEnd w:id="1"/>
    </w:p>
    <w:p w14:paraId="031CDA93" w14:textId="77777777" w:rsidR="00CA3852" w:rsidRPr="00CA3852" w:rsidRDefault="00CA3852" w:rsidP="00CA3852"/>
    <w:p w14:paraId="2A78E058" w14:textId="77777777" w:rsidR="00BF3BBE" w:rsidRDefault="004A311F" w:rsidP="004A311F">
      <w:pPr>
        <w:pStyle w:val="Heading1"/>
        <w:numPr>
          <w:ilvl w:val="0"/>
          <w:numId w:val="1"/>
        </w:numPr>
        <w:jc w:val="left"/>
      </w:pPr>
      <w:bookmarkStart w:id="2" w:name="_Toc146194722"/>
      <w:r>
        <w:t>PROBLEM IDENTIFICATION</w:t>
      </w:r>
      <w:bookmarkEnd w:id="2"/>
    </w:p>
    <w:p w14:paraId="72A0D6EA" w14:textId="706673DA" w:rsidR="00B33831" w:rsidRDefault="007C758F" w:rsidP="00B33831">
      <w:pPr>
        <w:spacing w:line="276" w:lineRule="auto"/>
        <w:ind w:left="720"/>
        <w:jc w:val="both"/>
        <w:rPr>
          <w:sz w:val="28"/>
          <w:szCs w:val="28"/>
        </w:rPr>
      </w:pPr>
      <w:r w:rsidRPr="007C758F">
        <w:rPr>
          <w:sz w:val="28"/>
          <w:szCs w:val="28"/>
        </w:rPr>
        <w:t>To address the lack of a standardized rating system across different platforms that businesses use to collect customer feedback, which currently makes it difficult for businesses to consolidate rating metrics from various sources like individual websites and Facebook pages. A standardized rating system will allow businesses to identify key areas of improvement based on customer sentiment by consolidating metrics from various sources</w:t>
      </w:r>
      <w:r>
        <w:rPr>
          <w:sz w:val="28"/>
          <w:szCs w:val="28"/>
        </w:rPr>
        <w:t xml:space="preserve"> </w:t>
      </w:r>
      <w:r w:rsidR="00B33831" w:rsidRPr="00B33831">
        <w:rPr>
          <w:sz w:val="28"/>
          <w:szCs w:val="28"/>
        </w:rPr>
        <w:t>Some of the main limitations of existing approaches include:</w:t>
      </w:r>
    </w:p>
    <w:p w14:paraId="71ABAACC" w14:textId="77777777" w:rsidR="00C642E3" w:rsidRPr="00B33831" w:rsidRDefault="00C642E3" w:rsidP="00B33831">
      <w:pPr>
        <w:spacing w:line="276" w:lineRule="auto"/>
        <w:ind w:left="720"/>
        <w:jc w:val="both"/>
        <w:rPr>
          <w:sz w:val="28"/>
          <w:szCs w:val="28"/>
        </w:rPr>
      </w:pPr>
    </w:p>
    <w:p w14:paraId="1F61D3C8" w14:textId="77777777" w:rsidR="00B33831" w:rsidRPr="00B33831" w:rsidRDefault="00B33831" w:rsidP="00B33831">
      <w:pPr>
        <w:pStyle w:val="ListParagraph"/>
        <w:numPr>
          <w:ilvl w:val="0"/>
          <w:numId w:val="2"/>
        </w:numPr>
        <w:spacing w:after="160" w:line="276" w:lineRule="auto"/>
        <w:ind w:left="1440"/>
        <w:jc w:val="both"/>
        <w:rPr>
          <w:sz w:val="28"/>
          <w:szCs w:val="28"/>
        </w:rPr>
      </w:pPr>
      <w:r w:rsidRPr="00B33831">
        <w:rPr>
          <w:sz w:val="28"/>
          <w:szCs w:val="28"/>
        </w:rPr>
        <w:t xml:space="preserve">Lack of a single integrated platform: Existing platforms like Facebook pages and groups generate a vast amount of data daily, making it </w:t>
      </w:r>
      <w:r w:rsidRPr="00B33831">
        <w:rPr>
          <w:sz w:val="28"/>
          <w:szCs w:val="28"/>
        </w:rPr>
        <w:lastRenderedPageBreak/>
        <w:t>challenging for businesses to extract meaningful insights and manage customer feedback effectively.</w:t>
      </w:r>
    </w:p>
    <w:p w14:paraId="07067467" w14:textId="77777777" w:rsidR="00B33831" w:rsidRPr="00B33831" w:rsidRDefault="00B33831" w:rsidP="00B33831">
      <w:pPr>
        <w:pStyle w:val="ListParagraph"/>
        <w:numPr>
          <w:ilvl w:val="0"/>
          <w:numId w:val="2"/>
        </w:numPr>
        <w:spacing w:after="160" w:line="276" w:lineRule="auto"/>
        <w:ind w:left="1440"/>
        <w:jc w:val="both"/>
        <w:rPr>
          <w:sz w:val="28"/>
          <w:szCs w:val="28"/>
        </w:rPr>
      </w:pPr>
      <w:r w:rsidRPr="00B33831">
        <w:rPr>
          <w:sz w:val="28"/>
          <w:szCs w:val="28"/>
        </w:rPr>
        <w:t>Difficulty in reputation management: Scattered reviews across various platforms make it difficult for businesses to monitor and manage their reputation consistently.</w:t>
      </w:r>
    </w:p>
    <w:p w14:paraId="1DAC579B" w14:textId="77777777" w:rsidR="00B33831" w:rsidRPr="00B33831" w:rsidRDefault="00B33831" w:rsidP="00B33831">
      <w:pPr>
        <w:pStyle w:val="ListParagraph"/>
        <w:numPr>
          <w:ilvl w:val="0"/>
          <w:numId w:val="2"/>
        </w:numPr>
        <w:spacing w:after="160" w:line="276" w:lineRule="auto"/>
        <w:ind w:left="1440"/>
        <w:jc w:val="both"/>
        <w:rPr>
          <w:sz w:val="28"/>
          <w:szCs w:val="28"/>
        </w:rPr>
      </w:pPr>
      <w:r w:rsidRPr="00B33831">
        <w:rPr>
          <w:sz w:val="28"/>
          <w:szCs w:val="28"/>
        </w:rPr>
        <w:t>Inefficient complaint tracking and resolution: Without a centralized system, businesses struggle to track and resolve customer complaints promptly, leading to customer dissatisfaction.</w:t>
      </w:r>
    </w:p>
    <w:p w14:paraId="77A99405" w14:textId="77777777" w:rsidR="00B33831" w:rsidRPr="00B33831" w:rsidRDefault="00B33831" w:rsidP="00B33831">
      <w:pPr>
        <w:pStyle w:val="ListParagraph"/>
        <w:numPr>
          <w:ilvl w:val="0"/>
          <w:numId w:val="2"/>
        </w:numPr>
        <w:spacing w:after="160" w:line="276" w:lineRule="auto"/>
        <w:ind w:left="1440"/>
        <w:jc w:val="both"/>
        <w:rPr>
          <w:sz w:val="28"/>
          <w:szCs w:val="28"/>
        </w:rPr>
      </w:pPr>
      <w:r w:rsidRPr="00B33831">
        <w:rPr>
          <w:sz w:val="28"/>
          <w:szCs w:val="28"/>
        </w:rPr>
        <w:t>Lack of improvement based on customer feedback: Customers often provide feedback and suggestions in their reviews, but businesses fail to implement necessary improvements, resulting in customer frustration. And without analyzing trends, businesses miss opportunities to enhance products/services as per customer needs.</w:t>
      </w:r>
    </w:p>
    <w:p w14:paraId="3FA0854B" w14:textId="77777777" w:rsidR="00B33831" w:rsidRPr="00B33831" w:rsidRDefault="00B33831" w:rsidP="00B33831">
      <w:pPr>
        <w:pStyle w:val="ListParagraph"/>
        <w:numPr>
          <w:ilvl w:val="0"/>
          <w:numId w:val="2"/>
        </w:numPr>
        <w:spacing w:after="160" w:line="276" w:lineRule="auto"/>
        <w:ind w:left="1440"/>
        <w:jc w:val="both"/>
        <w:rPr>
          <w:sz w:val="28"/>
          <w:szCs w:val="28"/>
        </w:rPr>
      </w:pPr>
      <w:r w:rsidRPr="00B33831">
        <w:rPr>
          <w:sz w:val="28"/>
          <w:szCs w:val="28"/>
        </w:rPr>
        <w:t>Missed business opportunities: Lack of actionable insights deprives businesses from understanding customer pain points and identifying new opportunities.</w:t>
      </w:r>
    </w:p>
    <w:p w14:paraId="0C26634B" w14:textId="77777777" w:rsidR="00B33831" w:rsidRDefault="00B33831" w:rsidP="00B33831">
      <w:pPr>
        <w:pStyle w:val="ListParagraph"/>
        <w:numPr>
          <w:ilvl w:val="0"/>
          <w:numId w:val="2"/>
        </w:numPr>
        <w:spacing w:after="160" w:line="276" w:lineRule="auto"/>
        <w:ind w:left="1440"/>
        <w:jc w:val="both"/>
        <w:rPr>
          <w:sz w:val="28"/>
          <w:szCs w:val="28"/>
        </w:rPr>
      </w:pPr>
      <w:r w:rsidRPr="00B33831">
        <w:rPr>
          <w:sz w:val="28"/>
          <w:szCs w:val="28"/>
        </w:rPr>
        <w:t>Ineffective communication: Scattered platforms make it challenging for businesses to proactively communicate with and engage customers.</w:t>
      </w:r>
    </w:p>
    <w:p w14:paraId="4E2B4FF9" w14:textId="77777777" w:rsidR="00894ED0" w:rsidRDefault="00894ED0" w:rsidP="00894ED0">
      <w:pPr>
        <w:pStyle w:val="ListParagraph"/>
        <w:spacing w:after="160" w:line="276" w:lineRule="auto"/>
        <w:ind w:left="1440"/>
        <w:jc w:val="both"/>
        <w:rPr>
          <w:sz w:val="28"/>
          <w:szCs w:val="28"/>
        </w:rPr>
      </w:pPr>
    </w:p>
    <w:p w14:paraId="49C18674" w14:textId="77777777" w:rsidR="00C03D04" w:rsidRPr="00C03D04" w:rsidRDefault="00FA0525" w:rsidP="00C03D04">
      <w:pPr>
        <w:pStyle w:val="Heading1"/>
        <w:numPr>
          <w:ilvl w:val="0"/>
          <w:numId w:val="1"/>
        </w:numPr>
        <w:rPr>
          <w:b w:val="0"/>
          <w:bCs w:val="0"/>
          <w:sz w:val="28"/>
          <w:szCs w:val="28"/>
        </w:rPr>
      </w:pPr>
      <w:bookmarkStart w:id="3" w:name="_Toc146194723"/>
      <w:r>
        <w:t>OBJECTIVES</w:t>
      </w:r>
      <w:bookmarkEnd w:id="3"/>
    </w:p>
    <w:p w14:paraId="4611295B" w14:textId="111EF433" w:rsidR="00080721" w:rsidRDefault="00CB220A" w:rsidP="00080721">
      <w:pPr>
        <w:pStyle w:val="Heading1"/>
        <w:numPr>
          <w:ilvl w:val="0"/>
          <w:numId w:val="4"/>
        </w:numPr>
        <w:rPr>
          <w:b w:val="0"/>
          <w:bCs w:val="0"/>
          <w:sz w:val="28"/>
          <w:szCs w:val="28"/>
        </w:rPr>
      </w:pPr>
      <w:bookmarkStart w:id="4" w:name="_Toc146194724"/>
      <w:r w:rsidRPr="00C03D04">
        <w:rPr>
          <w:b w:val="0"/>
          <w:bCs w:val="0"/>
          <w:sz w:val="28"/>
          <w:szCs w:val="28"/>
        </w:rPr>
        <w:t>To address the lack of standardized rating system cross</w:t>
      </w:r>
      <w:r w:rsidR="004C78BD" w:rsidRPr="00C03D04">
        <w:rPr>
          <w:b w:val="0"/>
          <w:bCs w:val="0"/>
          <w:sz w:val="28"/>
          <w:szCs w:val="28"/>
        </w:rPr>
        <w:t xml:space="preserve"> different platforms that businesses use to collect customer feedback, which currently makes it difficult</w:t>
      </w:r>
      <w:r w:rsidR="007645F0" w:rsidRPr="00C03D04">
        <w:rPr>
          <w:b w:val="0"/>
          <w:bCs w:val="0"/>
          <w:sz w:val="28"/>
          <w:szCs w:val="28"/>
        </w:rPr>
        <w:t xml:space="preserve"> for businesses to consolidate rating metrics from various sources like individual website</w:t>
      </w:r>
      <w:r w:rsidR="008B5D9F" w:rsidRPr="00C03D04">
        <w:rPr>
          <w:b w:val="0"/>
          <w:bCs w:val="0"/>
          <w:sz w:val="28"/>
          <w:szCs w:val="28"/>
        </w:rPr>
        <w:t>s and Facebook pages. A standardized</w:t>
      </w:r>
      <w:r w:rsidR="002A2506" w:rsidRPr="00C03D04">
        <w:rPr>
          <w:b w:val="0"/>
          <w:bCs w:val="0"/>
          <w:sz w:val="28"/>
          <w:szCs w:val="28"/>
        </w:rPr>
        <w:t xml:space="preserve"> rating system will allow businesses to identify key areas of improvement based on customer sentiment by consolidating metrics from various sources.</w:t>
      </w:r>
      <w:bookmarkEnd w:id="4"/>
    </w:p>
    <w:p w14:paraId="4C99938E" w14:textId="77777777" w:rsidR="00080721" w:rsidRPr="00080721" w:rsidRDefault="00080721" w:rsidP="00080721"/>
    <w:p w14:paraId="17D0BF56" w14:textId="77777777" w:rsidR="00D478DF" w:rsidRDefault="00D478DF" w:rsidP="00080721">
      <w:pPr>
        <w:pStyle w:val="Heading1"/>
        <w:numPr>
          <w:ilvl w:val="0"/>
          <w:numId w:val="4"/>
        </w:numPr>
        <w:rPr>
          <w:b w:val="0"/>
          <w:bCs w:val="0"/>
          <w:sz w:val="28"/>
          <w:szCs w:val="28"/>
        </w:rPr>
      </w:pPr>
      <w:bookmarkStart w:id="5" w:name="_Toc146194725"/>
      <w:r w:rsidRPr="00080721">
        <w:rPr>
          <w:b w:val="0"/>
          <w:bCs w:val="0"/>
          <w:sz w:val="28"/>
          <w:szCs w:val="28"/>
        </w:rPr>
        <w:t>To provide a centralized public platform for customers to directly submit complaints to individual businesses. This will ensure complaints are efficiently handled through a coordinated approach as businesses can properly track and address complaints in a timely manner.</w:t>
      </w:r>
      <w:bookmarkEnd w:id="5"/>
    </w:p>
    <w:p w14:paraId="39D81708" w14:textId="77777777" w:rsidR="00080721" w:rsidRPr="00080721" w:rsidRDefault="00080721" w:rsidP="00080721"/>
    <w:p w14:paraId="2C1DF7F2" w14:textId="77777777" w:rsidR="00D478DF" w:rsidRDefault="00D478DF" w:rsidP="00080721">
      <w:pPr>
        <w:pStyle w:val="Heading1"/>
        <w:numPr>
          <w:ilvl w:val="0"/>
          <w:numId w:val="4"/>
        </w:numPr>
        <w:rPr>
          <w:b w:val="0"/>
          <w:bCs w:val="0"/>
          <w:sz w:val="28"/>
          <w:szCs w:val="28"/>
        </w:rPr>
      </w:pPr>
      <w:bookmarkStart w:id="6" w:name="_Toc146194726"/>
      <w:r w:rsidRPr="00080721">
        <w:rPr>
          <w:b w:val="0"/>
          <w:bCs w:val="0"/>
          <w:sz w:val="28"/>
          <w:szCs w:val="28"/>
        </w:rPr>
        <w:lastRenderedPageBreak/>
        <w:t>To provide businesses with performance reports analyzing metrics like complaint resolution rates and average customer ratings over time gathered from a centralized platform. This will enable businesses to make data-driven decisions and targeted improvements by gaining insights into trends and where they may be lacking as perceived by customers on specific experience attributes to meet shifting customer demands and expectations.</w:t>
      </w:r>
      <w:bookmarkEnd w:id="6"/>
    </w:p>
    <w:p w14:paraId="1CFEEB7B" w14:textId="77777777" w:rsidR="003C2B68" w:rsidRPr="003C2B68" w:rsidRDefault="003C2B68" w:rsidP="003C2B68"/>
    <w:p w14:paraId="0A6BC3D6" w14:textId="25D129A0" w:rsidR="003C2B68" w:rsidRPr="003C2B68" w:rsidRDefault="003C2B68" w:rsidP="003C2B68">
      <w:pPr>
        <w:pStyle w:val="Heading1"/>
        <w:numPr>
          <w:ilvl w:val="0"/>
          <w:numId w:val="1"/>
        </w:numPr>
      </w:pPr>
      <w:bookmarkStart w:id="7" w:name="_Toc146194727"/>
      <w:r>
        <w:t>CONTRIBUTIONS</w:t>
      </w:r>
      <w:bookmarkEnd w:id="7"/>
    </w:p>
    <w:p w14:paraId="35C48A6B" w14:textId="77777777" w:rsidR="00D254AA" w:rsidRDefault="00D254AA" w:rsidP="00D254AA">
      <w:pPr>
        <w:pStyle w:val="ListParagraph"/>
        <w:numPr>
          <w:ilvl w:val="0"/>
          <w:numId w:val="5"/>
        </w:numPr>
        <w:jc w:val="both"/>
        <w:rPr>
          <w:sz w:val="28"/>
          <w:szCs w:val="28"/>
        </w:rPr>
      </w:pPr>
      <w:r w:rsidRPr="00D254AA">
        <w:rPr>
          <w:sz w:val="28"/>
          <w:szCs w:val="28"/>
        </w:rPr>
        <w:t>The platform will provide a standardized and centralized rating system where customers can leave granular ratings and feedback on individual experience factors for each business. This includes attributes like service quality, product quality, price, delivery speed, packaging, customer service, return/exchange process etc. Businesses will be able to access consolidated rating metrics in one place and identify key areas for improvement according to customer sentiment.</w:t>
      </w:r>
    </w:p>
    <w:p w14:paraId="290C726A" w14:textId="77777777" w:rsidR="00C458A0" w:rsidRDefault="00C458A0" w:rsidP="00C458A0">
      <w:pPr>
        <w:pStyle w:val="ListParagraph"/>
        <w:ind w:left="1440"/>
        <w:jc w:val="both"/>
        <w:rPr>
          <w:sz w:val="28"/>
          <w:szCs w:val="28"/>
        </w:rPr>
      </w:pPr>
    </w:p>
    <w:p w14:paraId="2A11B814" w14:textId="77777777" w:rsidR="00C458A0" w:rsidRDefault="00C458A0" w:rsidP="00C458A0">
      <w:pPr>
        <w:pStyle w:val="ListParagraph"/>
        <w:numPr>
          <w:ilvl w:val="0"/>
          <w:numId w:val="5"/>
        </w:numPr>
        <w:jc w:val="both"/>
        <w:rPr>
          <w:sz w:val="28"/>
          <w:szCs w:val="28"/>
        </w:rPr>
      </w:pPr>
      <w:r w:rsidRPr="00C458A0">
        <w:rPr>
          <w:sz w:val="28"/>
          <w:szCs w:val="28"/>
        </w:rPr>
        <w:t>The platform will enable a streamlined complaint submission and resolution process. Customers can submit complaints directly to the relevant businesses through the public platform. As it is publicly visible, issues will be addressed promptly to avoid negative perception. This ensures complaints do not get lost and are handled efficiently.</w:t>
      </w:r>
    </w:p>
    <w:p w14:paraId="2C4330FA" w14:textId="77777777" w:rsidR="00C458A0" w:rsidRPr="00C458A0" w:rsidRDefault="00C458A0" w:rsidP="00C458A0">
      <w:pPr>
        <w:rPr>
          <w:sz w:val="28"/>
          <w:szCs w:val="28"/>
        </w:rPr>
      </w:pPr>
    </w:p>
    <w:p w14:paraId="10D2C771" w14:textId="0C321B1E" w:rsidR="005934E1" w:rsidRDefault="00C458A0" w:rsidP="005934E1">
      <w:pPr>
        <w:pStyle w:val="ListParagraph"/>
        <w:numPr>
          <w:ilvl w:val="0"/>
          <w:numId w:val="5"/>
        </w:numPr>
        <w:jc w:val="both"/>
        <w:rPr>
          <w:sz w:val="28"/>
          <w:szCs w:val="28"/>
        </w:rPr>
      </w:pPr>
      <w:r w:rsidRPr="00C458A0">
        <w:rPr>
          <w:sz w:val="28"/>
          <w:szCs w:val="28"/>
        </w:rPr>
        <w:t>The platform will generate regular performance reports to help businesses improve. Monthly reports will show average attribute ratings to track monthly changes, while annual reports analyze year-over-year trends across attributes like quality and service through graphs. Insights from annual reports highlight attributes needing most improvement based on customer feedback. This allows businesses to monitor short and long-term performance on specific experience factors through regular reports, helping them identify priority areas for targeted improvements that meet shifting customer demands over time.</w:t>
      </w:r>
    </w:p>
    <w:p w14:paraId="68D411A7" w14:textId="77777777" w:rsidR="005934E1" w:rsidRPr="005934E1" w:rsidRDefault="005934E1" w:rsidP="005934E1">
      <w:pPr>
        <w:pStyle w:val="ListParagraph"/>
        <w:rPr>
          <w:sz w:val="28"/>
          <w:szCs w:val="28"/>
        </w:rPr>
      </w:pPr>
    </w:p>
    <w:p w14:paraId="35AA7EED" w14:textId="54DE3AE5" w:rsidR="005934E1" w:rsidRPr="005934E1" w:rsidRDefault="00315643" w:rsidP="005934E1">
      <w:pPr>
        <w:pStyle w:val="Heading1"/>
        <w:numPr>
          <w:ilvl w:val="0"/>
          <w:numId w:val="1"/>
        </w:numPr>
      </w:pPr>
      <w:bookmarkStart w:id="8" w:name="_Toc146194728"/>
      <w:r>
        <w:t>SCOPE</w:t>
      </w:r>
      <w:bookmarkEnd w:id="8"/>
    </w:p>
    <w:p w14:paraId="47C7A6FB" w14:textId="77777777" w:rsidR="00BF6E8D" w:rsidRDefault="00BF6E8D" w:rsidP="00BF6E8D">
      <w:pPr>
        <w:pStyle w:val="ListParagraph"/>
        <w:numPr>
          <w:ilvl w:val="0"/>
          <w:numId w:val="7"/>
        </w:numPr>
        <w:jc w:val="both"/>
        <w:rPr>
          <w:sz w:val="28"/>
          <w:szCs w:val="28"/>
        </w:rPr>
      </w:pPr>
      <w:r w:rsidRPr="00BF6E8D">
        <w:rPr>
          <w:sz w:val="28"/>
          <w:szCs w:val="28"/>
        </w:rPr>
        <w:t>The platform will target specific industries such as food, clothing, cosmetics, and electronics.</w:t>
      </w:r>
    </w:p>
    <w:p w14:paraId="1BE4E897" w14:textId="77777777" w:rsidR="00BF6E8D" w:rsidRPr="00BF6E8D" w:rsidRDefault="00BF6E8D" w:rsidP="00BF6E8D">
      <w:pPr>
        <w:pStyle w:val="ListParagraph"/>
        <w:ind w:left="1440"/>
        <w:jc w:val="both"/>
        <w:rPr>
          <w:sz w:val="28"/>
          <w:szCs w:val="28"/>
        </w:rPr>
      </w:pPr>
    </w:p>
    <w:p w14:paraId="3301BF35" w14:textId="41BAC637" w:rsidR="00BF6E8D" w:rsidRDefault="00BF6E8D" w:rsidP="00BF6E8D">
      <w:pPr>
        <w:pStyle w:val="ListParagraph"/>
        <w:numPr>
          <w:ilvl w:val="0"/>
          <w:numId w:val="7"/>
        </w:numPr>
        <w:jc w:val="both"/>
        <w:rPr>
          <w:sz w:val="28"/>
          <w:szCs w:val="28"/>
        </w:rPr>
      </w:pPr>
      <w:r w:rsidRPr="00BF6E8D">
        <w:rPr>
          <w:sz w:val="28"/>
          <w:szCs w:val="28"/>
        </w:rPr>
        <w:lastRenderedPageBreak/>
        <w:t>The Voice of Customer (VOC) will be implemented as a web-based platform, excluding a mobile application.</w:t>
      </w:r>
    </w:p>
    <w:p w14:paraId="4C2A4570" w14:textId="77777777" w:rsidR="00BF6E8D" w:rsidRPr="00BF6E8D" w:rsidRDefault="00BF6E8D" w:rsidP="00BF6E8D">
      <w:pPr>
        <w:jc w:val="both"/>
        <w:rPr>
          <w:sz w:val="28"/>
          <w:szCs w:val="28"/>
        </w:rPr>
      </w:pPr>
    </w:p>
    <w:p w14:paraId="15C6C71F" w14:textId="77777777" w:rsidR="00BF6E8D" w:rsidRDefault="00BF6E8D" w:rsidP="00BF6E8D">
      <w:pPr>
        <w:pStyle w:val="ListParagraph"/>
        <w:numPr>
          <w:ilvl w:val="0"/>
          <w:numId w:val="7"/>
        </w:numPr>
        <w:jc w:val="both"/>
        <w:rPr>
          <w:sz w:val="28"/>
          <w:szCs w:val="28"/>
        </w:rPr>
      </w:pPr>
      <w:r w:rsidRPr="00BF6E8D">
        <w:rPr>
          <w:sz w:val="28"/>
          <w:szCs w:val="28"/>
        </w:rPr>
        <w:t>Analysis will be conducted using the OpenAI API.</w:t>
      </w:r>
    </w:p>
    <w:p w14:paraId="2242C810" w14:textId="77777777" w:rsidR="00BF6E8D" w:rsidRPr="00BF6E8D" w:rsidRDefault="00BF6E8D" w:rsidP="00BF6E8D">
      <w:pPr>
        <w:pStyle w:val="ListParagraph"/>
        <w:ind w:left="1440"/>
        <w:jc w:val="both"/>
        <w:rPr>
          <w:sz w:val="28"/>
          <w:szCs w:val="28"/>
        </w:rPr>
      </w:pPr>
    </w:p>
    <w:p w14:paraId="05D19D99" w14:textId="1A008A0C" w:rsidR="00BF6E8D" w:rsidRDefault="00BF6E8D" w:rsidP="00BF6E8D">
      <w:pPr>
        <w:pStyle w:val="ListParagraph"/>
        <w:numPr>
          <w:ilvl w:val="0"/>
          <w:numId w:val="7"/>
        </w:numPr>
        <w:jc w:val="both"/>
        <w:rPr>
          <w:sz w:val="28"/>
          <w:szCs w:val="28"/>
        </w:rPr>
      </w:pPr>
      <w:r w:rsidRPr="00BF6E8D">
        <w:rPr>
          <w:sz w:val="28"/>
          <w:szCs w:val="28"/>
        </w:rPr>
        <w:t>The Customer Module will facilitate feedback and complaint submission and history, display trending companies, provide a company progress dashbo</w:t>
      </w:r>
      <w:r>
        <w:rPr>
          <w:sz w:val="28"/>
          <w:szCs w:val="28"/>
        </w:rPr>
        <w:t>a</w:t>
      </w:r>
      <w:r w:rsidRPr="00BF6E8D">
        <w:rPr>
          <w:sz w:val="28"/>
          <w:szCs w:val="28"/>
        </w:rPr>
        <w:t>rd, and send survey notifications.</w:t>
      </w:r>
    </w:p>
    <w:p w14:paraId="350AA056" w14:textId="77777777" w:rsidR="00BF6E8D" w:rsidRPr="00BF6E8D" w:rsidRDefault="00BF6E8D" w:rsidP="00BF6E8D">
      <w:pPr>
        <w:pStyle w:val="ListParagraph"/>
        <w:ind w:left="1440"/>
        <w:jc w:val="both"/>
        <w:rPr>
          <w:sz w:val="28"/>
          <w:szCs w:val="28"/>
        </w:rPr>
      </w:pPr>
    </w:p>
    <w:p w14:paraId="07BBCE98" w14:textId="77777777" w:rsidR="00BF6E8D" w:rsidRDefault="00BF6E8D" w:rsidP="00BF6E8D">
      <w:pPr>
        <w:pStyle w:val="ListParagraph"/>
        <w:numPr>
          <w:ilvl w:val="0"/>
          <w:numId w:val="7"/>
        </w:numPr>
        <w:jc w:val="both"/>
        <w:rPr>
          <w:sz w:val="28"/>
          <w:szCs w:val="28"/>
        </w:rPr>
      </w:pPr>
      <w:r w:rsidRPr="00BF6E8D">
        <w:rPr>
          <w:sz w:val="28"/>
          <w:szCs w:val="28"/>
        </w:rPr>
        <w:t>The Business Module will oversee review and complaint management, offer a monthly and yearly analysis dashboard, conduct competitor analysis, and generate surveys.</w:t>
      </w:r>
    </w:p>
    <w:p w14:paraId="1B6D79A7" w14:textId="77777777" w:rsidR="00BF6E8D" w:rsidRPr="00BF6E8D" w:rsidRDefault="00BF6E8D" w:rsidP="00BF6E8D">
      <w:pPr>
        <w:pStyle w:val="ListParagraph"/>
        <w:ind w:left="1440"/>
        <w:jc w:val="both"/>
        <w:rPr>
          <w:sz w:val="28"/>
          <w:szCs w:val="28"/>
        </w:rPr>
      </w:pPr>
    </w:p>
    <w:p w14:paraId="4AF157E3" w14:textId="77777777" w:rsidR="00BF6E8D" w:rsidRDefault="00BF6E8D" w:rsidP="00BF6E8D">
      <w:pPr>
        <w:pStyle w:val="ListParagraph"/>
        <w:numPr>
          <w:ilvl w:val="0"/>
          <w:numId w:val="7"/>
        </w:numPr>
        <w:jc w:val="both"/>
        <w:rPr>
          <w:sz w:val="28"/>
          <w:szCs w:val="28"/>
        </w:rPr>
      </w:pPr>
      <w:r w:rsidRPr="00BF6E8D">
        <w:rPr>
          <w:sz w:val="28"/>
          <w:szCs w:val="28"/>
        </w:rPr>
        <w:t>The Admin Management Module will focus on managing users, companies, reviews, and review moderation.</w:t>
      </w:r>
    </w:p>
    <w:p w14:paraId="39628285" w14:textId="77777777" w:rsidR="00BF6E8D" w:rsidRPr="00BF6E8D" w:rsidRDefault="00BF6E8D" w:rsidP="00BF6E8D">
      <w:pPr>
        <w:pStyle w:val="ListParagraph"/>
        <w:ind w:left="1440"/>
        <w:jc w:val="both"/>
        <w:rPr>
          <w:sz w:val="28"/>
          <w:szCs w:val="28"/>
        </w:rPr>
      </w:pPr>
    </w:p>
    <w:p w14:paraId="27C581EC" w14:textId="77777777" w:rsidR="00BF6E8D" w:rsidRDefault="00BF6E8D" w:rsidP="00BF6E8D">
      <w:pPr>
        <w:pStyle w:val="ListParagraph"/>
        <w:numPr>
          <w:ilvl w:val="0"/>
          <w:numId w:val="7"/>
        </w:numPr>
        <w:jc w:val="both"/>
        <w:rPr>
          <w:sz w:val="28"/>
          <w:szCs w:val="28"/>
        </w:rPr>
      </w:pPr>
      <w:r w:rsidRPr="00BF6E8D">
        <w:rPr>
          <w:sz w:val="28"/>
          <w:szCs w:val="28"/>
        </w:rPr>
        <w:t>Technology used for development will be the MERN stack.</w:t>
      </w:r>
    </w:p>
    <w:p w14:paraId="67957DC5" w14:textId="77777777" w:rsidR="00BF6E8D" w:rsidRPr="00BF6E8D" w:rsidRDefault="00BF6E8D" w:rsidP="00BF6E8D">
      <w:pPr>
        <w:pStyle w:val="ListParagraph"/>
        <w:ind w:left="1440"/>
        <w:jc w:val="both"/>
        <w:rPr>
          <w:sz w:val="28"/>
          <w:szCs w:val="28"/>
        </w:rPr>
      </w:pPr>
    </w:p>
    <w:p w14:paraId="4D8A2C37" w14:textId="77777777" w:rsidR="00BF6E8D" w:rsidRDefault="00BF6E8D" w:rsidP="00BF6E8D">
      <w:pPr>
        <w:pStyle w:val="ListParagraph"/>
        <w:numPr>
          <w:ilvl w:val="0"/>
          <w:numId w:val="7"/>
        </w:numPr>
        <w:jc w:val="both"/>
        <w:rPr>
          <w:sz w:val="28"/>
          <w:szCs w:val="28"/>
        </w:rPr>
      </w:pPr>
      <w:r w:rsidRPr="00BF6E8D">
        <w:rPr>
          <w:sz w:val="28"/>
          <w:szCs w:val="28"/>
        </w:rPr>
        <w:t>For customer verification, the platform will allow two types of users: general customers and verified customers. A QR code generated by the company on our platform will be used to verify customers when they come to submit reviews.</w:t>
      </w:r>
    </w:p>
    <w:p w14:paraId="07B0E104" w14:textId="77777777" w:rsidR="00BF6E8D" w:rsidRPr="00BF6E8D" w:rsidRDefault="00BF6E8D" w:rsidP="00BF6E8D">
      <w:pPr>
        <w:pStyle w:val="ListParagraph"/>
        <w:ind w:left="1440"/>
        <w:jc w:val="both"/>
        <w:rPr>
          <w:sz w:val="28"/>
          <w:szCs w:val="28"/>
        </w:rPr>
      </w:pPr>
    </w:p>
    <w:p w14:paraId="64E15871" w14:textId="6DDF086A" w:rsidR="00BF6E8D" w:rsidRDefault="00BF6E8D" w:rsidP="00BF6E8D">
      <w:pPr>
        <w:pStyle w:val="Heading1"/>
        <w:numPr>
          <w:ilvl w:val="0"/>
          <w:numId w:val="1"/>
        </w:numPr>
      </w:pPr>
      <w:bookmarkStart w:id="9" w:name="_Toc146194729"/>
      <w:r>
        <w:t>LIMITATIONS</w:t>
      </w:r>
      <w:bookmarkEnd w:id="9"/>
    </w:p>
    <w:p w14:paraId="205D5AB7" w14:textId="46B5B6EF" w:rsidR="00BF6E8D" w:rsidRDefault="00B93850" w:rsidP="00B93850">
      <w:pPr>
        <w:pStyle w:val="ListParagraph"/>
        <w:numPr>
          <w:ilvl w:val="0"/>
          <w:numId w:val="9"/>
        </w:numPr>
        <w:jc w:val="both"/>
        <w:rPr>
          <w:sz w:val="28"/>
          <w:szCs w:val="28"/>
        </w:rPr>
      </w:pPr>
      <w:r w:rsidRPr="00B93850">
        <w:rPr>
          <w:sz w:val="28"/>
          <w:szCs w:val="28"/>
        </w:rPr>
        <w:t>The platform will not include personal opinions and will rely solely on customer reviews, excluding third-party reviews.</w:t>
      </w:r>
    </w:p>
    <w:p w14:paraId="394D65BB" w14:textId="77777777" w:rsidR="00B93850" w:rsidRPr="00B93850" w:rsidRDefault="00B93850" w:rsidP="00B93850">
      <w:pPr>
        <w:pStyle w:val="ListParagraph"/>
        <w:ind w:left="1080"/>
        <w:jc w:val="both"/>
        <w:rPr>
          <w:sz w:val="28"/>
          <w:szCs w:val="28"/>
        </w:rPr>
      </w:pPr>
    </w:p>
    <w:p w14:paraId="0625FCA8" w14:textId="77777777" w:rsidR="00B93850" w:rsidRDefault="00B93850" w:rsidP="00B93850">
      <w:pPr>
        <w:pStyle w:val="ListParagraph"/>
        <w:numPr>
          <w:ilvl w:val="0"/>
          <w:numId w:val="9"/>
        </w:numPr>
        <w:jc w:val="both"/>
        <w:rPr>
          <w:sz w:val="28"/>
          <w:szCs w:val="28"/>
        </w:rPr>
      </w:pPr>
      <w:r w:rsidRPr="00B93850">
        <w:rPr>
          <w:sz w:val="28"/>
          <w:szCs w:val="28"/>
        </w:rPr>
        <w:t>There will be no integration of a Customer Relationship Management (CRM) system into our platform and no integration with external systems due to time constraints.</w:t>
      </w:r>
    </w:p>
    <w:p w14:paraId="05E31412" w14:textId="77777777" w:rsidR="00B93850" w:rsidRPr="00B93850" w:rsidRDefault="00B93850" w:rsidP="00B93850">
      <w:pPr>
        <w:jc w:val="both"/>
        <w:rPr>
          <w:sz w:val="28"/>
          <w:szCs w:val="28"/>
        </w:rPr>
      </w:pPr>
    </w:p>
    <w:p w14:paraId="176C9269" w14:textId="77777777" w:rsidR="00B93850" w:rsidRDefault="00B93850" w:rsidP="00B93850">
      <w:pPr>
        <w:pStyle w:val="ListParagraph"/>
        <w:numPr>
          <w:ilvl w:val="0"/>
          <w:numId w:val="9"/>
        </w:numPr>
        <w:jc w:val="both"/>
        <w:rPr>
          <w:sz w:val="28"/>
          <w:szCs w:val="28"/>
        </w:rPr>
      </w:pPr>
      <w:r w:rsidRPr="00B93850">
        <w:rPr>
          <w:sz w:val="28"/>
          <w:szCs w:val="28"/>
        </w:rPr>
        <w:t>While complete authenticity of users cannot be guaranteed, a weighting of 30% for general reviews and 70% for verified reviews will be used to calculate the overall company rating.</w:t>
      </w:r>
    </w:p>
    <w:p w14:paraId="56A7AEDA" w14:textId="77777777" w:rsidR="00B93850" w:rsidRPr="00B93850" w:rsidRDefault="00B93850" w:rsidP="00B93850">
      <w:pPr>
        <w:jc w:val="both"/>
        <w:rPr>
          <w:sz w:val="28"/>
          <w:szCs w:val="28"/>
        </w:rPr>
      </w:pPr>
    </w:p>
    <w:p w14:paraId="3440E722" w14:textId="6D68E866" w:rsidR="00B93850" w:rsidRDefault="00B93850" w:rsidP="00B93850">
      <w:pPr>
        <w:pStyle w:val="ListParagraph"/>
        <w:numPr>
          <w:ilvl w:val="0"/>
          <w:numId w:val="9"/>
        </w:numPr>
        <w:jc w:val="both"/>
        <w:rPr>
          <w:sz w:val="28"/>
          <w:szCs w:val="28"/>
        </w:rPr>
      </w:pPr>
      <w:r w:rsidRPr="00B93850">
        <w:rPr>
          <w:sz w:val="28"/>
          <w:szCs w:val="28"/>
        </w:rPr>
        <w:t>Due to time limitations, there will be no implementation of a defamation and scammer management module.</w:t>
      </w:r>
    </w:p>
    <w:p w14:paraId="155016F9" w14:textId="77777777" w:rsidR="00B93850" w:rsidRPr="00B93850" w:rsidRDefault="00B93850" w:rsidP="00B93850">
      <w:pPr>
        <w:jc w:val="both"/>
        <w:rPr>
          <w:sz w:val="28"/>
          <w:szCs w:val="28"/>
        </w:rPr>
      </w:pPr>
    </w:p>
    <w:p w14:paraId="157A116D" w14:textId="77777777" w:rsidR="00B93850" w:rsidRDefault="00B93850" w:rsidP="00B93850">
      <w:pPr>
        <w:pStyle w:val="ListParagraph"/>
        <w:numPr>
          <w:ilvl w:val="0"/>
          <w:numId w:val="9"/>
        </w:numPr>
        <w:jc w:val="both"/>
        <w:rPr>
          <w:sz w:val="28"/>
          <w:szCs w:val="28"/>
        </w:rPr>
      </w:pPr>
      <w:r w:rsidRPr="00B93850">
        <w:rPr>
          <w:sz w:val="28"/>
          <w:szCs w:val="28"/>
        </w:rPr>
        <w:lastRenderedPageBreak/>
        <w:t>Businesses will have the capability to distribute surveys only to registered customers of our platform.</w:t>
      </w:r>
    </w:p>
    <w:p w14:paraId="1C9A3F0B" w14:textId="77777777" w:rsidR="00B93850" w:rsidRPr="00B93850" w:rsidRDefault="00B93850" w:rsidP="00B93850">
      <w:pPr>
        <w:pStyle w:val="ListParagraph"/>
        <w:rPr>
          <w:sz w:val="28"/>
          <w:szCs w:val="28"/>
        </w:rPr>
      </w:pPr>
    </w:p>
    <w:p w14:paraId="5456AF91" w14:textId="1E0A091D" w:rsidR="00B93850" w:rsidRDefault="00154E60" w:rsidP="00154E60">
      <w:pPr>
        <w:pStyle w:val="Heading1"/>
        <w:numPr>
          <w:ilvl w:val="0"/>
          <w:numId w:val="1"/>
        </w:numPr>
      </w:pPr>
      <w:bookmarkStart w:id="10" w:name="_Toc146194730"/>
      <w:r>
        <w:t>LITERATURE REVIEW</w:t>
      </w:r>
      <w:bookmarkEnd w:id="10"/>
    </w:p>
    <w:p w14:paraId="07307D12" w14:textId="77777777" w:rsidR="00B36A47" w:rsidRDefault="001A0876" w:rsidP="00D0608E">
      <w:pPr>
        <w:ind w:left="720"/>
        <w:jc w:val="both"/>
        <w:rPr>
          <w:sz w:val="28"/>
          <w:szCs w:val="28"/>
        </w:rPr>
      </w:pPr>
      <w:r w:rsidRPr="00CB2961">
        <w:rPr>
          <w:sz w:val="28"/>
          <w:szCs w:val="28"/>
        </w:rPr>
        <w:t>In the traditional approach, customer feedback is often collected passively through methods like suggest boxes, email, and occasional surveys. This feedback collection usually lacks real-time insights. The traditional approach may provide limited insight to customer sentiments, Businesses may not have a comprehensive understanding of customers need, pain points, and preferences. Feedback collected through traditional methods may take time to process and analyze. This delay can result in address urgent issues or make timely improvements. Without the robust feedback collection approach and analysis process, business may struggle to personalize products and services according to individual customer preferences. In traditional approach, businesses often react to issues only after they become significant problems. This reactive approach can harm customer satisfaction and brand reputation. Customers who actively submit feedback might not be an accurate sample if passive feedback collection techniques are used. This could potentially exclude the opinions of a significant portion of the customer base. Traditional feedback approaches may not provide enough data for businesses to make informed decisions. The lack of actionable insights can limit the strategic planning and innovation. To effectively address the need for a V</w:t>
      </w:r>
      <w:r>
        <w:rPr>
          <w:sz w:val="28"/>
          <w:szCs w:val="28"/>
        </w:rPr>
        <w:t>O</w:t>
      </w:r>
      <w:r w:rsidRPr="00CB2961">
        <w:rPr>
          <w:sz w:val="28"/>
          <w:szCs w:val="28"/>
        </w:rPr>
        <w:t>C platform, we conducted an extensive review of existing solutions in the market. We identified several notable platforms with features aligned with our objectives.</w:t>
      </w:r>
      <w:r>
        <w:rPr>
          <w:sz w:val="28"/>
          <w:szCs w:val="28"/>
        </w:rPr>
        <w:t xml:space="preserve"> Some key finds are summarized below:</w:t>
      </w:r>
    </w:p>
    <w:p w14:paraId="6ACBD927" w14:textId="77777777" w:rsidR="00B36A47" w:rsidRDefault="00B36A47" w:rsidP="00D0608E">
      <w:pPr>
        <w:ind w:left="720"/>
        <w:jc w:val="both"/>
        <w:rPr>
          <w:sz w:val="28"/>
          <w:szCs w:val="28"/>
        </w:rPr>
      </w:pPr>
    </w:p>
    <w:tbl>
      <w:tblPr>
        <w:tblW w:w="7436" w:type="dxa"/>
        <w:jc w:val="center"/>
        <w:tblLook w:val="04A0" w:firstRow="1" w:lastRow="0" w:firstColumn="1" w:lastColumn="0" w:noHBand="0" w:noVBand="1"/>
      </w:tblPr>
      <w:tblGrid>
        <w:gridCol w:w="1777"/>
        <w:gridCol w:w="2813"/>
        <w:gridCol w:w="2610"/>
        <w:gridCol w:w="277"/>
      </w:tblGrid>
      <w:tr w:rsidR="00B36A47" w:rsidRPr="00B36A47" w14:paraId="76C2ED66" w14:textId="77777777" w:rsidTr="00B36A47">
        <w:trPr>
          <w:gridAfter w:val="1"/>
          <w:wAfter w:w="236" w:type="dxa"/>
          <w:trHeight w:val="458"/>
          <w:jc w:val="center"/>
        </w:trPr>
        <w:tc>
          <w:tcPr>
            <w:tcW w:w="4590" w:type="dxa"/>
            <w:gridSpan w:val="2"/>
            <w:vMerge w:val="restart"/>
            <w:tcBorders>
              <w:top w:val="nil"/>
              <w:left w:val="nil"/>
              <w:bottom w:val="nil"/>
              <w:right w:val="nil"/>
            </w:tcBorders>
            <w:shd w:val="clear" w:color="000000" w:fill="F8CBAD"/>
            <w:noWrap/>
            <w:vAlign w:val="bottom"/>
            <w:hideMark/>
          </w:tcPr>
          <w:p w14:paraId="5B082C7C" w14:textId="77777777" w:rsidR="00B36A47" w:rsidRPr="00B36A47" w:rsidRDefault="00B36A47" w:rsidP="00B36A47">
            <w:pPr>
              <w:jc w:val="center"/>
              <w:rPr>
                <w:b/>
                <w:bCs/>
                <w:color w:val="FFFFFF"/>
                <w:sz w:val="22"/>
                <w:szCs w:val="22"/>
              </w:rPr>
            </w:pPr>
            <w:r w:rsidRPr="00B36A47">
              <w:rPr>
                <w:b/>
                <w:bCs/>
                <w:color w:val="FFFFFF"/>
                <w:sz w:val="22"/>
                <w:szCs w:val="22"/>
              </w:rPr>
              <w:t>References</w:t>
            </w:r>
          </w:p>
        </w:tc>
        <w:tc>
          <w:tcPr>
            <w:tcW w:w="2610" w:type="dxa"/>
            <w:vMerge w:val="restart"/>
            <w:tcBorders>
              <w:top w:val="nil"/>
              <w:left w:val="nil"/>
              <w:bottom w:val="nil"/>
              <w:right w:val="nil"/>
            </w:tcBorders>
            <w:shd w:val="clear" w:color="000000" w:fill="548235"/>
            <w:noWrap/>
            <w:vAlign w:val="bottom"/>
            <w:hideMark/>
          </w:tcPr>
          <w:p w14:paraId="639F711A" w14:textId="77777777" w:rsidR="00B36A47" w:rsidRPr="00B36A47" w:rsidRDefault="00B36A47" w:rsidP="00B36A47">
            <w:pPr>
              <w:jc w:val="center"/>
              <w:rPr>
                <w:b/>
                <w:bCs/>
                <w:color w:val="FFFFFF"/>
                <w:sz w:val="22"/>
                <w:szCs w:val="22"/>
              </w:rPr>
            </w:pPr>
            <w:r w:rsidRPr="00B36A47">
              <w:rPr>
                <w:b/>
                <w:bCs/>
                <w:color w:val="FFFFFF"/>
                <w:sz w:val="22"/>
                <w:szCs w:val="22"/>
              </w:rPr>
              <w:t>Available Websites</w:t>
            </w:r>
          </w:p>
        </w:tc>
      </w:tr>
      <w:tr w:rsidR="00B36A47" w:rsidRPr="00B36A47" w14:paraId="6CE24E64" w14:textId="77777777" w:rsidTr="00B36A47">
        <w:trPr>
          <w:trHeight w:val="420"/>
          <w:jc w:val="center"/>
        </w:trPr>
        <w:tc>
          <w:tcPr>
            <w:tcW w:w="4590" w:type="dxa"/>
            <w:gridSpan w:val="2"/>
            <w:vMerge/>
            <w:tcBorders>
              <w:top w:val="nil"/>
              <w:left w:val="nil"/>
              <w:bottom w:val="nil"/>
              <w:right w:val="nil"/>
            </w:tcBorders>
            <w:vAlign w:val="center"/>
            <w:hideMark/>
          </w:tcPr>
          <w:p w14:paraId="2F1A6508" w14:textId="77777777" w:rsidR="00B36A47" w:rsidRPr="00B36A47" w:rsidRDefault="00B36A47" w:rsidP="00B36A47">
            <w:pPr>
              <w:rPr>
                <w:b/>
                <w:bCs/>
                <w:color w:val="FFFFFF"/>
                <w:sz w:val="22"/>
                <w:szCs w:val="22"/>
              </w:rPr>
            </w:pPr>
          </w:p>
        </w:tc>
        <w:tc>
          <w:tcPr>
            <w:tcW w:w="2610" w:type="dxa"/>
            <w:vMerge/>
            <w:tcBorders>
              <w:top w:val="nil"/>
              <w:left w:val="nil"/>
              <w:bottom w:val="nil"/>
              <w:right w:val="nil"/>
            </w:tcBorders>
            <w:vAlign w:val="center"/>
            <w:hideMark/>
          </w:tcPr>
          <w:p w14:paraId="22A2AADE" w14:textId="77777777" w:rsidR="00B36A47" w:rsidRPr="00B36A47" w:rsidRDefault="00B36A47" w:rsidP="00B36A47">
            <w:pPr>
              <w:rPr>
                <w:b/>
                <w:bCs/>
                <w:color w:val="FFFFFF"/>
                <w:sz w:val="22"/>
                <w:szCs w:val="22"/>
              </w:rPr>
            </w:pPr>
          </w:p>
        </w:tc>
        <w:tc>
          <w:tcPr>
            <w:tcW w:w="236" w:type="dxa"/>
            <w:tcBorders>
              <w:top w:val="nil"/>
              <w:left w:val="nil"/>
              <w:bottom w:val="nil"/>
              <w:right w:val="nil"/>
            </w:tcBorders>
            <w:shd w:val="clear" w:color="auto" w:fill="auto"/>
            <w:noWrap/>
            <w:vAlign w:val="bottom"/>
            <w:hideMark/>
          </w:tcPr>
          <w:p w14:paraId="5581BAA6" w14:textId="77777777" w:rsidR="00B36A47" w:rsidRPr="00B36A47" w:rsidRDefault="00B36A47" w:rsidP="00B36A47">
            <w:pPr>
              <w:jc w:val="center"/>
              <w:rPr>
                <w:rFonts w:ascii="Calibri" w:hAnsi="Calibri" w:cs="Calibri"/>
                <w:b/>
                <w:bCs/>
                <w:color w:val="FFFFFF"/>
                <w:sz w:val="22"/>
                <w:szCs w:val="22"/>
              </w:rPr>
            </w:pPr>
          </w:p>
        </w:tc>
      </w:tr>
      <w:tr w:rsidR="00B36A47" w:rsidRPr="00B36A47" w14:paraId="7CE97673" w14:textId="77777777" w:rsidTr="00B36A47">
        <w:trPr>
          <w:trHeight w:val="450"/>
          <w:jc w:val="center"/>
        </w:trPr>
        <w:tc>
          <w:tcPr>
            <w:tcW w:w="1777" w:type="dxa"/>
            <w:tcBorders>
              <w:top w:val="nil"/>
              <w:left w:val="nil"/>
              <w:bottom w:val="nil"/>
              <w:right w:val="nil"/>
            </w:tcBorders>
            <w:shd w:val="clear" w:color="000000" w:fill="FCE4D6"/>
            <w:noWrap/>
            <w:vAlign w:val="bottom"/>
            <w:hideMark/>
          </w:tcPr>
          <w:p w14:paraId="40E6353C" w14:textId="7E456319" w:rsidR="00B36A47" w:rsidRPr="00B36A47" w:rsidRDefault="00000000" w:rsidP="00B36A47">
            <w:pPr>
              <w:rPr>
                <w:color w:val="0563C1"/>
                <w:sz w:val="22"/>
                <w:szCs w:val="22"/>
                <w:u w:val="single"/>
                <w:vertAlign w:val="superscript"/>
              </w:rPr>
            </w:pPr>
            <w:hyperlink r:id="rId10" w:history="1">
              <w:r w:rsidR="00B36A47" w:rsidRPr="00B36A47">
                <w:rPr>
                  <w:color w:val="0563C1"/>
                  <w:sz w:val="22"/>
                  <w:szCs w:val="22"/>
                  <w:u w:val="single"/>
                </w:rPr>
                <w:t>get feedback</w:t>
              </w:r>
            </w:hyperlink>
          </w:p>
        </w:tc>
        <w:tc>
          <w:tcPr>
            <w:tcW w:w="2813" w:type="dxa"/>
            <w:tcBorders>
              <w:top w:val="nil"/>
              <w:left w:val="nil"/>
              <w:bottom w:val="nil"/>
              <w:right w:val="nil"/>
            </w:tcBorders>
            <w:shd w:val="clear" w:color="000000" w:fill="FCE4D6"/>
            <w:noWrap/>
            <w:vAlign w:val="bottom"/>
            <w:hideMark/>
          </w:tcPr>
          <w:p w14:paraId="5A950FA5" w14:textId="1153D954" w:rsidR="00B36A47" w:rsidRPr="00B36A47" w:rsidRDefault="00000000" w:rsidP="00B36A47">
            <w:pPr>
              <w:rPr>
                <w:color w:val="0563C1"/>
                <w:sz w:val="22"/>
                <w:szCs w:val="22"/>
                <w:u w:val="single"/>
              </w:rPr>
            </w:pPr>
            <w:hyperlink r:id="rId11" w:history="1">
              <w:r w:rsidR="00B36A47" w:rsidRPr="00B36A47">
                <w:rPr>
                  <w:color w:val="0563C1"/>
                  <w:sz w:val="22"/>
                  <w:szCs w:val="22"/>
                  <w:u w:val="single"/>
                </w:rPr>
                <w:t>getappforGetFeedback</w:t>
              </w:r>
            </w:hyperlink>
          </w:p>
        </w:tc>
        <w:tc>
          <w:tcPr>
            <w:tcW w:w="2610" w:type="dxa"/>
            <w:tcBorders>
              <w:top w:val="nil"/>
              <w:left w:val="nil"/>
              <w:bottom w:val="nil"/>
              <w:right w:val="nil"/>
            </w:tcBorders>
            <w:shd w:val="clear" w:color="000000" w:fill="A9D08E"/>
            <w:noWrap/>
            <w:vAlign w:val="bottom"/>
            <w:hideMark/>
          </w:tcPr>
          <w:p w14:paraId="23860668" w14:textId="77407090" w:rsidR="00B36A47" w:rsidRPr="00B36A47" w:rsidRDefault="00B36A47" w:rsidP="00B36A47">
            <w:pPr>
              <w:rPr>
                <w:color w:val="000000"/>
                <w:sz w:val="22"/>
                <w:szCs w:val="22"/>
              </w:rPr>
            </w:pPr>
            <w:r w:rsidRPr="00B36A47">
              <w:rPr>
                <w:color w:val="000000"/>
                <w:sz w:val="22"/>
                <w:szCs w:val="22"/>
              </w:rPr>
              <w:t>Get Feedback</w:t>
            </w:r>
          </w:p>
        </w:tc>
        <w:tc>
          <w:tcPr>
            <w:tcW w:w="236" w:type="dxa"/>
            <w:vAlign w:val="center"/>
            <w:hideMark/>
          </w:tcPr>
          <w:p w14:paraId="67B098F9" w14:textId="77777777" w:rsidR="00B36A47" w:rsidRPr="00B36A47" w:rsidRDefault="00B36A47" w:rsidP="00B36A47">
            <w:pPr>
              <w:rPr>
                <w:sz w:val="20"/>
                <w:szCs w:val="20"/>
              </w:rPr>
            </w:pPr>
          </w:p>
        </w:tc>
      </w:tr>
      <w:tr w:rsidR="00B36A47" w:rsidRPr="00B36A47" w14:paraId="18046367" w14:textId="77777777" w:rsidTr="00B36A47">
        <w:trPr>
          <w:trHeight w:val="450"/>
          <w:jc w:val="center"/>
        </w:trPr>
        <w:tc>
          <w:tcPr>
            <w:tcW w:w="1777" w:type="dxa"/>
            <w:tcBorders>
              <w:top w:val="nil"/>
              <w:left w:val="nil"/>
              <w:bottom w:val="nil"/>
              <w:right w:val="nil"/>
            </w:tcBorders>
            <w:shd w:val="clear" w:color="000000" w:fill="FCE4D6"/>
            <w:noWrap/>
            <w:vAlign w:val="bottom"/>
            <w:hideMark/>
          </w:tcPr>
          <w:p w14:paraId="23720C7F" w14:textId="7D440F5D" w:rsidR="00B36A47" w:rsidRPr="00B36A47" w:rsidRDefault="00000000" w:rsidP="00B36A47">
            <w:pPr>
              <w:rPr>
                <w:color w:val="0563C1"/>
                <w:sz w:val="22"/>
                <w:szCs w:val="22"/>
                <w:u w:val="single"/>
              </w:rPr>
            </w:pPr>
            <w:hyperlink r:id="rId12" w:history="1">
              <w:r w:rsidR="00B36A47" w:rsidRPr="00B36A47">
                <w:rPr>
                  <w:color w:val="0563C1"/>
                  <w:sz w:val="22"/>
                  <w:szCs w:val="22"/>
                  <w:u w:val="single"/>
                </w:rPr>
                <w:t>SurveyMonkey</w:t>
              </w:r>
            </w:hyperlink>
          </w:p>
        </w:tc>
        <w:tc>
          <w:tcPr>
            <w:tcW w:w="2813" w:type="dxa"/>
            <w:tcBorders>
              <w:top w:val="nil"/>
              <w:left w:val="nil"/>
              <w:bottom w:val="nil"/>
              <w:right w:val="nil"/>
            </w:tcBorders>
            <w:shd w:val="clear" w:color="000000" w:fill="FCE4D6"/>
            <w:noWrap/>
            <w:vAlign w:val="bottom"/>
            <w:hideMark/>
          </w:tcPr>
          <w:p w14:paraId="69561B35" w14:textId="77777777" w:rsidR="00B36A47" w:rsidRPr="00B36A47" w:rsidRDefault="00000000" w:rsidP="00B36A47">
            <w:pPr>
              <w:rPr>
                <w:color w:val="0563C1"/>
                <w:sz w:val="22"/>
                <w:szCs w:val="22"/>
                <w:u w:val="single"/>
              </w:rPr>
            </w:pPr>
            <w:hyperlink r:id="rId13" w:history="1">
              <w:r w:rsidR="00B36A47" w:rsidRPr="00B36A47">
                <w:rPr>
                  <w:color w:val="0563C1"/>
                  <w:sz w:val="22"/>
                  <w:szCs w:val="22"/>
                  <w:u w:val="single"/>
                </w:rPr>
                <w:t>getappforsurveymonkey</w:t>
              </w:r>
            </w:hyperlink>
          </w:p>
        </w:tc>
        <w:tc>
          <w:tcPr>
            <w:tcW w:w="2610" w:type="dxa"/>
            <w:tcBorders>
              <w:top w:val="nil"/>
              <w:left w:val="nil"/>
              <w:bottom w:val="nil"/>
              <w:right w:val="nil"/>
            </w:tcBorders>
            <w:shd w:val="clear" w:color="000000" w:fill="A9D08E"/>
            <w:noWrap/>
            <w:vAlign w:val="bottom"/>
            <w:hideMark/>
          </w:tcPr>
          <w:p w14:paraId="275EAD80" w14:textId="77777777" w:rsidR="00B36A47" w:rsidRPr="00B36A47" w:rsidRDefault="00B36A47" w:rsidP="00B36A47">
            <w:pPr>
              <w:rPr>
                <w:color w:val="000000"/>
                <w:sz w:val="22"/>
                <w:szCs w:val="22"/>
              </w:rPr>
            </w:pPr>
            <w:r w:rsidRPr="00B36A47">
              <w:rPr>
                <w:color w:val="000000"/>
                <w:sz w:val="22"/>
                <w:szCs w:val="22"/>
              </w:rPr>
              <w:t>SurveyMonkey</w:t>
            </w:r>
          </w:p>
        </w:tc>
        <w:tc>
          <w:tcPr>
            <w:tcW w:w="236" w:type="dxa"/>
            <w:vAlign w:val="center"/>
            <w:hideMark/>
          </w:tcPr>
          <w:p w14:paraId="7632DAE4" w14:textId="77777777" w:rsidR="00B36A47" w:rsidRPr="00B36A47" w:rsidRDefault="00B36A47" w:rsidP="00B36A47">
            <w:pPr>
              <w:rPr>
                <w:sz w:val="20"/>
                <w:szCs w:val="20"/>
              </w:rPr>
            </w:pPr>
          </w:p>
        </w:tc>
      </w:tr>
      <w:tr w:rsidR="00B36A47" w:rsidRPr="00B36A47" w14:paraId="77A9003D" w14:textId="77777777" w:rsidTr="00B36A47">
        <w:trPr>
          <w:trHeight w:val="450"/>
          <w:jc w:val="center"/>
        </w:trPr>
        <w:tc>
          <w:tcPr>
            <w:tcW w:w="1777" w:type="dxa"/>
            <w:tcBorders>
              <w:top w:val="nil"/>
              <w:left w:val="nil"/>
              <w:bottom w:val="nil"/>
              <w:right w:val="nil"/>
            </w:tcBorders>
            <w:shd w:val="clear" w:color="000000" w:fill="FCE4D6"/>
            <w:noWrap/>
            <w:vAlign w:val="bottom"/>
            <w:hideMark/>
          </w:tcPr>
          <w:p w14:paraId="7B662295" w14:textId="586DA884" w:rsidR="00B36A47" w:rsidRPr="00B36A47" w:rsidRDefault="00000000" w:rsidP="00B36A47">
            <w:pPr>
              <w:rPr>
                <w:color w:val="0563C1"/>
                <w:sz w:val="22"/>
                <w:szCs w:val="22"/>
                <w:u w:val="single"/>
              </w:rPr>
            </w:pPr>
            <w:hyperlink r:id="rId14" w:anchor="features" w:history="1">
              <w:r w:rsidR="00B36A47" w:rsidRPr="00B36A47">
                <w:rPr>
                  <w:color w:val="0563C1"/>
                  <w:sz w:val="22"/>
                  <w:szCs w:val="22"/>
                  <w:u w:val="single"/>
                </w:rPr>
                <w:t>review spreader</w:t>
              </w:r>
            </w:hyperlink>
          </w:p>
        </w:tc>
        <w:tc>
          <w:tcPr>
            <w:tcW w:w="2813" w:type="dxa"/>
            <w:tcBorders>
              <w:top w:val="nil"/>
              <w:left w:val="nil"/>
              <w:bottom w:val="nil"/>
              <w:right w:val="nil"/>
            </w:tcBorders>
            <w:shd w:val="clear" w:color="000000" w:fill="FCE4D6"/>
            <w:noWrap/>
            <w:vAlign w:val="bottom"/>
            <w:hideMark/>
          </w:tcPr>
          <w:p w14:paraId="1849A8DD" w14:textId="77777777" w:rsidR="00B36A47" w:rsidRPr="00B36A47" w:rsidRDefault="00000000" w:rsidP="00B36A47">
            <w:pPr>
              <w:rPr>
                <w:color w:val="0563C1"/>
                <w:sz w:val="22"/>
                <w:szCs w:val="22"/>
                <w:u w:val="single"/>
              </w:rPr>
            </w:pPr>
            <w:hyperlink r:id="rId15" w:history="1">
              <w:r w:rsidR="00B36A47" w:rsidRPr="00B36A47">
                <w:rPr>
                  <w:color w:val="0563C1"/>
                  <w:sz w:val="22"/>
                  <w:szCs w:val="22"/>
                  <w:u w:val="single"/>
                </w:rPr>
                <w:t>getappForreviewspreader</w:t>
              </w:r>
            </w:hyperlink>
          </w:p>
        </w:tc>
        <w:tc>
          <w:tcPr>
            <w:tcW w:w="2610" w:type="dxa"/>
            <w:tcBorders>
              <w:top w:val="nil"/>
              <w:left w:val="nil"/>
              <w:bottom w:val="nil"/>
              <w:right w:val="nil"/>
            </w:tcBorders>
            <w:shd w:val="clear" w:color="000000" w:fill="A9D08E"/>
            <w:noWrap/>
            <w:vAlign w:val="bottom"/>
            <w:hideMark/>
          </w:tcPr>
          <w:p w14:paraId="5CDFEE24" w14:textId="2926D95D" w:rsidR="00B36A47" w:rsidRPr="00B36A47" w:rsidRDefault="00B36A47" w:rsidP="00B36A47">
            <w:pPr>
              <w:rPr>
                <w:color w:val="000000"/>
                <w:sz w:val="22"/>
                <w:szCs w:val="22"/>
              </w:rPr>
            </w:pPr>
            <w:r w:rsidRPr="00B36A47">
              <w:rPr>
                <w:color w:val="000000"/>
                <w:sz w:val="22"/>
                <w:szCs w:val="22"/>
              </w:rPr>
              <w:t>Reviews Spreader</w:t>
            </w:r>
          </w:p>
        </w:tc>
        <w:tc>
          <w:tcPr>
            <w:tcW w:w="236" w:type="dxa"/>
            <w:vAlign w:val="center"/>
            <w:hideMark/>
          </w:tcPr>
          <w:p w14:paraId="15BFBC57" w14:textId="77777777" w:rsidR="00B36A47" w:rsidRPr="00B36A47" w:rsidRDefault="00B36A47" w:rsidP="00B36A47">
            <w:pPr>
              <w:rPr>
                <w:sz w:val="20"/>
                <w:szCs w:val="20"/>
              </w:rPr>
            </w:pPr>
          </w:p>
        </w:tc>
      </w:tr>
      <w:tr w:rsidR="00A875A6" w:rsidRPr="00B36A47" w14:paraId="310096B7" w14:textId="77777777" w:rsidTr="00B36A47">
        <w:trPr>
          <w:trHeight w:val="450"/>
          <w:jc w:val="center"/>
        </w:trPr>
        <w:tc>
          <w:tcPr>
            <w:tcW w:w="1777" w:type="dxa"/>
            <w:tcBorders>
              <w:top w:val="nil"/>
              <w:left w:val="nil"/>
              <w:bottom w:val="nil"/>
              <w:right w:val="nil"/>
            </w:tcBorders>
            <w:shd w:val="clear" w:color="000000" w:fill="FCE4D6"/>
            <w:noWrap/>
            <w:vAlign w:val="bottom"/>
          </w:tcPr>
          <w:p w14:paraId="189DB92A" w14:textId="77777777" w:rsidR="00A875A6" w:rsidRDefault="00A875A6" w:rsidP="00B36A47"/>
        </w:tc>
        <w:tc>
          <w:tcPr>
            <w:tcW w:w="2813" w:type="dxa"/>
            <w:tcBorders>
              <w:top w:val="nil"/>
              <w:left w:val="nil"/>
              <w:bottom w:val="nil"/>
              <w:right w:val="nil"/>
            </w:tcBorders>
            <w:shd w:val="clear" w:color="000000" w:fill="FCE4D6"/>
            <w:noWrap/>
            <w:vAlign w:val="bottom"/>
          </w:tcPr>
          <w:p w14:paraId="75D53108" w14:textId="77777777" w:rsidR="00A875A6" w:rsidRDefault="00A875A6" w:rsidP="00B36A47"/>
        </w:tc>
        <w:tc>
          <w:tcPr>
            <w:tcW w:w="2610" w:type="dxa"/>
            <w:tcBorders>
              <w:top w:val="nil"/>
              <w:left w:val="nil"/>
              <w:bottom w:val="nil"/>
              <w:right w:val="nil"/>
            </w:tcBorders>
            <w:shd w:val="clear" w:color="000000" w:fill="A9D08E"/>
            <w:noWrap/>
            <w:vAlign w:val="bottom"/>
          </w:tcPr>
          <w:p w14:paraId="0EC709A1" w14:textId="77777777" w:rsidR="00A875A6" w:rsidRPr="00B36A47" w:rsidRDefault="00A875A6" w:rsidP="00B36A47">
            <w:pPr>
              <w:rPr>
                <w:color w:val="000000"/>
                <w:sz w:val="22"/>
                <w:szCs w:val="22"/>
              </w:rPr>
            </w:pPr>
          </w:p>
        </w:tc>
        <w:tc>
          <w:tcPr>
            <w:tcW w:w="236" w:type="dxa"/>
            <w:vAlign w:val="center"/>
          </w:tcPr>
          <w:p w14:paraId="04C91393" w14:textId="77777777" w:rsidR="00A875A6" w:rsidRPr="00B36A47" w:rsidRDefault="00A875A6" w:rsidP="00B36A47">
            <w:pPr>
              <w:rPr>
                <w:sz w:val="20"/>
                <w:szCs w:val="20"/>
              </w:rPr>
            </w:pPr>
          </w:p>
        </w:tc>
      </w:tr>
    </w:tbl>
    <w:p w14:paraId="2EF457D7" w14:textId="77777777" w:rsidR="0060269E" w:rsidRDefault="0060269E" w:rsidP="00B36A47">
      <w:pPr>
        <w:jc w:val="center"/>
      </w:pPr>
    </w:p>
    <w:p w14:paraId="54CAE15D" w14:textId="77777777" w:rsidR="0060269E" w:rsidRDefault="0060269E" w:rsidP="00B36A47">
      <w:pPr>
        <w:jc w:val="center"/>
      </w:pPr>
    </w:p>
    <w:p w14:paraId="28A77397" w14:textId="77777777" w:rsidR="0060269E" w:rsidRDefault="0060269E" w:rsidP="00B36A47">
      <w:pPr>
        <w:jc w:val="center"/>
      </w:pPr>
    </w:p>
    <w:p w14:paraId="128FE676" w14:textId="77777777" w:rsidR="0060269E" w:rsidRDefault="0060269E" w:rsidP="00B36A47">
      <w:pPr>
        <w:jc w:val="center"/>
      </w:pPr>
    </w:p>
    <w:p w14:paraId="62C6A2A3" w14:textId="77777777" w:rsidR="0060269E" w:rsidRDefault="0060269E" w:rsidP="00B36A47">
      <w:pPr>
        <w:jc w:val="center"/>
      </w:pPr>
    </w:p>
    <w:p w14:paraId="14BB04D8" w14:textId="77777777" w:rsidR="0060269E" w:rsidRDefault="0060269E" w:rsidP="00B36A47">
      <w:pPr>
        <w:jc w:val="center"/>
      </w:pPr>
    </w:p>
    <w:p w14:paraId="01ACF2FE" w14:textId="795A3548" w:rsidR="00E2666B" w:rsidRDefault="00B36A47" w:rsidP="00B36A47">
      <w:pPr>
        <w:jc w:val="center"/>
      </w:pPr>
      <w:r>
        <w:lastRenderedPageBreak/>
        <w:br/>
      </w:r>
    </w:p>
    <w:tbl>
      <w:tblPr>
        <w:tblW w:w="10860" w:type="dxa"/>
        <w:tblInd w:w="-743" w:type="dxa"/>
        <w:tblLook w:val="04A0" w:firstRow="1" w:lastRow="0" w:firstColumn="1" w:lastColumn="0" w:noHBand="0" w:noVBand="1"/>
      </w:tblPr>
      <w:tblGrid>
        <w:gridCol w:w="2440"/>
        <w:gridCol w:w="2136"/>
        <w:gridCol w:w="2357"/>
        <w:gridCol w:w="2033"/>
        <w:gridCol w:w="1894"/>
      </w:tblGrid>
      <w:tr w:rsidR="005F225E" w:rsidRPr="002B534A" w14:paraId="45521738" w14:textId="77777777" w:rsidTr="005F225E">
        <w:trPr>
          <w:trHeight w:val="300"/>
        </w:trPr>
        <w:tc>
          <w:tcPr>
            <w:tcW w:w="2440" w:type="dxa"/>
            <w:vMerge w:val="restart"/>
            <w:tcBorders>
              <w:top w:val="nil"/>
              <w:left w:val="nil"/>
              <w:bottom w:val="nil"/>
              <w:right w:val="nil"/>
            </w:tcBorders>
            <w:shd w:val="clear" w:color="000000" w:fill="548235"/>
            <w:noWrap/>
            <w:vAlign w:val="bottom"/>
            <w:hideMark/>
          </w:tcPr>
          <w:p w14:paraId="3940E041" w14:textId="77777777" w:rsidR="005F225E" w:rsidRPr="002B534A" w:rsidRDefault="005F225E" w:rsidP="009569D9">
            <w:pPr>
              <w:jc w:val="center"/>
              <w:rPr>
                <w:b/>
                <w:bCs/>
                <w:color w:val="FFFFFF"/>
              </w:rPr>
            </w:pPr>
            <w:r w:rsidRPr="002B534A">
              <w:rPr>
                <w:b/>
                <w:bCs/>
                <w:color w:val="FFFFFF"/>
              </w:rPr>
              <w:t>Available Websites</w:t>
            </w:r>
          </w:p>
        </w:tc>
        <w:tc>
          <w:tcPr>
            <w:tcW w:w="8420" w:type="dxa"/>
            <w:gridSpan w:val="4"/>
            <w:tcBorders>
              <w:top w:val="nil"/>
              <w:left w:val="nil"/>
              <w:bottom w:val="nil"/>
              <w:right w:val="nil"/>
            </w:tcBorders>
            <w:shd w:val="clear" w:color="000000" w:fill="8EA9DB"/>
            <w:noWrap/>
            <w:vAlign w:val="bottom"/>
            <w:hideMark/>
          </w:tcPr>
          <w:p w14:paraId="08E7F296" w14:textId="77777777" w:rsidR="005F225E" w:rsidRPr="002B534A" w:rsidRDefault="005F225E" w:rsidP="009569D9">
            <w:pPr>
              <w:jc w:val="center"/>
              <w:rPr>
                <w:b/>
                <w:bCs/>
                <w:color w:val="000000"/>
              </w:rPr>
            </w:pPr>
            <w:r w:rsidRPr="002B534A">
              <w:rPr>
                <w:b/>
                <w:bCs/>
                <w:color w:val="000000"/>
              </w:rPr>
              <w:t>Customer Side</w:t>
            </w:r>
          </w:p>
        </w:tc>
      </w:tr>
      <w:tr w:rsidR="005F225E" w:rsidRPr="002B534A" w14:paraId="6CA5AE1F" w14:textId="77777777" w:rsidTr="005F225E">
        <w:trPr>
          <w:trHeight w:val="420"/>
        </w:trPr>
        <w:tc>
          <w:tcPr>
            <w:tcW w:w="2440" w:type="dxa"/>
            <w:vMerge/>
            <w:tcBorders>
              <w:top w:val="nil"/>
              <w:left w:val="nil"/>
              <w:bottom w:val="nil"/>
              <w:right w:val="nil"/>
            </w:tcBorders>
            <w:vAlign w:val="center"/>
            <w:hideMark/>
          </w:tcPr>
          <w:p w14:paraId="7951980E" w14:textId="77777777" w:rsidR="005F225E" w:rsidRPr="002B534A" w:rsidRDefault="005F225E" w:rsidP="009569D9">
            <w:pPr>
              <w:rPr>
                <w:b/>
                <w:bCs/>
                <w:color w:val="FFFFFF"/>
              </w:rPr>
            </w:pPr>
          </w:p>
        </w:tc>
        <w:tc>
          <w:tcPr>
            <w:tcW w:w="2136" w:type="dxa"/>
            <w:tcBorders>
              <w:top w:val="nil"/>
              <w:left w:val="nil"/>
              <w:bottom w:val="nil"/>
              <w:right w:val="nil"/>
            </w:tcBorders>
            <w:shd w:val="clear" w:color="auto" w:fill="auto"/>
            <w:noWrap/>
            <w:vAlign w:val="bottom"/>
            <w:hideMark/>
          </w:tcPr>
          <w:p w14:paraId="4A4353B0" w14:textId="77777777" w:rsidR="005F225E" w:rsidRPr="002B534A" w:rsidRDefault="005F225E" w:rsidP="009569D9">
            <w:pPr>
              <w:rPr>
                <w:color w:val="2F75B5"/>
              </w:rPr>
            </w:pPr>
            <w:r w:rsidRPr="002B534A">
              <w:rPr>
                <w:color w:val="2F75B5"/>
              </w:rPr>
              <w:t xml:space="preserve">Reviews Submission </w:t>
            </w:r>
          </w:p>
        </w:tc>
        <w:tc>
          <w:tcPr>
            <w:tcW w:w="2357" w:type="dxa"/>
            <w:tcBorders>
              <w:top w:val="nil"/>
              <w:left w:val="nil"/>
              <w:bottom w:val="nil"/>
              <w:right w:val="nil"/>
            </w:tcBorders>
            <w:shd w:val="clear" w:color="auto" w:fill="auto"/>
            <w:noWrap/>
            <w:vAlign w:val="bottom"/>
            <w:hideMark/>
          </w:tcPr>
          <w:p w14:paraId="13EE517F" w14:textId="77777777" w:rsidR="005F225E" w:rsidRPr="002B534A" w:rsidRDefault="005F225E" w:rsidP="009569D9">
            <w:pPr>
              <w:rPr>
                <w:color w:val="2F75B5"/>
              </w:rPr>
            </w:pPr>
            <w:r w:rsidRPr="002B534A">
              <w:rPr>
                <w:color w:val="2F75B5"/>
              </w:rPr>
              <w:t xml:space="preserve">Complaint Submission </w:t>
            </w:r>
          </w:p>
        </w:tc>
        <w:tc>
          <w:tcPr>
            <w:tcW w:w="2033" w:type="dxa"/>
            <w:tcBorders>
              <w:top w:val="nil"/>
              <w:left w:val="nil"/>
              <w:bottom w:val="nil"/>
              <w:right w:val="nil"/>
            </w:tcBorders>
            <w:shd w:val="clear" w:color="auto" w:fill="auto"/>
            <w:noWrap/>
            <w:vAlign w:val="bottom"/>
            <w:hideMark/>
          </w:tcPr>
          <w:p w14:paraId="38B91E59" w14:textId="77777777" w:rsidR="005F225E" w:rsidRPr="002B534A" w:rsidRDefault="005F225E" w:rsidP="009569D9">
            <w:pPr>
              <w:rPr>
                <w:color w:val="2F75B5"/>
              </w:rPr>
            </w:pPr>
            <w:r w:rsidRPr="002B534A">
              <w:rPr>
                <w:color w:val="2F75B5"/>
              </w:rPr>
              <w:t>Survey Notification</w:t>
            </w:r>
          </w:p>
        </w:tc>
        <w:tc>
          <w:tcPr>
            <w:tcW w:w="1894" w:type="dxa"/>
            <w:tcBorders>
              <w:top w:val="nil"/>
              <w:left w:val="nil"/>
              <w:bottom w:val="nil"/>
              <w:right w:val="nil"/>
            </w:tcBorders>
            <w:shd w:val="clear" w:color="auto" w:fill="auto"/>
            <w:noWrap/>
            <w:vAlign w:val="bottom"/>
            <w:hideMark/>
          </w:tcPr>
          <w:p w14:paraId="30CE126D" w14:textId="77777777" w:rsidR="005F225E" w:rsidRPr="002B534A" w:rsidRDefault="005F225E" w:rsidP="009569D9">
            <w:pPr>
              <w:rPr>
                <w:color w:val="2F75B5"/>
              </w:rPr>
            </w:pPr>
            <w:r w:rsidRPr="002B534A">
              <w:rPr>
                <w:color w:val="2F75B5"/>
              </w:rPr>
              <w:t>Business Progress</w:t>
            </w:r>
          </w:p>
        </w:tc>
      </w:tr>
      <w:tr w:rsidR="005F225E" w:rsidRPr="002B534A" w14:paraId="4FCD7829" w14:textId="77777777" w:rsidTr="005F225E">
        <w:trPr>
          <w:trHeight w:val="450"/>
        </w:trPr>
        <w:tc>
          <w:tcPr>
            <w:tcW w:w="2440" w:type="dxa"/>
            <w:tcBorders>
              <w:top w:val="nil"/>
              <w:left w:val="nil"/>
              <w:bottom w:val="nil"/>
              <w:right w:val="nil"/>
            </w:tcBorders>
            <w:shd w:val="clear" w:color="000000" w:fill="A9D08E"/>
            <w:noWrap/>
            <w:vAlign w:val="bottom"/>
            <w:hideMark/>
          </w:tcPr>
          <w:p w14:paraId="2B15C2E4" w14:textId="370E538E" w:rsidR="005F225E" w:rsidRPr="002B534A" w:rsidRDefault="00324CD9" w:rsidP="009569D9">
            <w:pPr>
              <w:rPr>
                <w:color w:val="000000"/>
              </w:rPr>
            </w:pPr>
            <w:r w:rsidRPr="00B36A47">
              <w:rPr>
                <w:color w:val="000000"/>
              </w:rPr>
              <w:t>Get Feedback</w:t>
            </w:r>
            <w:r w:rsidR="00DF54B2">
              <w:rPr>
                <w:rStyle w:val="FootnoteReference"/>
                <w:color w:val="000000"/>
              </w:rPr>
              <w:footnoteReference w:id="1"/>
            </w:r>
          </w:p>
        </w:tc>
        <w:tc>
          <w:tcPr>
            <w:tcW w:w="2136" w:type="dxa"/>
            <w:tcBorders>
              <w:top w:val="nil"/>
              <w:left w:val="nil"/>
              <w:bottom w:val="nil"/>
              <w:right w:val="nil"/>
            </w:tcBorders>
            <w:shd w:val="clear" w:color="auto" w:fill="auto"/>
            <w:noWrap/>
            <w:vAlign w:val="center"/>
            <w:hideMark/>
          </w:tcPr>
          <w:p w14:paraId="7CE26065" w14:textId="77777777" w:rsidR="005F225E" w:rsidRPr="002B534A" w:rsidRDefault="005F225E" w:rsidP="009569D9">
            <w:pPr>
              <w:jc w:val="center"/>
              <w:rPr>
                <w:rFonts w:ascii="Wingdings" w:hAnsi="Wingdings" w:cs="Calibri"/>
                <w:color w:val="FF0000"/>
                <w:sz w:val="36"/>
                <w:szCs w:val="36"/>
              </w:rPr>
            </w:pPr>
            <w:r w:rsidRPr="002B534A">
              <w:rPr>
                <w:rFonts w:ascii="Wingdings" w:hAnsi="Wingdings" w:cs="Calibri"/>
                <w:color w:val="FF0000"/>
                <w:sz w:val="36"/>
                <w:szCs w:val="36"/>
              </w:rPr>
              <w:t>û</w:t>
            </w:r>
          </w:p>
        </w:tc>
        <w:tc>
          <w:tcPr>
            <w:tcW w:w="2357" w:type="dxa"/>
            <w:tcBorders>
              <w:top w:val="nil"/>
              <w:left w:val="nil"/>
              <w:bottom w:val="nil"/>
              <w:right w:val="nil"/>
            </w:tcBorders>
            <w:shd w:val="clear" w:color="auto" w:fill="auto"/>
            <w:noWrap/>
            <w:vAlign w:val="center"/>
            <w:hideMark/>
          </w:tcPr>
          <w:p w14:paraId="1398EC0B" w14:textId="77777777" w:rsidR="005F225E" w:rsidRPr="002B534A" w:rsidRDefault="005F225E" w:rsidP="009569D9">
            <w:pPr>
              <w:jc w:val="center"/>
              <w:rPr>
                <w:rFonts w:ascii="Wingdings" w:hAnsi="Wingdings" w:cs="Calibri"/>
                <w:color w:val="FF0000"/>
                <w:sz w:val="36"/>
                <w:szCs w:val="36"/>
              </w:rPr>
            </w:pPr>
            <w:r w:rsidRPr="002B534A">
              <w:rPr>
                <w:rFonts w:ascii="Wingdings" w:hAnsi="Wingdings" w:cs="Calibri"/>
                <w:color w:val="FF0000"/>
                <w:sz w:val="36"/>
                <w:szCs w:val="36"/>
              </w:rPr>
              <w:t>û</w:t>
            </w:r>
          </w:p>
        </w:tc>
        <w:tc>
          <w:tcPr>
            <w:tcW w:w="2033" w:type="dxa"/>
            <w:tcBorders>
              <w:top w:val="nil"/>
              <w:left w:val="nil"/>
              <w:bottom w:val="nil"/>
              <w:right w:val="nil"/>
            </w:tcBorders>
            <w:shd w:val="clear" w:color="auto" w:fill="auto"/>
            <w:noWrap/>
            <w:vAlign w:val="center"/>
            <w:hideMark/>
          </w:tcPr>
          <w:p w14:paraId="6CA42475" w14:textId="77777777" w:rsidR="005F225E" w:rsidRPr="002B534A" w:rsidRDefault="005F225E" w:rsidP="009569D9">
            <w:pPr>
              <w:jc w:val="center"/>
              <w:rPr>
                <w:rFonts w:ascii="Wingdings" w:hAnsi="Wingdings" w:cs="Calibri"/>
                <w:color w:val="00B050"/>
                <w:sz w:val="36"/>
                <w:szCs w:val="36"/>
              </w:rPr>
            </w:pPr>
            <w:r w:rsidRPr="002B534A">
              <w:rPr>
                <w:rFonts w:ascii="Wingdings" w:hAnsi="Wingdings" w:cs="Calibri"/>
                <w:color w:val="00B050"/>
                <w:sz w:val="36"/>
                <w:szCs w:val="36"/>
              </w:rPr>
              <w:t>ü</w:t>
            </w:r>
          </w:p>
        </w:tc>
        <w:tc>
          <w:tcPr>
            <w:tcW w:w="1894" w:type="dxa"/>
            <w:tcBorders>
              <w:top w:val="nil"/>
              <w:left w:val="nil"/>
              <w:bottom w:val="nil"/>
              <w:right w:val="nil"/>
            </w:tcBorders>
            <w:shd w:val="clear" w:color="auto" w:fill="auto"/>
            <w:noWrap/>
            <w:vAlign w:val="center"/>
            <w:hideMark/>
          </w:tcPr>
          <w:p w14:paraId="70177AC3" w14:textId="77777777" w:rsidR="005F225E" w:rsidRPr="002B534A" w:rsidRDefault="005F225E" w:rsidP="009569D9">
            <w:pPr>
              <w:jc w:val="center"/>
              <w:rPr>
                <w:rFonts w:ascii="Wingdings" w:hAnsi="Wingdings" w:cs="Calibri"/>
                <w:color w:val="FF0000"/>
                <w:sz w:val="36"/>
                <w:szCs w:val="36"/>
              </w:rPr>
            </w:pPr>
            <w:r w:rsidRPr="002B534A">
              <w:rPr>
                <w:rFonts w:ascii="Wingdings" w:hAnsi="Wingdings" w:cs="Calibri"/>
                <w:color w:val="FF0000"/>
                <w:sz w:val="36"/>
                <w:szCs w:val="36"/>
              </w:rPr>
              <w:t>û</w:t>
            </w:r>
          </w:p>
        </w:tc>
      </w:tr>
      <w:tr w:rsidR="005F225E" w:rsidRPr="002B534A" w14:paraId="188EA84E" w14:textId="77777777" w:rsidTr="005F225E">
        <w:trPr>
          <w:trHeight w:val="450"/>
        </w:trPr>
        <w:tc>
          <w:tcPr>
            <w:tcW w:w="2440" w:type="dxa"/>
            <w:tcBorders>
              <w:top w:val="nil"/>
              <w:left w:val="nil"/>
              <w:bottom w:val="nil"/>
              <w:right w:val="nil"/>
            </w:tcBorders>
            <w:shd w:val="clear" w:color="000000" w:fill="A9D08E"/>
            <w:noWrap/>
            <w:vAlign w:val="bottom"/>
            <w:hideMark/>
          </w:tcPr>
          <w:p w14:paraId="18879756" w14:textId="6344035A" w:rsidR="005F225E" w:rsidRPr="002B534A" w:rsidRDefault="005F225E" w:rsidP="009569D9">
            <w:pPr>
              <w:rPr>
                <w:color w:val="000000"/>
              </w:rPr>
            </w:pPr>
            <w:r w:rsidRPr="002B534A">
              <w:rPr>
                <w:color w:val="000000"/>
              </w:rPr>
              <w:t>SurveyMonkey</w:t>
            </w:r>
            <w:r w:rsidR="00DF54B2">
              <w:rPr>
                <w:rStyle w:val="FootnoteReference"/>
                <w:color w:val="000000"/>
              </w:rPr>
              <w:footnoteReference w:id="2"/>
            </w:r>
          </w:p>
        </w:tc>
        <w:tc>
          <w:tcPr>
            <w:tcW w:w="2136" w:type="dxa"/>
            <w:tcBorders>
              <w:top w:val="nil"/>
              <w:left w:val="nil"/>
              <w:bottom w:val="nil"/>
              <w:right w:val="nil"/>
            </w:tcBorders>
            <w:shd w:val="clear" w:color="auto" w:fill="auto"/>
            <w:noWrap/>
            <w:vAlign w:val="center"/>
            <w:hideMark/>
          </w:tcPr>
          <w:p w14:paraId="24C57AF0" w14:textId="77777777" w:rsidR="005F225E" w:rsidRPr="002B534A" w:rsidRDefault="005F225E" w:rsidP="009569D9">
            <w:pPr>
              <w:jc w:val="center"/>
              <w:rPr>
                <w:rFonts w:ascii="Wingdings" w:hAnsi="Wingdings" w:cs="Calibri"/>
                <w:color w:val="FF0000"/>
                <w:sz w:val="36"/>
                <w:szCs w:val="36"/>
              </w:rPr>
            </w:pPr>
            <w:r w:rsidRPr="002B534A">
              <w:rPr>
                <w:rFonts w:ascii="Wingdings" w:hAnsi="Wingdings" w:cs="Calibri"/>
                <w:color w:val="FF0000"/>
                <w:sz w:val="36"/>
                <w:szCs w:val="36"/>
              </w:rPr>
              <w:t>û</w:t>
            </w:r>
          </w:p>
        </w:tc>
        <w:tc>
          <w:tcPr>
            <w:tcW w:w="2357" w:type="dxa"/>
            <w:tcBorders>
              <w:top w:val="nil"/>
              <w:left w:val="nil"/>
              <w:bottom w:val="nil"/>
              <w:right w:val="nil"/>
            </w:tcBorders>
            <w:shd w:val="clear" w:color="auto" w:fill="auto"/>
            <w:noWrap/>
            <w:vAlign w:val="center"/>
            <w:hideMark/>
          </w:tcPr>
          <w:p w14:paraId="470A019C" w14:textId="77777777" w:rsidR="005F225E" w:rsidRPr="002B534A" w:rsidRDefault="005F225E" w:rsidP="009569D9">
            <w:pPr>
              <w:jc w:val="center"/>
              <w:rPr>
                <w:rFonts w:ascii="Wingdings" w:hAnsi="Wingdings" w:cs="Calibri"/>
                <w:color w:val="FF0000"/>
                <w:sz w:val="36"/>
                <w:szCs w:val="36"/>
              </w:rPr>
            </w:pPr>
            <w:r w:rsidRPr="002B534A">
              <w:rPr>
                <w:rFonts w:ascii="Wingdings" w:hAnsi="Wingdings" w:cs="Calibri"/>
                <w:color w:val="FF0000"/>
                <w:sz w:val="36"/>
                <w:szCs w:val="36"/>
              </w:rPr>
              <w:t>û</w:t>
            </w:r>
          </w:p>
        </w:tc>
        <w:tc>
          <w:tcPr>
            <w:tcW w:w="2033" w:type="dxa"/>
            <w:tcBorders>
              <w:top w:val="nil"/>
              <w:left w:val="nil"/>
              <w:bottom w:val="nil"/>
              <w:right w:val="nil"/>
            </w:tcBorders>
            <w:shd w:val="clear" w:color="auto" w:fill="auto"/>
            <w:noWrap/>
            <w:vAlign w:val="center"/>
            <w:hideMark/>
          </w:tcPr>
          <w:p w14:paraId="65EC8EE4" w14:textId="77777777" w:rsidR="005F225E" w:rsidRPr="002B534A" w:rsidRDefault="005F225E" w:rsidP="009569D9">
            <w:pPr>
              <w:jc w:val="center"/>
              <w:rPr>
                <w:rFonts w:ascii="Wingdings" w:hAnsi="Wingdings" w:cs="Calibri"/>
                <w:color w:val="00B050"/>
                <w:sz w:val="36"/>
                <w:szCs w:val="36"/>
              </w:rPr>
            </w:pPr>
            <w:r w:rsidRPr="002B534A">
              <w:rPr>
                <w:rFonts w:ascii="Wingdings" w:hAnsi="Wingdings" w:cs="Calibri"/>
                <w:color w:val="00B050"/>
                <w:sz w:val="36"/>
                <w:szCs w:val="36"/>
              </w:rPr>
              <w:t>ü</w:t>
            </w:r>
          </w:p>
        </w:tc>
        <w:tc>
          <w:tcPr>
            <w:tcW w:w="1894" w:type="dxa"/>
            <w:tcBorders>
              <w:top w:val="nil"/>
              <w:left w:val="nil"/>
              <w:bottom w:val="nil"/>
              <w:right w:val="nil"/>
            </w:tcBorders>
            <w:shd w:val="clear" w:color="auto" w:fill="auto"/>
            <w:noWrap/>
            <w:vAlign w:val="center"/>
            <w:hideMark/>
          </w:tcPr>
          <w:p w14:paraId="3F32BD22" w14:textId="77777777" w:rsidR="005F225E" w:rsidRPr="002B534A" w:rsidRDefault="005F225E" w:rsidP="009569D9">
            <w:pPr>
              <w:jc w:val="center"/>
              <w:rPr>
                <w:rFonts w:ascii="Wingdings" w:hAnsi="Wingdings" w:cs="Calibri"/>
                <w:color w:val="FF0000"/>
                <w:sz w:val="36"/>
                <w:szCs w:val="36"/>
              </w:rPr>
            </w:pPr>
            <w:r w:rsidRPr="002B534A">
              <w:rPr>
                <w:rFonts w:ascii="Wingdings" w:hAnsi="Wingdings" w:cs="Calibri"/>
                <w:color w:val="FF0000"/>
                <w:sz w:val="36"/>
                <w:szCs w:val="36"/>
              </w:rPr>
              <w:t>û</w:t>
            </w:r>
          </w:p>
        </w:tc>
      </w:tr>
      <w:tr w:rsidR="005F225E" w:rsidRPr="002B534A" w14:paraId="3F7C5B10" w14:textId="77777777" w:rsidTr="005F225E">
        <w:trPr>
          <w:trHeight w:val="450"/>
        </w:trPr>
        <w:tc>
          <w:tcPr>
            <w:tcW w:w="2440" w:type="dxa"/>
            <w:tcBorders>
              <w:top w:val="nil"/>
              <w:left w:val="nil"/>
              <w:bottom w:val="nil"/>
              <w:right w:val="nil"/>
            </w:tcBorders>
            <w:shd w:val="clear" w:color="000000" w:fill="A9D08E"/>
            <w:noWrap/>
            <w:vAlign w:val="bottom"/>
            <w:hideMark/>
          </w:tcPr>
          <w:p w14:paraId="33DB81D7" w14:textId="44A9B190" w:rsidR="005F225E" w:rsidRPr="002B534A" w:rsidRDefault="00324CD9" w:rsidP="009569D9">
            <w:pPr>
              <w:rPr>
                <w:color w:val="000000"/>
              </w:rPr>
            </w:pPr>
            <w:r w:rsidRPr="00B36A47">
              <w:rPr>
                <w:color w:val="000000"/>
              </w:rPr>
              <w:t>Reviews Spreader</w:t>
            </w:r>
            <w:r w:rsidR="00DF54B2">
              <w:rPr>
                <w:rStyle w:val="FootnoteReference"/>
                <w:color w:val="000000"/>
              </w:rPr>
              <w:footnoteReference w:id="3"/>
            </w:r>
          </w:p>
        </w:tc>
        <w:tc>
          <w:tcPr>
            <w:tcW w:w="2136" w:type="dxa"/>
            <w:tcBorders>
              <w:top w:val="nil"/>
              <w:left w:val="nil"/>
              <w:bottom w:val="nil"/>
              <w:right w:val="nil"/>
            </w:tcBorders>
            <w:shd w:val="clear" w:color="auto" w:fill="auto"/>
            <w:noWrap/>
            <w:vAlign w:val="center"/>
            <w:hideMark/>
          </w:tcPr>
          <w:p w14:paraId="0710F637" w14:textId="77777777" w:rsidR="005F225E" w:rsidRPr="002B534A" w:rsidRDefault="005F225E" w:rsidP="009569D9">
            <w:pPr>
              <w:jc w:val="center"/>
              <w:rPr>
                <w:rFonts w:ascii="Wingdings" w:hAnsi="Wingdings" w:cs="Calibri"/>
                <w:color w:val="00B050"/>
                <w:sz w:val="28"/>
                <w:szCs w:val="28"/>
              </w:rPr>
            </w:pPr>
            <w:r w:rsidRPr="002B534A">
              <w:rPr>
                <w:rFonts w:ascii="Wingdings" w:hAnsi="Wingdings" w:cs="Calibri"/>
                <w:color w:val="00B050"/>
                <w:sz w:val="28"/>
                <w:szCs w:val="28"/>
              </w:rPr>
              <w:t>ü</w:t>
            </w:r>
          </w:p>
        </w:tc>
        <w:tc>
          <w:tcPr>
            <w:tcW w:w="2357" w:type="dxa"/>
            <w:tcBorders>
              <w:top w:val="nil"/>
              <w:left w:val="nil"/>
              <w:bottom w:val="nil"/>
              <w:right w:val="nil"/>
            </w:tcBorders>
            <w:shd w:val="clear" w:color="auto" w:fill="auto"/>
            <w:noWrap/>
            <w:vAlign w:val="center"/>
            <w:hideMark/>
          </w:tcPr>
          <w:p w14:paraId="30C25F0B" w14:textId="77777777" w:rsidR="005F225E" w:rsidRPr="002B534A" w:rsidRDefault="005F225E" w:rsidP="009569D9">
            <w:pPr>
              <w:jc w:val="center"/>
              <w:rPr>
                <w:rFonts w:ascii="Wingdings" w:hAnsi="Wingdings" w:cs="Calibri"/>
                <w:color w:val="FF0000"/>
                <w:sz w:val="36"/>
                <w:szCs w:val="36"/>
              </w:rPr>
            </w:pPr>
            <w:r w:rsidRPr="002B534A">
              <w:rPr>
                <w:rFonts w:ascii="Wingdings" w:hAnsi="Wingdings" w:cs="Calibri"/>
                <w:color w:val="FF0000"/>
                <w:sz w:val="36"/>
                <w:szCs w:val="36"/>
              </w:rPr>
              <w:t>û</w:t>
            </w:r>
          </w:p>
        </w:tc>
        <w:tc>
          <w:tcPr>
            <w:tcW w:w="2033" w:type="dxa"/>
            <w:tcBorders>
              <w:top w:val="nil"/>
              <w:left w:val="nil"/>
              <w:bottom w:val="nil"/>
              <w:right w:val="nil"/>
            </w:tcBorders>
            <w:shd w:val="clear" w:color="auto" w:fill="auto"/>
            <w:noWrap/>
            <w:vAlign w:val="center"/>
            <w:hideMark/>
          </w:tcPr>
          <w:p w14:paraId="2BC4F247" w14:textId="77777777" w:rsidR="005F225E" w:rsidRPr="002B534A" w:rsidRDefault="005F225E" w:rsidP="009569D9">
            <w:pPr>
              <w:jc w:val="center"/>
              <w:rPr>
                <w:rFonts w:ascii="Wingdings" w:hAnsi="Wingdings" w:cs="Calibri"/>
                <w:color w:val="FF0000"/>
                <w:sz w:val="36"/>
                <w:szCs w:val="36"/>
              </w:rPr>
            </w:pPr>
            <w:r w:rsidRPr="002B534A">
              <w:rPr>
                <w:rFonts w:ascii="Wingdings" w:hAnsi="Wingdings" w:cs="Calibri"/>
                <w:color w:val="FF0000"/>
                <w:sz w:val="36"/>
                <w:szCs w:val="36"/>
              </w:rPr>
              <w:t>û</w:t>
            </w:r>
          </w:p>
        </w:tc>
        <w:tc>
          <w:tcPr>
            <w:tcW w:w="1894" w:type="dxa"/>
            <w:tcBorders>
              <w:top w:val="nil"/>
              <w:left w:val="nil"/>
              <w:bottom w:val="nil"/>
              <w:right w:val="nil"/>
            </w:tcBorders>
            <w:shd w:val="clear" w:color="auto" w:fill="auto"/>
            <w:noWrap/>
            <w:vAlign w:val="center"/>
            <w:hideMark/>
          </w:tcPr>
          <w:p w14:paraId="3D8F59FF" w14:textId="77777777" w:rsidR="005F225E" w:rsidRPr="002B534A" w:rsidRDefault="005F225E" w:rsidP="009569D9">
            <w:pPr>
              <w:jc w:val="center"/>
              <w:rPr>
                <w:rFonts w:ascii="Wingdings" w:hAnsi="Wingdings" w:cs="Calibri"/>
                <w:color w:val="FF0000"/>
                <w:sz w:val="36"/>
                <w:szCs w:val="36"/>
              </w:rPr>
            </w:pPr>
            <w:r w:rsidRPr="002B534A">
              <w:rPr>
                <w:rFonts w:ascii="Wingdings" w:hAnsi="Wingdings" w:cs="Calibri"/>
                <w:color w:val="FF0000"/>
                <w:sz w:val="36"/>
                <w:szCs w:val="36"/>
              </w:rPr>
              <w:t>û</w:t>
            </w:r>
          </w:p>
        </w:tc>
      </w:tr>
      <w:tr w:rsidR="005F225E" w:rsidRPr="002B534A" w14:paraId="0D89BBB2" w14:textId="77777777" w:rsidTr="005F225E">
        <w:trPr>
          <w:trHeight w:val="360"/>
        </w:trPr>
        <w:tc>
          <w:tcPr>
            <w:tcW w:w="2440" w:type="dxa"/>
            <w:tcBorders>
              <w:top w:val="nil"/>
              <w:left w:val="nil"/>
              <w:bottom w:val="nil"/>
              <w:right w:val="nil"/>
            </w:tcBorders>
            <w:shd w:val="clear" w:color="000000" w:fill="FFFF00"/>
            <w:noWrap/>
            <w:vAlign w:val="bottom"/>
            <w:hideMark/>
          </w:tcPr>
          <w:p w14:paraId="20BE3CF8" w14:textId="1803614E" w:rsidR="005F225E" w:rsidRPr="002B534A" w:rsidRDefault="005F225E" w:rsidP="009569D9">
            <w:pPr>
              <w:rPr>
                <w:color w:val="000000"/>
              </w:rPr>
            </w:pPr>
            <w:r w:rsidRPr="002B534A">
              <w:rPr>
                <w:color w:val="000000"/>
              </w:rPr>
              <w:t xml:space="preserve">Proposed </w:t>
            </w:r>
            <w:r w:rsidR="00324CD9" w:rsidRPr="00B36A47">
              <w:rPr>
                <w:color w:val="000000"/>
              </w:rPr>
              <w:t>System</w:t>
            </w:r>
          </w:p>
        </w:tc>
        <w:tc>
          <w:tcPr>
            <w:tcW w:w="2136" w:type="dxa"/>
            <w:tcBorders>
              <w:top w:val="nil"/>
              <w:left w:val="nil"/>
              <w:bottom w:val="nil"/>
              <w:right w:val="nil"/>
            </w:tcBorders>
            <w:shd w:val="clear" w:color="000000" w:fill="FFFF00"/>
            <w:noWrap/>
            <w:vAlign w:val="center"/>
            <w:hideMark/>
          </w:tcPr>
          <w:p w14:paraId="3D35CCDC" w14:textId="77777777" w:rsidR="005F225E" w:rsidRPr="002B534A" w:rsidRDefault="005F225E" w:rsidP="009569D9">
            <w:pPr>
              <w:jc w:val="center"/>
              <w:rPr>
                <w:rFonts w:ascii="Wingdings" w:hAnsi="Wingdings" w:cs="Calibri"/>
                <w:color w:val="00B050"/>
                <w:sz w:val="28"/>
                <w:szCs w:val="28"/>
              </w:rPr>
            </w:pPr>
            <w:r w:rsidRPr="002B534A">
              <w:rPr>
                <w:rFonts w:ascii="Wingdings" w:hAnsi="Wingdings" w:cs="Calibri"/>
                <w:color w:val="00B050"/>
                <w:sz w:val="28"/>
                <w:szCs w:val="28"/>
              </w:rPr>
              <w:t>ü</w:t>
            </w:r>
          </w:p>
        </w:tc>
        <w:tc>
          <w:tcPr>
            <w:tcW w:w="2357" w:type="dxa"/>
            <w:tcBorders>
              <w:top w:val="nil"/>
              <w:left w:val="nil"/>
              <w:bottom w:val="nil"/>
              <w:right w:val="nil"/>
            </w:tcBorders>
            <w:shd w:val="clear" w:color="000000" w:fill="FFFF00"/>
            <w:noWrap/>
            <w:vAlign w:val="center"/>
            <w:hideMark/>
          </w:tcPr>
          <w:p w14:paraId="5400FACC" w14:textId="77777777" w:rsidR="005F225E" w:rsidRPr="002B534A" w:rsidRDefault="005F225E" w:rsidP="009569D9">
            <w:pPr>
              <w:jc w:val="center"/>
              <w:rPr>
                <w:rFonts w:ascii="Wingdings" w:hAnsi="Wingdings" w:cs="Calibri"/>
                <w:color w:val="00B050"/>
                <w:sz w:val="28"/>
                <w:szCs w:val="28"/>
              </w:rPr>
            </w:pPr>
            <w:r w:rsidRPr="002B534A">
              <w:rPr>
                <w:rFonts w:ascii="Wingdings" w:hAnsi="Wingdings" w:cs="Calibri"/>
                <w:color w:val="00B050"/>
                <w:sz w:val="28"/>
                <w:szCs w:val="28"/>
              </w:rPr>
              <w:t>ü</w:t>
            </w:r>
          </w:p>
        </w:tc>
        <w:tc>
          <w:tcPr>
            <w:tcW w:w="2033" w:type="dxa"/>
            <w:tcBorders>
              <w:top w:val="nil"/>
              <w:left w:val="nil"/>
              <w:bottom w:val="nil"/>
              <w:right w:val="nil"/>
            </w:tcBorders>
            <w:shd w:val="clear" w:color="000000" w:fill="FFFF00"/>
            <w:noWrap/>
            <w:vAlign w:val="center"/>
            <w:hideMark/>
          </w:tcPr>
          <w:p w14:paraId="44A24D02" w14:textId="77777777" w:rsidR="005F225E" w:rsidRPr="002B534A" w:rsidRDefault="005F225E" w:rsidP="009569D9">
            <w:pPr>
              <w:jc w:val="center"/>
              <w:rPr>
                <w:rFonts w:ascii="Wingdings" w:hAnsi="Wingdings" w:cs="Calibri"/>
                <w:color w:val="00B050"/>
                <w:sz w:val="28"/>
                <w:szCs w:val="28"/>
              </w:rPr>
            </w:pPr>
            <w:r w:rsidRPr="002B534A">
              <w:rPr>
                <w:rFonts w:ascii="Wingdings" w:hAnsi="Wingdings" w:cs="Calibri"/>
                <w:color w:val="00B050"/>
                <w:sz w:val="28"/>
                <w:szCs w:val="28"/>
              </w:rPr>
              <w:t>ü</w:t>
            </w:r>
          </w:p>
        </w:tc>
        <w:tc>
          <w:tcPr>
            <w:tcW w:w="1894" w:type="dxa"/>
            <w:tcBorders>
              <w:top w:val="nil"/>
              <w:left w:val="nil"/>
              <w:bottom w:val="nil"/>
              <w:right w:val="nil"/>
            </w:tcBorders>
            <w:shd w:val="clear" w:color="000000" w:fill="FFFF00"/>
            <w:noWrap/>
            <w:vAlign w:val="center"/>
            <w:hideMark/>
          </w:tcPr>
          <w:p w14:paraId="21712AF5" w14:textId="77777777" w:rsidR="005F225E" w:rsidRPr="002B534A" w:rsidRDefault="005F225E" w:rsidP="009569D9">
            <w:pPr>
              <w:jc w:val="center"/>
              <w:rPr>
                <w:rFonts w:ascii="Wingdings" w:hAnsi="Wingdings" w:cs="Calibri"/>
                <w:color w:val="00B050"/>
                <w:sz w:val="28"/>
                <w:szCs w:val="28"/>
              </w:rPr>
            </w:pPr>
            <w:r w:rsidRPr="002B534A">
              <w:rPr>
                <w:rFonts w:ascii="Wingdings" w:hAnsi="Wingdings" w:cs="Calibri"/>
                <w:color w:val="00B050"/>
                <w:sz w:val="28"/>
                <w:szCs w:val="28"/>
              </w:rPr>
              <w:t>ü</w:t>
            </w:r>
          </w:p>
        </w:tc>
      </w:tr>
    </w:tbl>
    <w:p w14:paraId="30E189F0" w14:textId="77777777" w:rsidR="00E2666B" w:rsidRDefault="00E2666B" w:rsidP="005F225E">
      <w:pPr>
        <w:ind w:left="720"/>
        <w:jc w:val="center"/>
      </w:pPr>
    </w:p>
    <w:p w14:paraId="5451647E" w14:textId="77777777" w:rsidR="00E2666B" w:rsidRDefault="00E2666B" w:rsidP="00D0608E">
      <w:pPr>
        <w:ind w:left="720"/>
      </w:pPr>
    </w:p>
    <w:p w14:paraId="115F94C3" w14:textId="77777777" w:rsidR="00E2666B" w:rsidRDefault="00E2666B" w:rsidP="00D0608E">
      <w:pPr>
        <w:ind w:left="720"/>
      </w:pPr>
    </w:p>
    <w:p w14:paraId="55964379" w14:textId="77777777" w:rsidR="00E2666B" w:rsidRDefault="00E2666B" w:rsidP="00D0608E">
      <w:pPr>
        <w:ind w:left="720"/>
      </w:pPr>
    </w:p>
    <w:p w14:paraId="6AF7414A" w14:textId="77777777" w:rsidR="005F225E" w:rsidRDefault="005F225E" w:rsidP="00D0608E">
      <w:pPr>
        <w:ind w:left="720"/>
      </w:pPr>
    </w:p>
    <w:tbl>
      <w:tblPr>
        <w:tblW w:w="11640" w:type="dxa"/>
        <w:jc w:val="center"/>
        <w:tblLook w:val="04A0" w:firstRow="1" w:lastRow="0" w:firstColumn="1" w:lastColumn="0" w:noHBand="0" w:noVBand="1"/>
      </w:tblPr>
      <w:tblGrid>
        <w:gridCol w:w="2440"/>
        <w:gridCol w:w="1876"/>
        <w:gridCol w:w="2150"/>
        <w:gridCol w:w="1136"/>
        <w:gridCol w:w="2223"/>
        <w:gridCol w:w="1965"/>
      </w:tblGrid>
      <w:tr w:rsidR="005F225E" w:rsidRPr="002B534A" w14:paraId="6B5377CF" w14:textId="77777777" w:rsidTr="009569D9">
        <w:trPr>
          <w:trHeight w:val="300"/>
          <w:jc w:val="center"/>
        </w:trPr>
        <w:tc>
          <w:tcPr>
            <w:tcW w:w="2440" w:type="dxa"/>
            <w:vMerge w:val="restart"/>
            <w:tcBorders>
              <w:top w:val="nil"/>
              <w:left w:val="nil"/>
              <w:bottom w:val="nil"/>
              <w:right w:val="nil"/>
            </w:tcBorders>
            <w:shd w:val="clear" w:color="000000" w:fill="548235"/>
            <w:noWrap/>
            <w:vAlign w:val="bottom"/>
            <w:hideMark/>
          </w:tcPr>
          <w:p w14:paraId="4AF2FD5C" w14:textId="77777777" w:rsidR="005F225E" w:rsidRPr="002B534A" w:rsidRDefault="005F225E" w:rsidP="009569D9">
            <w:pPr>
              <w:jc w:val="center"/>
              <w:rPr>
                <w:b/>
                <w:bCs/>
                <w:color w:val="FFFFFF"/>
              </w:rPr>
            </w:pPr>
            <w:r w:rsidRPr="002B534A">
              <w:rPr>
                <w:b/>
                <w:bCs/>
                <w:color w:val="FFFFFF"/>
              </w:rPr>
              <w:t>Available Websites</w:t>
            </w:r>
          </w:p>
        </w:tc>
        <w:tc>
          <w:tcPr>
            <w:tcW w:w="9200" w:type="dxa"/>
            <w:gridSpan w:val="5"/>
            <w:tcBorders>
              <w:top w:val="nil"/>
              <w:left w:val="nil"/>
              <w:bottom w:val="nil"/>
              <w:right w:val="nil"/>
            </w:tcBorders>
            <w:shd w:val="clear" w:color="000000" w:fill="FFD966"/>
            <w:noWrap/>
            <w:vAlign w:val="bottom"/>
            <w:hideMark/>
          </w:tcPr>
          <w:p w14:paraId="66EE9EEA" w14:textId="77777777" w:rsidR="005F225E" w:rsidRPr="002B534A" w:rsidRDefault="005F225E" w:rsidP="009569D9">
            <w:pPr>
              <w:jc w:val="center"/>
              <w:rPr>
                <w:b/>
                <w:bCs/>
                <w:color w:val="000000"/>
              </w:rPr>
            </w:pPr>
            <w:r w:rsidRPr="002B534A">
              <w:rPr>
                <w:b/>
                <w:bCs/>
                <w:color w:val="000000"/>
              </w:rPr>
              <w:t>Business Side</w:t>
            </w:r>
          </w:p>
        </w:tc>
      </w:tr>
      <w:tr w:rsidR="005F225E" w:rsidRPr="002B534A" w14:paraId="1A80435A" w14:textId="77777777" w:rsidTr="009569D9">
        <w:trPr>
          <w:trHeight w:val="300"/>
          <w:jc w:val="center"/>
        </w:trPr>
        <w:tc>
          <w:tcPr>
            <w:tcW w:w="2440" w:type="dxa"/>
            <w:vMerge/>
            <w:tcBorders>
              <w:top w:val="nil"/>
              <w:left w:val="nil"/>
              <w:bottom w:val="nil"/>
              <w:right w:val="nil"/>
            </w:tcBorders>
            <w:vAlign w:val="center"/>
            <w:hideMark/>
          </w:tcPr>
          <w:p w14:paraId="7C282340" w14:textId="77777777" w:rsidR="005F225E" w:rsidRPr="002B534A" w:rsidRDefault="005F225E" w:rsidP="009569D9">
            <w:pPr>
              <w:rPr>
                <w:b/>
                <w:bCs/>
                <w:color w:val="FFFFFF"/>
              </w:rPr>
            </w:pPr>
          </w:p>
        </w:tc>
        <w:tc>
          <w:tcPr>
            <w:tcW w:w="1876" w:type="dxa"/>
            <w:tcBorders>
              <w:top w:val="nil"/>
              <w:left w:val="nil"/>
              <w:bottom w:val="nil"/>
              <w:right w:val="nil"/>
            </w:tcBorders>
            <w:shd w:val="clear" w:color="auto" w:fill="auto"/>
            <w:noWrap/>
            <w:vAlign w:val="bottom"/>
            <w:hideMark/>
          </w:tcPr>
          <w:p w14:paraId="2ADD538D" w14:textId="77777777" w:rsidR="005F225E" w:rsidRPr="002B534A" w:rsidRDefault="005F225E" w:rsidP="009569D9">
            <w:pPr>
              <w:rPr>
                <w:color w:val="4472C4"/>
              </w:rPr>
            </w:pPr>
            <w:r w:rsidRPr="002B534A">
              <w:rPr>
                <w:color w:val="4472C4"/>
              </w:rPr>
              <w:t>Manages reviews</w:t>
            </w:r>
          </w:p>
        </w:tc>
        <w:tc>
          <w:tcPr>
            <w:tcW w:w="2150" w:type="dxa"/>
            <w:tcBorders>
              <w:top w:val="nil"/>
              <w:left w:val="nil"/>
              <w:bottom w:val="nil"/>
              <w:right w:val="nil"/>
            </w:tcBorders>
            <w:shd w:val="clear" w:color="auto" w:fill="auto"/>
            <w:noWrap/>
            <w:vAlign w:val="bottom"/>
            <w:hideMark/>
          </w:tcPr>
          <w:p w14:paraId="07DB0119" w14:textId="5D2708D9" w:rsidR="005F225E" w:rsidRPr="002B534A" w:rsidRDefault="005B6074" w:rsidP="009569D9">
            <w:pPr>
              <w:rPr>
                <w:color w:val="2F75B5"/>
              </w:rPr>
            </w:pPr>
            <w:r w:rsidRPr="00B36A47">
              <w:rPr>
                <w:color w:val="2F75B5"/>
              </w:rPr>
              <w:t>Manage Complaints</w:t>
            </w:r>
          </w:p>
        </w:tc>
        <w:tc>
          <w:tcPr>
            <w:tcW w:w="986" w:type="dxa"/>
            <w:tcBorders>
              <w:top w:val="nil"/>
              <w:left w:val="nil"/>
              <w:bottom w:val="nil"/>
              <w:right w:val="nil"/>
            </w:tcBorders>
            <w:shd w:val="clear" w:color="auto" w:fill="auto"/>
            <w:noWrap/>
            <w:vAlign w:val="bottom"/>
            <w:hideMark/>
          </w:tcPr>
          <w:p w14:paraId="77C5CA62" w14:textId="77777777" w:rsidR="005F225E" w:rsidRPr="002B534A" w:rsidRDefault="005F225E" w:rsidP="009569D9">
            <w:pPr>
              <w:rPr>
                <w:color w:val="2F75B5"/>
              </w:rPr>
            </w:pPr>
            <w:r w:rsidRPr="002B534A">
              <w:rPr>
                <w:color w:val="2F75B5"/>
              </w:rPr>
              <w:t>Analytics</w:t>
            </w:r>
          </w:p>
        </w:tc>
        <w:tc>
          <w:tcPr>
            <w:tcW w:w="2223" w:type="dxa"/>
            <w:tcBorders>
              <w:top w:val="nil"/>
              <w:left w:val="nil"/>
              <w:bottom w:val="nil"/>
              <w:right w:val="nil"/>
            </w:tcBorders>
            <w:shd w:val="clear" w:color="auto" w:fill="auto"/>
            <w:noWrap/>
            <w:vAlign w:val="bottom"/>
            <w:hideMark/>
          </w:tcPr>
          <w:p w14:paraId="79F21B8B" w14:textId="53DE145B" w:rsidR="005F225E" w:rsidRPr="002B534A" w:rsidRDefault="005F225E" w:rsidP="009569D9">
            <w:pPr>
              <w:rPr>
                <w:color w:val="2F75B5"/>
              </w:rPr>
            </w:pPr>
            <w:r w:rsidRPr="00B36A47">
              <w:rPr>
                <w:color w:val="2F75B5"/>
              </w:rPr>
              <w:t>Competitor</w:t>
            </w:r>
            <w:r w:rsidRPr="002B534A">
              <w:rPr>
                <w:color w:val="2F75B5"/>
              </w:rPr>
              <w:t xml:space="preserve"> Analysis</w:t>
            </w:r>
          </w:p>
        </w:tc>
        <w:tc>
          <w:tcPr>
            <w:tcW w:w="1965" w:type="dxa"/>
            <w:tcBorders>
              <w:top w:val="nil"/>
              <w:left w:val="nil"/>
              <w:bottom w:val="nil"/>
              <w:right w:val="nil"/>
            </w:tcBorders>
            <w:shd w:val="clear" w:color="auto" w:fill="auto"/>
            <w:noWrap/>
            <w:vAlign w:val="bottom"/>
            <w:hideMark/>
          </w:tcPr>
          <w:p w14:paraId="58178CC5" w14:textId="77777777" w:rsidR="005F225E" w:rsidRPr="002B534A" w:rsidRDefault="005F225E" w:rsidP="009569D9">
            <w:pPr>
              <w:rPr>
                <w:color w:val="2F75B5"/>
              </w:rPr>
            </w:pPr>
            <w:r w:rsidRPr="002B534A">
              <w:rPr>
                <w:color w:val="2F75B5"/>
              </w:rPr>
              <w:t xml:space="preserve">Survey generation </w:t>
            </w:r>
          </w:p>
        </w:tc>
      </w:tr>
      <w:tr w:rsidR="005F225E" w:rsidRPr="002B534A" w14:paraId="0947BECA" w14:textId="77777777" w:rsidTr="009569D9">
        <w:trPr>
          <w:trHeight w:val="450"/>
          <w:jc w:val="center"/>
        </w:trPr>
        <w:tc>
          <w:tcPr>
            <w:tcW w:w="2440" w:type="dxa"/>
            <w:tcBorders>
              <w:top w:val="nil"/>
              <w:left w:val="nil"/>
              <w:bottom w:val="nil"/>
              <w:right w:val="nil"/>
            </w:tcBorders>
            <w:shd w:val="clear" w:color="000000" w:fill="A9D08E"/>
            <w:noWrap/>
            <w:vAlign w:val="bottom"/>
            <w:hideMark/>
          </w:tcPr>
          <w:p w14:paraId="45A488BF" w14:textId="04DEF2BC" w:rsidR="005F225E" w:rsidRPr="002B534A" w:rsidRDefault="00324CD9" w:rsidP="009569D9">
            <w:pPr>
              <w:rPr>
                <w:color w:val="000000"/>
              </w:rPr>
            </w:pPr>
            <w:r w:rsidRPr="00B36A47">
              <w:rPr>
                <w:color w:val="000000"/>
              </w:rPr>
              <w:t>Get Feedback</w:t>
            </w:r>
          </w:p>
        </w:tc>
        <w:tc>
          <w:tcPr>
            <w:tcW w:w="1876" w:type="dxa"/>
            <w:tcBorders>
              <w:top w:val="nil"/>
              <w:left w:val="nil"/>
              <w:bottom w:val="nil"/>
              <w:right w:val="nil"/>
            </w:tcBorders>
            <w:shd w:val="clear" w:color="auto" w:fill="auto"/>
            <w:noWrap/>
            <w:vAlign w:val="center"/>
            <w:hideMark/>
          </w:tcPr>
          <w:p w14:paraId="541ED1F1" w14:textId="77777777" w:rsidR="005F225E" w:rsidRPr="002B534A" w:rsidRDefault="005F225E" w:rsidP="009569D9">
            <w:pPr>
              <w:jc w:val="center"/>
              <w:rPr>
                <w:rFonts w:ascii="Wingdings" w:hAnsi="Wingdings" w:cs="Calibri"/>
                <w:color w:val="FF0000"/>
                <w:sz w:val="36"/>
                <w:szCs w:val="36"/>
              </w:rPr>
            </w:pPr>
            <w:r w:rsidRPr="002B534A">
              <w:rPr>
                <w:rFonts w:ascii="Wingdings" w:hAnsi="Wingdings" w:cs="Calibri"/>
                <w:color w:val="FF0000"/>
                <w:sz w:val="36"/>
                <w:szCs w:val="36"/>
              </w:rPr>
              <w:t>û</w:t>
            </w:r>
          </w:p>
        </w:tc>
        <w:tc>
          <w:tcPr>
            <w:tcW w:w="2150" w:type="dxa"/>
            <w:tcBorders>
              <w:top w:val="nil"/>
              <w:left w:val="nil"/>
              <w:bottom w:val="nil"/>
              <w:right w:val="nil"/>
            </w:tcBorders>
            <w:shd w:val="clear" w:color="auto" w:fill="auto"/>
            <w:noWrap/>
            <w:vAlign w:val="center"/>
            <w:hideMark/>
          </w:tcPr>
          <w:p w14:paraId="3D68DA20" w14:textId="77777777" w:rsidR="005F225E" w:rsidRPr="002B534A" w:rsidRDefault="005F225E" w:rsidP="009569D9">
            <w:pPr>
              <w:jc w:val="center"/>
              <w:rPr>
                <w:rFonts w:ascii="Wingdings" w:hAnsi="Wingdings" w:cs="Calibri"/>
                <w:color w:val="FF0000"/>
                <w:sz w:val="36"/>
                <w:szCs w:val="36"/>
              </w:rPr>
            </w:pPr>
            <w:r w:rsidRPr="002B534A">
              <w:rPr>
                <w:rFonts w:ascii="Wingdings" w:hAnsi="Wingdings" w:cs="Calibri"/>
                <w:color w:val="FF0000"/>
                <w:sz w:val="36"/>
                <w:szCs w:val="36"/>
              </w:rPr>
              <w:t>û</w:t>
            </w:r>
          </w:p>
        </w:tc>
        <w:tc>
          <w:tcPr>
            <w:tcW w:w="986" w:type="dxa"/>
            <w:tcBorders>
              <w:top w:val="nil"/>
              <w:left w:val="nil"/>
              <w:bottom w:val="nil"/>
              <w:right w:val="nil"/>
            </w:tcBorders>
            <w:shd w:val="clear" w:color="auto" w:fill="auto"/>
            <w:noWrap/>
            <w:vAlign w:val="center"/>
            <w:hideMark/>
          </w:tcPr>
          <w:p w14:paraId="7A84D3B7" w14:textId="77777777" w:rsidR="005F225E" w:rsidRPr="002B534A" w:rsidRDefault="005F225E" w:rsidP="009569D9">
            <w:pPr>
              <w:jc w:val="center"/>
              <w:rPr>
                <w:rFonts w:ascii="Wingdings" w:hAnsi="Wingdings" w:cs="Calibri"/>
                <w:color w:val="00B050"/>
                <w:sz w:val="36"/>
                <w:szCs w:val="36"/>
              </w:rPr>
            </w:pPr>
            <w:r w:rsidRPr="002B534A">
              <w:rPr>
                <w:rFonts w:ascii="Wingdings" w:hAnsi="Wingdings" w:cs="Calibri"/>
                <w:color w:val="00B050"/>
                <w:sz w:val="36"/>
                <w:szCs w:val="36"/>
              </w:rPr>
              <w:t>ü</w:t>
            </w:r>
          </w:p>
        </w:tc>
        <w:tc>
          <w:tcPr>
            <w:tcW w:w="2223" w:type="dxa"/>
            <w:tcBorders>
              <w:top w:val="nil"/>
              <w:left w:val="nil"/>
              <w:bottom w:val="nil"/>
              <w:right w:val="nil"/>
            </w:tcBorders>
            <w:shd w:val="clear" w:color="auto" w:fill="auto"/>
            <w:noWrap/>
            <w:vAlign w:val="center"/>
            <w:hideMark/>
          </w:tcPr>
          <w:p w14:paraId="54BB085E" w14:textId="77777777" w:rsidR="005F225E" w:rsidRPr="002B534A" w:rsidRDefault="005F225E" w:rsidP="009569D9">
            <w:pPr>
              <w:jc w:val="center"/>
              <w:rPr>
                <w:rFonts w:ascii="Wingdings" w:hAnsi="Wingdings" w:cs="Calibri"/>
                <w:color w:val="FF0000"/>
                <w:sz w:val="36"/>
                <w:szCs w:val="36"/>
              </w:rPr>
            </w:pPr>
            <w:r w:rsidRPr="002B534A">
              <w:rPr>
                <w:rFonts w:ascii="Wingdings" w:hAnsi="Wingdings" w:cs="Calibri"/>
                <w:color w:val="FF0000"/>
                <w:sz w:val="36"/>
                <w:szCs w:val="36"/>
              </w:rPr>
              <w:t>û</w:t>
            </w:r>
          </w:p>
        </w:tc>
        <w:tc>
          <w:tcPr>
            <w:tcW w:w="1965" w:type="dxa"/>
            <w:tcBorders>
              <w:top w:val="nil"/>
              <w:left w:val="nil"/>
              <w:bottom w:val="nil"/>
              <w:right w:val="nil"/>
            </w:tcBorders>
            <w:shd w:val="clear" w:color="auto" w:fill="auto"/>
            <w:noWrap/>
            <w:vAlign w:val="center"/>
            <w:hideMark/>
          </w:tcPr>
          <w:p w14:paraId="263CE5C7" w14:textId="77777777" w:rsidR="005F225E" w:rsidRPr="002B534A" w:rsidRDefault="005F225E" w:rsidP="009569D9">
            <w:pPr>
              <w:jc w:val="center"/>
              <w:rPr>
                <w:rFonts w:ascii="Wingdings" w:hAnsi="Wingdings" w:cs="Calibri"/>
                <w:color w:val="00B050"/>
                <w:sz w:val="36"/>
                <w:szCs w:val="36"/>
              </w:rPr>
            </w:pPr>
            <w:r w:rsidRPr="002B534A">
              <w:rPr>
                <w:rFonts w:ascii="Wingdings" w:hAnsi="Wingdings" w:cs="Calibri"/>
                <w:color w:val="00B050"/>
                <w:sz w:val="36"/>
                <w:szCs w:val="36"/>
              </w:rPr>
              <w:t>ü</w:t>
            </w:r>
          </w:p>
        </w:tc>
      </w:tr>
      <w:tr w:rsidR="005F225E" w:rsidRPr="002B534A" w14:paraId="0D463D57" w14:textId="77777777" w:rsidTr="009569D9">
        <w:trPr>
          <w:trHeight w:val="450"/>
          <w:jc w:val="center"/>
        </w:trPr>
        <w:tc>
          <w:tcPr>
            <w:tcW w:w="2440" w:type="dxa"/>
            <w:tcBorders>
              <w:top w:val="nil"/>
              <w:left w:val="nil"/>
              <w:bottom w:val="nil"/>
              <w:right w:val="nil"/>
            </w:tcBorders>
            <w:shd w:val="clear" w:color="000000" w:fill="A9D08E"/>
            <w:noWrap/>
            <w:vAlign w:val="bottom"/>
            <w:hideMark/>
          </w:tcPr>
          <w:p w14:paraId="206F0767" w14:textId="77777777" w:rsidR="005F225E" w:rsidRPr="002B534A" w:rsidRDefault="005F225E" w:rsidP="009569D9">
            <w:pPr>
              <w:rPr>
                <w:color w:val="000000"/>
              </w:rPr>
            </w:pPr>
            <w:r w:rsidRPr="002B534A">
              <w:rPr>
                <w:color w:val="000000"/>
              </w:rPr>
              <w:t>SurveyMonkey</w:t>
            </w:r>
          </w:p>
        </w:tc>
        <w:tc>
          <w:tcPr>
            <w:tcW w:w="1876" w:type="dxa"/>
            <w:tcBorders>
              <w:top w:val="nil"/>
              <w:left w:val="nil"/>
              <w:bottom w:val="nil"/>
              <w:right w:val="nil"/>
            </w:tcBorders>
            <w:shd w:val="clear" w:color="auto" w:fill="auto"/>
            <w:noWrap/>
            <w:vAlign w:val="center"/>
            <w:hideMark/>
          </w:tcPr>
          <w:p w14:paraId="5E7BC0D9" w14:textId="77777777" w:rsidR="005F225E" w:rsidRPr="002B534A" w:rsidRDefault="005F225E" w:rsidP="009569D9">
            <w:pPr>
              <w:jc w:val="center"/>
              <w:rPr>
                <w:rFonts w:ascii="Wingdings" w:hAnsi="Wingdings" w:cs="Calibri"/>
                <w:color w:val="FF0000"/>
                <w:sz w:val="36"/>
                <w:szCs w:val="36"/>
              </w:rPr>
            </w:pPr>
            <w:r w:rsidRPr="002B534A">
              <w:rPr>
                <w:rFonts w:ascii="Wingdings" w:hAnsi="Wingdings" w:cs="Calibri"/>
                <w:color w:val="FF0000"/>
                <w:sz w:val="36"/>
                <w:szCs w:val="36"/>
              </w:rPr>
              <w:t>û</w:t>
            </w:r>
          </w:p>
        </w:tc>
        <w:tc>
          <w:tcPr>
            <w:tcW w:w="2150" w:type="dxa"/>
            <w:tcBorders>
              <w:top w:val="nil"/>
              <w:left w:val="nil"/>
              <w:bottom w:val="nil"/>
              <w:right w:val="nil"/>
            </w:tcBorders>
            <w:shd w:val="clear" w:color="auto" w:fill="auto"/>
            <w:noWrap/>
            <w:vAlign w:val="center"/>
            <w:hideMark/>
          </w:tcPr>
          <w:p w14:paraId="4CA23B25" w14:textId="77777777" w:rsidR="005F225E" w:rsidRPr="002B534A" w:rsidRDefault="005F225E" w:rsidP="009569D9">
            <w:pPr>
              <w:jc w:val="center"/>
              <w:rPr>
                <w:rFonts w:ascii="Wingdings" w:hAnsi="Wingdings" w:cs="Calibri"/>
                <w:color w:val="FF0000"/>
                <w:sz w:val="36"/>
                <w:szCs w:val="36"/>
              </w:rPr>
            </w:pPr>
            <w:r w:rsidRPr="002B534A">
              <w:rPr>
                <w:rFonts w:ascii="Wingdings" w:hAnsi="Wingdings" w:cs="Calibri"/>
                <w:color w:val="FF0000"/>
                <w:sz w:val="36"/>
                <w:szCs w:val="36"/>
              </w:rPr>
              <w:t>û</w:t>
            </w:r>
          </w:p>
        </w:tc>
        <w:tc>
          <w:tcPr>
            <w:tcW w:w="986" w:type="dxa"/>
            <w:tcBorders>
              <w:top w:val="nil"/>
              <w:left w:val="nil"/>
              <w:bottom w:val="nil"/>
              <w:right w:val="nil"/>
            </w:tcBorders>
            <w:shd w:val="clear" w:color="auto" w:fill="auto"/>
            <w:noWrap/>
            <w:vAlign w:val="center"/>
            <w:hideMark/>
          </w:tcPr>
          <w:p w14:paraId="06C3CD04" w14:textId="77777777" w:rsidR="005F225E" w:rsidRPr="002B534A" w:rsidRDefault="005F225E" w:rsidP="009569D9">
            <w:pPr>
              <w:jc w:val="center"/>
              <w:rPr>
                <w:rFonts w:ascii="Wingdings" w:hAnsi="Wingdings" w:cs="Calibri"/>
                <w:color w:val="00B050"/>
                <w:sz w:val="36"/>
                <w:szCs w:val="36"/>
              </w:rPr>
            </w:pPr>
            <w:r w:rsidRPr="002B534A">
              <w:rPr>
                <w:rFonts w:ascii="Wingdings" w:hAnsi="Wingdings" w:cs="Calibri"/>
                <w:color w:val="00B050"/>
                <w:sz w:val="36"/>
                <w:szCs w:val="36"/>
              </w:rPr>
              <w:t>ü</w:t>
            </w:r>
          </w:p>
        </w:tc>
        <w:tc>
          <w:tcPr>
            <w:tcW w:w="2223" w:type="dxa"/>
            <w:tcBorders>
              <w:top w:val="nil"/>
              <w:left w:val="nil"/>
              <w:bottom w:val="nil"/>
              <w:right w:val="nil"/>
            </w:tcBorders>
            <w:shd w:val="clear" w:color="auto" w:fill="auto"/>
            <w:noWrap/>
            <w:vAlign w:val="center"/>
            <w:hideMark/>
          </w:tcPr>
          <w:p w14:paraId="209CCC60" w14:textId="77777777" w:rsidR="005F225E" w:rsidRPr="002B534A" w:rsidRDefault="005F225E" w:rsidP="009569D9">
            <w:pPr>
              <w:jc w:val="center"/>
              <w:rPr>
                <w:rFonts w:ascii="Wingdings" w:hAnsi="Wingdings" w:cs="Calibri"/>
                <w:color w:val="FF0000"/>
                <w:sz w:val="36"/>
                <w:szCs w:val="36"/>
              </w:rPr>
            </w:pPr>
            <w:r w:rsidRPr="002B534A">
              <w:rPr>
                <w:rFonts w:ascii="Wingdings" w:hAnsi="Wingdings" w:cs="Calibri"/>
                <w:color w:val="FF0000"/>
                <w:sz w:val="36"/>
                <w:szCs w:val="36"/>
              </w:rPr>
              <w:t>û</w:t>
            </w:r>
          </w:p>
        </w:tc>
        <w:tc>
          <w:tcPr>
            <w:tcW w:w="1965" w:type="dxa"/>
            <w:tcBorders>
              <w:top w:val="nil"/>
              <w:left w:val="nil"/>
              <w:bottom w:val="nil"/>
              <w:right w:val="nil"/>
            </w:tcBorders>
            <w:shd w:val="clear" w:color="auto" w:fill="auto"/>
            <w:noWrap/>
            <w:vAlign w:val="center"/>
            <w:hideMark/>
          </w:tcPr>
          <w:p w14:paraId="3A594203" w14:textId="77777777" w:rsidR="005F225E" w:rsidRPr="002B534A" w:rsidRDefault="005F225E" w:rsidP="009569D9">
            <w:pPr>
              <w:jc w:val="center"/>
              <w:rPr>
                <w:rFonts w:ascii="Wingdings" w:hAnsi="Wingdings" w:cs="Calibri"/>
                <w:color w:val="00B050"/>
                <w:sz w:val="36"/>
                <w:szCs w:val="36"/>
              </w:rPr>
            </w:pPr>
            <w:r w:rsidRPr="002B534A">
              <w:rPr>
                <w:rFonts w:ascii="Wingdings" w:hAnsi="Wingdings" w:cs="Calibri"/>
                <w:color w:val="00B050"/>
                <w:sz w:val="36"/>
                <w:szCs w:val="36"/>
              </w:rPr>
              <w:t>ü</w:t>
            </w:r>
          </w:p>
        </w:tc>
      </w:tr>
      <w:tr w:rsidR="005F225E" w:rsidRPr="002B534A" w14:paraId="1C0764AA" w14:textId="77777777" w:rsidTr="009569D9">
        <w:trPr>
          <w:trHeight w:val="450"/>
          <w:jc w:val="center"/>
        </w:trPr>
        <w:tc>
          <w:tcPr>
            <w:tcW w:w="2440" w:type="dxa"/>
            <w:tcBorders>
              <w:top w:val="nil"/>
              <w:left w:val="nil"/>
              <w:bottom w:val="nil"/>
              <w:right w:val="nil"/>
            </w:tcBorders>
            <w:shd w:val="clear" w:color="000000" w:fill="A9D08E"/>
            <w:noWrap/>
            <w:vAlign w:val="bottom"/>
            <w:hideMark/>
          </w:tcPr>
          <w:p w14:paraId="5AABFAAF" w14:textId="09FD8F04" w:rsidR="005F225E" w:rsidRPr="002B534A" w:rsidRDefault="00324CD9" w:rsidP="009569D9">
            <w:pPr>
              <w:rPr>
                <w:color w:val="000000"/>
              </w:rPr>
            </w:pPr>
            <w:r w:rsidRPr="00B36A47">
              <w:rPr>
                <w:color w:val="000000"/>
              </w:rPr>
              <w:t>Reviews Spreader</w:t>
            </w:r>
          </w:p>
        </w:tc>
        <w:tc>
          <w:tcPr>
            <w:tcW w:w="1876" w:type="dxa"/>
            <w:tcBorders>
              <w:top w:val="nil"/>
              <w:left w:val="nil"/>
              <w:bottom w:val="nil"/>
              <w:right w:val="nil"/>
            </w:tcBorders>
            <w:shd w:val="clear" w:color="auto" w:fill="auto"/>
            <w:noWrap/>
            <w:vAlign w:val="center"/>
            <w:hideMark/>
          </w:tcPr>
          <w:p w14:paraId="12BD01BD" w14:textId="77777777" w:rsidR="005F225E" w:rsidRPr="002B534A" w:rsidRDefault="005F225E" w:rsidP="009569D9">
            <w:pPr>
              <w:jc w:val="center"/>
              <w:rPr>
                <w:rFonts w:ascii="Wingdings" w:hAnsi="Wingdings" w:cs="Calibri"/>
                <w:color w:val="00B050"/>
                <w:sz w:val="36"/>
                <w:szCs w:val="36"/>
              </w:rPr>
            </w:pPr>
            <w:r w:rsidRPr="002B534A">
              <w:rPr>
                <w:rFonts w:ascii="Wingdings" w:hAnsi="Wingdings" w:cs="Calibri"/>
                <w:color w:val="00B050"/>
                <w:sz w:val="36"/>
                <w:szCs w:val="36"/>
              </w:rPr>
              <w:t>ü</w:t>
            </w:r>
          </w:p>
        </w:tc>
        <w:tc>
          <w:tcPr>
            <w:tcW w:w="2150" w:type="dxa"/>
            <w:tcBorders>
              <w:top w:val="nil"/>
              <w:left w:val="nil"/>
              <w:bottom w:val="nil"/>
              <w:right w:val="nil"/>
            </w:tcBorders>
            <w:shd w:val="clear" w:color="auto" w:fill="auto"/>
            <w:noWrap/>
            <w:vAlign w:val="center"/>
            <w:hideMark/>
          </w:tcPr>
          <w:p w14:paraId="77F8744B" w14:textId="77777777" w:rsidR="005F225E" w:rsidRPr="002B534A" w:rsidRDefault="005F225E" w:rsidP="009569D9">
            <w:pPr>
              <w:jc w:val="center"/>
              <w:rPr>
                <w:rFonts w:ascii="Wingdings" w:hAnsi="Wingdings" w:cs="Calibri"/>
                <w:color w:val="FF0000"/>
                <w:sz w:val="36"/>
                <w:szCs w:val="36"/>
              </w:rPr>
            </w:pPr>
            <w:r w:rsidRPr="002B534A">
              <w:rPr>
                <w:rFonts w:ascii="Wingdings" w:hAnsi="Wingdings" w:cs="Calibri"/>
                <w:color w:val="FF0000"/>
                <w:sz w:val="36"/>
                <w:szCs w:val="36"/>
              </w:rPr>
              <w:t>û</w:t>
            </w:r>
          </w:p>
        </w:tc>
        <w:tc>
          <w:tcPr>
            <w:tcW w:w="986" w:type="dxa"/>
            <w:tcBorders>
              <w:top w:val="nil"/>
              <w:left w:val="nil"/>
              <w:bottom w:val="nil"/>
              <w:right w:val="nil"/>
            </w:tcBorders>
            <w:shd w:val="clear" w:color="auto" w:fill="auto"/>
            <w:noWrap/>
            <w:vAlign w:val="center"/>
            <w:hideMark/>
          </w:tcPr>
          <w:p w14:paraId="119249C6" w14:textId="77777777" w:rsidR="005F225E" w:rsidRPr="002B534A" w:rsidRDefault="005F225E" w:rsidP="009569D9">
            <w:pPr>
              <w:jc w:val="center"/>
              <w:rPr>
                <w:rFonts w:ascii="Wingdings" w:hAnsi="Wingdings" w:cs="Calibri"/>
                <w:color w:val="FF0000"/>
                <w:sz w:val="36"/>
                <w:szCs w:val="36"/>
              </w:rPr>
            </w:pPr>
            <w:r w:rsidRPr="002B534A">
              <w:rPr>
                <w:rFonts w:ascii="Wingdings" w:hAnsi="Wingdings" w:cs="Calibri"/>
                <w:color w:val="FF0000"/>
                <w:sz w:val="36"/>
                <w:szCs w:val="36"/>
              </w:rPr>
              <w:t>û</w:t>
            </w:r>
          </w:p>
        </w:tc>
        <w:tc>
          <w:tcPr>
            <w:tcW w:w="2223" w:type="dxa"/>
            <w:tcBorders>
              <w:top w:val="nil"/>
              <w:left w:val="nil"/>
              <w:bottom w:val="nil"/>
              <w:right w:val="nil"/>
            </w:tcBorders>
            <w:shd w:val="clear" w:color="auto" w:fill="auto"/>
            <w:noWrap/>
            <w:vAlign w:val="center"/>
            <w:hideMark/>
          </w:tcPr>
          <w:p w14:paraId="3424F364" w14:textId="77777777" w:rsidR="005F225E" w:rsidRPr="002B534A" w:rsidRDefault="005F225E" w:rsidP="009569D9">
            <w:pPr>
              <w:jc w:val="center"/>
              <w:rPr>
                <w:rFonts w:ascii="Wingdings" w:hAnsi="Wingdings" w:cs="Calibri"/>
                <w:color w:val="FF0000"/>
                <w:sz w:val="36"/>
                <w:szCs w:val="36"/>
              </w:rPr>
            </w:pPr>
            <w:r w:rsidRPr="002B534A">
              <w:rPr>
                <w:rFonts w:ascii="Wingdings" w:hAnsi="Wingdings" w:cs="Calibri"/>
                <w:color w:val="FF0000"/>
                <w:sz w:val="36"/>
                <w:szCs w:val="36"/>
              </w:rPr>
              <w:t>û</w:t>
            </w:r>
          </w:p>
        </w:tc>
        <w:tc>
          <w:tcPr>
            <w:tcW w:w="1965" w:type="dxa"/>
            <w:tcBorders>
              <w:top w:val="nil"/>
              <w:left w:val="nil"/>
              <w:bottom w:val="nil"/>
              <w:right w:val="nil"/>
            </w:tcBorders>
            <w:shd w:val="clear" w:color="auto" w:fill="auto"/>
            <w:noWrap/>
            <w:vAlign w:val="center"/>
            <w:hideMark/>
          </w:tcPr>
          <w:p w14:paraId="089A2197" w14:textId="77777777" w:rsidR="005F225E" w:rsidRPr="002B534A" w:rsidRDefault="005F225E" w:rsidP="009569D9">
            <w:pPr>
              <w:jc w:val="center"/>
              <w:rPr>
                <w:rFonts w:ascii="Wingdings" w:hAnsi="Wingdings" w:cs="Calibri"/>
                <w:color w:val="FF0000"/>
                <w:sz w:val="36"/>
                <w:szCs w:val="36"/>
              </w:rPr>
            </w:pPr>
            <w:r w:rsidRPr="002B534A">
              <w:rPr>
                <w:rFonts w:ascii="Wingdings" w:hAnsi="Wingdings" w:cs="Calibri"/>
                <w:color w:val="FF0000"/>
                <w:sz w:val="36"/>
                <w:szCs w:val="36"/>
              </w:rPr>
              <w:t>û</w:t>
            </w:r>
          </w:p>
        </w:tc>
      </w:tr>
      <w:tr w:rsidR="005F225E" w:rsidRPr="002B534A" w14:paraId="4438A44D" w14:textId="77777777" w:rsidTr="009569D9">
        <w:trPr>
          <w:trHeight w:val="360"/>
          <w:jc w:val="center"/>
        </w:trPr>
        <w:tc>
          <w:tcPr>
            <w:tcW w:w="2440" w:type="dxa"/>
            <w:tcBorders>
              <w:top w:val="nil"/>
              <w:left w:val="nil"/>
              <w:bottom w:val="nil"/>
              <w:right w:val="nil"/>
            </w:tcBorders>
            <w:shd w:val="clear" w:color="000000" w:fill="FFFF00"/>
            <w:noWrap/>
            <w:vAlign w:val="bottom"/>
            <w:hideMark/>
          </w:tcPr>
          <w:p w14:paraId="62AD9A2F" w14:textId="5C71986F" w:rsidR="005F225E" w:rsidRPr="002B534A" w:rsidRDefault="005F225E" w:rsidP="009569D9">
            <w:pPr>
              <w:rPr>
                <w:color w:val="000000"/>
              </w:rPr>
            </w:pPr>
            <w:r w:rsidRPr="002B534A">
              <w:rPr>
                <w:color w:val="000000"/>
              </w:rPr>
              <w:t xml:space="preserve">Proposed </w:t>
            </w:r>
            <w:r w:rsidR="00324CD9" w:rsidRPr="00B36A47">
              <w:rPr>
                <w:color w:val="000000"/>
              </w:rPr>
              <w:t>System</w:t>
            </w:r>
          </w:p>
        </w:tc>
        <w:tc>
          <w:tcPr>
            <w:tcW w:w="1876" w:type="dxa"/>
            <w:tcBorders>
              <w:top w:val="nil"/>
              <w:left w:val="nil"/>
              <w:bottom w:val="nil"/>
              <w:right w:val="nil"/>
            </w:tcBorders>
            <w:shd w:val="clear" w:color="000000" w:fill="FFFF00"/>
            <w:noWrap/>
            <w:vAlign w:val="center"/>
            <w:hideMark/>
          </w:tcPr>
          <w:p w14:paraId="3900E167" w14:textId="77777777" w:rsidR="005F225E" w:rsidRPr="002B534A" w:rsidRDefault="005F225E" w:rsidP="009569D9">
            <w:pPr>
              <w:jc w:val="center"/>
              <w:rPr>
                <w:rFonts w:ascii="Wingdings" w:hAnsi="Wingdings" w:cs="Calibri"/>
                <w:color w:val="00B050"/>
                <w:sz w:val="28"/>
                <w:szCs w:val="28"/>
              </w:rPr>
            </w:pPr>
            <w:r w:rsidRPr="002B534A">
              <w:rPr>
                <w:rFonts w:ascii="Wingdings" w:hAnsi="Wingdings" w:cs="Calibri"/>
                <w:color w:val="00B050"/>
                <w:sz w:val="28"/>
                <w:szCs w:val="28"/>
              </w:rPr>
              <w:t>ü</w:t>
            </w:r>
          </w:p>
        </w:tc>
        <w:tc>
          <w:tcPr>
            <w:tcW w:w="2150" w:type="dxa"/>
            <w:tcBorders>
              <w:top w:val="nil"/>
              <w:left w:val="nil"/>
              <w:bottom w:val="nil"/>
              <w:right w:val="nil"/>
            </w:tcBorders>
            <w:shd w:val="clear" w:color="000000" w:fill="FFFF00"/>
            <w:noWrap/>
            <w:vAlign w:val="center"/>
            <w:hideMark/>
          </w:tcPr>
          <w:p w14:paraId="71D40E92" w14:textId="77777777" w:rsidR="005F225E" w:rsidRPr="002B534A" w:rsidRDefault="005F225E" w:rsidP="009569D9">
            <w:pPr>
              <w:jc w:val="center"/>
              <w:rPr>
                <w:rFonts w:ascii="Wingdings" w:hAnsi="Wingdings" w:cs="Calibri"/>
                <w:color w:val="00B050"/>
                <w:sz w:val="28"/>
                <w:szCs w:val="28"/>
              </w:rPr>
            </w:pPr>
            <w:r w:rsidRPr="002B534A">
              <w:rPr>
                <w:rFonts w:ascii="Wingdings" w:hAnsi="Wingdings" w:cs="Calibri"/>
                <w:color w:val="00B050"/>
                <w:sz w:val="28"/>
                <w:szCs w:val="28"/>
              </w:rPr>
              <w:t>ü</w:t>
            </w:r>
          </w:p>
        </w:tc>
        <w:tc>
          <w:tcPr>
            <w:tcW w:w="986" w:type="dxa"/>
            <w:tcBorders>
              <w:top w:val="nil"/>
              <w:left w:val="nil"/>
              <w:bottom w:val="nil"/>
              <w:right w:val="nil"/>
            </w:tcBorders>
            <w:shd w:val="clear" w:color="000000" w:fill="FFFF00"/>
            <w:noWrap/>
            <w:vAlign w:val="center"/>
            <w:hideMark/>
          </w:tcPr>
          <w:p w14:paraId="6F3FF54A" w14:textId="77777777" w:rsidR="005F225E" w:rsidRPr="002B534A" w:rsidRDefault="005F225E" w:rsidP="009569D9">
            <w:pPr>
              <w:jc w:val="center"/>
              <w:rPr>
                <w:rFonts w:ascii="Wingdings" w:hAnsi="Wingdings" w:cs="Calibri"/>
                <w:color w:val="00B050"/>
                <w:sz w:val="28"/>
                <w:szCs w:val="28"/>
              </w:rPr>
            </w:pPr>
            <w:r w:rsidRPr="002B534A">
              <w:rPr>
                <w:rFonts w:ascii="Wingdings" w:hAnsi="Wingdings" w:cs="Calibri"/>
                <w:color w:val="00B050"/>
                <w:sz w:val="28"/>
                <w:szCs w:val="28"/>
              </w:rPr>
              <w:t>ü</w:t>
            </w:r>
          </w:p>
        </w:tc>
        <w:tc>
          <w:tcPr>
            <w:tcW w:w="2223" w:type="dxa"/>
            <w:tcBorders>
              <w:top w:val="nil"/>
              <w:left w:val="nil"/>
              <w:bottom w:val="nil"/>
              <w:right w:val="nil"/>
            </w:tcBorders>
            <w:shd w:val="clear" w:color="000000" w:fill="FFFF00"/>
            <w:noWrap/>
            <w:vAlign w:val="center"/>
            <w:hideMark/>
          </w:tcPr>
          <w:p w14:paraId="03B21AA3" w14:textId="77777777" w:rsidR="005F225E" w:rsidRPr="002B534A" w:rsidRDefault="005F225E" w:rsidP="009569D9">
            <w:pPr>
              <w:jc w:val="center"/>
              <w:rPr>
                <w:rFonts w:ascii="Wingdings" w:hAnsi="Wingdings" w:cs="Calibri"/>
                <w:color w:val="00B050"/>
                <w:sz w:val="28"/>
                <w:szCs w:val="28"/>
              </w:rPr>
            </w:pPr>
            <w:r w:rsidRPr="002B534A">
              <w:rPr>
                <w:rFonts w:ascii="Wingdings" w:hAnsi="Wingdings" w:cs="Calibri"/>
                <w:color w:val="00B050"/>
                <w:sz w:val="28"/>
                <w:szCs w:val="28"/>
              </w:rPr>
              <w:t>ü</w:t>
            </w:r>
          </w:p>
        </w:tc>
        <w:tc>
          <w:tcPr>
            <w:tcW w:w="1965" w:type="dxa"/>
            <w:tcBorders>
              <w:top w:val="nil"/>
              <w:left w:val="nil"/>
              <w:bottom w:val="nil"/>
              <w:right w:val="nil"/>
            </w:tcBorders>
            <w:shd w:val="clear" w:color="000000" w:fill="FFFF00"/>
            <w:noWrap/>
            <w:vAlign w:val="center"/>
            <w:hideMark/>
          </w:tcPr>
          <w:p w14:paraId="62B49157" w14:textId="77777777" w:rsidR="005F225E" w:rsidRPr="002B534A" w:rsidRDefault="005F225E" w:rsidP="009569D9">
            <w:pPr>
              <w:jc w:val="center"/>
              <w:rPr>
                <w:rFonts w:ascii="Wingdings" w:hAnsi="Wingdings" w:cs="Calibri"/>
                <w:color w:val="00B050"/>
                <w:sz w:val="28"/>
                <w:szCs w:val="28"/>
              </w:rPr>
            </w:pPr>
            <w:r w:rsidRPr="002B534A">
              <w:rPr>
                <w:rFonts w:ascii="Wingdings" w:hAnsi="Wingdings" w:cs="Calibri"/>
                <w:color w:val="00B050"/>
                <w:sz w:val="28"/>
                <w:szCs w:val="28"/>
              </w:rPr>
              <w:t>ü</w:t>
            </w:r>
          </w:p>
        </w:tc>
      </w:tr>
    </w:tbl>
    <w:p w14:paraId="0A5CB8B5" w14:textId="77777777" w:rsidR="005F225E" w:rsidRDefault="005F225E" w:rsidP="00D0608E">
      <w:pPr>
        <w:ind w:left="720"/>
      </w:pPr>
    </w:p>
    <w:p w14:paraId="65463F01" w14:textId="2A90A6D3" w:rsidR="001A0876" w:rsidRDefault="001A0876" w:rsidP="00D0608E">
      <w:pPr>
        <w:ind w:left="720"/>
      </w:pPr>
      <w:r w:rsidRPr="00CB2961">
        <w:t xml:space="preserve"> </w:t>
      </w:r>
    </w:p>
    <w:p w14:paraId="314426F5" w14:textId="52EBF483" w:rsidR="00154E60" w:rsidRDefault="001A0876" w:rsidP="00D0608E">
      <w:pPr>
        <w:pStyle w:val="Heading1"/>
        <w:ind w:left="720"/>
        <w:rPr>
          <w:b w:val="0"/>
          <w:bCs w:val="0"/>
          <w:sz w:val="28"/>
          <w:szCs w:val="28"/>
        </w:rPr>
      </w:pPr>
      <w:bookmarkStart w:id="11" w:name="_Toc146194731"/>
      <w:r w:rsidRPr="00D0608E">
        <w:rPr>
          <w:b w:val="0"/>
          <w:bCs w:val="0"/>
          <w:sz w:val="28"/>
          <w:szCs w:val="28"/>
        </w:rPr>
        <w:t>While these solutions provide valuable insights, our platform aims to offer a unique combination of features that addresses specific challenges faced by businesses in collecting and utilizing VOC.</w:t>
      </w:r>
      <w:bookmarkEnd w:id="11"/>
    </w:p>
    <w:p w14:paraId="7DFA4DEA" w14:textId="068C093D" w:rsidR="00336B5A" w:rsidRDefault="00336B5A" w:rsidP="00336B5A">
      <w:r>
        <w:tab/>
      </w:r>
    </w:p>
    <w:p w14:paraId="700ECE6F" w14:textId="474F24F2" w:rsidR="00336B5A" w:rsidRDefault="00336B5A" w:rsidP="00336B5A">
      <w:pPr>
        <w:pStyle w:val="Heading1"/>
        <w:numPr>
          <w:ilvl w:val="0"/>
          <w:numId w:val="1"/>
        </w:numPr>
      </w:pPr>
      <w:bookmarkStart w:id="12" w:name="_Toc146194732"/>
      <w:r>
        <w:t>Modules</w:t>
      </w:r>
      <w:bookmarkEnd w:id="12"/>
    </w:p>
    <w:p w14:paraId="0B405F39" w14:textId="496C24D8" w:rsidR="00336B5A" w:rsidRPr="001C2BA7" w:rsidRDefault="006A1740" w:rsidP="00C30FA9">
      <w:pPr>
        <w:pStyle w:val="Heading2"/>
      </w:pPr>
      <w:bookmarkStart w:id="13" w:name="_Toc146194733"/>
      <w:r w:rsidRPr="001C2BA7">
        <w:t>9.1 User Modules</w:t>
      </w:r>
      <w:bookmarkEnd w:id="13"/>
    </w:p>
    <w:p w14:paraId="0BD067AA" w14:textId="50BDDDF1" w:rsidR="006A1740" w:rsidRPr="001C2BA7" w:rsidRDefault="00860B5F" w:rsidP="001C2BA7">
      <w:pPr>
        <w:pStyle w:val="ListParagraph"/>
        <w:numPr>
          <w:ilvl w:val="0"/>
          <w:numId w:val="14"/>
        </w:numPr>
        <w:jc w:val="both"/>
        <w:rPr>
          <w:sz w:val="28"/>
          <w:szCs w:val="28"/>
        </w:rPr>
      </w:pPr>
      <w:r w:rsidRPr="001C2BA7">
        <w:rPr>
          <w:sz w:val="28"/>
          <w:szCs w:val="28"/>
        </w:rPr>
        <w:t xml:space="preserve">Search </w:t>
      </w:r>
    </w:p>
    <w:p w14:paraId="3CE42959" w14:textId="63AE9E03" w:rsidR="009F6D14" w:rsidRPr="001C2BA7" w:rsidRDefault="009F6D14" w:rsidP="001C2BA7">
      <w:pPr>
        <w:pStyle w:val="ListParagraph"/>
        <w:numPr>
          <w:ilvl w:val="0"/>
          <w:numId w:val="14"/>
        </w:numPr>
        <w:jc w:val="both"/>
        <w:rPr>
          <w:sz w:val="28"/>
          <w:szCs w:val="28"/>
        </w:rPr>
      </w:pPr>
      <w:r w:rsidRPr="001C2BA7">
        <w:rPr>
          <w:sz w:val="28"/>
          <w:szCs w:val="28"/>
        </w:rPr>
        <w:t>Categories</w:t>
      </w:r>
    </w:p>
    <w:p w14:paraId="7B1E0E55" w14:textId="09B026CB" w:rsidR="009F6D14" w:rsidRPr="001C2BA7" w:rsidRDefault="009F6D14" w:rsidP="001C2BA7">
      <w:pPr>
        <w:pStyle w:val="ListParagraph"/>
        <w:numPr>
          <w:ilvl w:val="0"/>
          <w:numId w:val="14"/>
        </w:numPr>
        <w:jc w:val="both"/>
        <w:rPr>
          <w:sz w:val="28"/>
          <w:szCs w:val="28"/>
        </w:rPr>
      </w:pPr>
      <w:r w:rsidRPr="001C2BA7">
        <w:rPr>
          <w:sz w:val="28"/>
          <w:szCs w:val="28"/>
        </w:rPr>
        <w:t>Personal Review History</w:t>
      </w:r>
    </w:p>
    <w:p w14:paraId="60CF7FB9" w14:textId="6B91EC75" w:rsidR="009F6D14" w:rsidRPr="001C2BA7" w:rsidRDefault="008B228C" w:rsidP="001C2BA7">
      <w:pPr>
        <w:pStyle w:val="ListParagraph"/>
        <w:numPr>
          <w:ilvl w:val="0"/>
          <w:numId w:val="14"/>
        </w:numPr>
        <w:jc w:val="both"/>
        <w:rPr>
          <w:sz w:val="28"/>
          <w:szCs w:val="28"/>
        </w:rPr>
      </w:pPr>
      <w:r w:rsidRPr="001C2BA7">
        <w:rPr>
          <w:sz w:val="28"/>
          <w:szCs w:val="28"/>
        </w:rPr>
        <w:lastRenderedPageBreak/>
        <w:t>Personal Complain History</w:t>
      </w:r>
    </w:p>
    <w:p w14:paraId="3DCB58B7" w14:textId="29E6E26B" w:rsidR="008B228C" w:rsidRPr="001C2BA7" w:rsidRDefault="00BE43B7" w:rsidP="001C2BA7">
      <w:pPr>
        <w:pStyle w:val="ListParagraph"/>
        <w:numPr>
          <w:ilvl w:val="0"/>
          <w:numId w:val="14"/>
        </w:numPr>
        <w:jc w:val="both"/>
        <w:rPr>
          <w:sz w:val="28"/>
          <w:szCs w:val="28"/>
        </w:rPr>
      </w:pPr>
      <w:r w:rsidRPr="001C2BA7">
        <w:rPr>
          <w:sz w:val="28"/>
          <w:szCs w:val="28"/>
        </w:rPr>
        <w:t>Survey Notification</w:t>
      </w:r>
    </w:p>
    <w:p w14:paraId="343A477C" w14:textId="149B843A" w:rsidR="00BE43B7" w:rsidRPr="001C2BA7" w:rsidRDefault="00BE43B7" w:rsidP="00C30FA9">
      <w:pPr>
        <w:pStyle w:val="Heading2"/>
      </w:pPr>
      <w:bookmarkStart w:id="14" w:name="_Toc146194734"/>
      <w:r w:rsidRPr="001C2BA7">
        <w:t xml:space="preserve">9.2 </w:t>
      </w:r>
      <w:r w:rsidR="00F91D2E" w:rsidRPr="001C2BA7">
        <w:t>Business Modules</w:t>
      </w:r>
      <w:bookmarkEnd w:id="14"/>
    </w:p>
    <w:p w14:paraId="3F7E9564" w14:textId="2D03CC2E" w:rsidR="00F91D2E" w:rsidRPr="000E34FB" w:rsidRDefault="001F6941" w:rsidP="00F91D2E">
      <w:pPr>
        <w:pStyle w:val="ListParagraph"/>
        <w:numPr>
          <w:ilvl w:val="0"/>
          <w:numId w:val="17"/>
        </w:numPr>
        <w:rPr>
          <w:sz w:val="28"/>
          <w:szCs w:val="28"/>
        </w:rPr>
      </w:pPr>
      <w:r w:rsidRPr="000E34FB">
        <w:rPr>
          <w:sz w:val="28"/>
          <w:szCs w:val="28"/>
        </w:rPr>
        <w:t>Manage Reviews</w:t>
      </w:r>
    </w:p>
    <w:p w14:paraId="366743EF" w14:textId="6EB6C7DF" w:rsidR="001F6941" w:rsidRPr="000E34FB" w:rsidRDefault="001F6941" w:rsidP="00F91D2E">
      <w:pPr>
        <w:pStyle w:val="ListParagraph"/>
        <w:numPr>
          <w:ilvl w:val="0"/>
          <w:numId w:val="17"/>
        </w:numPr>
        <w:rPr>
          <w:sz w:val="28"/>
          <w:szCs w:val="28"/>
        </w:rPr>
      </w:pPr>
      <w:r w:rsidRPr="000E34FB">
        <w:rPr>
          <w:sz w:val="28"/>
          <w:szCs w:val="28"/>
        </w:rPr>
        <w:t>Get Complains</w:t>
      </w:r>
    </w:p>
    <w:p w14:paraId="36F645A8" w14:textId="7A4CBBBC" w:rsidR="001F6941" w:rsidRPr="000E34FB" w:rsidRDefault="001F6941" w:rsidP="00F91D2E">
      <w:pPr>
        <w:pStyle w:val="ListParagraph"/>
        <w:numPr>
          <w:ilvl w:val="0"/>
          <w:numId w:val="17"/>
        </w:numPr>
        <w:rPr>
          <w:sz w:val="28"/>
          <w:szCs w:val="28"/>
        </w:rPr>
      </w:pPr>
      <w:r w:rsidRPr="000E34FB">
        <w:rPr>
          <w:sz w:val="28"/>
          <w:szCs w:val="28"/>
        </w:rPr>
        <w:t>Get Reviews</w:t>
      </w:r>
    </w:p>
    <w:p w14:paraId="2FCC6020" w14:textId="0E7A30D0" w:rsidR="001E34A4" w:rsidRPr="000E34FB" w:rsidRDefault="001E34A4" w:rsidP="001E34A4">
      <w:pPr>
        <w:pStyle w:val="ListParagraph"/>
        <w:numPr>
          <w:ilvl w:val="0"/>
          <w:numId w:val="17"/>
        </w:numPr>
        <w:rPr>
          <w:sz w:val="28"/>
          <w:szCs w:val="28"/>
        </w:rPr>
      </w:pPr>
      <w:r w:rsidRPr="000E34FB">
        <w:rPr>
          <w:sz w:val="28"/>
          <w:szCs w:val="28"/>
        </w:rPr>
        <w:t>Analytics</w:t>
      </w:r>
    </w:p>
    <w:p w14:paraId="56751CED" w14:textId="7D995BF4" w:rsidR="008936FD" w:rsidRPr="000E34FB" w:rsidRDefault="008936FD" w:rsidP="001E34A4">
      <w:pPr>
        <w:pStyle w:val="ListParagraph"/>
        <w:numPr>
          <w:ilvl w:val="0"/>
          <w:numId w:val="17"/>
        </w:numPr>
        <w:rPr>
          <w:sz w:val="28"/>
          <w:szCs w:val="28"/>
        </w:rPr>
      </w:pPr>
      <w:r w:rsidRPr="000E34FB">
        <w:rPr>
          <w:sz w:val="28"/>
          <w:szCs w:val="28"/>
        </w:rPr>
        <w:t>Generate Surveys</w:t>
      </w:r>
    </w:p>
    <w:p w14:paraId="113D1DC5" w14:textId="23C367FC" w:rsidR="008936FD" w:rsidRPr="001C2BA7" w:rsidRDefault="008936FD" w:rsidP="00C30FA9">
      <w:pPr>
        <w:pStyle w:val="Heading2"/>
      </w:pPr>
      <w:bookmarkStart w:id="15" w:name="_Toc146194735"/>
      <w:r w:rsidRPr="001C2BA7">
        <w:t xml:space="preserve">9.3 </w:t>
      </w:r>
      <w:r w:rsidR="00182577" w:rsidRPr="001C2BA7">
        <w:t>Admin Modules</w:t>
      </w:r>
      <w:bookmarkEnd w:id="15"/>
    </w:p>
    <w:p w14:paraId="2BC8A33D" w14:textId="319A2129" w:rsidR="00182577" w:rsidRPr="000E34FB" w:rsidRDefault="00182577" w:rsidP="00182577">
      <w:pPr>
        <w:pStyle w:val="ListParagraph"/>
        <w:numPr>
          <w:ilvl w:val="0"/>
          <w:numId w:val="18"/>
        </w:numPr>
        <w:rPr>
          <w:sz w:val="28"/>
          <w:szCs w:val="28"/>
        </w:rPr>
      </w:pPr>
      <w:r w:rsidRPr="000E34FB">
        <w:rPr>
          <w:sz w:val="28"/>
          <w:szCs w:val="28"/>
        </w:rPr>
        <w:t>User Management</w:t>
      </w:r>
    </w:p>
    <w:p w14:paraId="1ED0A536" w14:textId="654DE9E2" w:rsidR="00182577" w:rsidRPr="000E34FB" w:rsidRDefault="00182577" w:rsidP="00182577">
      <w:pPr>
        <w:pStyle w:val="ListParagraph"/>
        <w:numPr>
          <w:ilvl w:val="0"/>
          <w:numId w:val="18"/>
        </w:numPr>
        <w:rPr>
          <w:sz w:val="28"/>
          <w:szCs w:val="28"/>
        </w:rPr>
      </w:pPr>
      <w:r w:rsidRPr="000E34FB">
        <w:rPr>
          <w:sz w:val="28"/>
          <w:szCs w:val="28"/>
        </w:rPr>
        <w:t>Business Management</w:t>
      </w:r>
    </w:p>
    <w:p w14:paraId="520E2981" w14:textId="7A06835F" w:rsidR="00182577" w:rsidRPr="000E34FB" w:rsidRDefault="00182577" w:rsidP="00182577">
      <w:pPr>
        <w:pStyle w:val="ListParagraph"/>
        <w:numPr>
          <w:ilvl w:val="0"/>
          <w:numId w:val="18"/>
        </w:numPr>
        <w:rPr>
          <w:sz w:val="28"/>
          <w:szCs w:val="28"/>
        </w:rPr>
      </w:pPr>
      <w:r w:rsidRPr="000E34FB">
        <w:rPr>
          <w:sz w:val="28"/>
          <w:szCs w:val="28"/>
        </w:rPr>
        <w:t>Reviews Management</w:t>
      </w:r>
    </w:p>
    <w:p w14:paraId="4C04734B" w14:textId="33AB7187" w:rsidR="008110A7" w:rsidRPr="000E34FB" w:rsidRDefault="008110A7" w:rsidP="008110A7">
      <w:pPr>
        <w:pStyle w:val="ListParagraph"/>
        <w:numPr>
          <w:ilvl w:val="0"/>
          <w:numId w:val="18"/>
        </w:numPr>
        <w:rPr>
          <w:sz w:val="28"/>
          <w:szCs w:val="28"/>
        </w:rPr>
      </w:pPr>
      <w:r w:rsidRPr="000E34FB">
        <w:rPr>
          <w:sz w:val="28"/>
          <w:szCs w:val="28"/>
        </w:rPr>
        <w:t>Reviews Moderations</w:t>
      </w:r>
    </w:p>
    <w:p w14:paraId="5D7BA557" w14:textId="77777777" w:rsidR="005F0A24" w:rsidRDefault="005F0A24" w:rsidP="005F0A24"/>
    <w:p w14:paraId="664FEF10" w14:textId="168549F8" w:rsidR="00DB3B38" w:rsidRPr="00802685" w:rsidRDefault="005F0A24" w:rsidP="00336B5A">
      <w:pPr>
        <w:pStyle w:val="Heading1"/>
        <w:numPr>
          <w:ilvl w:val="0"/>
          <w:numId w:val="1"/>
        </w:numPr>
      </w:pPr>
      <w:bookmarkStart w:id="16" w:name="_Toc146194736"/>
      <w:r>
        <w:t>PROJECT TECHNICAL APPROACH</w:t>
      </w:r>
      <w:r w:rsidR="00DB3B38">
        <w:t>, TECHNOLOGY STACK AND METHODOLOGY</w:t>
      </w:r>
      <w:bookmarkEnd w:id="16"/>
    </w:p>
    <w:p w14:paraId="7BFAE035" w14:textId="77777777" w:rsidR="00927F56" w:rsidRDefault="00927F56" w:rsidP="00927F56">
      <w:pPr>
        <w:jc w:val="both"/>
      </w:pPr>
    </w:p>
    <w:p w14:paraId="49825B32" w14:textId="716AF7C2" w:rsidR="00927F56" w:rsidRDefault="00927F56" w:rsidP="00802685">
      <w:pPr>
        <w:ind w:left="720"/>
        <w:jc w:val="both"/>
        <w:rPr>
          <w:sz w:val="28"/>
          <w:szCs w:val="28"/>
        </w:rPr>
      </w:pPr>
      <w:r w:rsidRPr="00802685">
        <w:rPr>
          <w:sz w:val="28"/>
          <w:szCs w:val="28"/>
        </w:rPr>
        <w:t>In our technical approach, we are embracing a robust architectural design to ensure a well-structured and scalable Brand Complaint Management and Rating App. This architecture consists of interconnected layers and modular components that facilitate efficient functionality and user interaction. At the forefront is the presentation layer, responsible for delivering an engaging and user-friendly interface through React. Beneath this lies the application logic layer, powered by Node.js and Express.js, which handles critical tasks such as complaint processing, user authentication, and sentiment analysis. To enhance sentiment analysis, we're integrating the powerful GPT-3.5 Turbo API, provided by OpenAI, which enables a deeper understanding of user comments and reviews. Anchoring the architecture is our data storage layer, entrusted to MongoDB, a versatile NoSQL database. By adhering to this architectural approach and incorporating modular design principles, we aim to provide a seamless and user-centric solution for efficient complaint management and user ratings.</w:t>
      </w:r>
    </w:p>
    <w:p w14:paraId="6DF767BB" w14:textId="77777777" w:rsidR="00AC76CD" w:rsidRDefault="00AC76CD" w:rsidP="00802685">
      <w:pPr>
        <w:ind w:left="720"/>
        <w:jc w:val="both"/>
        <w:rPr>
          <w:sz w:val="28"/>
          <w:szCs w:val="28"/>
        </w:rPr>
      </w:pPr>
    </w:p>
    <w:p w14:paraId="11850B60" w14:textId="42A36C58" w:rsidR="000961FB" w:rsidRDefault="00CD0577" w:rsidP="00802685">
      <w:pPr>
        <w:ind w:left="720"/>
        <w:jc w:val="both"/>
        <w:rPr>
          <w:sz w:val="28"/>
          <w:szCs w:val="28"/>
        </w:rPr>
      </w:pPr>
      <w:r w:rsidRPr="00CD0577">
        <w:rPr>
          <w:sz w:val="28"/>
          <w:szCs w:val="28"/>
        </w:rPr>
        <w:t>OPENAI</w:t>
      </w:r>
      <w:r>
        <w:rPr>
          <w:sz w:val="28"/>
          <w:szCs w:val="28"/>
        </w:rPr>
        <w:t>-GPT</w:t>
      </w:r>
      <w:r w:rsidRPr="00CD0577">
        <w:rPr>
          <w:sz w:val="28"/>
          <w:szCs w:val="28"/>
        </w:rPr>
        <w:t xml:space="preserve">: OpenAI's GPT (generative pre-trained transformer) models have been trained to understand natural language and code. GPTs provide text outputs in response to their inputs. The inputs to GPTs are also referred to as "prompts". Designing a prompt is essentially how you “program” a GPT </w:t>
      </w:r>
      <w:r w:rsidRPr="00CD0577">
        <w:rPr>
          <w:sz w:val="28"/>
          <w:szCs w:val="28"/>
        </w:rPr>
        <w:lastRenderedPageBreak/>
        <w:t>model, usually by providing instructions or some examples of how to successfully complete a task.</w:t>
      </w:r>
      <w:r w:rsidR="00716DB3">
        <w:rPr>
          <w:rStyle w:val="FootnoteReference"/>
          <w:sz w:val="28"/>
          <w:szCs w:val="28"/>
        </w:rPr>
        <w:footnoteReference w:id="4"/>
      </w:r>
    </w:p>
    <w:p w14:paraId="2C0B89DD" w14:textId="77777777" w:rsidR="000961FB" w:rsidRDefault="000961FB" w:rsidP="00802685">
      <w:pPr>
        <w:ind w:left="720"/>
        <w:jc w:val="both"/>
        <w:rPr>
          <w:sz w:val="28"/>
          <w:szCs w:val="28"/>
        </w:rPr>
      </w:pPr>
    </w:p>
    <w:p w14:paraId="728C0C94" w14:textId="77777777" w:rsidR="006A3474" w:rsidRDefault="006A3474" w:rsidP="00802685">
      <w:pPr>
        <w:ind w:left="720"/>
        <w:jc w:val="both"/>
        <w:rPr>
          <w:sz w:val="28"/>
          <w:szCs w:val="28"/>
          <w:u w:val="single"/>
        </w:rPr>
      </w:pPr>
    </w:p>
    <w:p w14:paraId="74AA4C9B" w14:textId="77777777" w:rsidR="006A3474" w:rsidRDefault="006A3474" w:rsidP="00802685">
      <w:pPr>
        <w:ind w:left="720"/>
        <w:jc w:val="both"/>
        <w:rPr>
          <w:sz w:val="28"/>
          <w:szCs w:val="28"/>
          <w:u w:val="single"/>
        </w:rPr>
      </w:pPr>
    </w:p>
    <w:p w14:paraId="5C4A8FC8" w14:textId="77777777" w:rsidR="006A3474" w:rsidRDefault="006A3474" w:rsidP="00802685">
      <w:pPr>
        <w:ind w:left="720"/>
        <w:jc w:val="both"/>
        <w:rPr>
          <w:sz w:val="28"/>
          <w:szCs w:val="28"/>
          <w:u w:val="single"/>
        </w:rPr>
      </w:pPr>
    </w:p>
    <w:p w14:paraId="425F23DA" w14:textId="290C69B2" w:rsidR="003A6267" w:rsidRPr="003A6267" w:rsidRDefault="003A6267" w:rsidP="00802685">
      <w:pPr>
        <w:ind w:left="720"/>
        <w:jc w:val="both"/>
        <w:rPr>
          <w:sz w:val="28"/>
          <w:szCs w:val="28"/>
          <w:u w:val="single"/>
        </w:rPr>
      </w:pPr>
      <w:r w:rsidRPr="003A6267">
        <w:rPr>
          <w:sz w:val="28"/>
          <w:szCs w:val="28"/>
          <w:u w:val="single"/>
        </w:rPr>
        <w:t>Sentiment Analysis Code Example</w:t>
      </w:r>
      <w:r w:rsidR="00716DB3">
        <w:rPr>
          <w:rStyle w:val="FootnoteReference"/>
          <w:sz w:val="28"/>
          <w:szCs w:val="28"/>
          <w:u w:val="single"/>
        </w:rPr>
        <w:footnoteReference w:id="5"/>
      </w:r>
    </w:p>
    <w:p w14:paraId="70EE79E6" w14:textId="77777777" w:rsidR="006A3474" w:rsidRDefault="006A3474" w:rsidP="006A3474">
      <w:pPr>
        <w:ind w:left="720"/>
      </w:pPr>
      <w:r>
        <w:rPr>
          <w:rFonts w:ascii="Courier New" w:hAnsi="Courier New" w:cs="Courier New"/>
          <w:color w:val="AA0D91"/>
          <w:spacing w:val="-5"/>
          <w:sz w:val="21"/>
          <w:szCs w:val="21"/>
          <w:shd w:val="clear" w:color="auto" w:fill="F9F9F9"/>
        </w:rPr>
        <w:t>def</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get_sentiment</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5C2699"/>
          <w:spacing w:val="-5"/>
          <w:sz w:val="21"/>
          <w:szCs w:val="21"/>
          <w:shd w:val="clear" w:color="auto" w:fill="F9F9F9"/>
        </w:rPr>
        <w:t>text</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messages =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w:t>
      </w:r>
      <w:r>
        <w:rPr>
          <w:rFonts w:ascii="Courier New" w:hAnsi="Courier New" w:cs="Courier New"/>
          <w:color w:val="C41A16"/>
          <w:spacing w:val="-5"/>
          <w:sz w:val="21"/>
          <w:szCs w:val="21"/>
          <w:shd w:val="clear" w:color="auto" w:fill="F9F9F9"/>
        </w:rPr>
        <w:t>"role"</w:t>
      </w:r>
      <w:r>
        <w:rPr>
          <w:rFonts w:ascii="Courier New" w:hAnsi="Courier New" w:cs="Courier New"/>
          <w:color w:val="242424"/>
          <w:spacing w:val="-5"/>
          <w:sz w:val="21"/>
          <w:szCs w:val="21"/>
          <w:shd w:val="clear" w:color="auto" w:fill="F9F9F9"/>
        </w:rPr>
        <w:t xml:space="preserve">: </w:t>
      </w:r>
      <w:r>
        <w:rPr>
          <w:rFonts w:ascii="Courier New" w:hAnsi="Courier New" w:cs="Courier New"/>
          <w:color w:val="C41A16"/>
          <w:spacing w:val="-5"/>
          <w:sz w:val="21"/>
          <w:szCs w:val="21"/>
          <w:shd w:val="clear" w:color="auto" w:fill="F9F9F9"/>
        </w:rPr>
        <w:t>"system"</w:t>
      </w:r>
      <w:r>
        <w:rPr>
          <w:rFonts w:ascii="Courier New" w:hAnsi="Courier New" w:cs="Courier New"/>
          <w:color w:val="242424"/>
          <w:spacing w:val="-5"/>
          <w:sz w:val="21"/>
          <w:szCs w:val="21"/>
          <w:shd w:val="clear" w:color="auto" w:fill="F9F9F9"/>
        </w:rPr>
        <w:t xml:space="preserve">, </w:t>
      </w:r>
      <w:r>
        <w:rPr>
          <w:rFonts w:ascii="Courier New" w:hAnsi="Courier New" w:cs="Courier New"/>
          <w:color w:val="C41A16"/>
          <w:spacing w:val="-5"/>
          <w:sz w:val="21"/>
          <w:szCs w:val="21"/>
          <w:shd w:val="clear" w:color="auto" w:fill="F9F9F9"/>
        </w:rPr>
        <w:t>"content"</w:t>
      </w:r>
      <w:r>
        <w:rPr>
          <w:rFonts w:ascii="Courier New" w:hAnsi="Courier New" w:cs="Courier New"/>
          <w:color w:val="242424"/>
          <w:spacing w:val="-5"/>
          <w:sz w:val="21"/>
          <w:szCs w:val="21"/>
          <w:shd w:val="clear" w:color="auto" w:fill="F9F9F9"/>
        </w:rPr>
        <w:t xml:space="preserve">: </w:t>
      </w:r>
      <w:r>
        <w:rPr>
          <w:rFonts w:ascii="Courier New" w:hAnsi="Courier New" w:cs="Courier New"/>
          <w:color w:val="C41A16"/>
          <w:spacing w:val="-5"/>
          <w:sz w:val="21"/>
          <w:szCs w:val="21"/>
          <w:shd w:val="clear" w:color="auto" w:fill="F9F9F9"/>
        </w:rPr>
        <w:t xml:space="preserve">"""You are trained to analyze and detect the sentiment of given text. </w:t>
      </w:r>
      <w:r>
        <w:rPr>
          <w:rFonts w:ascii="Courier New" w:hAnsi="Courier New" w:cs="Courier New"/>
          <w:color w:val="C41A16"/>
          <w:spacing w:val="-5"/>
          <w:sz w:val="21"/>
          <w:szCs w:val="21"/>
          <w:shd w:val="clear" w:color="auto" w:fill="F9F9F9"/>
        </w:rPr>
        <w:br/>
        <w:t>If you're unsure of an answer, you can say "not sure" and recommend users to review manually."""</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w:t>
      </w:r>
      <w:r>
        <w:rPr>
          <w:rFonts w:ascii="Courier New" w:hAnsi="Courier New" w:cs="Courier New"/>
          <w:color w:val="C41A16"/>
          <w:spacing w:val="-5"/>
          <w:sz w:val="21"/>
          <w:szCs w:val="21"/>
          <w:shd w:val="clear" w:color="auto" w:fill="F9F9F9"/>
        </w:rPr>
        <w:t>"role"</w:t>
      </w:r>
      <w:r>
        <w:rPr>
          <w:rFonts w:ascii="Courier New" w:hAnsi="Courier New" w:cs="Courier New"/>
          <w:color w:val="242424"/>
          <w:spacing w:val="-5"/>
          <w:sz w:val="21"/>
          <w:szCs w:val="21"/>
          <w:shd w:val="clear" w:color="auto" w:fill="F9F9F9"/>
        </w:rPr>
        <w:t xml:space="preserve">: </w:t>
      </w:r>
      <w:r>
        <w:rPr>
          <w:rFonts w:ascii="Courier New" w:hAnsi="Courier New" w:cs="Courier New"/>
          <w:color w:val="C41A16"/>
          <w:spacing w:val="-5"/>
          <w:sz w:val="21"/>
          <w:szCs w:val="21"/>
          <w:shd w:val="clear" w:color="auto" w:fill="F9F9F9"/>
        </w:rPr>
        <w:t>"user"</w:t>
      </w:r>
      <w:r>
        <w:rPr>
          <w:rFonts w:ascii="Courier New" w:hAnsi="Courier New" w:cs="Courier New"/>
          <w:color w:val="242424"/>
          <w:spacing w:val="-5"/>
          <w:sz w:val="21"/>
          <w:szCs w:val="21"/>
          <w:shd w:val="clear" w:color="auto" w:fill="F9F9F9"/>
        </w:rPr>
        <w:t xml:space="preserve">, </w:t>
      </w:r>
      <w:r>
        <w:rPr>
          <w:rFonts w:ascii="Courier New" w:hAnsi="Courier New" w:cs="Courier New"/>
          <w:color w:val="C41A16"/>
          <w:spacing w:val="-5"/>
          <w:sz w:val="21"/>
          <w:szCs w:val="21"/>
          <w:shd w:val="clear" w:color="auto" w:fill="F9F9F9"/>
        </w:rPr>
        <w:t>"content"</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C41A16"/>
          <w:spacing w:val="-5"/>
          <w:sz w:val="21"/>
          <w:szCs w:val="21"/>
          <w:shd w:val="clear" w:color="auto" w:fill="F9F9F9"/>
        </w:rPr>
        <w:t>f"""Analyze</w:t>
      </w:r>
      <w:proofErr w:type="spellEnd"/>
      <w:r>
        <w:rPr>
          <w:rFonts w:ascii="Courier New" w:hAnsi="Courier New" w:cs="Courier New"/>
          <w:color w:val="C41A16"/>
          <w:spacing w:val="-5"/>
          <w:sz w:val="21"/>
          <w:szCs w:val="21"/>
          <w:shd w:val="clear" w:color="auto" w:fill="F9F9F9"/>
        </w:rPr>
        <w:t xml:space="preserve"> the following product review and determine if the sentiment is: positive or negative. </w:t>
      </w:r>
      <w:r>
        <w:rPr>
          <w:rFonts w:ascii="Courier New" w:hAnsi="Courier New" w:cs="Courier New"/>
          <w:color w:val="C41A16"/>
          <w:spacing w:val="-5"/>
          <w:sz w:val="21"/>
          <w:szCs w:val="21"/>
          <w:shd w:val="clear" w:color="auto" w:fill="F9F9F9"/>
        </w:rPr>
        <w:br/>
        <w:t xml:space="preserve">Return answer in single word as either positive or negative: </w:t>
      </w:r>
      <w:r>
        <w:rPr>
          <w:rFonts w:ascii="Courier New" w:hAnsi="Courier New" w:cs="Courier New"/>
          <w:color w:val="000000"/>
          <w:spacing w:val="-5"/>
          <w:sz w:val="21"/>
          <w:szCs w:val="21"/>
          <w:shd w:val="clear" w:color="auto" w:fill="F9F9F9"/>
        </w:rPr>
        <w:t>{text}</w:t>
      </w:r>
      <w:r>
        <w:rPr>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response = openai.ChatCompletion.create(model=</w:t>
      </w:r>
      <w:r>
        <w:rPr>
          <w:rFonts w:ascii="Courier New" w:hAnsi="Courier New" w:cs="Courier New"/>
          <w:color w:val="C41A16"/>
          <w:spacing w:val="-5"/>
          <w:sz w:val="21"/>
          <w:szCs w:val="21"/>
          <w:shd w:val="clear" w:color="auto" w:fill="F9F9F9"/>
        </w:rPr>
        <w:t>"gpt-3.5-turbo"</w:t>
      </w:r>
      <w:r>
        <w:rPr>
          <w:rFonts w:ascii="Courier New" w:hAnsi="Courier New" w:cs="Courier New"/>
          <w:color w:val="242424"/>
          <w:spacing w:val="-5"/>
          <w:sz w:val="21"/>
          <w:szCs w:val="21"/>
          <w:shd w:val="clear" w:color="auto" w:fill="F9F9F9"/>
        </w:rPr>
        <w:t xml:space="preserve">,messages=messages, </w:t>
      </w:r>
      <w:proofErr w:type="spellStart"/>
      <w:r>
        <w:rPr>
          <w:rFonts w:ascii="Courier New" w:hAnsi="Courier New" w:cs="Courier New"/>
          <w:color w:val="242424"/>
          <w:spacing w:val="-5"/>
          <w:sz w:val="21"/>
          <w:szCs w:val="21"/>
          <w:shd w:val="clear" w:color="auto" w:fill="F9F9F9"/>
        </w:rPr>
        <w:t>max_tokens</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1C00CF"/>
          <w:spacing w:val="-5"/>
          <w:sz w:val="21"/>
          <w:szCs w:val="21"/>
          <w:shd w:val="clear" w:color="auto" w:fill="F9F9F9"/>
        </w:rPr>
        <w:t>100</w:t>
      </w:r>
      <w:r>
        <w:rPr>
          <w:rFonts w:ascii="Courier New" w:hAnsi="Courier New" w:cs="Courier New"/>
          <w:color w:val="242424"/>
          <w:spacing w:val="-5"/>
          <w:sz w:val="21"/>
          <w:szCs w:val="21"/>
          <w:shd w:val="clear" w:color="auto" w:fill="F9F9F9"/>
        </w:rPr>
        <w:t>, temperature=</w:t>
      </w:r>
      <w:r>
        <w:rPr>
          <w:rFonts w:ascii="Courier New" w:hAnsi="Courier New" w:cs="Courier New"/>
          <w:color w:val="1C00CF"/>
          <w:spacing w:val="-5"/>
          <w:sz w:val="21"/>
          <w:szCs w:val="21"/>
          <w:shd w:val="clear" w:color="auto" w:fill="F9F9F9"/>
        </w:rPr>
        <w:t>0</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response_text</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response.choices</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1C00CF"/>
          <w:spacing w:val="-5"/>
          <w:sz w:val="21"/>
          <w:szCs w:val="21"/>
          <w:shd w:val="clear" w:color="auto" w:fill="F9F9F9"/>
        </w:rPr>
        <w:t>0</w:t>
      </w:r>
      <w:r>
        <w:rPr>
          <w:rFonts w:ascii="Courier New" w:hAnsi="Courier New" w:cs="Courier New"/>
          <w:color w:val="242424"/>
          <w:spacing w:val="-5"/>
          <w:sz w:val="21"/>
          <w:szCs w:val="21"/>
          <w:shd w:val="clear" w:color="auto" w:fill="F9F9F9"/>
        </w:rPr>
        <w:t>].</w:t>
      </w:r>
      <w:proofErr w:type="spellStart"/>
      <w:r>
        <w:rPr>
          <w:rFonts w:ascii="Courier New" w:hAnsi="Courier New" w:cs="Courier New"/>
          <w:color w:val="242424"/>
          <w:spacing w:val="-5"/>
          <w:sz w:val="21"/>
          <w:szCs w:val="21"/>
          <w:shd w:val="clear" w:color="auto" w:fill="F9F9F9"/>
        </w:rPr>
        <w:t>message.content.strip</w:t>
      </w:r>
      <w:proofErr w:type="spellEnd"/>
      <w:r>
        <w:rPr>
          <w:rFonts w:ascii="Courier New" w:hAnsi="Courier New" w:cs="Courier New"/>
          <w:color w:val="242424"/>
          <w:spacing w:val="-5"/>
          <w:sz w:val="21"/>
          <w:szCs w:val="21"/>
          <w:shd w:val="clear" w:color="auto" w:fill="F9F9F9"/>
        </w:rPr>
        <w:t>().lower()</w:t>
      </w:r>
    </w:p>
    <w:p w14:paraId="07C76186" w14:textId="77777777" w:rsidR="006A3474" w:rsidRDefault="006A3474" w:rsidP="006A3474">
      <w:pPr>
        <w:shd w:val="clear" w:color="auto" w:fill="FFFFFF"/>
        <w:ind w:left="720"/>
        <w:rPr>
          <w:rFonts w:ascii="Comic Sans MS" w:hAnsi="Comic Sans MS"/>
          <w:color w:val="222222"/>
        </w:rPr>
      </w:pPr>
      <w:r>
        <w:rPr>
          <w:rFonts w:ascii="Courier New" w:hAnsi="Courier New" w:cs="Courier New"/>
          <w:color w:val="AA0D91"/>
          <w:spacing w:val="-5"/>
          <w:sz w:val="21"/>
          <w:szCs w:val="21"/>
          <w:shd w:val="clear" w:color="auto" w:fill="F9F9F9"/>
        </w:rPr>
        <w:t>return</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response_text</w:t>
      </w:r>
      <w:proofErr w:type="spellEnd"/>
    </w:p>
    <w:p w14:paraId="42884BCE" w14:textId="77777777" w:rsidR="000961FB" w:rsidRDefault="000961FB" w:rsidP="006A3474">
      <w:pPr>
        <w:jc w:val="both"/>
        <w:rPr>
          <w:sz w:val="28"/>
          <w:szCs w:val="28"/>
        </w:rPr>
      </w:pPr>
    </w:p>
    <w:p w14:paraId="45F92750" w14:textId="77777777" w:rsidR="00E95C60" w:rsidRDefault="00E95C60" w:rsidP="00802685">
      <w:pPr>
        <w:ind w:left="720"/>
        <w:jc w:val="both"/>
        <w:rPr>
          <w:sz w:val="28"/>
          <w:szCs w:val="28"/>
        </w:rPr>
      </w:pPr>
    </w:p>
    <w:tbl>
      <w:tblPr>
        <w:tblStyle w:val="TableGrid"/>
        <w:tblW w:w="0" w:type="auto"/>
        <w:tblInd w:w="720" w:type="dxa"/>
        <w:tblLook w:val="04A0" w:firstRow="1" w:lastRow="0" w:firstColumn="1" w:lastColumn="0" w:noHBand="0" w:noVBand="1"/>
      </w:tblPr>
      <w:tblGrid>
        <w:gridCol w:w="4308"/>
        <w:gridCol w:w="4322"/>
      </w:tblGrid>
      <w:tr w:rsidR="00D65D66" w14:paraId="7B733D90" w14:textId="77777777" w:rsidTr="00AA513C">
        <w:tc>
          <w:tcPr>
            <w:tcW w:w="4675" w:type="dxa"/>
          </w:tcPr>
          <w:p w14:paraId="6BEDDA8C" w14:textId="434CAF05" w:rsidR="00AA513C" w:rsidRDefault="00AA513C" w:rsidP="00D3736F">
            <w:pPr>
              <w:pStyle w:val="Heading1"/>
            </w:pPr>
            <w:bookmarkStart w:id="17" w:name="_Toc146194737"/>
            <w:r>
              <w:t>Layers</w:t>
            </w:r>
            <w:bookmarkEnd w:id="17"/>
          </w:p>
        </w:tc>
        <w:tc>
          <w:tcPr>
            <w:tcW w:w="4675" w:type="dxa"/>
          </w:tcPr>
          <w:p w14:paraId="1EE612FD" w14:textId="6F19267B" w:rsidR="00AA513C" w:rsidRDefault="00AA513C" w:rsidP="00D3736F">
            <w:pPr>
              <w:pStyle w:val="Heading1"/>
            </w:pPr>
            <w:bookmarkStart w:id="18" w:name="_Toc146194738"/>
            <w:r>
              <w:t>Technology Stack</w:t>
            </w:r>
            <w:bookmarkEnd w:id="18"/>
          </w:p>
        </w:tc>
      </w:tr>
      <w:tr w:rsidR="00D65D66" w14:paraId="210DD44C" w14:textId="77777777" w:rsidTr="00D3736F">
        <w:trPr>
          <w:trHeight w:val="1061"/>
        </w:trPr>
        <w:tc>
          <w:tcPr>
            <w:tcW w:w="4675" w:type="dxa"/>
          </w:tcPr>
          <w:p w14:paraId="0F0DAC5C" w14:textId="2454EF7C" w:rsidR="00AA513C" w:rsidRDefault="002C15D2" w:rsidP="00802685">
            <w:pPr>
              <w:jc w:val="both"/>
              <w:rPr>
                <w:sz w:val="28"/>
                <w:szCs w:val="28"/>
              </w:rPr>
            </w:pPr>
            <w:r>
              <w:rPr>
                <w:sz w:val="28"/>
                <w:szCs w:val="28"/>
              </w:rPr>
              <w:t>Frontend</w:t>
            </w:r>
          </w:p>
        </w:tc>
        <w:tc>
          <w:tcPr>
            <w:tcW w:w="4675" w:type="dxa"/>
          </w:tcPr>
          <w:p w14:paraId="1A9A0065" w14:textId="334E25DE" w:rsidR="00AA513C" w:rsidRDefault="00D65D66" w:rsidP="00802685">
            <w:pPr>
              <w:jc w:val="both"/>
              <w:rPr>
                <w:sz w:val="28"/>
                <w:szCs w:val="28"/>
              </w:rPr>
            </w:pPr>
            <w:r>
              <w:rPr>
                <w:sz w:val="28"/>
                <w:szCs w:val="28"/>
              </w:rPr>
              <w:t xml:space="preserve">HTML, CSS, JavaScript, </w:t>
            </w:r>
            <w:r w:rsidR="002C15D2">
              <w:rPr>
                <w:sz w:val="28"/>
                <w:szCs w:val="28"/>
              </w:rPr>
              <w:t>React.js, Next.js, Bootstrap</w:t>
            </w:r>
            <w:r w:rsidR="007D6298">
              <w:rPr>
                <w:sz w:val="28"/>
                <w:szCs w:val="28"/>
              </w:rPr>
              <w:t xml:space="preserve"> </w:t>
            </w:r>
            <w:r w:rsidR="002C15D2">
              <w:rPr>
                <w:sz w:val="28"/>
                <w:szCs w:val="28"/>
              </w:rPr>
              <w:t xml:space="preserve"> </w:t>
            </w:r>
          </w:p>
        </w:tc>
      </w:tr>
      <w:tr w:rsidR="00D65D66" w14:paraId="01C12D60" w14:textId="77777777" w:rsidTr="00D3736F">
        <w:trPr>
          <w:trHeight w:val="764"/>
        </w:trPr>
        <w:tc>
          <w:tcPr>
            <w:tcW w:w="4675" w:type="dxa"/>
          </w:tcPr>
          <w:p w14:paraId="2A962487" w14:textId="3EF41376" w:rsidR="00AA513C" w:rsidRDefault="002C15D2" w:rsidP="00802685">
            <w:pPr>
              <w:jc w:val="both"/>
              <w:rPr>
                <w:sz w:val="28"/>
                <w:szCs w:val="28"/>
              </w:rPr>
            </w:pPr>
            <w:r>
              <w:rPr>
                <w:sz w:val="28"/>
                <w:szCs w:val="28"/>
              </w:rPr>
              <w:t>Backend</w:t>
            </w:r>
          </w:p>
        </w:tc>
        <w:tc>
          <w:tcPr>
            <w:tcW w:w="4675" w:type="dxa"/>
          </w:tcPr>
          <w:p w14:paraId="5D041C5E" w14:textId="7203EF36" w:rsidR="00AA513C" w:rsidRDefault="002C15D2" w:rsidP="00802685">
            <w:pPr>
              <w:jc w:val="both"/>
              <w:rPr>
                <w:sz w:val="28"/>
                <w:szCs w:val="28"/>
              </w:rPr>
            </w:pPr>
            <w:r>
              <w:rPr>
                <w:sz w:val="28"/>
                <w:szCs w:val="28"/>
              </w:rPr>
              <w:t xml:space="preserve">Node.js, </w:t>
            </w:r>
            <w:r w:rsidR="007D6298">
              <w:rPr>
                <w:sz w:val="28"/>
                <w:szCs w:val="28"/>
              </w:rPr>
              <w:t>Express.js</w:t>
            </w:r>
          </w:p>
        </w:tc>
      </w:tr>
      <w:tr w:rsidR="00D65D66" w14:paraId="27803597" w14:textId="77777777" w:rsidTr="00D3736F">
        <w:trPr>
          <w:trHeight w:val="800"/>
        </w:trPr>
        <w:tc>
          <w:tcPr>
            <w:tcW w:w="4675" w:type="dxa"/>
          </w:tcPr>
          <w:p w14:paraId="6AF66C93" w14:textId="4813EFE3" w:rsidR="00AA513C" w:rsidRDefault="007D6298" w:rsidP="00802685">
            <w:pPr>
              <w:jc w:val="both"/>
              <w:rPr>
                <w:sz w:val="28"/>
                <w:szCs w:val="28"/>
              </w:rPr>
            </w:pPr>
            <w:r>
              <w:rPr>
                <w:sz w:val="28"/>
                <w:szCs w:val="28"/>
              </w:rPr>
              <w:t>Database</w:t>
            </w:r>
          </w:p>
        </w:tc>
        <w:tc>
          <w:tcPr>
            <w:tcW w:w="4675" w:type="dxa"/>
          </w:tcPr>
          <w:p w14:paraId="0AB04628" w14:textId="7EF5288A" w:rsidR="00AA513C" w:rsidRDefault="007D6298" w:rsidP="00802685">
            <w:pPr>
              <w:jc w:val="both"/>
              <w:rPr>
                <w:sz w:val="28"/>
                <w:szCs w:val="28"/>
              </w:rPr>
            </w:pPr>
            <w:r>
              <w:rPr>
                <w:sz w:val="28"/>
                <w:szCs w:val="28"/>
              </w:rPr>
              <w:t>MongoDB</w:t>
            </w:r>
          </w:p>
        </w:tc>
      </w:tr>
      <w:tr w:rsidR="00D65D66" w14:paraId="5C41B860" w14:textId="77777777" w:rsidTr="00D3736F">
        <w:trPr>
          <w:trHeight w:val="647"/>
        </w:trPr>
        <w:tc>
          <w:tcPr>
            <w:tcW w:w="4675" w:type="dxa"/>
          </w:tcPr>
          <w:p w14:paraId="4BF9BAE9" w14:textId="54826E84" w:rsidR="00D65D66" w:rsidRDefault="00D65D66" w:rsidP="00802685">
            <w:pPr>
              <w:jc w:val="both"/>
              <w:rPr>
                <w:sz w:val="28"/>
                <w:szCs w:val="28"/>
              </w:rPr>
            </w:pPr>
            <w:r>
              <w:rPr>
                <w:sz w:val="28"/>
                <w:szCs w:val="28"/>
              </w:rPr>
              <w:t>Data Analysis</w:t>
            </w:r>
          </w:p>
        </w:tc>
        <w:tc>
          <w:tcPr>
            <w:tcW w:w="4675" w:type="dxa"/>
          </w:tcPr>
          <w:p w14:paraId="46844B18" w14:textId="3E4DA631" w:rsidR="00D65D66" w:rsidRDefault="00D65D66" w:rsidP="00802685">
            <w:pPr>
              <w:jc w:val="both"/>
              <w:rPr>
                <w:sz w:val="28"/>
                <w:szCs w:val="28"/>
              </w:rPr>
            </w:pPr>
            <w:r>
              <w:rPr>
                <w:sz w:val="28"/>
                <w:szCs w:val="28"/>
              </w:rPr>
              <w:t xml:space="preserve">Flask, </w:t>
            </w:r>
            <w:r w:rsidR="00D16EC8">
              <w:rPr>
                <w:sz w:val="28"/>
                <w:szCs w:val="28"/>
              </w:rPr>
              <w:t>GPT-3.5 Turbo</w:t>
            </w:r>
          </w:p>
        </w:tc>
      </w:tr>
      <w:tr w:rsidR="00D16EC8" w14:paraId="3D9072B6" w14:textId="77777777" w:rsidTr="00D3736F">
        <w:trPr>
          <w:trHeight w:val="1115"/>
        </w:trPr>
        <w:tc>
          <w:tcPr>
            <w:tcW w:w="4675" w:type="dxa"/>
          </w:tcPr>
          <w:p w14:paraId="72432FF5" w14:textId="0B191C99" w:rsidR="00D16EC8" w:rsidRDefault="005D2826" w:rsidP="00802685">
            <w:pPr>
              <w:jc w:val="both"/>
              <w:rPr>
                <w:sz w:val="28"/>
                <w:szCs w:val="28"/>
              </w:rPr>
            </w:pPr>
            <w:r>
              <w:rPr>
                <w:sz w:val="28"/>
                <w:szCs w:val="28"/>
              </w:rPr>
              <w:t xml:space="preserve">IDE and Project </w:t>
            </w:r>
            <w:r w:rsidR="00D16EC8">
              <w:rPr>
                <w:sz w:val="28"/>
                <w:szCs w:val="28"/>
              </w:rPr>
              <w:t>Management</w:t>
            </w:r>
            <w:r>
              <w:rPr>
                <w:sz w:val="28"/>
                <w:szCs w:val="28"/>
              </w:rPr>
              <w:t xml:space="preserve"> Tools</w:t>
            </w:r>
          </w:p>
        </w:tc>
        <w:tc>
          <w:tcPr>
            <w:tcW w:w="4675" w:type="dxa"/>
          </w:tcPr>
          <w:p w14:paraId="1693C244" w14:textId="287E92BC" w:rsidR="00D16EC8" w:rsidRDefault="00061C86" w:rsidP="00802685">
            <w:pPr>
              <w:jc w:val="both"/>
              <w:rPr>
                <w:sz w:val="28"/>
                <w:szCs w:val="28"/>
              </w:rPr>
            </w:pPr>
            <w:proofErr w:type="spellStart"/>
            <w:r>
              <w:rPr>
                <w:sz w:val="28"/>
                <w:szCs w:val="28"/>
              </w:rPr>
              <w:t>VSCode</w:t>
            </w:r>
            <w:proofErr w:type="spellEnd"/>
            <w:r>
              <w:rPr>
                <w:sz w:val="28"/>
                <w:szCs w:val="28"/>
              </w:rPr>
              <w:t xml:space="preserve">, </w:t>
            </w:r>
            <w:proofErr w:type="spellStart"/>
            <w:r>
              <w:rPr>
                <w:sz w:val="28"/>
                <w:szCs w:val="28"/>
              </w:rPr>
              <w:t>Intellij</w:t>
            </w:r>
            <w:proofErr w:type="spellEnd"/>
            <w:r>
              <w:rPr>
                <w:sz w:val="28"/>
                <w:szCs w:val="28"/>
              </w:rPr>
              <w:t xml:space="preserve"> Idea, </w:t>
            </w:r>
            <w:proofErr w:type="spellStart"/>
            <w:r>
              <w:rPr>
                <w:sz w:val="28"/>
                <w:szCs w:val="28"/>
              </w:rPr>
              <w:t>Github</w:t>
            </w:r>
            <w:proofErr w:type="spellEnd"/>
            <w:r>
              <w:rPr>
                <w:sz w:val="28"/>
                <w:szCs w:val="28"/>
              </w:rPr>
              <w:t xml:space="preserve">, Git, </w:t>
            </w:r>
            <w:r w:rsidR="00934A8A">
              <w:rPr>
                <w:sz w:val="28"/>
                <w:szCs w:val="28"/>
              </w:rPr>
              <w:t>Figma, Miro board</w:t>
            </w:r>
          </w:p>
        </w:tc>
      </w:tr>
    </w:tbl>
    <w:p w14:paraId="4A1929BE" w14:textId="38B8CBDD" w:rsidR="000961FB" w:rsidRDefault="000961FB" w:rsidP="00336B5A">
      <w:pPr>
        <w:pStyle w:val="Heading1"/>
        <w:jc w:val="left"/>
      </w:pPr>
    </w:p>
    <w:p w14:paraId="77AB81C7" w14:textId="5A409365" w:rsidR="00690FE1" w:rsidRDefault="00EA0B12" w:rsidP="00690FE1">
      <w:pPr>
        <w:pStyle w:val="Heading1"/>
        <w:numPr>
          <w:ilvl w:val="0"/>
          <w:numId w:val="1"/>
        </w:numPr>
      </w:pPr>
      <w:bookmarkStart w:id="19" w:name="_Toc146194739"/>
      <w:r>
        <w:t>WORKFLOW DIAGRAMS</w:t>
      </w:r>
      <w:bookmarkEnd w:id="19"/>
    </w:p>
    <w:p w14:paraId="5654F762" w14:textId="72DB7423" w:rsidR="00EA0B12" w:rsidRDefault="00DE55D2" w:rsidP="00C30FA9">
      <w:pPr>
        <w:pStyle w:val="Heading2"/>
        <w:ind w:left="720"/>
      </w:pPr>
      <w:bookmarkStart w:id="20" w:name="_Toc146194740"/>
      <w:r w:rsidRPr="00C30FA9">
        <w:rPr>
          <w:b/>
          <w:bCs/>
          <w:sz w:val="28"/>
          <w:szCs w:val="28"/>
        </w:rPr>
        <w:lastRenderedPageBreak/>
        <w:t>User Module</w:t>
      </w:r>
      <w:r>
        <w:br/>
      </w:r>
      <w:r w:rsidR="00C30FA9">
        <w:rPr>
          <w:noProof/>
          <w14:ligatures w14:val="standardContextual"/>
        </w:rPr>
        <w:drawing>
          <wp:inline distT="0" distB="0" distL="0" distR="0" wp14:anchorId="6803489D" wp14:editId="1C49902E">
            <wp:extent cx="5958840" cy="4986072"/>
            <wp:effectExtent l="0" t="0" r="3810" b="5080"/>
            <wp:docPr id="962543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43596" name="Picture 962543596"/>
                    <pic:cNvPicPr/>
                  </pic:nvPicPr>
                  <pic:blipFill>
                    <a:blip r:embed="rId16">
                      <a:extLst>
                        <a:ext uri="{28A0092B-C50C-407E-A947-70E740481C1C}">
                          <a14:useLocalDpi xmlns:a14="http://schemas.microsoft.com/office/drawing/2010/main" val="0"/>
                        </a:ext>
                      </a:extLst>
                    </a:blip>
                    <a:stretch>
                      <a:fillRect/>
                    </a:stretch>
                  </pic:blipFill>
                  <pic:spPr>
                    <a:xfrm>
                      <a:off x="0" y="0"/>
                      <a:ext cx="5962252" cy="4988927"/>
                    </a:xfrm>
                    <a:prstGeom prst="rect">
                      <a:avLst/>
                    </a:prstGeom>
                  </pic:spPr>
                </pic:pic>
              </a:graphicData>
            </a:graphic>
          </wp:inline>
        </w:drawing>
      </w:r>
      <w:bookmarkEnd w:id="20"/>
    </w:p>
    <w:p w14:paraId="35751B1D" w14:textId="77777777" w:rsidR="00FD5F2B" w:rsidRDefault="00FD5F2B" w:rsidP="00C30FA9">
      <w:pPr>
        <w:pStyle w:val="Heading2"/>
        <w:ind w:firstLine="720"/>
        <w:rPr>
          <w:b/>
          <w:bCs/>
          <w:sz w:val="28"/>
          <w:szCs w:val="28"/>
        </w:rPr>
      </w:pPr>
    </w:p>
    <w:p w14:paraId="51890BF1" w14:textId="12C07248" w:rsidR="00C30FA9" w:rsidRDefault="00C30FA9" w:rsidP="00C30FA9">
      <w:pPr>
        <w:pStyle w:val="Heading2"/>
        <w:ind w:firstLine="720"/>
        <w:rPr>
          <w:b/>
          <w:bCs/>
        </w:rPr>
      </w:pPr>
      <w:bookmarkStart w:id="21" w:name="_Toc146194741"/>
      <w:r>
        <w:rPr>
          <w:b/>
          <w:bCs/>
          <w:sz w:val="28"/>
          <w:szCs w:val="28"/>
        </w:rPr>
        <w:t>Busine</w:t>
      </w:r>
      <w:r w:rsidR="00D2161D">
        <w:rPr>
          <w:b/>
          <w:bCs/>
          <w:sz w:val="28"/>
          <w:szCs w:val="28"/>
        </w:rPr>
        <w:t>ss</w:t>
      </w:r>
      <w:r w:rsidR="00FD5F2B">
        <w:rPr>
          <w:b/>
          <w:bCs/>
          <w:sz w:val="28"/>
          <w:szCs w:val="28"/>
        </w:rPr>
        <w:t xml:space="preserve"> </w:t>
      </w:r>
      <w:r w:rsidRPr="00C30FA9">
        <w:rPr>
          <w:b/>
          <w:bCs/>
          <w:sz w:val="28"/>
          <w:szCs w:val="28"/>
        </w:rPr>
        <w:t>Module</w:t>
      </w:r>
      <w:r w:rsidR="00FD5F2B">
        <w:rPr>
          <w:b/>
          <w:bCs/>
          <w:sz w:val="28"/>
          <w:szCs w:val="28"/>
        </w:rPr>
        <w:br/>
      </w:r>
      <w:r w:rsidR="00FD5F2B">
        <w:rPr>
          <w:b/>
          <w:bCs/>
          <w:sz w:val="28"/>
          <w:szCs w:val="28"/>
        </w:rPr>
        <w:tab/>
      </w:r>
      <w:r w:rsidR="008B3ADE">
        <w:rPr>
          <w:b/>
          <w:bCs/>
          <w:noProof/>
          <w14:ligatures w14:val="standardContextual"/>
        </w:rPr>
        <w:lastRenderedPageBreak/>
        <w:drawing>
          <wp:inline distT="0" distB="0" distL="0" distR="0" wp14:anchorId="7BECF232" wp14:editId="2A555E3A">
            <wp:extent cx="5943600" cy="4993005"/>
            <wp:effectExtent l="0" t="0" r="0" b="0"/>
            <wp:docPr id="7563395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39585" name="Picture 756339585"/>
                    <pic:cNvPicPr/>
                  </pic:nvPicPr>
                  <pic:blipFill>
                    <a:blip r:embed="rId17">
                      <a:extLst>
                        <a:ext uri="{28A0092B-C50C-407E-A947-70E740481C1C}">
                          <a14:useLocalDpi xmlns:a14="http://schemas.microsoft.com/office/drawing/2010/main" val="0"/>
                        </a:ext>
                      </a:extLst>
                    </a:blip>
                    <a:stretch>
                      <a:fillRect/>
                    </a:stretch>
                  </pic:blipFill>
                  <pic:spPr>
                    <a:xfrm>
                      <a:off x="0" y="0"/>
                      <a:ext cx="5943600" cy="4993005"/>
                    </a:xfrm>
                    <a:prstGeom prst="rect">
                      <a:avLst/>
                    </a:prstGeom>
                  </pic:spPr>
                </pic:pic>
              </a:graphicData>
            </a:graphic>
          </wp:inline>
        </w:drawing>
      </w:r>
      <w:bookmarkEnd w:id="21"/>
      <w:r w:rsidRPr="00C30FA9">
        <w:rPr>
          <w:b/>
          <w:bCs/>
        </w:rPr>
        <w:tab/>
      </w:r>
    </w:p>
    <w:p w14:paraId="04A6480F" w14:textId="4F8BDE91" w:rsidR="008B3ADE" w:rsidRDefault="008B3ADE" w:rsidP="008B3ADE">
      <w:pPr>
        <w:pStyle w:val="Heading2"/>
        <w:rPr>
          <w:b/>
          <w:bCs/>
          <w:sz w:val="28"/>
          <w:szCs w:val="28"/>
        </w:rPr>
      </w:pPr>
      <w:bookmarkStart w:id="22" w:name="_Toc146194742"/>
      <w:r w:rsidRPr="008B3ADE">
        <w:rPr>
          <w:b/>
          <w:bCs/>
          <w:sz w:val="28"/>
          <w:szCs w:val="28"/>
        </w:rPr>
        <w:lastRenderedPageBreak/>
        <w:t>Admin Module</w:t>
      </w:r>
      <w:r>
        <w:rPr>
          <w:b/>
          <w:bCs/>
          <w:sz w:val="28"/>
          <w:szCs w:val="28"/>
        </w:rPr>
        <w:br/>
      </w:r>
      <w:r w:rsidR="006D777D">
        <w:rPr>
          <w:b/>
          <w:bCs/>
          <w:noProof/>
          <w:sz w:val="28"/>
          <w:szCs w:val="28"/>
          <w14:ligatures w14:val="standardContextual"/>
        </w:rPr>
        <w:drawing>
          <wp:inline distT="0" distB="0" distL="0" distR="0" wp14:anchorId="43E63E69" wp14:editId="1DAFCACD">
            <wp:extent cx="5943600" cy="6402705"/>
            <wp:effectExtent l="0" t="0" r="0" b="0"/>
            <wp:docPr id="4235005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00597" name="Picture 423500597"/>
                    <pic:cNvPicPr/>
                  </pic:nvPicPr>
                  <pic:blipFill>
                    <a:blip r:embed="rId18">
                      <a:extLst>
                        <a:ext uri="{28A0092B-C50C-407E-A947-70E740481C1C}">
                          <a14:useLocalDpi xmlns:a14="http://schemas.microsoft.com/office/drawing/2010/main" val="0"/>
                        </a:ext>
                      </a:extLst>
                    </a:blip>
                    <a:stretch>
                      <a:fillRect/>
                    </a:stretch>
                  </pic:blipFill>
                  <pic:spPr>
                    <a:xfrm>
                      <a:off x="0" y="0"/>
                      <a:ext cx="5943600" cy="6402705"/>
                    </a:xfrm>
                    <a:prstGeom prst="rect">
                      <a:avLst/>
                    </a:prstGeom>
                  </pic:spPr>
                </pic:pic>
              </a:graphicData>
            </a:graphic>
          </wp:inline>
        </w:drawing>
      </w:r>
      <w:bookmarkEnd w:id="22"/>
    </w:p>
    <w:p w14:paraId="19FF9FF4" w14:textId="77777777" w:rsidR="00F023B4" w:rsidRDefault="00F023B4" w:rsidP="00F023B4"/>
    <w:p w14:paraId="0E96220A" w14:textId="77777777" w:rsidR="00F023B4" w:rsidRDefault="00F023B4" w:rsidP="00F023B4"/>
    <w:p w14:paraId="35D7250C" w14:textId="77777777" w:rsidR="00F023B4" w:rsidRDefault="00F023B4" w:rsidP="00F023B4"/>
    <w:p w14:paraId="548F8275" w14:textId="77777777" w:rsidR="00F023B4" w:rsidRDefault="00F023B4" w:rsidP="00F023B4"/>
    <w:p w14:paraId="4BDB3EB6" w14:textId="77777777" w:rsidR="00F023B4" w:rsidRDefault="00F023B4" w:rsidP="00F023B4"/>
    <w:p w14:paraId="1C3FAE8E" w14:textId="77777777" w:rsidR="00F023B4" w:rsidRDefault="00F023B4" w:rsidP="00F023B4"/>
    <w:p w14:paraId="096ED2D4" w14:textId="77777777" w:rsidR="00F023B4" w:rsidRDefault="00F023B4" w:rsidP="00F023B4"/>
    <w:p w14:paraId="79A2FEC6" w14:textId="77777777" w:rsidR="00F023B4" w:rsidRDefault="00F023B4" w:rsidP="00F023B4"/>
    <w:p w14:paraId="240D7CF8" w14:textId="77777777" w:rsidR="00F023B4" w:rsidRDefault="00F023B4" w:rsidP="00F023B4"/>
    <w:p w14:paraId="6604848E" w14:textId="376702F8" w:rsidR="006451E3" w:rsidRDefault="00F023B4" w:rsidP="006451E3">
      <w:pPr>
        <w:pStyle w:val="Heading1"/>
        <w:numPr>
          <w:ilvl w:val="0"/>
          <w:numId w:val="1"/>
        </w:numPr>
      </w:pPr>
      <w:bookmarkStart w:id="23" w:name="_Toc146194743"/>
      <w:r>
        <w:lastRenderedPageBreak/>
        <w:t>PROJECT TIMELINE</w:t>
      </w:r>
      <w:bookmarkEnd w:id="23"/>
    </w:p>
    <w:p w14:paraId="7D8AFEE8" w14:textId="733735EA" w:rsidR="006451E3" w:rsidRDefault="000636E7" w:rsidP="006451E3">
      <w:pPr>
        <w:ind w:left="1440"/>
      </w:pPr>
      <w:r w:rsidRPr="00285979">
        <w:rPr>
          <w:noProof/>
        </w:rPr>
        <w:drawing>
          <wp:inline distT="0" distB="0" distL="0" distR="0" wp14:anchorId="281C53C9" wp14:editId="61C71092">
            <wp:extent cx="4086225" cy="3438803"/>
            <wp:effectExtent l="0" t="0" r="0" b="9525"/>
            <wp:docPr id="5" name="Picture 4">
              <a:extLst xmlns:a="http://schemas.openxmlformats.org/drawingml/2006/main">
                <a:ext uri="{FF2B5EF4-FFF2-40B4-BE49-F238E27FC236}">
                  <a16:creationId xmlns:a16="http://schemas.microsoft.com/office/drawing/2014/main" id="{399B25B2-F6EA-464C-2334-D84A1BD8E1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99B25B2-F6EA-464C-2334-D84A1BD8E198}"/>
                        </a:ext>
                      </a:extLst>
                    </pic:cNvPr>
                    <pic:cNvPicPr>
                      <a:picLocks noChangeAspect="1"/>
                    </pic:cNvPicPr>
                  </pic:nvPicPr>
                  <pic:blipFill rotWithShape="1">
                    <a:blip r:embed="rId19">
                      <a:extLst>
                        <a:ext uri="{28A0092B-C50C-407E-A947-70E740481C1C}">
                          <a14:useLocalDpi xmlns:a14="http://schemas.microsoft.com/office/drawing/2010/main" val="0"/>
                        </a:ext>
                      </a:extLst>
                    </a:blip>
                    <a:srcRect l="19456" t="8617" r="11605" b="14017"/>
                    <a:stretch/>
                  </pic:blipFill>
                  <pic:spPr>
                    <a:xfrm>
                      <a:off x="0" y="0"/>
                      <a:ext cx="4098944" cy="3449507"/>
                    </a:xfrm>
                    <a:prstGeom prst="rect">
                      <a:avLst/>
                    </a:prstGeom>
                  </pic:spPr>
                </pic:pic>
              </a:graphicData>
            </a:graphic>
          </wp:inline>
        </w:drawing>
      </w:r>
    </w:p>
    <w:p w14:paraId="2659FBF3" w14:textId="5ACFDD3D" w:rsidR="000636E7" w:rsidRDefault="007159C9" w:rsidP="007159C9">
      <w:pPr>
        <w:pStyle w:val="Heading1"/>
        <w:numPr>
          <w:ilvl w:val="0"/>
          <w:numId w:val="1"/>
        </w:numPr>
      </w:pPr>
      <w:bookmarkStart w:id="24" w:name="_Toc146194744"/>
      <w:r>
        <w:t>Work Division</w:t>
      </w:r>
      <w:bookmarkEnd w:id="24"/>
    </w:p>
    <w:tbl>
      <w:tblPr>
        <w:tblStyle w:val="TableGrid0"/>
        <w:tblW w:w="10024" w:type="dxa"/>
        <w:tblInd w:w="5" w:type="dxa"/>
        <w:tblCellMar>
          <w:top w:w="63" w:type="dxa"/>
          <w:left w:w="102" w:type="dxa"/>
          <w:right w:w="45" w:type="dxa"/>
        </w:tblCellMar>
        <w:tblLook w:val="04A0" w:firstRow="1" w:lastRow="0" w:firstColumn="1" w:lastColumn="0" w:noHBand="0" w:noVBand="1"/>
      </w:tblPr>
      <w:tblGrid>
        <w:gridCol w:w="2592"/>
        <w:gridCol w:w="2481"/>
        <w:gridCol w:w="2476"/>
        <w:gridCol w:w="2475"/>
      </w:tblGrid>
      <w:tr w:rsidR="00701526" w14:paraId="792D7C14" w14:textId="77777777" w:rsidTr="00D37356">
        <w:trPr>
          <w:trHeight w:val="694"/>
        </w:trPr>
        <w:tc>
          <w:tcPr>
            <w:tcW w:w="2592" w:type="dxa"/>
            <w:tcBorders>
              <w:top w:val="single" w:sz="4" w:space="0" w:color="000000"/>
              <w:left w:val="single" w:sz="4" w:space="0" w:color="000000"/>
              <w:bottom w:val="single" w:sz="4" w:space="0" w:color="000000"/>
              <w:right w:val="single" w:sz="4" w:space="0" w:color="000000"/>
            </w:tcBorders>
          </w:tcPr>
          <w:p w14:paraId="604C47E5" w14:textId="77777777" w:rsidR="00701526" w:rsidRPr="00701526" w:rsidRDefault="00701526" w:rsidP="00701526">
            <w:pPr>
              <w:pStyle w:val="ListParagraph"/>
            </w:pPr>
            <w:r w:rsidRPr="00701526">
              <w:rPr>
                <w:rFonts w:eastAsia="Calibri" w:cs="Calibri"/>
                <w:b/>
                <w:sz w:val="28"/>
              </w:rPr>
              <w:t xml:space="preserve">Topic </w:t>
            </w:r>
          </w:p>
        </w:tc>
        <w:tc>
          <w:tcPr>
            <w:tcW w:w="2481" w:type="dxa"/>
            <w:tcBorders>
              <w:top w:val="single" w:sz="4" w:space="0" w:color="000000"/>
              <w:left w:val="single" w:sz="4" w:space="0" w:color="000000"/>
              <w:bottom w:val="single" w:sz="4" w:space="0" w:color="000000"/>
              <w:right w:val="single" w:sz="4" w:space="0" w:color="000000"/>
            </w:tcBorders>
          </w:tcPr>
          <w:p w14:paraId="696F1473" w14:textId="77777777" w:rsidR="00701526" w:rsidRPr="00701526" w:rsidRDefault="00701526" w:rsidP="00D37356">
            <w:pPr>
              <w:ind w:left="6"/>
            </w:pPr>
            <w:r w:rsidRPr="00701526">
              <w:rPr>
                <w:rFonts w:eastAsia="Calibri" w:cs="Calibri"/>
                <w:b/>
                <w:sz w:val="28"/>
              </w:rPr>
              <w:t>Aminah</w:t>
            </w:r>
          </w:p>
        </w:tc>
        <w:tc>
          <w:tcPr>
            <w:tcW w:w="2476" w:type="dxa"/>
            <w:tcBorders>
              <w:top w:val="single" w:sz="4" w:space="0" w:color="000000"/>
              <w:left w:val="single" w:sz="4" w:space="0" w:color="000000"/>
              <w:bottom w:val="single" w:sz="4" w:space="0" w:color="000000"/>
              <w:right w:val="single" w:sz="4" w:space="0" w:color="000000"/>
            </w:tcBorders>
          </w:tcPr>
          <w:p w14:paraId="65706E12" w14:textId="77777777" w:rsidR="00701526" w:rsidRPr="00701526" w:rsidRDefault="00701526" w:rsidP="00D37356">
            <w:r w:rsidRPr="00701526">
              <w:rPr>
                <w:rFonts w:eastAsia="Calibri" w:cs="Calibri"/>
                <w:b/>
                <w:sz w:val="28"/>
              </w:rPr>
              <w:t xml:space="preserve">Aneesh </w:t>
            </w:r>
          </w:p>
        </w:tc>
        <w:tc>
          <w:tcPr>
            <w:tcW w:w="2475" w:type="dxa"/>
            <w:tcBorders>
              <w:top w:val="single" w:sz="4" w:space="0" w:color="000000"/>
              <w:left w:val="single" w:sz="4" w:space="0" w:color="000000"/>
              <w:bottom w:val="single" w:sz="4" w:space="0" w:color="000000"/>
              <w:right w:val="single" w:sz="4" w:space="0" w:color="000000"/>
            </w:tcBorders>
          </w:tcPr>
          <w:p w14:paraId="253B90C4" w14:textId="77777777" w:rsidR="00701526" w:rsidRPr="00701526" w:rsidRDefault="00701526" w:rsidP="00D37356">
            <w:pPr>
              <w:ind w:left="6"/>
            </w:pPr>
            <w:r w:rsidRPr="00701526">
              <w:rPr>
                <w:rFonts w:eastAsia="Calibri" w:cs="Calibri"/>
                <w:b/>
                <w:sz w:val="28"/>
              </w:rPr>
              <w:t xml:space="preserve">Ahsan </w:t>
            </w:r>
          </w:p>
        </w:tc>
      </w:tr>
      <w:tr w:rsidR="00701526" w14:paraId="03D30195" w14:textId="77777777" w:rsidTr="00D37356">
        <w:trPr>
          <w:trHeight w:val="694"/>
        </w:trPr>
        <w:tc>
          <w:tcPr>
            <w:tcW w:w="2592" w:type="dxa"/>
            <w:tcBorders>
              <w:top w:val="single" w:sz="4" w:space="0" w:color="000000"/>
              <w:left w:val="single" w:sz="4" w:space="0" w:color="000000"/>
              <w:bottom w:val="single" w:sz="4" w:space="0" w:color="000000"/>
              <w:right w:val="single" w:sz="4" w:space="0" w:color="000000"/>
            </w:tcBorders>
          </w:tcPr>
          <w:p w14:paraId="60FDF30A" w14:textId="77777777" w:rsidR="00701526" w:rsidRPr="00E51DB6" w:rsidRDefault="00701526" w:rsidP="00D37356">
            <w:pPr>
              <w:ind w:left="6"/>
            </w:pPr>
            <w:r w:rsidRPr="00E51DB6">
              <w:rPr>
                <w:rFonts w:eastAsia="Calibri" w:cs="Calibri"/>
                <w:b/>
                <w:sz w:val="28"/>
              </w:rPr>
              <w:t xml:space="preserve">Requirement </w:t>
            </w:r>
          </w:p>
        </w:tc>
        <w:tc>
          <w:tcPr>
            <w:tcW w:w="2481" w:type="dxa"/>
            <w:tcBorders>
              <w:top w:val="single" w:sz="4" w:space="0" w:color="000000"/>
              <w:left w:val="single" w:sz="4" w:space="0" w:color="000000"/>
              <w:bottom w:val="single" w:sz="4" w:space="0" w:color="000000"/>
              <w:right w:val="single" w:sz="4" w:space="0" w:color="000000"/>
            </w:tcBorders>
          </w:tcPr>
          <w:p w14:paraId="0961B681" w14:textId="77777777" w:rsidR="00701526" w:rsidRDefault="00701526" w:rsidP="00D37356">
            <w:pPr>
              <w:ind w:left="6"/>
            </w:pPr>
            <w:r>
              <w:rPr>
                <w:rFonts w:ascii="Segoe UI Emoji" w:eastAsia="Segoe UI Emoji" w:hAnsi="Segoe UI Emoji" w:cs="Segoe UI Emoji"/>
                <w:color w:val="202124"/>
              </w:rPr>
              <w:t>✔</w:t>
            </w:r>
            <w:r>
              <w:rPr>
                <w:rFonts w:ascii="Calibri" w:eastAsia="Calibri" w:hAnsi="Calibri" w:cs="Calibri"/>
                <w:b/>
                <w:sz w:val="28"/>
              </w:rPr>
              <w:t xml:space="preserve"> </w:t>
            </w:r>
          </w:p>
        </w:tc>
        <w:tc>
          <w:tcPr>
            <w:tcW w:w="2476" w:type="dxa"/>
            <w:tcBorders>
              <w:top w:val="single" w:sz="4" w:space="0" w:color="000000"/>
              <w:left w:val="single" w:sz="4" w:space="0" w:color="000000"/>
              <w:bottom w:val="single" w:sz="4" w:space="0" w:color="000000"/>
              <w:right w:val="single" w:sz="4" w:space="0" w:color="000000"/>
            </w:tcBorders>
          </w:tcPr>
          <w:p w14:paraId="04A32D9C" w14:textId="77777777" w:rsidR="00701526" w:rsidRDefault="00701526" w:rsidP="00D37356">
            <w:pPr>
              <w:ind w:left="12"/>
            </w:pPr>
            <w:r>
              <w:rPr>
                <w:rFonts w:ascii="Segoe UI Emoji" w:eastAsia="Segoe UI Emoji" w:hAnsi="Segoe UI Emoji" w:cs="Segoe UI Emoji"/>
                <w:color w:val="202124"/>
              </w:rPr>
              <w:t>✔</w:t>
            </w:r>
            <w:r>
              <w:rPr>
                <w:rFonts w:ascii="Calibri" w:eastAsia="Calibri" w:hAnsi="Calibri" w:cs="Calibri"/>
                <w:b/>
                <w:sz w:val="28"/>
              </w:rPr>
              <w:t xml:space="preserve"> </w:t>
            </w:r>
          </w:p>
        </w:tc>
        <w:tc>
          <w:tcPr>
            <w:tcW w:w="2475" w:type="dxa"/>
            <w:tcBorders>
              <w:top w:val="single" w:sz="4" w:space="0" w:color="000000"/>
              <w:left w:val="single" w:sz="4" w:space="0" w:color="000000"/>
              <w:bottom w:val="single" w:sz="4" w:space="0" w:color="000000"/>
              <w:right w:val="single" w:sz="4" w:space="0" w:color="000000"/>
            </w:tcBorders>
          </w:tcPr>
          <w:p w14:paraId="03197CBD" w14:textId="77777777" w:rsidR="00701526" w:rsidRDefault="00701526" w:rsidP="00D37356">
            <w:pPr>
              <w:ind w:left="6"/>
            </w:pPr>
            <w:r>
              <w:rPr>
                <w:rFonts w:ascii="Segoe UI Emoji" w:eastAsia="Segoe UI Emoji" w:hAnsi="Segoe UI Emoji" w:cs="Segoe UI Emoji"/>
                <w:color w:val="202124"/>
              </w:rPr>
              <w:t>❌</w:t>
            </w:r>
            <w:r>
              <w:rPr>
                <w:rFonts w:ascii="Calibri" w:eastAsia="Calibri" w:hAnsi="Calibri" w:cs="Calibri"/>
                <w:b/>
                <w:sz w:val="28"/>
              </w:rPr>
              <w:t xml:space="preserve"> </w:t>
            </w:r>
          </w:p>
        </w:tc>
      </w:tr>
      <w:tr w:rsidR="00701526" w14:paraId="1A57ED9A" w14:textId="77777777" w:rsidTr="00D37356">
        <w:trPr>
          <w:trHeight w:val="694"/>
        </w:trPr>
        <w:tc>
          <w:tcPr>
            <w:tcW w:w="2592" w:type="dxa"/>
            <w:tcBorders>
              <w:top w:val="single" w:sz="4" w:space="0" w:color="000000"/>
              <w:left w:val="single" w:sz="4" w:space="0" w:color="000000"/>
              <w:bottom w:val="single" w:sz="4" w:space="0" w:color="000000"/>
              <w:right w:val="single" w:sz="4" w:space="0" w:color="000000"/>
            </w:tcBorders>
          </w:tcPr>
          <w:p w14:paraId="50F056F8" w14:textId="77777777" w:rsidR="00701526" w:rsidRPr="00E51DB6" w:rsidRDefault="00701526" w:rsidP="00D37356">
            <w:pPr>
              <w:ind w:left="6"/>
            </w:pPr>
            <w:r w:rsidRPr="00E51DB6">
              <w:rPr>
                <w:rFonts w:eastAsia="Calibri" w:cs="Calibri"/>
                <w:b/>
                <w:sz w:val="28"/>
              </w:rPr>
              <w:t xml:space="preserve">System Analysis </w:t>
            </w:r>
          </w:p>
        </w:tc>
        <w:tc>
          <w:tcPr>
            <w:tcW w:w="2481" w:type="dxa"/>
            <w:tcBorders>
              <w:top w:val="single" w:sz="4" w:space="0" w:color="000000"/>
              <w:left w:val="single" w:sz="4" w:space="0" w:color="000000"/>
              <w:bottom w:val="single" w:sz="4" w:space="0" w:color="000000"/>
              <w:right w:val="single" w:sz="4" w:space="0" w:color="000000"/>
            </w:tcBorders>
          </w:tcPr>
          <w:p w14:paraId="2F454E83" w14:textId="77777777" w:rsidR="00701526" w:rsidRDefault="00701526" w:rsidP="00D37356">
            <w:pPr>
              <w:ind w:left="6"/>
            </w:pPr>
            <w:r>
              <w:rPr>
                <w:rFonts w:ascii="Segoe UI Emoji" w:eastAsia="Segoe UI Emoji" w:hAnsi="Segoe UI Emoji" w:cs="Segoe UI Emoji"/>
                <w:color w:val="202124"/>
              </w:rPr>
              <w:t>✔</w:t>
            </w:r>
            <w:r>
              <w:rPr>
                <w:rFonts w:ascii="Calibri" w:eastAsia="Calibri" w:hAnsi="Calibri" w:cs="Calibri"/>
                <w:b/>
                <w:sz w:val="28"/>
              </w:rPr>
              <w:t xml:space="preserve"> </w:t>
            </w:r>
          </w:p>
        </w:tc>
        <w:tc>
          <w:tcPr>
            <w:tcW w:w="2476" w:type="dxa"/>
            <w:tcBorders>
              <w:top w:val="single" w:sz="4" w:space="0" w:color="000000"/>
              <w:left w:val="single" w:sz="4" w:space="0" w:color="000000"/>
              <w:bottom w:val="single" w:sz="4" w:space="0" w:color="000000"/>
              <w:right w:val="single" w:sz="4" w:space="0" w:color="000000"/>
            </w:tcBorders>
          </w:tcPr>
          <w:p w14:paraId="10E1CDC3" w14:textId="77777777" w:rsidR="00701526" w:rsidRDefault="00701526" w:rsidP="00D37356">
            <w:pPr>
              <w:ind w:left="12"/>
            </w:pPr>
            <w:r>
              <w:rPr>
                <w:rFonts w:ascii="Segoe UI Emoji" w:eastAsia="Segoe UI Emoji" w:hAnsi="Segoe UI Emoji" w:cs="Segoe UI Emoji"/>
                <w:color w:val="202124"/>
              </w:rPr>
              <w:t>✔</w:t>
            </w:r>
            <w:r>
              <w:rPr>
                <w:rFonts w:ascii="Calibri" w:eastAsia="Calibri" w:hAnsi="Calibri" w:cs="Calibri"/>
                <w:b/>
                <w:sz w:val="28"/>
              </w:rPr>
              <w:t xml:space="preserve"> </w:t>
            </w:r>
          </w:p>
        </w:tc>
        <w:tc>
          <w:tcPr>
            <w:tcW w:w="2475" w:type="dxa"/>
            <w:tcBorders>
              <w:top w:val="single" w:sz="4" w:space="0" w:color="000000"/>
              <w:left w:val="single" w:sz="4" w:space="0" w:color="000000"/>
              <w:bottom w:val="single" w:sz="4" w:space="0" w:color="000000"/>
              <w:right w:val="single" w:sz="4" w:space="0" w:color="000000"/>
            </w:tcBorders>
          </w:tcPr>
          <w:p w14:paraId="419F60F8" w14:textId="77777777" w:rsidR="00701526" w:rsidRDefault="00701526" w:rsidP="00D37356">
            <w:pPr>
              <w:ind w:left="6"/>
            </w:pPr>
            <w:r>
              <w:rPr>
                <w:rFonts w:ascii="Segoe UI Emoji" w:eastAsia="Segoe UI Emoji" w:hAnsi="Segoe UI Emoji" w:cs="Segoe UI Emoji"/>
                <w:color w:val="202124"/>
              </w:rPr>
              <w:t>✔</w:t>
            </w:r>
            <w:r>
              <w:rPr>
                <w:rFonts w:ascii="Calibri" w:eastAsia="Calibri" w:hAnsi="Calibri" w:cs="Calibri"/>
                <w:b/>
                <w:sz w:val="28"/>
              </w:rPr>
              <w:t xml:space="preserve"> </w:t>
            </w:r>
          </w:p>
        </w:tc>
      </w:tr>
      <w:tr w:rsidR="00701526" w14:paraId="63173432" w14:textId="77777777" w:rsidTr="00D37356">
        <w:trPr>
          <w:trHeight w:val="694"/>
        </w:trPr>
        <w:tc>
          <w:tcPr>
            <w:tcW w:w="2592" w:type="dxa"/>
            <w:tcBorders>
              <w:top w:val="single" w:sz="4" w:space="0" w:color="000000"/>
              <w:left w:val="single" w:sz="4" w:space="0" w:color="000000"/>
              <w:bottom w:val="single" w:sz="4" w:space="0" w:color="000000"/>
              <w:right w:val="single" w:sz="4" w:space="0" w:color="000000"/>
            </w:tcBorders>
          </w:tcPr>
          <w:p w14:paraId="3A42E8D0" w14:textId="77777777" w:rsidR="00701526" w:rsidRPr="00E51DB6" w:rsidRDefault="00701526" w:rsidP="00D37356">
            <w:pPr>
              <w:ind w:left="6"/>
            </w:pPr>
            <w:r w:rsidRPr="00E51DB6">
              <w:rPr>
                <w:rFonts w:eastAsia="Calibri" w:cs="Calibri"/>
                <w:b/>
                <w:sz w:val="28"/>
              </w:rPr>
              <w:t xml:space="preserve">Front end </w:t>
            </w:r>
          </w:p>
        </w:tc>
        <w:tc>
          <w:tcPr>
            <w:tcW w:w="2481" w:type="dxa"/>
            <w:tcBorders>
              <w:top w:val="single" w:sz="4" w:space="0" w:color="000000"/>
              <w:left w:val="single" w:sz="4" w:space="0" w:color="000000"/>
              <w:bottom w:val="single" w:sz="4" w:space="0" w:color="000000"/>
              <w:right w:val="single" w:sz="4" w:space="0" w:color="000000"/>
            </w:tcBorders>
          </w:tcPr>
          <w:p w14:paraId="33EA526C" w14:textId="77777777" w:rsidR="00701526" w:rsidRDefault="00701526" w:rsidP="00D37356">
            <w:pPr>
              <w:ind w:left="6"/>
            </w:pPr>
            <w:r>
              <w:rPr>
                <w:rFonts w:ascii="Segoe UI Emoji" w:eastAsia="Segoe UI Emoji" w:hAnsi="Segoe UI Emoji" w:cs="Segoe UI Emoji"/>
                <w:color w:val="202124"/>
              </w:rPr>
              <w:t>✔</w:t>
            </w:r>
            <w:r>
              <w:rPr>
                <w:rFonts w:ascii="Calibri" w:eastAsia="Calibri" w:hAnsi="Calibri" w:cs="Calibri"/>
                <w:sz w:val="28"/>
              </w:rPr>
              <w:t xml:space="preserve"> </w:t>
            </w:r>
          </w:p>
        </w:tc>
        <w:tc>
          <w:tcPr>
            <w:tcW w:w="2476" w:type="dxa"/>
            <w:tcBorders>
              <w:top w:val="single" w:sz="4" w:space="0" w:color="000000"/>
              <w:left w:val="single" w:sz="4" w:space="0" w:color="000000"/>
              <w:bottom w:val="single" w:sz="4" w:space="0" w:color="000000"/>
              <w:right w:val="single" w:sz="4" w:space="0" w:color="000000"/>
            </w:tcBorders>
          </w:tcPr>
          <w:p w14:paraId="3F68D16D" w14:textId="77777777" w:rsidR="00701526" w:rsidRDefault="00701526" w:rsidP="00D37356">
            <w:pPr>
              <w:ind w:left="12"/>
            </w:pPr>
            <w:r>
              <w:rPr>
                <w:rFonts w:ascii="Segoe UI Emoji" w:eastAsia="Segoe UI Emoji" w:hAnsi="Segoe UI Emoji" w:cs="Segoe UI Emoji"/>
                <w:color w:val="202124"/>
              </w:rPr>
              <w:t>❌</w:t>
            </w:r>
          </w:p>
        </w:tc>
        <w:tc>
          <w:tcPr>
            <w:tcW w:w="2475" w:type="dxa"/>
            <w:tcBorders>
              <w:top w:val="single" w:sz="4" w:space="0" w:color="000000"/>
              <w:left w:val="single" w:sz="4" w:space="0" w:color="000000"/>
              <w:bottom w:val="single" w:sz="4" w:space="0" w:color="000000"/>
              <w:right w:val="single" w:sz="4" w:space="0" w:color="000000"/>
            </w:tcBorders>
          </w:tcPr>
          <w:p w14:paraId="3337146C" w14:textId="77777777" w:rsidR="00701526" w:rsidRDefault="00701526" w:rsidP="00D37356">
            <w:pPr>
              <w:ind w:left="6"/>
            </w:pPr>
            <w:r>
              <w:rPr>
                <w:rFonts w:ascii="Segoe UI Emoji" w:eastAsia="Segoe UI Emoji" w:hAnsi="Segoe UI Emoji" w:cs="Segoe UI Emoji"/>
                <w:color w:val="202124"/>
              </w:rPr>
              <w:t>❌</w:t>
            </w:r>
          </w:p>
        </w:tc>
      </w:tr>
      <w:tr w:rsidR="00701526" w14:paraId="07D37EA9" w14:textId="77777777" w:rsidTr="00D37356">
        <w:trPr>
          <w:trHeight w:val="694"/>
        </w:trPr>
        <w:tc>
          <w:tcPr>
            <w:tcW w:w="2592" w:type="dxa"/>
            <w:tcBorders>
              <w:top w:val="single" w:sz="4" w:space="0" w:color="000000"/>
              <w:left w:val="single" w:sz="4" w:space="0" w:color="000000"/>
              <w:bottom w:val="single" w:sz="4" w:space="0" w:color="000000"/>
              <w:right w:val="single" w:sz="4" w:space="0" w:color="000000"/>
            </w:tcBorders>
          </w:tcPr>
          <w:p w14:paraId="0C3A4E84" w14:textId="77777777" w:rsidR="00701526" w:rsidRPr="00E51DB6" w:rsidRDefault="00701526" w:rsidP="00D37356">
            <w:pPr>
              <w:ind w:left="6"/>
            </w:pPr>
            <w:r w:rsidRPr="00E51DB6">
              <w:rPr>
                <w:rFonts w:eastAsia="Calibri" w:cs="Calibri"/>
                <w:b/>
                <w:sz w:val="28"/>
              </w:rPr>
              <w:t xml:space="preserve">Back end </w:t>
            </w:r>
          </w:p>
        </w:tc>
        <w:tc>
          <w:tcPr>
            <w:tcW w:w="2481" w:type="dxa"/>
            <w:tcBorders>
              <w:top w:val="single" w:sz="4" w:space="0" w:color="000000"/>
              <w:left w:val="single" w:sz="4" w:space="0" w:color="000000"/>
              <w:bottom w:val="single" w:sz="4" w:space="0" w:color="000000"/>
              <w:right w:val="single" w:sz="4" w:space="0" w:color="000000"/>
            </w:tcBorders>
          </w:tcPr>
          <w:p w14:paraId="33E2C418" w14:textId="77777777" w:rsidR="00701526" w:rsidRDefault="00701526" w:rsidP="00D37356">
            <w:pPr>
              <w:ind w:left="6"/>
            </w:pPr>
            <w:r>
              <w:rPr>
                <w:rFonts w:ascii="Segoe UI Emoji" w:eastAsia="Segoe UI Emoji" w:hAnsi="Segoe UI Emoji" w:cs="Segoe UI Emoji"/>
                <w:color w:val="202124"/>
              </w:rPr>
              <w:t>❌</w:t>
            </w:r>
          </w:p>
        </w:tc>
        <w:tc>
          <w:tcPr>
            <w:tcW w:w="2476" w:type="dxa"/>
            <w:tcBorders>
              <w:top w:val="single" w:sz="4" w:space="0" w:color="000000"/>
              <w:left w:val="single" w:sz="4" w:space="0" w:color="000000"/>
              <w:bottom w:val="single" w:sz="4" w:space="0" w:color="000000"/>
              <w:right w:val="single" w:sz="4" w:space="0" w:color="000000"/>
            </w:tcBorders>
          </w:tcPr>
          <w:p w14:paraId="1D8991A8" w14:textId="77777777" w:rsidR="00701526" w:rsidRDefault="00701526" w:rsidP="00D37356">
            <w:pPr>
              <w:ind w:left="12"/>
            </w:pPr>
            <w:r>
              <w:rPr>
                <w:rFonts w:ascii="Segoe UI Emoji" w:eastAsia="Segoe UI Emoji" w:hAnsi="Segoe UI Emoji" w:cs="Segoe UI Emoji"/>
                <w:color w:val="202124"/>
              </w:rPr>
              <w:t>✔</w:t>
            </w:r>
          </w:p>
        </w:tc>
        <w:tc>
          <w:tcPr>
            <w:tcW w:w="2475" w:type="dxa"/>
            <w:tcBorders>
              <w:top w:val="single" w:sz="4" w:space="0" w:color="000000"/>
              <w:left w:val="single" w:sz="4" w:space="0" w:color="000000"/>
              <w:bottom w:val="single" w:sz="4" w:space="0" w:color="000000"/>
              <w:right w:val="single" w:sz="4" w:space="0" w:color="000000"/>
            </w:tcBorders>
          </w:tcPr>
          <w:p w14:paraId="41A591B4" w14:textId="77777777" w:rsidR="00701526" w:rsidRDefault="00701526" w:rsidP="00D37356">
            <w:pPr>
              <w:ind w:left="6"/>
            </w:pPr>
            <w:r>
              <w:rPr>
                <w:rFonts w:ascii="Segoe UI Emoji" w:eastAsia="Segoe UI Emoji" w:hAnsi="Segoe UI Emoji" w:cs="Segoe UI Emoji"/>
                <w:color w:val="202124"/>
              </w:rPr>
              <w:t>✔</w:t>
            </w:r>
            <w:r>
              <w:rPr>
                <w:rFonts w:ascii="Calibri" w:eastAsia="Calibri" w:hAnsi="Calibri" w:cs="Calibri"/>
                <w:b/>
                <w:sz w:val="28"/>
              </w:rPr>
              <w:t xml:space="preserve"> </w:t>
            </w:r>
          </w:p>
        </w:tc>
      </w:tr>
      <w:tr w:rsidR="00701526" w14:paraId="210B8298" w14:textId="77777777" w:rsidTr="00D37356">
        <w:trPr>
          <w:trHeight w:val="694"/>
        </w:trPr>
        <w:tc>
          <w:tcPr>
            <w:tcW w:w="2592" w:type="dxa"/>
            <w:tcBorders>
              <w:top w:val="single" w:sz="4" w:space="0" w:color="000000"/>
              <w:left w:val="single" w:sz="4" w:space="0" w:color="000000"/>
              <w:bottom w:val="single" w:sz="4" w:space="0" w:color="000000"/>
              <w:right w:val="single" w:sz="4" w:space="0" w:color="000000"/>
            </w:tcBorders>
          </w:tcPr>
          <w:p w14:paraId="57AECBD2" w14:textId="628CFCA5" w:rsidR="00701526" w:rsidRPr="00E51DB6" w:rsidRDefault="00E51DB6" w:rsidP="00D37356">
            <w:pPr>
              <w:ind w:left="6"/>
            </w:pPr>
            <w:r>
              <w:rPr>
                <w:rFonts w:eastAsia="Calibri" w:cs="Calibri"/>
                <w:b/>
                <w:sz w:val="28"/>
              </w:rPr>
              <w:t>T</w:t>
            </w:r>
            <w:r w:rsidR="00701526" w:rsidRPr="00E51DB6">
              <w:rPr>
                <w:rFonts w:eastAsia="Calibri" w:cs="Calibri"/>
                <w:b/>
                <w:sz w:val="28"/>
              </w:rPr>
              <w:t xml:space="preserve">esting </w:t>
            </w:r>
          </w:p>
        </w:tc>
        <w:tc>
          <w:tcPr>
            <w:tcW w:w="2481" w:type="dxa"/>
            <w:tcBorders>
              <w:top w:val="single" w:sz="4" w:space="0" w:color="000000"/>
              <w:left w:val="single" w:sz="4" w:space="0" w:color="000000"/>
              <w:bottom w:val="single" w:sz="4" w:space="0" w:color="000000"/>
              <w:right w:val="single" w:sz="4" w:space="0" w:color="000000"/>
            </w:tcBorders>
          </w:tcPr>
          <w:p w14:paraId="67CE1A7E" w14:textId="77777777" w:rsidR="00701526" w:rsidRDefault="00701526" w:rsidP="00D37356">
            <w:pPr>
              <w:ind w:left="6"/>
            </w:pPr>
            <w:r>
              <w:rPr>
                <w:rFonts w:ascii="Segoe UI Emoji" w:eastAsia="Segoe UI Emoji" w:hAnsi="Segoe UI Emoji" w:cs="Segoe UI Emoji"/>
                <w:color w:val="202124"/>
              </w:rPr>
              <w:t>✔</w:t>
            </w:r>
            <w:r>
              <w:rPr>
                <w:rFonts w:ascii="Calibri" w:eastAsia="Calibri" w:hAnsi="Calibri" w:cs="Calibri"/>
                <w:b/>
                <w:sz w:val="28"/>
              </w:rPr>
              <w:t xml:space="preserve"> </w:t>
            </w:r>
          </w:p>
        </w:tc>
        <w:tc>
          <w:tcPr>
            <w:tcW w:w="2476" w:type="dxa"/>
            <w:tcBorders>
              <w:top w:val="single" w:sz="4" w:space="0" w:color="000000"/>
              <w:left w:val="single" w:sz="4" w:space="0" w:color="000000"/>
              <w:bottom w:val="single" w:sz="4" w:space="0" w:color="000000"/>
              <w:right w:val="single" w:sz="4" w:space="0" w:color="000000"/>
            </w:tcBorders>
          </w:tcPr>
          <w:p w14:paraId="68DB407E" w14:textId="77777777" w:rsidR="00701526" w:rsidRDefault="00701526" w:rsidP="00D37356">
            <w:pPr>
              <w:ind w:left="12"/>
            </w:pPr>
            <w:r>
              <w:rPr>
                <w:rFonts w:ascii="Segoe UI Emoji" w:eastAsia="Segoe UI Emoji" w:hAnsi="Segoe UI Emoji" w:cs="Segoe UI Emoji"/>
                <w:color w:val="202124"/>
              </w:rPr>
              <w:t>✔</w:t>
            </w:r>
            <w:r>
              <w:rPr>
                <w:rFonts w:ascii="Calibri" w:eastAsia="Calibri" w:hAnsi="Calibri" w:cs="Calibri"/>
                <w:b/>
                <w:sz w:val="28"/>
              </w:rPr>
              <w:t xml:space="preserve"> </w:t>
            </w:r>
          </w:p>
        </w:tc>
        <w:tc>
          <w:tcPr>
            <w:tcW w:w="2475" w:type="dxa"/>
            <w:tcBorders>
              <w:top w:val="single" w:sz="4" w:space="0" w:color="000000"/>
              <w:left w:val="single" w:sz="4" w:space="0" w:color="000000"/>
              <w:bottom w:val="single" w:sz="4" w:space="0" w:color="000000"/>
              <w:right w:val="single" w:sz="4" w:space="0" w:color="000000"/>
            </w:tcBorders>
          </w:tcPr>
          <w:p w14:paraId="3E46111E" w14:textId="77777777" w:rsidR="00701526" w:rsidRDefault="00701526" w:rsidP="00D37356">
            <w:pPr>
              <w:ind w:left="6"/>
            </w:pPr>
            <w:r>
              <w:rPr>
                <w:rFonts w:ascii="Segoe UI Emoji" w:eastAsia="Segoe UI Emoji" w:hAnsi="Segoe UI Emoji" w:cs="Segoe UI Emoji"/>
                <w:color w:val="202124"/>
              </w:rPr>
              <w:t>✔</w:t>
            </w:r>
            <w:r>
              <w:rPr>
                <w:rFonts w:ascii="Calibri" w:eastAsia="Calibri" w:hAnsi="Calibri" w:cs="Calibri"/>
                <w:b/>
                <w:sz w:val="28"/>
              </w:rPr>
              <w:t xml:space="preserve"> </w:t>
            </w:r>
          </w:p>
        </w:tc>
      </w:tr>
    </w:tbl>
    <w:p w14:paraId="519DBAC3" w14:textId="0F27D960" w:rsidR="002B2607" w:rsidRDefault="002B2607" w:rsidP="00701526">
      <w:pPr>
        <w:ind w:left="720"/>
      </w:pPr>
    </w:p>
    <w:p w14:paraId="22791A76" w14:textId="70F7A37B" w:rsidR="00203F3D" w:rsidRPr="005A0581" w:rsidRDefault="002B2607" w:rsidP="008D3B08">
      <w:pPr>
        <w:spacing w:after="160" w:line="259" w:lineRule="auto"/>
      </w:pPr>
      <w:r>
        <w:br w:type="page"/>
      </w:r>
    </w:p>
    <w:p w14:paraId="19AB8471" w14:textId="77777777" w:rsidR="000636E7" w:rsidRDefault="000636E7" w:rsidP="006451E3">
      <w:pPr>
        <w:ind w:left="1440"/>
      </w:pPr>
    </w:p>
    <w:p w14:paraId="224E4557" w14:textId="77777777" w:rsidR="000636E7" w:rsidRPr="006451E3" w:rsidRDefault="000636E7" w:rsidP="006451E3">
      <w:pPr>
        <w:ind w:left="1440"/>
      </w:pPr>
    </w:p>
    <w:p w14:paraId="6C5FA79E" w14:textId="77777777" w:rsidR="00F023B4" w:rsidRPr="00F023B4" w:rsidRDefault="00F023B4" w:rsidP="00F023B4"/>
    <w:sectPr w:rsidR="00F023B4" w:rsidRPr="00F023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8DC22" w14:textId="77777777" w:rsidR="000578FB" w:rsidRDefault="000578FB" w:rsidP="00E80950">
      <w:r>
        <w:separator/>
      </w:r>
    </w:p>
  </w:endnote>
  <w:endnote w:type="continuationSeparator" w:id="0">
    <w:p w14:paraId="5ABE0782" w14:textId="77777777" w:rsidR="000578FB" w:rsidRDefault="000578FB" w:rsidP="00E80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7822968"/>
      <w:docPartObj>
        <w:docPartGallery w:val="Page Numbers (Bottom of Page)"/>
        <w:docPartUnique/>
      </w:docPartObj>
    </w:sdtPr>
    <w:sdtEndPr>
      <w:rPr>
        <w:noProof/>
      </w:rPr>
    </w:sdtEndPr>
    <w:sdtContent>
      <w:p w14:paraId="348F431A" w14:textId="4B3B66C5" w:rsidR="00E80950" w:rsidRDefault="00E809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7B42E0" w14:textId="77777777" w:rsidR="00E80950" w:rsidRDefault="00E809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C73A5" w14:textId="77777777" w:rsidR="000578FB" w:rsidRDefault="000578FB" w:rsidP="00E80950">
      <w:r>
        <w:separator/>
      </w:r>
    </w:p>
  </w:footnote>
  <w:footnote w:type="continuationSeparator" w:id="0">
    <w:p w14:paraId="044EB480" w14:textId="77777777" w:rsidR="000578FB" w:rsidRDefault="000578FB" w:rsidP="00E80950">
      <w:r>
        <w:continuationSeparator/>
      </w:r>
    </w:p>
  </w:footnote>
  <w:footnote w:id="1">
    <w:p w14:paraId="3BA8304C" w14:textId="0FF47E9D" w:rsidR="00DF54B2" w:rsidRDefault="00DF54B2">
      <w:pPr>
        <w:pStyle w:val="FootnoteText"/>
      </w:pPr>
      <w:r>
        <w:rPr>
          <w:rStyle w:val="FootnoteReference"/>
        </w:rPr>
        <w:footnoteRef/>
      </w:r>
      <w:r>
        <w:t xml:space="preserve"> </w:t>
      </w:r>
      <w:hyperlink r:id="rId1" w:history="1">
        <w:r w:rsidRPr="00E9602B">
          <w:rPr>
            <w:rStyle w:val="Hyperlink"/>
          </w:rPr>
          <w:t>https://www.getfeedback.com/help/getfeedback-product-overview/</w:t>
        </w:r>
      </w:hyperlink>
    </w:p>
    <w:p w14:paraId="6EE0401B" w14:textId="77777777" w:rsidR="00DF54B2" w:rsidRDefault="00DF54B2">
      <w:pPr>
        <w:pStyle w:val="FootnoteText"/>
      </w:pPr>
    </w:p>
  </w:footnote>
  <w:footnote w:id="2">
    <w:p w14:paraId="43418B48" w14:textId="6F1C0364" w:rsidR="00DF54B2" w:rsidRDefault="00DF54B2">
      <w:pPr>
        <w:pStyle w:val="FootnoteText"/>
      </w:pPr>
      <w:r>
        <w:rPr>
          <w:rStyle w:val="FootnoteReference"/>
        </w:rPr>
        <w:footnoteRef/>
      </w:r>
      <w:r>
        <w:t xml:space="preserve"> </w:t>
      </w:r>
      <w:hyperlink r:id="rId2" w:history="1">
        <w:r w:rsidRPr="00E9602B">
          <w:rPr>
            <w:rStyle w:val="Hyperlink"/>
          </w:rPr>
          <w:t>https://www.surveymonkey.com/mp/take-a-tour/</w:t>
        </w:r>
      </w:hyperlink>
    </w:p>
    <w:p w14:paraId="2BED7AFD" w14:textId="77777777" w:rsidR="00DF54B2" w:rsidRDefault="00DF54B2">
      <w:pPr>
        <w:pStyle w:val="FootnoteText"/>
      </w:pPr>
    </w:p>
  </w:footnote>
  <w:footnote w:id="3">
    <w:p w14:paraId="3D0DC112" w14:textId="1DB923BC" w:rsidR="00DF54B2" w:rsidRDefault="00DF54B2">
      <w:pPr>
        <w:pStyle w:val="FootnoteText"/>
      </w:pPr>
      <w:r>
        <w:rPr>
          <w:rStyle w:val="FootnoteReference"/>
        </w:rPr>
        <w:footnoteRef/>
      </w:r>
      <w:r>
        <w:t xml:space="preserve"> </w:t>
      </w:r>
      <w:hyperlink r:id="rId3" w:history="1">
        <w:r w:rsidR="005F4968" w:rsidRPr="00E9602B">
          <w:rPr>
            <w:rStyle w:val="Hyperlink"/>
          </w:rPr>
          <w:t>https://reviewspreader.com/#features</w:t>
        </w:r>
      </w:hyperlink>
    </w:p>
    <w:p w14:paraId="26528475" w14:textId="77777777" w:rsidR="005F4968" w:rsidRDefault="005F4968">
      <w:pPr>
        <w:pStyle w:val="FootnoteText"/>
      </w:pPr>
    </w:p>
    <w:p w14:paraId="1527ED88" w14:textId="77777777" w:rsidR="00DF54B2" w:rsidRDefault="00DF54B2">
      <w:pPr>
        <w:pStyle w:val="FootnoteText"/>
      </w:pPr>
    </w:p>
    <w:p w14:paraId="499FB3B5" w14:textId="77777777" w:rsidR="00DF54B2" w:rsidRDefault="00DF54B2">
      <w:pPr>
        <w:pStyle w:val="FootnoteText"/>
      </w:pPr>
    </w:p>
  </w:footnote>
  <w:footnote w:id="4">
    <w:p w14:paraId="12803181" w14:textId="67AFB3F4" w:rsidR="00716DB3" w:rsidRDefault="00716DB3">
      <w:pPr>
        <w:pStyle w:val="FootnoteText"/>
      </w:pPr>
      <w:r>
        <w:rPr>
          <w:rStyle w:val="FootnoteReference"/>
        </w:rPr>
        <w:footnoteRef/>
      </w:r>
      <w:r>
        <w:t xml:space="preserve"> </w:t>
      </w:r>
      <w:hyperlink r:id="rId4" w:history="1">
        <w:r w:rsidR="00B27A88" w:rsidRPr="004C6CBF">
          <w:rPr>
            <w:rStyle w:val="Hyperlink"/>
          </w:rPr>
          <w:t>https://platform.openai.com/docs/introduction/key-concepts</w:t>
        </w:r>
      </w:hyperlink>
    </w:p>
  </w:footnote>
  <w:footnote w:id="5">
    <w:p w14:paraId="5C3F98C5" w14:textId="18B7965F" w:rsidR="00716DB3" w:rsidRDefault="00716DB3">
      <w:pPr>
        <w:pStyle w:val="FootnoteText"/>
      </w:pPr>
      <w:r>
        <w:rPr>
          <w:rStyle w:val="FootnoteReference"/>
        </w:rPr>
        <w:footnoteRef/>
      </w:r>
      <w:r>
        <w:t xml:space="preserve"> </w:t>
      </w:r>
      <w:hyperlink r:id="rId5" w:history="1">
        <w:r w:rsidR="001C3817" w:rsidRPr="004C6CBF">
          <w:rPr>
            <w:rStyle w:val="Hyperlink"/>
          </w:rPr>
          <w:t>https://blog.gopenai.com/sentiment-analysis-web-app-with-flask-and-openai-api-8d0c1f01d55f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7658"/>
    <w:multiLevelType w:val="hybridMultilevel"/>
    <w:tmpl w:val="DCA6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91AF1"/>
    <w:multiLevelType w:val="hybridMultilevel"/>
    <w:tmpl w:val="5A8E5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4325F"/>
    <w:multiLevelType w:val="hybridMultilevel"/>
    <w:tmpl w:val="47B8F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931561"/>
    <w:multiLevelType w:val="hybridMultilevel"/>
    <w:tmpl w:val="9CF27A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9DD3468"/>
    <w:multiLevelType w:val="hybridMultilevel"/>
    <w:tmpl w:val="D6A2B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D6D50"/>
    <w:multiLevelType w:val="hybridMultilevel"/>
    <w:tmpl w:val="ED66E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EF7967"/>
    <w:multiLevelType w:val="hybridMultilevel"/>
    <w:tmpl w:val="75408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021AA8"/>
    <w:multiLevelType w:val="hybridMultilevel"/>
    <w:tmpl w:val="AFCCA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33026C"/>
    <w:multiLevelType w:val="hybridMultilevel"/>
    <w:tmpl w:val="2BD261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8CF0314"/>
    <w:multiLevelType w:val="hybridMultilevel"/>
    <w:tmpl w:val="88A80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CC6AEC"/>
    <w:multiLevelType w:val="hybridMultilevel"/>
    <w:tmpl w:val="4FB64A58"/>
    <w:lvl w:ilvl="0" w:tplc="04381150">
      <w:start w:val="1"/>
      <w:numFmt w:val="decimal"/>
      <w:lvlText w:val="%1."/>
      <w:lvlJc w:val="left"/>
      <w:pPr>
        <w:ind w:left="720" w:hanging="360"/>
      </w:pPr>
      <w:rPr>
        <w:rFonts w:hint="default"/>
        <w:b/>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BB4BC7"/>
    <w:multiLevelType w:val="hybridMultilevel"/>
    <w:tmpl w:val="8918E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88365A6"/>
    <w:multiLevelType w:val="hybridMultilevel"/>
    <w:tmpl w:val="9304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892CB6"/>
    <w:multiLevelType w:val="hybridMultilevel"/>
    <w:tmpl w:val="FD321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26870CD"/>
    <w:multiLevelType w:val="hybridMultilevel"/>
    <w:tmpl w:val="69D6A3C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6AA932DA"/>
    <w:multiLevelType w:val="hybridMultilevel"/>
    <w:tmpl w:val="46B62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7B23D12"/>
    <w:multiLevelType w:val="hybridMultilevel"/>
    <w:tmpl w:val="309A0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521393"/>
    <w:multiLevelType w:val="hybridMultilevel"/>
    <w:tmpl w:val="4462E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4095137">
    <w:abstractNumId w:val="10"/>
  </w:num>
  <w:num w:numId="2" w16cid:durableId="346829595">
    <w:abstractNumId w:val="12"/>
  </w:num>
  <w:num w:numId="3" w16cid:durableId="1022316297">
    <w:abstractNumId w:val="11"/>
  </w:num>
  <w:num w:numId="4" w16cid:durableId="1547183455">
    <w:abstractNumId w:val="15"/>
  </w:num>
  <w:num w:numId="5" w16cid:durableId="562183132">
    <w:abstractNumId w:val="5"/>
  </w:num>
  <w:num w:numId="6" w16cid:durableId="1401829270">
    <w:abstractNumId w:val="7"/>
  </w:num>
  <w:num w:numId="7" w16cid:durableId="714617678">
    <w:abstractNumId w:val="17"/>
  </w:num>
  <w:num w:numId="8" w16cid:durableId="1816876666">
    <w:abstractNumId w:val="8"/>
  </w:num>
  <w:num w:numId="9" w16cid:durableId="382221093">
    <w:abstractNumId w:val="6"/>
  </w:num>
  <w:num w:numId="10" w16cid:durableId="98334645">
    <w:abstractNumId w:val="1"/>
  </w:num>
  <w:num w:numId="11" w16cid:durableId="721950647">
    <w:abstractNumId w:val="16"/>
  </w:num>
  <w:num w:numId="12" w16cid:durableId="166673951">
    <w:abstractNumId w:val="4"/>
  </w:num>
  <w:num w:numId="13" w16cid:durableId="1984852057">
    <w:abstractNumId w:val="9"/>
  </w:num>
  <w:num w:numId="14" w16cid:durableId="320086019">
    <w:abstractNumId w:val="13"/>
  </w:num>
  <w:num w:numId="15" w16cid:durableId="421804890">
    <w:abstractNumId w:val="3"/>
  </w:num>
  <w:num w:numId="16" w16cid:durableId="145896547">
    <w:abstractNumId w:val="0"/>
  </w:num>
  <w:num w:numId="17" w16cid:durableId="231962687">
    <w:abstractNumId w:val="14"/>
  </w:num>
  <w:num w:numId="18" w16cid:durableId="10533870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B9"/>
    <w:rsid w:val="00026CC7"/>
    <w:rsid w:val="0004548F"/>
    <w:rsid w:val="000578FB"/>
    <w:rsid w:val="00061C86"/>
    <w:rsid w:val="000636E7"/>
    <w:rsid w:val="00080721"/>
    <w:rsid w:val="000961FB"/>
    <w:rsid w:val="000E34FB"/>
    <w:rsid w:val="000F2588"/>
    <w:rsid w:val="00146744"/>
    <w:rsid w:val="00154E60"/>
    <w:rsid w:val="00182577"/>
    <w:rsid w:val="001A0876"/>
    <w:rsid w:val="001B46ED"/>
    <w:rsid w:val="001B5B29"/>
    <w:rsid w:val="001C2BA7"/>
    <w:rsid w:val="001C3817"/>
    <w:rsid w:val="001E34A4"/>
    <w:rsid w:val="001F0BAC"/>
    <w:rsid w:val="001F6941"/>
    <w:rsid w:val="00203F3D"/>
    <w:rsid w:val="002A2506"/>
    <w:rsid w:val="002A4295"/>
    <w:rsid w:val="002B2607"/>
    <w:rsid w:val="002C15D2"/>
    <w:rsid w:val="00315643"/>
    <w:rsid w:val="00324CD9"/>
    <w:rsid w:val="00336B5A"/>
    <w:rsid w:val="00342910"/>
    <w:rsid w:val="00350994"/>
    <w:rsid w:val="00360DD3"/>
    <w:rsid w:val="003802FF"/>
    <w:rsid w:val="003854B0"/>
    <w:rsid w:val="00391585"/>
    <w:rsid w:val="003A6267"/>
    <w:rsid w:val="003C1A4D"/>
    <w:rsid w:val="003C2B68"/>
    <w:rsid w:val="004A311F"/>
    <w:rsid w:val="004C6CBF"/>
    <w:rsid w:val="004C78BD"/>
    <w:rsid w:val="004E0DC3"/>
    <w:rsid w:val="00514A8F"/>
    <w:rsid w:val="00536A02"/>
    <w:rsid w:val="0056103C"/>
    <w:rsid w:val="00576885"/>
    <w:rsid w:val="005934E1"/>
    <w:rsid w:val="005972FA"/>
    <w:rsid w:val="005A0581"/>
    <w:rsid w:val="005A66D6"/>
    <w:rsid w:val="005B6074"/>
    <w:rsid w:val="005D2826"/>
    <w:rsid w:val="005F0A24"/>
    <w:rsid w:val="005F225E"/>
    <w:rsid w:val="005F4968"/>
    <w:rsid w:val="0060269E"/>
    <w:rsid w:val="00632472"/>
    <w:rsid w:val="006451E3"/>
    <w:rsid w:val="00646671"/>
    <w:rsid w:val="00650760"/>
    <w:rsid w:val="00690FE1"/>
    <w:rsid w:val="006A1740"/>
    <w:rsid w:val="006A3474"/>
    <w:rsid w:val="006B13E2"/>
    <w:rsid w:val="006D777D"/>
    <w:rsid w:val="00701526"/>
    <w:rsid w:val="007159C9"/>
    <w:rsid w:val="00716DB3"/>
    <w:rsid w:val="00753FD3"/>
    <w:rsid w:val="00763079"/>
    <w:rsid w:val="007645F0"/>
    <w:rsid w:val="007722C9"/>
    <w:rsid w:val="00786338"/>
    <w:rsid w:val="007C2127"/>
    <w:rsid w:val="007C758F"/>
    <w:rsid w:val="007D6298"/>
    <w:rsid w:val="00802685"/>
    <w:rsid w:val="008110A7"/>
    <w:rsid w:val="00840CCF"/>
    <w:rsid w:val="00846731"/>
    <w:rsid w:val="00860B5F"/>
    <w:rsid w:val="008936FD"/>
    <w:rsid w:val="00894ED0"/>
    <w:rsid w:val="008A5C0C"/>
    <w:rsid w:val="008B228C"/>
    <w:rsid w:val="008B3ADE"/>
    <w:rsid w:val="008B5D9F"/>
    <w:rsid w:val="008D1BA4"/>
    <w:rsid w:val="008D3B08"/>
    <w:rsid w:val="008D3B56"/>
    <w:rsid w:val="00917141"/>
    <w:rsid w:val="00923066"/>
    <w:rsid w:val="00927F56"/>
    <w:rsid w:val="00934A8A"/>
    <w:rsid w:val="009677F8"/>
    <w:rsid w:val="00987566"/>
    <w:rsid w:val="00993BCC"/>
    <w:rsid w:val="009A0432"/>
    <w:rsid w:val="009A424C"/>
    <w:rsid w:val="009F53CF"/>
    <w:rsid w:val="009F6D14"/>
    <w:rsid w:val="00A34545"/>
    <w:rsid w:val="00A875A6"/>
    <w:rsid w:val="00AA513C"/>
    <w:rsid w:val="00AB4246"/>
    <w:rsid w:val="00AB4BFA"/>
    <w:rsid w:val="00AC76CD"/>
    <w:rsid w:val="00AF2729"/>
    <w:rsid w:val="00B10DB9"/>
    <w:rsid w:val="00B27A88"/>
    <w:rsid w:val="00B33831"/>
    <w:rsid w:val="00B36A47"/>
    <w:rsid w:val="00B46DC8"/>
    <w:rsid w:val="00B77EA2"/>
    <w:rsid w:val="00B93850"/>
    <w:rsid w:val="00BD5723"/>
    <w:rsid w:val="00BE2262"/>
    <w:rsid w:val="00BE43B7"/>
    <w:rsid w:val="00BF3BBE"/>
    <w:rsid w:val="00BF6E8D"/>
    <w:rsid w:val="00C03D04"/>
    <w:rsid w:val="00C16CF2"/>
    <w:rsid w:val="00C30FA9"/>
    <w:rsid w:val="00C458A0"/>
    <w:rsid w:val="00C642E3"/>
    <w:rsid w:val="00CA3852"/>
    <w:rsid w:val="00CB220A"/>
    <w:rsid w:val="00CD0577"/>
    <w:rsid w:val="00CD7AD6"/>
    <w:rsid w:val="00CE1E17"/>
    <w:rsid w:val="00D05D76"/>
    <w:rsid w:val="00D0608E"/>
    <w:rsid w:val="00D16EC8"/>
    <w:rsid w:val="00D2161D"/>
    <w:rsid w:val="00D254AA"/>
    <w:rsid w:val="00D3736F"/>
    <w:rsid w:val="00D478DF"/>
    <w:rsid w:val="00D65D66"/>
    <w:rsid w:val="00D93D60"/>
    <w:rsid w:val="00DB3B38"/>
    <w:rsid w:val="00DE02C9"/>
    <w:rsid w:val="00DE55D2"/>
    <w:rsid w:val="00DF54B2"/>
    <w:rsid w:val="00E018BE"/>
    <w:rsid w:val="00E02AB0"/>
    <w:rsid w:val="00E2666B"/>
    <w:rsid w:val="00E51DB6"/>
    <w:rsid w:val="00E6351A"/>
    <w:rsid w:val="00E80950"/>
    <w:rsid w:val="00E95C60"/>
    <w:rsid w:val="00EA0B12"/>
    <w:rsid w:val="00EA775E"/>
    <w:rsid w:val="00F023B4"/>
    <w:rsid w:val="00F66173"/>
    <w:rsid w:val="00F91D2E"/>
    <w:rsid w:val="00F966C4"/>
    <w:rsid w:val="00FA0525"/>
    <w:rsid w:val="00FA3FA3"/>
    <w:rsid w:val="00FC3C4D"/>
    <w:rsid w:val="00FD0C99"/>
    <w:rsid w:val="00FD5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203C"/>
  <w15:chartTrackingRefBased/>
  <w15:docId w15:val="{CF2D3A3E-90EE-43E3-8004-A997E0564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DB9"/>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360DD3"/>
    <w:pPr>
      <w:spacing w:line="276" w:lineRule="auto"/>
      <w:jc w:val="both"/>
      <w:outlineLvl w:val="0"/>
    </w:pPr>
    <w:rPr>
      <w:b/>
      <w:bCs/>
      <w:sz w:val="32"/>
      <w:szCs w:val="32"/>
    </w:rPr>
  </w:style>
  <w:style w:type="paragraph" w:styleId="Heading2">
    <w:name w:val="heading 2"/>
    <w:basedOn w:val="Normal"/>
    <w:next w:val="Normal"/>
    <w:link w:val="Heading2Char"/>
    <w:uiPriority w:val="9"/>
    <w:unhideWhenUsed/>
    <w:qFormat/>
    <w:rsid w:val="00C30FA9"/>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DD3"/>
    <w:rPr>
      <w:rFonts w:ascii="Times New Roman" w:eastAsia="Times New Roman" w:hAnsi="Times New Roman" w:cs="Times New Roman"/>
      <w:b/>
      <w:bCs/>
      <w:kern w:val="0"/>
      <w:sz w:val="32"/>
      <w:szCs w:val="32"/>
      <w14:ligatures w14:val="none"/>
    </w:rPr>
  </w:style>
  <w:style w:type="paragraph" w:styleId="TOCHeading">
    <w:name w:val="TOC Heading"/>
    <w:basedOn w:val="Heading1"/>
    <w:next w:val="Normal"/>
    <w:uiPriority w:val="39"/>
    <w:unhideWhenUsed/>
    <w:qFormat/>
    <w:rsid w:val="00917141"/>
    <w:pPr>
      <w:spacing w:line="259" w:lineRule="auto"/>
      <w:outlineLvl w:val="9"/>
    </w:pPr>
  </w:style>
  <w:style w:type="character" w:customStyle="1" w:styleId="Heading2Char">
    <w:name w:val="Heading 2 Char"/>
    <w:basedOn w:val="DefaultParagraphFont"/>
    <w:link w:val="Heading2"/>
    <w:uiPriority w:val="9"/>
    <w:rsid w:val="00C30FA9"/>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unhideWhenUsed/>
    <w:rsid w:val="00514A8F"/>
    <w:pPr>
      <w:tabs>
        <w:tab w:val="right" w:leader="dot" w:pos="9350"/>
      </w:tabs>
      <w:spacing w:after="100"/>
    </w:pPr>
    <w:rPr>
      <w:b/>
      <w:bCs/>
      <w:noProof/>
    </w:rPr>
  </w:style>
  <w:style w:type="paragraph" w:styleId="TOC2">
    <w:name w:val="toc 2"/>
    <w:basedOn w:val="Normal"/>
    <w:next w:val="Normal"/>
    <w:autoRedefine/>
    <w:uiPriority w:val="39"/>
    <w:unhideWhenUsed/>
    <w:rsid w:val="00CE1E17"/>
    <w:pPr>
      <w:spacing w:after="100"/>
      <w:ind w:left="240"/>
    </w:pPr>
  </w:style>
  <w:style w:type="character" w:styleId="Hyperlink">
    <w:name w:val="Hyperlink"/>
    <w:basedOn w:val="DefaultParagraphFont"/>
    <w:uiPriority w:val="99"/>
    <w:unhideWhenUsed/>
    <w:rsid w:val="00CE1E17"/>
    <w:rPr>
      <w:color w:val="0563C1" w:themeColor="hyperlink"/>
      <w:u w:val="single"/>
    </w:rPr>
  </w:style>
  <w:style w:type="paragraph" w:styleId="ListParagraph">
    <w:name w:val="List Paragraph"/>
    <w:basedOn w:val="Normal"/>
    <w:uiPriority w:val="34"/>
    <w:qFormat/>
    <w:rsid w:val="008D3B56"/>
    <w:pPr>
      <w:ind w:left="720"/>
      <w:contextualSpacing/>
    </w:pPr>
  </w:style>
  <w:style w:type="table" w:styleId="TableGrid">
    <w:name w:val="Table Grid"/>
    <w:basedOn w:val="TableNormal"/>
    <w:uiPriority w:val="39"/>
    <w:rsid w:val="001A0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01526"/>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E80950"/>
    <w:pPr>
      <w:tabs>
        <w:tab w:val="center" w:pos="4680"/>
        <w:tab w:val="right" w:pos="9360"/>
      </w:tabs>
    </w:pPr>
  </w:style>
  <w:style w:type="character" w:customStyle="1" w:styleId="HeaderChar">
    <w:name w:val="Header Char"/>
    <w:basedOn w:val="DefaultParagraphFont"/>
    <w:link w:val="Header"/>
    <w:uiPriority w:val="99"/>
    <w:rsid w:val="00E80950"/>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E80950"/>
    <w:pPr>
      <w:tabs>
        <w:tab w:val="center" w:pos="4680"/>
        <w:tab w:val="right" w:pos="9360"/>
      </w:tabs>
    </w:pPr>
  </w:style>
  <w:style w:type="character" w:customStyle="1" w:styleId="FooterChar">
    <w:name w:val="Footer Char"/>
    <w:basedOn w:val="DefaultParagraphFont"/>
    <w:link w:val="Footer"/>
    <w:uiPriority w:val="99"/>
    <w:rsid w:val="00E80950"/>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993BCC"/>
    <w:rPr>
      <w:color w:val="605E5C"/>
      <w:shd w:val="clear" w:color="auto" w:fill="E1DFDD"/>
    </w:rPr>
  </w:style>
  <w:style w:type="paragraph" w:styleId="FootnoteText">
    <w:name w:val="footnote text"/>
    <w:basedOn w:val="Normal"/>
    <w:link w:val="FootnoteTextChar"/>
    <w:uiPriority w:val="99"/>
    <w:semiHidden/>
    <w:unhideWhenUsed/>
    <w:rsid w:val="00716DB3"/>
    <w:rPr>
      <w:sz w:val="20"/>
      <w:szCs w:val="20"/>
    </w:rPr>
  </w:style>
  <w:style w:type="character" w:customStyle="1" w:styleId="FootnoteTextChar">
    <w:name w:val="Footnote Text Char"/>
    <w:basedOn w:val="DefaultParagraphFont"/>
    <w:link w:val="FootnoteText"/>
    <w:uiPriority w:val="99"/>
    <w:semiHidden/>
    <w:rsid w:val="00716DB3"/>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716DB3"/>
    <w:rPr>
      <w:vertAlign w:val="superscript"/>
    </w:rPr>
  </w:style>
  <w:style w:type="character" w:styleId="FollowedHyperlink">
    <w:name w:val="FollowedHyperlink"/>
    <w:basedOn w:val="DefaultParagraphFont"/>
    <w:uiPriority w:val="99"/>
    <w:semiHidden/>
    <w:unhideWhenUsed/>
    <w:rsid w:val="00E266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957434">
      <w:bodyDiv w:val="1"/>
      <w:marLeft w:val="0"/>
      <w:marRight w:val="0"/>
      <w:marTop w:val="0"/>
      <w:marBottom w:val="0"/>
      <w:divBdr>
        <w:top w:val="none" w:sz="0" w:space="0" w:color="auto"/>
        <w:left w:val="none" w:sz="0" w:space="0" w:color="auto"/>
        <w:bottom w:val="none" w:sz="0" w:space="0" w:color="auto"/>
        <w:right w:val="none" w:sz="0" w:space="0" w:color="auto"/>
      </w:divBdr>
    </w:div>
    <w:div w:id="1412777988">
      <w:bodyDiv w:val="1"/>
      <w:marLeft w:val="0"/>
      <w:marRight w:val="0"/>
      <w:marTop w:val="0"/>
      <w:marBottom w:val="0"/>
      <w:divBdr>
        <w:top w:val="none" w:sz="0" w:space="0" w:color="auto"/>
        <w:left w:val="none" w:sz="0" w:space="0" w:color="auto"/>
        <w:bottom w:val="none" w:sz="0" w:space="0" w:color="auto"/>
        <w:right w:val="none" w:sz="0" w:space="0" w:color="auto"/>
      </w:divBdr>
    </w:div>
    <w:div w:id="2054113333">
      <w:bodyDiv w:val="1"/>
      <w:marLeft w:val="0"/>
      <w:marRight w:val="0"/>
      <w:marTop w:val="0"/>
      <w:marBottom w:val="0"/>
      <w:divBdr>
        <w:top w:val="none" w:sz="0" w:space="0" w:color="auto"/>
        <w:left w:val="none" w:sz="0" w:space="0" w:color="auto"/>
        <w:bottom w:val="none" w:sz="0" w:space="0" w:color="auto"/>
        <w:right w:val="none" w:sz="0" w:space="0" w:color="auto"/>
      </w:divBdr>
      <w:divsChild>
        <w:div w:id="225260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tapp.com/customer-management-software/a/surveymonkey/reviews/" TargetMode="Externa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urveymonkey.com/mp/take-a-tour/" TargetMode="Externa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tapp.com/customer-management-software/a/getfeedback/reviews/" TargetMode="External"/><Relationship Id="rId5" Type="http://schemas.openxmlformats.org/officeDocument/2006/relationships/webSettings" Target="webSettings.xml"/><Relationship Id="rId15" Type="http://schemas.openxmlformats.org/officeDocument/2006/relationships/hyperlink" Target="https://www.getapp.com/customer-management-software/a/reviewspreader/" TargetMode="External"/><Relationship Id="rId10" Type="http://schemas.openxmlformats.org/officeDocument/2006/relationships/hyperlink" Target="https://www.getfeedback.com/help/getfeedback-product-overview/"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eviewspreader.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reviewspreader.com/#features" TargetMode="External"/><Relationship Id="rId2" Type="http://schemas.openxmlformats.org/officeDocument/2006/relationships/hyperlink" Target="https://www.surveymonkey.com/mp/take-a-tour/" TargetMode="External"/><Relationship Id="rId1" Type="http://schemas.openxmlformats.org/officeDocument/2006/relationships/hyperlink" Target="https://www.getfeedback.com/help/getfeedback-product-overview/" TargetMode="External"/><Relationship Id="rId5" Type="http://schemas.openxmlformats.org/officeDocument/2006/relationships/hyperlink" Target="https://blog.gopenai.com/sentiment-analysis-web-app-with-flask-and-openai-api-8d0c1f01d55f" TargetMode="External"/><Relationship Id="rId4" Type="http://schemas.openxmlformats.org/officeDocument/2006/relationships/hyperlink" Target="https://platform.openai.com/docs/introduction/key-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A51B2-D843-4C9B-964D-39752BA00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2893</Words>
  <Characters>16496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Lalwani</dc:creator>
  <cp:keywords/>
  <dc:description/>
  <cp:lastModifiedBy>Aneesh Lalwani</cp:lastModifiedBy>
  <cp:revision>13</cp:revision>
  <dcterms:created xsi:type="dcterms:W3CDTF">2023-10-04T11:03:00Z</dcterms:created>
  <dcterms:modified xsi:type="dcterms:W3CDTF">2023-10-05T17:39:00Z</dcterms:modified>
</cp:coreProperties>
</file>