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A5C3F" w14:textId="77777777" w:rsidR="00AE34B5" w:rsidRPr="00AE34B5" w:rsidRDefault="00AE34B5" w:rsidP="00AE34B5">
      <w:pPr>
        <w:spacing w:before="100" w:beforeAutospacing="1" w:after="100" w:afterAutospacing="1"/>
        <w:outlineLvl w:val="0"/>
        <w:rPr>
          <w:rFonts w:ascii="Times New Roman" w:eastAsia="Times New Roman" w:hAnsi="Times New Roman" w:cs="Times New Roman"/>
          <w:b/>
          <w:bCs/>
          <w:kern w:val="36"/>
          <w:sz w:val="48"/>
          <w:szCs w:val="48"/>
          <w:lang w:val="fr-FR" w:eastAsia="fr-FR"/>
          <w14:ligatures w14:val="none"/>
        </w:rPr>
      </w:pPr>
      <w:r w:rsidRPr="00AE34B5">
        <w:rPr>
          <w:rFonts w:ascii="Times New Roman" w:eastAsia="Times New Roman" w:hAnsi="Times New Roman" w:cs="Times New Roman"/>
          <w:b/>
          <w:bCs/>
          <w:kern w:val="36"/>
          <w:sz w:val="48"/>
          <w:szCs w:val="48"/>
          <w:lang w:val="fr-FR" w:eastAsia="fr-FR"/>
          <w14:ligatures w14:val="none"/>
        </w:rPr>
        <w:t>Chapitre 12 : L'Art de Cultiver les Relations Humaines dans l'Entrepreneuriat</w:t>
      </w:r>
    </w:p>
    <w:p w14:paraId="63E19934"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Dans le monde effréné de l'entrepreneuriat, où les chiffres d'affaires, les levées de fonds et les parts de marché monopolisent souvent notre attention, il existe une force invisible mais puissante qui détermine véritablement le succès ou l'échec d'une entreprise : la qualité des relations humaines que nous tissons. Cette vérité fondamentale, bien que souvent négligée dans les écoles de commerce, constitue le socle sur lequel reposent les empires entrepreneuriaux les plus durables.</w:t>
      </w:r>
    </w:p>
    <w:p w14:paraId="60BF4232"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La Réciprocité : Le Principe Fondamental des Relations Entrepreneuriales</w:t>
      </w:r>
    </w:p>
    <w:p w14:paraId="245B5DFE"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Il existe une loi universelle qui gouverne toutes les interactions humaines, particulièrement dans le monde des affaires : nous récoltons ce que nous semons. Cette vérité ancestrale prend une dimension particulière dans l'entrepreneuriat moderne. Chaque geste de générosité, chaque conseil partagé sans arrière-pensée, chaque connexion facilitée entre deux personnes de notre réseau, constitue une graine plantée dans le jardin fertile des relations professionnelles.</w:t>
      </w:r>
    </w:p>
    <w:p w14:paraId="6031AD57"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Marie, fondatrice d'une startup technologique, l'a compris intuitivement dès ses débuts. Plutôt que de garder jalousement ses contacts et ses connaissances, elle a adopté une approche radicalement différente. Lors des événements de networking, au lieu de distribuer frénétiquement ses cartes de visite en espérant un retour immédiat, elle passait son temps à écouter les défis des autres entrepreneurs et à les mettre en relation avec des personnes de son réseau qui pourraient les aider. Six mois plus tard, lorsqu'elle cherchait un développeur senior pour son équipe, trois entrepreneurs qu'elle avait aidés lui ont spontanément recommandé des candidats exceptionnels. L'un d'eux est devenu son CTO et a joué un rôle crucial dans le succès de l'entreprise.</w:t>
      </w:r>
    </w:p>
    <w:p w14:paraId="6CD3DB2A"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Cette approche de la réciprocité ne doit pas être confondue avec un calcul opportuniste. La véritable magie opère lorsque nous donnons sans attendre de retour, animés par un désir sincère d'aider autrui. Paradoxalement, c'est précisément cette absence d'attente qui génère les retours les plus inattendus et les plus précieux.</w:t>
      </w:r>
    </w:p>
    <w:p w14:paraId="168BBE11"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Les Catalyseurs de Connexions : Ces Personnes qui Transforment les Réseaux en Communautés</w:t>
      </w:r>
    </w:p>
    <w:p w14:paraId="0A07438F"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Dans chaque écosystème entrepreneurial, il existe des individus dotés d'un talent particulier : celui de créer des liens entre les personnes. Ces catalyseurs humains possèdent une capacité presque mystique à identifier les synergies potentielles entre les individus et à faciliter des rencontres qui transforment des trajectoires professionnelles.</w:t>
      </w:r>
    </w:p>
    <w:p w14:paraId="53B76CF6"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 xml:space="preserve">Thomas est l'un de ces catalyseurs. Consultant indépendant, il n'a jamais cherché à bâtir un empire commercial. Sa richesse réside dans sa capacité extraordinaire à connecter les bonnes personnes au bon moment. Lors d'un déjeuner informel, il présente Sarah, une designer </w:t>
      </w:r>
      <w:r w:rsidRPr="00AE34B5">
        <w:rPr>
          <w:rFonts w:ascii="Times New Roman" w:eastAsia="Times New Roman" w:hAnsi="Times New Roman" w:cs="Times New Roman"/>
          <w:kern w:val="0"/>
          <w:lang w:val="fr-FR" w:eastAsia="fr-FR"/>
          <w14:ligatures w14:val="none"/>
        </w:rPr>
        <w:lastRenderedPageBreak/>
        <w:t>talentueuse mais timide, à Paul, un entrepreneur en quête d'une directrice artistique. Cette rencontre fortuite débouche sur un partenariat qui propulse l'entreprise de Paul vers de nouveaux sommets créatifs et offre à Sarah la plateforme dont elle avait besoin pour exprimer pleinement son talent.</w:t>
      </w:r>
    </w:p>
    <w:p w14:paraId="3EDBF30F"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Ce qui distingue les catalyseurs comme Thomas, c'est leur approche désintéressée du networking. Ils ne cherchent pas à accumuler des contacts comme des trophées, mais cultivent une curiosité authentique pour les personnes qu'ils rencontrent. Ils posent des questions profondes, écoutent avec attention et mémorisent les détails qui révèlent les aspirations et les besoins non exprimés de leurs interlocuteurs.</w:t>
      </w:r>
    </w:p>
    <w:p w14:paraId="17084A30"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Cette capacité à créer des connexions significatives repose sur plusieurs qualités essentielles. D'abord, une mémoire émotionnelle développée qui permet de se souvenir non seulement des noms et des fonctions, mais aussi des passions, des défis et des rêves de chacun. Ensuite, une intuition aiguisée pour percevoir les complémentarités cachées entre les personnes. Enfin, et c'est peut-être le plus important, une générosité naturelle qui pousse à partager son réseau sans craindre de perdre son influence.</w:t>
      </w:r>
    </w:p>
    <w:p w14:paraId="3412CEB5"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L'Authenticité : La Monnaie la Plus Précieuse dans les Relations Entrepreneuriales</w:t>
      </w:r>
    </w:p>
    <w:p w14:paraId="5090C33B"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Dans un monde où l'image de marque personnelle est devenue une obsession, l'authenticité émerge comme la qualité la plus recherchée et la plus rare. Les entrepreneurs qui réussissent à long terme sont ceux qui osent se montrer vulnérables, qui partagent leurs échecs autant que leurs succès, et qui construisent des relations basées sur la confiance mutuelle plutôt que sur les apparences.</w:t>
      </w:r>
    </w:p>
    <w:p w14:paraId="5C9E813A"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Prenons l'exemple d'Alexandre, fondateur d'une entreprise de services financiers. Lors d'une conférence prestigieuse où tous les intervenants vantaient leurs réussites éclatantes, Alexandre a choisi de partager l'histoire de sa faillite précédente. Il a raconté comment cette expérience douloureuse lui avait enseigné l'humilité, la résilience et l'importance de s'entourer des bonnes personnes. Cette présentation, loin des discours convenus, a créé une connexion émotionnelle profonde avec l'audience. Dans les semaines qui ont suivi, il a reçu des dizaines de messages d'entrepreneurs partageant leurs propres défis et cherchant ses conseils. Plusieurs de ces échanges ont débouché sur des partenariats fructueux et des amitiés durables.</w:t>
      </w:r>
    </w:p>
    <w:p w14:paraId="47D08342"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L'authenticité dans les relations entrepreneuriales ne signifie pas l'absence de professionnalisme. Il s'agit plutôt de trouver l'équilibre délicat entre la compétence professionnelle et l'humanité. Les entrepreneurs qui maîtrisent cet art comprennent que derrière chaque carte de visite se cache une personne avec ses espoirs, ses peurs et ses aspirations. Ils abordent chaque interaction non pas comme une transaction potentielle, mais comme une opportunité de connexion humaine.</w:t>
      </w:r>
    </w:p>
    <w:p w14:paraId="2548581D"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La Bienveillance Active : Transformer les Relations en Écosystème de Soutien</w:t>
      </w:r>
    </w:p>
    <w:p w14:paraId="636921E8"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 xml:space="preserve">La bienveillance dans l'entrepreneuriat va bien au-delà de la simple politesse ou de la cordialité de surface. Il s'agit d'une pratique active et intentionnelle qui consiste à chercher </w:t>
      </w:r>
      <w:r w:rsidRPr="00AE34B5">
        <w:rPr>
          <w:rFonts w:ascii="Times New Roman" w:eastAsia="Times New Roman" w:hAnsi="Times New Roman" w:cs="Times New Roman"/>
          <w:kern w:val="0"/>
          <w:lang w:val="fr-FR" w:eastAsia="fr-FR"/>
          <w14:ligatures w14:val="none"/>
        </w:rPr>
        <w:lastRenderedPageBreak/>
        <w:t>constamment des moyens d'apporter de la valeur aux autres, sans agenda caché. Cette approche transforme radicalement la nature des relations professionnelles, les élevant du simple échange transactionnel vers une forme de collaboration symbiotique.</w:t>
      </w:r>
    </w:p>
    <w:p w14:paraId="5346A529"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Lisa, fondatrice d'une agence de marketing digital, illustre parfaitement cette philosophie. Chaque semaine, elle consacre deux heures à ce qu'elle appelle ses "sessions de générosité". Durant ce temps, elle répond aux questions d'entrepreneurs débutants sur LinkedIn, partage des ressources utiles dans des groupes professionnels, et offre des mini-consultations gratuites à ceux qui en ont besoin. Cette pratique, qui pourrait sembler être une perte de temps dans une logique purement commerciale, s'est révélée être son investissement le plus rentable. Non seulement elle a attiré des clients qui appréciaient son approche généreuse, mais elle a aussi créé un réseau de supporters qui recommandent systématiquement ses services.</w:t>
      </w:r>
    </w:p>
    <w:p w14:paraId="583AF49A"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 xml:space="preserve">La bienveillance active se manifeste aussi dans la façon dont nous gérons les conflits et les désaccords inévitables dans le monde des affaires. Plutôt que d'adopter une posture </w:t>
      </w:r>
      <w:proofErr w:type="spellStart"/>
      <w:r w:rsidRPr="00AE34B5">
        <w:rPr>
          <w:rFonts w:ascii="Times New Roman" w:eastAsia="Times New Roman" w:hAnsi="Times New Roman" w:cs="Times New Roman"/>
          <w:kern w:val="0"/>
          <w:lang w:val="fr-FR" w:eastAsia="fr-FR"/>
          <w14:ligatures w14:val="none"/>
        </w:rPr>
        <w:t>adversariale</w:t>
      </w:r>
      <w:proofErr w:type="spellEnd"/>
      <w:r w:rsidRPr="00AE34B5">
        <w:rPr>
          <w:rFonts w:ascii="Times New Roman" w:eastAsia="Times New Roman" w:hAnsi="Times New Roman" w:cs="Times New Roman"/>
          <w:kern w:val="0"/>
          <w:lang w:val="fr-FR" w:eastAsia="fr-FR"/>
          <w14:ligatures w14:val="none"/>
        </w:rPr>
        <w:t>, les entrepreneurs bienveillants cherchent des solutions gagnant-gagnant, même dans les situations les plus tendues. Ils comprennent que brûler des ponts dans un écosystème interconnecté est non seulement destructeur à court terme, mais peut avoir des répercussions négatives pendant des années.</w:t>
      </w:r>
    </w:p>
    <w:p w14:paraId="68C6A88F"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L'Écoute Empathique : La Compétence Oubliée de l'Entrepreneur Moderne</w:t>
      </w:r>
    </w:p>
    <w:p w14:paraId="283D7661"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Dans une époque dominée par le pitch parfait et l'art de se vendre, l'écoute véritable est devenue une denrée rare. Pourtant, c'est précisément cette capacité à écouter profondément qui distingue les entrepreneurs qui construisent des relations durables de ceux qui collectionnent simplement des contacts.</w:t>
      </w:r>
    </w:p>
    <w:p w14:paraId="58F32773"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L'écoute empathique va au-delà de la simple courtoisie d'attendre son tour pour parler. Elle implique une présence totale, une curiosité sincère et la capacité de percevoir non seulement ce qui est dit, mais aussi ce qui est tu. Les entrepreneurs qui maîtrisent cette compétence découvrent des opportunités cachées, identifient des besoins non exprimés et créent des connexions émotionnelles profondes.</w:t>
      </w:r>
    </w:p>
    <w:p w14:paraId="033D5A2C"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David, consultant en stratégie, a bâti toute sa carrière sur sa capacité d'écoute exceptionnelle. Lors de ses premières rencontres avec des clients potentiels, il passe 80% du temps à écouter et poser des questions approfondies. Cette approche lui permet non seulement de comprendre véritablement les défis de ses clients, mais aussi de gagner leur confiance en démontrant un intérêt authentique pour leur réussite. Ses clients deviennent souvent des partenaires à long terme et des ambassadeurs enthousiastes de ses services.</w:t>
      </w:r>
    </w:p>
    <w:p w14:paraId="63B8F2F8"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La Patience Relationnelle : Investir dans le Long Terme</w:t>
      </w:r>
    </w:p>
    <w:p w14:paraId="494DFBA6"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 xml:space="preserve">Dans un monde obsédé par les résultats immédiats et les </w:t>
      </w:r>
      <w:proofErr w:type="spellStart"/>
      <w:r w:rsidRPr="00AE34B5">
        <w:rPr>
          <w:rFonts w:ascii="Times New Roman" w:eastAsia="Times New Roman" w:hAnsi="Times New Roman" w:cs="Times New Roman"/>
          <w:kern w:val="0"/>
          <w:lang w:val="fr-FR" w:eastAsia="fr-FR"/>
          <w14:ligatures w14:val="none"/>
        </w:rPr>
        <w:t>success</w:t>
      </w:r>
      <w:proofErr w:type="spellEnd"/>
      <w:r w:rsidRPr="00AE34B5">
        <w:rPr>
          <w:rFonts w:ascii="Times New Roman" w:eastAsia="Times New Roman" w:hAnsi="Times New Roman" w:cs="Times New Roman"/>
          <w:kern w:val="0"/>
          <w:lang w:val="fr-FR" w:eastAsia="fr-FR"/>
          <w14:ligatures w14:val="none"/>
        </w:rPr>
        <w:t xml:space="preserve"> stories </w:t>
      </w:r>
      <w:proofErr w:type="spellStart"/>
      <w:r w:rsidRPr="00AE34B5">
        <w:rPr>
          <w:rFonts w:ascii="Times New Roman" w:eastAsia="Times New Roman" w:hAnsi="Times New Roman" w:cs="Times New Roman"/>
          <w:kern w:val="0"/>
          <w:lang w:val="fr-FR" w:eastAsia="fr-FR"/>
          <w14:ligatures w14:val="none"/>
        </w:rPr>
        <w:t>overnight</w:t>
      </w:r>
      <w:proofErr w:type="spellEnd"/>
      <w:r w:rsidRPr="00AE34B5">
        <w:rPr>
          <w:rFonts w:ascii="Times New Roman" w:eastAsia="Times New Roman" w:hAnsi="Times New Roman" w:cs="Times New Roman"/>
          <w:kern w:val="0"/>
          <w:lang w:val="fr-FR" w:eastAsia="fr-FR"/>
          <w14:ligatures w14:val="none"/>
        </w:rPr>
        <w:t>, la patience relationnelle apparaît comme une vertu anachronique. Pourtant, les relations les plus précieuses dans l'entrepreneuriat sont celles qui se construisent lentement, organiquement, sans pression ni attente immédiate de retour sur investissement.</w:t>
      </w:r>
    </w:p>
    <w:p w14:paraId="4FBBDAD5"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lastRenderedPageBreak/>
        <w:t xml:space="preserve">Sophie, entrepreneuse dans le secteur de la tech, a rencontré Marc, un investisseur influent, lors d'un événement il y a cinq ans. Plutôt que de lui </w:t>
      </w:r>
      <w:proofErr w:type="spellStart"/>
      <w:r w:rsidRPr="00AE34B5">
        <w:rPr>
          <w:rFonts w:ascii="Times New Roman" w:eastAsia="Times New Roman" w:hAnsi="Times New Roman" w:cs="Times New Roman"/>
          <w:kern w:val="0"/>
          <w:lang w:val="fr-FR" w:eastAsia="fr-FR"/>
          <w14:ligatures w14:val="none"/>
        </w:rPr>
        <w:t>pitcher</w:t>
      </w:r>
      <w:proofErr w:type="spellEnd"/>
      <w:r w:rsidRPr="00AE34B5">
        <w:rPr>
          <w:rFonts w:ascii="Times New Roman" w:eastAsia="Times New Roman" w:hAnsi="Times New Roman" w:cs="Times New Roman"/>
          <w:kern w:val="0"/>
          <w:lang w:val="fr-FR" w:eastAsia="fr-FR"/>
          <w14:ligatures w14:val="none"/>
        </w:rPr>
        <w:t xml:space="preserve"> immédiatement son projet, elle a choisi de construire une relation authentique. Ils ont échangé occasionnellement sur des sujets d'intérêt mutuel, Sophie partageant des articles pertinents et Marc offrant parfois des conseils informels. Cette relation, cultivée sans agenda immédiat, s'est transformée en une amitié professionnelle solide. Lorsque Sophie a finalement été prête pour une levée de fonds trois ans plus tard, Marc non seulement a investi, mais a aussi ouvert son carnet d'adresses, facilitant l'accès à d'autres investisseurs de premier plan.</w:t>
      </w:r>
    </w:p>
    <w:p w14:paraId="74C6FAD0"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Cette approche patiente des relations requiert une vision à long terme et la confiance que les investissements relationnels, comme les meilleurs vins, se bonifient avec le temps. Elle demande aussi de résister à la tentation de "monétiser" chaque relation, comprenant que la valeur véritable des connexions humaines transcende souvent les bénéfices financiers immédiats.</w:t>
      </w:r>
    </w:p>
    <w:p w14:paraId="1090EAD0" w14:textId="77777777" w:rsidR="00AE34B5" w:rsidRPr="00AE34B5" w:rsidRDefault="00AE34B5" w:rsidP="00AE34B5">
      <w:pPr>
        <w:spacing w:before="100" w:beforeAutospacing="1" w:after="100" w:afterAutospacing="1"/>
        <w:outlineLvl w:val="1"/>
        <w:rPr>
          <w:rFonts w:ascii="Times New Roman" w:eastAsia="Times New Roman" w:hAnsi="Times New Roman" w:cs="Times New Roman"/>
          <w:b/>
          <w:bCs/>
          <w:kern w:val="0"/>
          <w:sz w:val="36"/>
          <w:szCs w:val="36"/>
          <w:lang w:val="fr-FR" w:eastAsia="fr-FR"/>
          <w14:ligatures w14:val="none"/>
        </w:rPr>
      </w:pPr>
      <w:r w:rsidRPr="00AE34B5">
        <w:rPr>
          <w:rFonts w:ascii="Times New Roman" w:eastAsia="Times New Roman" w:hAnsi="Times New Roman" w:cs="Times New Roman"/>
          <w:b/>
          <w:bCs/>
          <w:kern w:val="0"/>
          <w:sz w:val="36"/>
          <w:szCs w:val="36"/>
          <w:lang w:val="fr-FR" w:eastAsia="fr-FR"/>
          <w14:ligatures w14:val="none"/>
        </w:rPr>
        <w:t>Conclusion : L'Entrepreneuriat comme Aventure Humaine</w:t>
      </w:r>
    </w:p>
    <w:p w14:paraId="228CDA99"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Au final, l'entrepreneuriat n'est pas simplement une aventure commerciale ou technologique ; c'est fondamentalement une aventure humaine. Les produits peuvent devenir obsolètes, les technologies peuvent être disruptées, les modèles d'affaires peuvent s'effondrer, mais les relations authentiques que nous construisons constituent un capital indestructible.</w:t>
      </w:r>
    </w:p>
    <w:p w14:paraId="10AAD96E"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Les entrepreneurs qui comprennent cette vérité fondamentale abordent chaque interaction non pas comme une transaction potentielle, mais comme une opportunité de tisser un fil supplémentaire dans la tapisserie complexe et magnifique des relations humaines. Ils savent que le succès véritable ne se mesure pas seulement en chiffre d'affaires ou en valorisation, mais aussi en nombre de vies touchées positivement, de connexions facilitées et de valeur humaine créée.</w:t>
      </w:r>
    </w:p>
    <w:p w14:paraId="05640D22"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Dans cette perspective, chaque café partagé, chaque conseil offert, chaque mise en relation désintéressée devient un investissement dans un futur plus riche humainement. Car au-delà des stratégies et des tactiques, c'est la qualité de nos relations qui détermine non seulement notre réussite entrepreneuriale, mais aussi la richesse et la profondeur de notre expérience professionnelle.</w:t>
      </w:r>
    </w:p>
    <w:p w14:paraId="6A587F5B"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L'art de cultiver les relations humaines dans l'entrepreneuriat n'est donc pas une compétence annexe à développer quand on a le temps ; c'est le cœur même de ce que signifie être un entrepreneur dans son sens le plus noble. C'est comprendre que nous ne construisons pas seulement des entreprises, mais des communautés, des écosystèmes de soutien mutuel où chacun peut s'épanouir et contribuer à quelque chose de plus grand que soi.</w:t>
      </w:r>
    </w:p>
    <w:p w14:paraId="601AB420" w14:textId="77777777" w:rsidR="00AE34B5" w:rsidRPr="00AE34B5" w:rsidRDefault="00AE34B5" w:rsidP="00AE34B5">
      <w:pPr>
        <w:spacing w:before="100" w:beforeAutospacing="1" w:after="100" w:afterAutospacing="1"/>
        <w:rPr>
          <w:rFonts w:ascii="Times New Roman" w:eastAsia="Times New Roman" w:hAnsi="Times New Roman" w:cs="Times New Roman"/>
          <w:kern w:val="0"/>
          <w:lang w:val="fr-FR" w:eastAsia="fr-FR"/>
          <w14:ligatures w14:val="none"/>
        </w:rPr>
      </w:pPr>
      <w:r w:rsidRPr="00AE34B5">
        <w:rPr>
          <w:rFonts w:ascii="Times New Roman" w:eastAsia="Times New Roman" w:hAnsi="Times New Roman" w:cs="Times New Roman"/>
          <w:kern w:val="0"/>
          <w:lang w:val="fr-FR" w:eastAsia="fr-FR"/>
          <w14:ligatures w14:val="none"/>
        </w:rPr>
        <w:t>En embrassant cette vision humaniste de l'entrepreneuriat, nous transformons non seulement nos propres trajectoires, mais nous contribuons à créer un monde des affaires plus généreux, plus authentique et ultimement plus prospère pour tous. Car c'est dans la richesse de nos connexions humaines que réside la véritable fortune de l'entrepreneur moderne.</w:t>
      </w:r>
    </w:p>
    <w:p w14:paraId="0A9D837E" w14:textId="77777777" w:rsidR="00A8072F" w:rsidRDefault="00A8072F"/>
    <w:sectPr w:rsidR="00A8072F" w:rsidSect="00244B1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5"/>
    <w:rsid w:val="000363ED"/>
    <w:rsid w:val="001B11C3"/>
    <w:rsid w:val="00244B18"/>
    <w:rsid w:val="00350CF4"/>
    <w:rsid w:val="003F394C"/>
    <w:rsid w:val="0059316F"/>
    <w:rsid w:val="005B51ED"/>
    <w:rsid w:val="006E28E9"/>
    <w:rsid w:val="00A8072F"/>
    <w:rsid w:val="00AC3BD0"/>
    <w:rsid w:val="00AE34B5"/>
    <w:rsid w:val="00AF6423"/>
    <w:rsid w:val="00CD35C6"/>
    <w:rsid w:val="00D23DE2"/>
    <w:rsid w:val="00EA6EAC"/>
    <w:rsid w:val="00F41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BC449D"/>
  <w15:chartTrackingRefBased/>
  <w15:docId w15:val="{E91F9EBE-8071-EC43-92D8-E39678F4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3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autoRedefine/>
    <w:uiPriority w:val="9"/>
    <w:unhideWhenUsed/>
    <w:qFormat/>
    <w:rsid w:val="001B11C3"/>
    <w:pPr>
      <w:keepNext/>
      <w:keepLines/>
      <w:spacing w:before="160" w:after="80"/>
      <w:jc w:val="center"/>
      <w:outlineLvl w:val="1"/>
    </w:pPr>
    <w:rPr>
      <w:rFonts w:ascii="Garamond" w:eastAsiaTheme="majorEastAsia" w:hAnsi="Garamond" w:cstheme="majorBidi"/>
      <w:b/>
      <w:color w:val="0E2841" w:themeColor="text2"/>
      <w:sz w:val="28"/>
      <w:szCs w:val="32"/>
    </w:rPr>
  </w:style>
  <w:style w:type="paragraph" w:styleId="Titre3">
    <w:name w:val="heading 3"/>
    <w:basedOn w:val="Normal"/>
    <w:next w:val="Normal"/>
    <w:link w:val="Titre3Car"/>
    <w:uiPriority w:val="9"/>
    <w:semiHidden/>
    <w:unhideWhenUsed/>
    <w:qFormat/>
    <w:rsid w:val="00AE34B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34B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34B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34B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34B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34B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34B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B11C3"/>
    <w:rPr>
      <w:rFonts w:ascii="Garamond" w:eastAsiaTheme="majorEastAsia" w:hAnsi="Garamond" w:cstheme="majorBidi"/>
      <w:b/>
      <w:color w:val="0E2841" w:themeColor="text2"/>
      <w:sz w:val="28"/>
      <w:szCs w:val="32"/>
    </w:rPr>
  </w:style>
  <w:style w:type="paragraph" w:customStyle="1" w:styleId="Style2TitreparaLIVRE">
    <w:name w:val="Style 2 Titre para LIVRE"/>
    <w:basedOn w:val="Normal"/>
    <w:autoRedefine/>
    <w:qFormat/>
    <w:rsid w:val="005B51ED"/>
    <w:pPr>
      <w:spacing w:before="100" w:beforeAutospacing="1" w:after="100" w:afterAutospacing="1"/>
      <w:outlineLvl w:val="1"/>
    </w:pPr>
    <w:rPr>
      <w:rFonts w:ascii="Times New Roman" w:eastAsia="Times New Roman" w:hAnsi="Times New Roman" w:cs="Times New Roman"/>
      <w:bCs/>
      <w:kern w:val="0"/>
      <w:sz w:val="28"/>
      <w:szCs w:val="36"/>
      <w:lang w:eastAsia="fr-FR"/>
      <w14:ligatures w14:val="none"/>
    </w:rPr>
  </w:style>
  <w:style w:type="paragraph" w:customStyle="1" w:styleId="Chapitre">
    <w:name w:val="Chapitre"/>
    <w:basedOn w:val="Normal"/>
    <w:autoRedefine/>
    <w:qFormat/>
    <w:rsid w:val="0059316F"/>
    <w:pPr>
      <w:spacing w:before="600" w:after="600" w:line="336" w:lineRule="auto"/>
    </w:pPr>
    <w:rPr>
      <w:rFonts w:ascii="Times New Roman Bold" w:eastAsia="Times New Roman Bold" w:hAnsi="Times New Roman Bold" w:cs="Times New Roman Bold"/>
      <w:b/>
      <w:bCs/>
      <w:color w:val="000000"/>
      <w:sz w:val="36"/>
      <w:szCs w:val="36"/>
      <w:lang w:val="fr-FR" w:eastAsia="fr-FR"/>
    </w:rPr>
  </w:style>
  <w:style w:type="character" w:customStyle="1" w:styleId="Titre1Car">
    <w:name w:val="Titre 1 Car"/>
    <w:basedOn w:val="Policepardfaut"/>
    <w:link w:val="Titre1"/>
    <w:uiPriority w:val="9"/>
    <w:rsid w:val="00AE34B5"/>
    <w:rPr>
      <w:rFonts w:asciiTheme="majorHAnsi" w:eastAsiaTheme="majorEastAsia" w:hAnsiTheme="majorHAnsi" w:cstheme="majorBidi"/>
      <w:color w:val="0F4761" w:themeColor="accent1" w:themeShade="BF"/>
      <w:sz w:val="40"/>
      <w:szCs w:val="40"/>
    </w:rPr>
  </w:style>
  <w:style w:type="character" w:customStyle="1" w:styleId="Titre3Car">
    <w:name w:val="Titre 3 Car"/>
    <w:basedOn w:val="Policepardfaut"/>
    <w:link w:val="Titre3"/>
    <w:uiPriority w:val="9"/>
    <w:semiHidden/>
    <w:rsid w:val="00AE34B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34B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34B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34B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34B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34B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34B5"/>
    <w:rPr>
      <w:rFonts w:eastAsiaTheme="majorEastAsia" w:cstheme="majorBidi"/>
      <w:color w:val="272727" w:themeColor="text1" w:themeTint="D8"/>
    </w:rPr>
  </w:style>
  <w:style w:type="paragraph" w:styleId="Titre">
    <w:name w:val="Title"/>
    <w:basedOn w:val="Normal"/>
    <w:next w:val="Normal"/>
    <w:link w:val="TitreCar"/>
    <w:uiPriority w:val="10"/>
    <w:qFormat/>
    <w:rsid w:val="00AE34B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34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34B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34B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34B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34B5"/>
    <w:rPr>
      <w:i/>
      <w:iCs/>
      <w:color w:val="404040" w:themeColor="text1" w:themeTint="BF"/>
    </w:rPr>
  </w:style>
  <w:style w:type="paragraph" w:styleId="Paragraphedeliste">
    <w:name w:val="List Paragraph"/>
    <w:basedOn w:val="Normal"/>
    <w:uiPriority w:val="34"/>
    <w:qFormat/>
    <w:rsid w:val="00AE34B5"/>
    <w:pPr>
      <w:ind w:left="720"/>
      <w:contextualSpacing/>
    </w:pPr>
  </w:style>
  <w:style w:type="character" w:styleId="Accentuationintense">
    <w:name w:val="Intense Emphasis"/>
    <w:basedOn w:val="Policepardfaut"/>
    <w:uiPriority w:val="21"/>
    <w:qFormat/>
    <w:rsid w:val="00AE34B5"/>
    <w:rPr>
      <w:i/>
      <w:iCs/>
      <w:color w:val="0F4761" w:themeColor="accent1" w:themeShade="BF"/>
    </w:rPr>
  </w:style>
  <w:style w:type="paragraph" w:styleId="Citationintense">
    <w:name w:val="Intense Quote"/>
    <w:basedOn w:val="Normal"/>
    <w:next w:val="Normal"/>
    <w:link w:val="CitationintenseCar"/>
    <w:uiPriority w:val="30"/>
    <w:qFormat/>
    <w:rsid w:val="00AE3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34B5"/>
    <w:rPr>
      <w:i/>
      <w:iCs/>
      <w:color w:val="0F4761" w:themeColor="accent1" w:themeShade="BF"/>
    </w:rPr>
  </w:style>
  <w:style w:type="character" w:styleId="Rfrenceintense">
    <w:name w:val="Intense Reference"/>
    <w:basedOn w:val="Policepardfaut"/>
    <w:uiPriority w:val="32"/>
    <w:qFormat/>
    <w:rsid w:val="00AE34B5"/>
    <w:rPr>
      <w:b/>
      <w:bCs/>
      <w:smallCaps/>
      <w:color w:val="0F4761" w:themeColor="accent1" w:themeShade="BF"/>
      <w:spacing w:val="5"/>
    </w:rPr>
  </w:style>
  <w:style w:type="paragraph" w:styleId="NormalWeb">
    <w:name w:val="Normal (Web)"/>
    <w:basedOn w:val="Normal"/>
    <w:uiPriority w:val="99"/>
    <w:semiHidden/>
    <w:unhideWhenUsed/>
    <w:rsid w:val="00AE34B5"/>
    <w:pPr>
      <w:spacing w:before="100" w:beforeAutospacing="1" w:after="100" w:afterAutospacing="1"/>
    </w:pPr>
    <w:rPr>
      <w:rFonts w:ascii="Times New Roman" w:eastAsia="Times New Roman" w:hAnsi="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8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1904</Words>
  <Characters>10474</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Riahi</dc:creator>
  <cp:keywords/>
  <dc:description/>
  <cp:lastModifiedBy>Gilles Riahi</cp:lastModifiedBy>
  <cp:revision>1</cp:revision>
  <dcterms:created xsi:type="dcterms:W3CDTF">2025-06-20T08:33:00Z</dcterms:created>
  <dcterms:modified xsi:type="dcterms:W3CDTF">2025-06-20T08:38:00Z</dcterms:modified>
</cp:coreProperties>
</file>