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A858B" w14:textId="77777777" w:rsidR="00BD2301" w:rsidRPr="00A814CB" w:rsidRDefault="00BD2301" w:rsidP="00BD230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  <w:r w:rsidRPr="00A814CB">
        <w:rPr>
          <w:rFonts w:ascii="Times New Roman" w:eastAsia="Times New Roman" w:hAnsi="Times New Roman" w:cs="Times New Roman"/>
          <w:b/>
          <w:bCs/>
          <w:lang w:eastAsia="ru-RU"/>
        </w:rPr>
        <w:t>Заявка</w:t>
      </w:r>
    </w:p>
    <w:p w14:paraId="7DB1EA5A" w14:textId="43BCB998" w:rsidR="00BD2301" w:rsidRPr="00A814CB" w:rsidRDefault="00BD2301" w:rsidP="00BD230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  <w:r w:rsidRPr="00A814CB">
        <w:rPr>
          <w:rFonts w:ascii="Times New Roman" w:eastAsia="Times New Roman" w:hAnsi="Times New Roman" w:cs="Times New Roman"/>
          <w:b/>
          <w:bCs/>
          <w:lang w:eastAsia="ru-RU"/>
        </w:rPr>
        <w:t xml:space="preserve">на работы № </w:t>
      </w:r>
      <w:commentRangeStart w:id="0"/>
      <w:r w:rsidRPr="00BD2301">
        <w:rPr>
          <w:rFonts w:ascii="Times New Roman" w:eastAsia="Times New Roman" w:hAnsi="Times New Roman" w:cs="Times New Roman"/>
          <w:b/>
          <w:bCs/>
          <w:highlight w:val="yellow"/>
          <w:lang w:eastAsia="ru-RU"/>
        </w:rPr>
        <w:t>Номер</w:t>
      </w:r>
      <w:commentRangeEnd w:id="0"/>
      <w:r>
        <w:rPr>
          <w:rStyle w:val="a7"/>
        </w:rPr>
        <w:commentReference w:id="0"/>
      </w:r>
    </w:p>
    <w:p w14:paraId="2D787C20" w14:textId="77777777" w:rsidR="00BD2301" w:rsidRPr="00A814CB" w:rsidRDefault="00BD2301" w:rsidP="00BD230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</w:p>
    <w:tbl>
      <w:tblPr>
        <w:tblW w:w="7477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93"/>
        <w:gridCol w:w="5196"/>
        <w:gridCol w:w="5196"/>
      </w:tblGrid>
      <w:tr w:rsidR="00BD2301" w:rsidRPr="00A814CB" w14:paraId="2BDC093A" w14:textId="77777777" w:rsidTr="005A0165">
        <w:tc>
          <w:tcPr>
            <w:tcW w:w="5293" w:type="dxa"/>
          </w:tcPr>
          <w:p w14:paraId="023EB42A" w14:textId="256E5F97" w:rsidR="00BD2301" w:rsidRPr="00A814CB" w:rsidRDefault="00BD2301" w:rsidP="005A016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highlight w:val="yellow"/>
              </w:rPr>
              <w:t xml:space="preserve">г. </w:t>
            </w:r>
            <w:r w:rsidRPr="00BD2301">
              <w:rPr>
                <w:rFonts w:ascii="Times New Roman" w:hAnsi="Times New Roman" w:cs="Times New Roman"/>
                <w:highlight w:val="yellow"/>
              </w:rPr>
              <w:t>Город</w:t>
            </w:r>
          </w:p>
        </w:tc>
        <w:tc>
          <w:tcPr>
            <w:tcW w:w="5196" w:type="dxa"/>
          </w:tcPr>
          <w:p w14:paraId="3A926F3F" w14:textId="0C577700" w:rsidR="00BD2301" w:rsidRPr="00A814CB" w:rsidRDefault="00BD2301" w:rsidP="005A0165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</w:rPr>
            </w:pPr>
            <w:r w:rsidRPr="00BD2301">
              <w:rPr>
                <w:rFonts w:ascii="Times New Roman" w:hAnsi="Times New Roman" w:cs="Times New Roman"/>
                <w:highlight w:val="yellow"/>
              </w:rPr>
              <w:t xml:space="preserve">Дата </w:t>
            </w:r>
            <w:commentRangeStart w:id="1"/>
            <w:r w:rsidRPr="00BD2301">
              <w:rPr>
                <w:rFonts w:ascii="Times New Roman" w:hAnsi="Times New Roman" w:cs="Times New Roman"/>
                <w:highlight w:val="yellow"/>
              </w:rPr>
              <w:t>обращения</w:t>
            </w:r>
            <w:commentRangeEnd w:id="1"/>
            <w:r>
              <w:rPr>
                <w:rStyle w:val="a7"/>
              </w:rPr>
              <w:commentReference w:id="1"/>
            </w:r>
          </w:p>
        </w:tc>
        <w:tc>
          <w:tcPr>
            <w:tcW w:w="5196" w:type="dxa"/>
          </w:tcPr>
          <w:p w14:paraId="1EC2A260" w14:textId="77777777" w:rsidR="00BD2301" w:rsidRPr="00A814CB" w:rsidRDefault="00BD2301" w:rsidP="005A0165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</w:rPr>
            </w:pPr>
            <w:r w:rsidRPr="000559A7">
              <w:rPr>
                <w:rFonts w:ascii="Times New Roman" w:hAnsi="Times New Roman" w:cs="Times New Roman"/>
              </w:rPr>
              <w:t>«04» февраля 20</w:t>
            </w:r>
            <w:r w:rsidRPr="000559A7">
              <w:rPr>
                <w:rFonts w:ascii="Times New Roman" w:hAnsi="Times New Roman" w:cs="Times New Roman"/>
                <w:u w:val="single"/>
              </w:rPr>
              <w:t>26</w:t>
            </w:r>
            <w:r w:rsidRPr="000559A7">
              <w:rPr>
                <w:rFonts w:ascii="Times New Roman" w:hAnsi="Times New Roman" w:cs="Times New Roman"/>
              </w:rPr>
              <w:t> г</w:t>
            </w:r>
          </w:p>
        </w:tc>
      </w:tr>
    </w:tbl>
    <w:p w14:paraId="335AD36F" w14:textId="77777777" w:rsidR="00BD2301" w:rsidRPr="00A814CB" w:rsidRDefault="00BD2301" w:rsidP="00BD2301">
      <w:pPr>
        <w:autoSpaceDE w:val="0"/>
        <w:autoSpaceDN w:val="0"/>
        <w:adjustRightInd w:val="0"/>
        <w:ind w:firstLine="540"/>
        <w:jc w:val="both"/>
        <w:rPr>
          <w:rFonts w:ascii="Times New Roman" w:hAnsi="Times New Roman" w:cs="Times New Roman"/>
        </w:rPr>
      </w:pPr>
      <w:r w:rsidRPr="00A814CB">
        <w:rPr>
          <w:rFonts w:ascii="Times New Roman" w:hAnsi="Times New Roman" w:cs="Times New Roman"/>
          <w:b/>
        </w:rPr>
        <w:t>Акционерное общество «</w:t>
      </w:r>
      <w:proofErr w:type="spellStart"/>
      <w:r w:rsidRPr="00A814CB">
        <w:rPr>
          <w:rFonts w:ascii="Times New Roman" w:hAnsi="Times New Roman" w:cs="Times New Roman"/>
          <w:b/>
        </w:rPr>
        <w:t>Новосибирскэнергосбыт</w:t>
      </w:r>
      <w:proofErr w:type="spellEnd"/>
      <w:r w:rsidRPr="00A814CB">
        <w:rPr>
          <w:rFonts w:ascii="Times New Roman" w:hAnsi="Times New Roman" w:cs="Times New Roman"/>
          <w:b/>
        </w:rPr>
        <w:t>» (АО «</w:t>
      </w:r>
      <w:proofErr w:type="spellStart"/>
      <w:r w:rsidRPr="00A814CB">
        <w:rPr>
          <w:rFonts w:ascii="Times New Roman" w:hAnsi="Times New Roman" w:cs="Times New Roman"/>
          <w:b/>
        </w:rPr>
        <w:t>Новосибирскэнергосбыт</w:t>
      </w:r>
      <w:proofErr w:type="spellEnd"/>
      <w:r w:rsidRPr="00A814CB">
        <w:rPr>
          <w:rFonts w:ascii="Times New Roman" w:hAnsi="Times New Roman" w:cs="Times New Roman"/>
          <w:b/>
        </w:rPr>
        <w:t>»)</w:t>
      </w:r>
      <w:r w:rsidRPr="00A814CB">
        <w:rPr>
          <w:rFonts w:ascii="Times New Roman" w:hAnsi="Times New Roman" w:cs="Times New Roman"/>
        </w:rPr>
        <w:t xml:space="preserve">, именуемое в дальнейшем </w:t>
      </w:r>
      <w:r w:rsidRPr="00A814CB">
        <w:rPr>
          <w:rFonts w:ascii="Times New Roman" w:hAnsi="Times New Roman" w:cs="Times New Roman"/>
          <w:b/>
        </w:rPr>
        <w:t xml:space="preserve">«Заказчик», </w:t>
      </w:r>
      <w:r w:rsidRPr="00A814CB">
        <w:rPr>
          <w:rFonts w:ascii="Times New Roman" w:hAnsi="Times New Roman" w:cs="Times New Roman"/>
        </w:rPr>
        <w:t xml:space="preserve">в лице Заместителя генерального директора – Технического директора </w:t>
      </w:r>
      <w:proofErr w:type="spellStart"/>
      <w:r w:rsidRPr="00A814CB">
        <w:rPr>
          <w:rFonts w:ascii="Times New Roman" w:hAnsi="Times New Roman" w:cs="Times New Roman"/>
        </w:rPr>
        <w:t>Михайлишина</w:t>
      </w:r>
      <w:proofErr w:type="spellEnd"/>
      <w:r w:rsidRPr="00A814CB">
        <w:rPr>
          <w:rFonts w:ascii="Times New Roman" w:hAnsi="Times New Roman" w:cs="Times New Roman"/>
        </w:rPr>
        <w:t xml:space="preserve"> Александра Юрьевича, в соответствии с Приложением 1 Договора подряда от « 28 » февраля 2025г. №39278, направляет в адрес </w:t>
      </w:r>
      <w:r w:rsidRPr="00A814CB">
        <w:rPr>
          <w:rFonts w:ascii="Times New Roman" w:hAnsi="Times New Roman" w:cs="Times New Roman"/>
          <w:b/>
        </w:rPr>
        <w:t xml:space="preserve">Публичное акционерное общество «Мобильные </w:t>
      </w:r>
      <w:proofErr w:type="spellStart"/>
      <w:r w:rsidRPr="00A814CB">
        <w:rPr>
          <w:rFonts w:ascii="Times New Roman" w:hAnsi="Times New Roman" w:cs="Times New Roman"/>
          <w:b/>
        </w:rPr>
        <w:t>ТелеСистемы</w:t>
      </w:r>
      <w:proofErr w:type="spellEnd"/>
      <w:r w:rsidRPr="00A814CB">
        <w:rPr>
          <w:rFonts w:ascii="Times New Roman" w:hAnsi="Times New Roman" w:cs="Times New Roman"/>
          <w:b/>
        </w:rPr>
        <w:t>» (ПАО «МТС»),</w:t>
      </w:r>
      <w:r w:rsidRPr="00A814CB">
        <w:rPr>
          <w:rFonts w:ascii="Times New Roman" w:hAnsi="Times New Roman" w:cs="Times New Roman"/>
        </w:rPr>
        <w:t xml:space="preserve"> именуемое в дальнейшем </w:t>
      </w:r>
      <w:r w:rsidRPr="00A814CB">
        <w:rPr>
          <w:rFonts w:ascii="Times New Roman" w:hAnsi="Times New Roman" w:cs="Times New Roman"/>
          <w:b/>
        </w:rPr>
        <w:t>«Подрядчик»,</w:t>
      </w:r>
      <w:r w:rsidRPr="00A814CB">
        <w:rPr>
          <w:rFonts w:ascii="Times New Roman" w:hAnsi="Times New Roman" w:cs="Times New Roman"/>
        </w:rPr>
        <w:t xml:space="preserve"> в лице Технического директора Филиала ПАО «МТС» в Новосибирской области </w:t>
      </w:r>
      <w:proofErr w:type="spellStart"/>
      <w:r w:rsidRPr="00A814CB">
        <w:rPr>
          <w:rFonts w:ascii="Times New Roman" w:hAnsi="Times New Roman" w:cs="Times New Roman"/>
        </w:rPr>
        <w:t>Арендаренко</w:t>
      </w:r>
      <w:proofErr w:type="spellEnd"/>
      <w:r w:rsidRPr="00A814CB">
        <w:rPr>
          <w:rFonts w:ascii="Times New Roman" w:hAnsi="Times New Roman" w:cs="Times New Roman"/>
        </w:rPr>
        <w:t xml:space="preserve"> Андрея Александровича, действующего на основании Доверенности № 77/509-н/77-2023-3-157 от 30.01.2023 г, настоящую Заявку на выполнение работ в следующем </w:t>
      </w:r>
      <w:commentRangeStart w:id="2"/>
      <w:r w:rsidRPr="00252B91">
        <w:rPr>
          <w:rFonts w:ascii="Times New Roman" w:hAnsi="Times New Roman" w:cs="Times New Roman"/>
          <w:highlight w:val="yellow"/>
        </w:rPr>
        <w:t>порядке</w:t>
      </w:r>
      <w:commentRangeEnd w:id="2"/>
      <w:r w:rsidR="00252B91">
        <w:rPr>
          <w:rStyle w:val="a7"/>
        </w:rPr>
        <w:commentReference w:id="2"/>
      </w:r>
      <w:r w:rsidRPr="00252B91">
        <w:rPr>
          <w:rFonts w:ascii="Times New Roman" w:hAnsi="Times New Roman" w:cs="Times New Roman"/>
          <w:highlight w:val="yellow"/>
        </w:rPr>
        <w:t>:</w:t>
      </w:r>
    </w:p>
    <w:p w14:paraId="3E6E093D" w14:textId="77777777" w:rsidR="00BD2301" w:rsidRPr="00252B91" w:rsidRDefault="00BD2301" w:rsidP="00BD2301">
      <w:pPr>
        <w:pStyle w:val="a5"/>
        <w:numPr>
          <w:ilvl w:val="0"/>
          <w:numId w:val="1"/>
        </w:numPr>
        <w:tabs>
          <w:tab w:val="left" w:pos="993"/>
        </w:tabs>
        <w:spacing w:after="0"/>
        <w:ind w:left="567" w:firstLine="425"/>
        <w:jc w:val="both"/>
        <w:rPr>
          <w:rFonts w:ascii="Times New Roman" w:hAnsi="Times New Roman" w:cs="Times New Roman"/>
          <w:highlight w:val="yellow"/>
        </w:rPr>
      </w:pPr>
      <w:commentRangeStart w:id="3"/>
      <w:r w:rsidRPr="00252B91">
        <w:rPr>
          <w:rFonts w:ascii="Times New Roman" w:hAnsi="Times New Roman" w:cs="Times New Roman"/>
          <w:highlight w:val="yellow"/>
        </w:rPr>
        <w:t xml:space="preserve">Объекты по адресу: </w:t>
      </w:r>
      <w:commentRangeEnd w:id="3"/>
      <w:r w:rsidR="00252B91">
        <w:rPr>
          <w:rStyle w:val="a7"/>
        </w:rPr>
        <w:commentReference w:id="3"/>
      </w:r>
    </w:p>
    <w:p w14:paraId="1E6540AE" w14:textId="797F6837" w:rsidR="00BD2301" w:rsidRPr="000E3E48" w:rsidRDefault="00BD2301" w:rsidP="00BD2301">
      <w:pPr>
        <w:tabs>
          <w:tab w:val="left" w:pos="993"/>
        </w:tabs>
        <w:spacing w:after="0"/>
        <w:ind w:left="567"/>
        <w:jc w:val="both"/>
        <w:rPr>
          <w:rFonts w:ascii="Times New Roman" w:hAnsi="Times New Roman" w:cs="Times New Roman"/>
        </w:rPr>
      </w:pPr>
      <w:r w:rsidRPr="000E3E48">
        <w:rPr>
          <w:rFonts w:ascii="Times New Roman" w:hAnsi="Times New Roman" w:cs="Times New Roman"/>
          <w:b/>
        </w:rPr>
        <w:t>1.1</w:t>
      </w:r>
      <w:r w:rsidRPr="000E3E48">
        <w:rPr>
          <w:rFonts w:ascii="Times New Roman" w:hAnsi="Times New Roman" w:cs="Times New Roman"/>
        </w:rPr>
        <w:t xml:space="preserve">. </w:t>
      </w:r>
      <w:commentRangeStart w:id="4"/>
      <w:r w:rsidRPr="004D6F83">
        <w:rPr>
          <w:rFonts w:ascii="Times New Roman" w:hAnsi="Times New Roman" w:cs="Times New Roman"/>
          <w:highlight w:val="yellow"/>
        </w:rPr>
        <w:t>г.</w:t>
      </w:r>
      <w:r w:rsidR="00252B91" w:rsidRPr="004D6F83">
        <w:rPr>
          <w:rFonts w:ascii="Times New Roman" w:hAnsi="Times New Roman" w:cs="Times New Roman"/>
          <w:highlight w:val="yellow"/>
        </w:rPr>
        <w:t xml:space="preserve"> Город, ул. Улица, </w:t>
      </w:r>
      <w:r w:rsidR="004D6F83" w:rsidRPr="004D6F83">
        <w:rPr>
          <w:rFonts w:ascii="Times New Roman" w:hAnsi="Times New Roman" w:cs="Times New Roman"/>
          <w:highlight w:val="yellow"/>
        </w:rPr>
        <w:t xml:space="preserve">дом </w:t>
      </w:r>
      <w:proofErr w:type="spellStart"/>
      <w:r w:rsidR="004D6F83" w:rsidRPr="004D6F83">
        <w:rPr>
          <w:rFonts w:ascii="Times New Roman" w:hAnsi="Times New Roman" w:cs="Times New Roman"/>
          <w:highlight w:val="yellow"/>
        </w:rPr>
        <w:t>Дом</w:t>
      </w:r>
      <w:proofErr w:type="spellEnd"/>
      <w:r w:rsidR="004D6F83" w:rsidRPr="004D6F83">
        <w:rPr>
          <w:rFonts w:ascii="Times New Roman" w:hAnsi="Times New Roman" w:cs="Times New Roman"/>
          <w:highlight w:val="yellow"/>
        </w:rPr>
        <w:t>, кв. Квартира, Доп. Информация.</w:t>
      </w:r>
      <w:commentRangeEnd w:id="4"/>
      <w:r w:rsidR="004D6F83">
        <w:rPr>
          <w:rStyle w:val="a7"/>
        </w:rPr>
        <w:commentReference w:id="4"/>
      </w:r>
    </w:p>
    <w:p w14:paraId="2D6F0CAF" w14:textId="6D205141" w:rsidR="00BD2301" w:rsidRDefault="00BD2301" w:rsidP="00BD2301">
      <w:pPr>
        <w:pStyle w:val="a5"/>
        <w:tabs>
          <w:tab w:val="left" w:pos="993"/>
        </w:tabs>
        <w:spacing w:after="0"/>
        <w:ind w:left="567"/>
        <w:jc w:val="both"/>
        <w:rPr>
          <w:rFonts w:ascii="Times New Roman" w:hAnsi="Times New Roman" w:cs="Times New Roman"/>
        </w:rPr>
      </w:pPr>
      <w:r w:rsidRPr="00C01D51">
        <w:rPr>
          <w:rFonts w:ascii="Times New Roman" w:hAnsi="Times New Roman" w:cs="Times New Roman"/>
          <w:b/>
        </w:rPr>
        <w:t>1.2</w:t>
      </w:r>
      <w:r w:rsidRPr="00C01D51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г. </w:t>
      </w:r>
    </w:p>
    <w:p w14:paraId="18465544" w14:textId="7B404EEA" w:rsidR="00BD2301" w:rsidRPr="00C01D51" w:rsidRDefault="00BD2301" w:rsidP="00BD2301">
      <w:pPr>
        <w:pStyle w:val="a5"/>
        <w:tabs>
          <w:tab w:val="left" w:pos="993"/>
        </w:tabs>
        <w:spacing w:after="0"/>
        <w:ind w:left="567"/>
        <w:jc w:val="both"/>
        <w:rPr>
          <w:rFonts w:ascii="Times New Roman" w:hAnsi="Times New Roman" w:cs="Times New Roman"/>
        </w:rPr>
      </w:pPr>
      <w:r w:rsidRPr="00C01D51">
        <w:rPr>
          <w:rFonts w:ascii="Times New Roman" w:hAnsi="Times New Roman" w:cs="Times New Roman"/>
          <w:b/>
        </w:rPr>
        <w:t>1.3</w:t>
      </w:r>
      <w:r>
        <w:rPr>
          <w:rFonts w:ascii="Times New Roman" w:hAnsi="Times New Roman" w:cs="Times New Roman"/>
        </w:rPr>
        <w:t>.</w:t>
      </w:r>
      <w:r w:rsidRPr="00C01D5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г. </w:t>
      </w:r>
    </w:p>
    <w:p w14:paraId="5D41D450" w14:textId="77777777" w:rsidR="00BD2301" w:rsidRPr="008730E3" w:rsidRDefault="00BD2301" w:rsidP="00BD2301">
      <w:pPr>
        <w:pStyle w:val="a5"/>
        <w:numPr>
          <w:ilvl w:val="0"/>
          <w:numId w:val="1"/>
        </w:numPr>
        <w:tabs>
          <w:tab w:val="left" w:pos="993"/>
        </w:tabs>
        <w:spacing w:after="0"/>
        <w:ind w:left="142" w:firstLine="425"/>
        <w:jc w:val="both"/>
        <w:rPr>
          <w:rFonts w:ascii="Times New Roman" w:hAnsi="Times New Roman" w:cs="Times New Roman"/>
        </w:rPr>
      </w:pPr>
      <w:r w:rsidRPr="008730E3">
        <w:rPr>
          <w:rFonts w:ascii="Times New Roman" w:hAnsi="Times New Roman" w:cs="Times New Roman"/>
        </w:rPr>
        <w:t xml:space="preserve">Перечень </w:t>
      </w:r>
      <w:commentRangeStart w:id="5"/>
      <w:r w:rsidRPr="004D6F83">
        <w:rPr>
          <w:rFonts w:ascii="Times New Roman" w:hAnsi="Times New Roman" w:cs="Times New Roman"/>
          <w:highlight w:val="yellow"/>
        </w:rPr>
        <w:t>работ</w:t>
      </w:r>
      <w:commentRangeEnd w:id="5"/>
      <w:r w:rsidR="004D6F83">
        <w:rPr>
          <w:rStyle w:val="a7"/>
        </w:rPr>
        <w:commentReference w:id="5"/>
      </w:r>
      <w:r w:rsidRPr="004D6F83">
        <w:rPr>
          <w:rFonts w:ascii="Times New Roman" w:hAnsi="Times New Roman" w:cs="Times New Roman"/>
          <w:highlight w:val="yellow"/>
        </w:rPr>
        <w:t>:</w:t>
      </w:r>
      <w:r w:rsidRPr="008730E3"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10206" w:type="dxa"/>
        <w:jc w:val="center"/>
        <w:tblLook w:val="04A0" w:firstRow="1" w:lastRow="0" w:firstColumn="1" w:lastColumn="0" w:noHBand="0" w:noVBand="1"/>
      </w:tblPr>
      <w:tblGrid>
        <w:gridCol w:w="459"/>
        <w:gridCol w:w="4214"/>
        <w:gridCol w:w="1023"/>
        <w:gridCol w:w="1282"/>
        <w:gridCol w:w="1664"/>
        <w:gridCol w:w="1564"/>
      </w:tblGrid>
      <w:tr w:rsidR="00BD2301" w:rsidRPr="00563B25" w14:paraId="7B8D0A1B" w14:textId="77777777" w:rsidTr="005A0165">
        <w:trPr>
          <w:jc w:val="center"/>
        </w:trPr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AED42" w14:textId="77777777" w:rsidR="00BD2301" w:rsidRPr="002C1CA0" w:rsidRDefault="00BD2301" w:rsidP="005A0165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20"/>
              </w:rPr>
            </w:pPr>
            <w:commentRangeStart w:id="6"/>
            <w:r w:rsidRPr="002C1CA0">
              <w:rPr>
                <w:rFonts w:ascii="Times New Roman" w:eastAsia="Calibri" w:hAnsi="Times New Roman" w:cs="Times New Roman"/>
                <w:color w:val="000000"/>
                <w:sz w:val="18"/>
                <w:szCs w:val="20"/>
              </w:rPr>
              <w:t>№ п/п</w:t>
            </w:r>
          </w:p>
        </w:tc>
        <w:tc>
          <w:tcPr>
            <w:tcW w:w="4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CE1E8" w14:textId="77777777" w:rsidR="00BD2301" w:rsidRPr="002C1CA0" w:rsidRDefault="00BD2301" w:rsidP="005A0165">
            <w:pPr>
              <w:contextualSpacing/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20"/>
              </w:rPr>
            </w:pPr>
            <w:r w:rsidRPr="00252B91">
              <w:rPr>
                <w:rFonts w:ascii="Times New Roman" w:hAnsi="Times New Roman" w:cs="Times New Roman"/>
                <w:sz w:val="18"/>
                <w:szCs w:val="20"/>
                <w:highlight w:val="yellow"/>
              </w:rPr>
              <w:t>Наименование</w:t>
            </w:r>
            <w:r w:rsidRPr="002C1CA0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r w:rsidRPr="00252B91">
              <w:rPr>
                <w:rFonts w:ascii="Times New Roman" w:hAnsi="Times New Roman" w:cs="Times New Roman"/>
                <w:sz w:val="18"/>
                <w:szCs w:val="20"/>
                <w:highlight w:val="yellow"/>
              </w:rPr>
              <w:t>работ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34E75" w14:textId="77777777" w:rsidR="00BD2301" w:rsidRPr="002C1CA0" w:rsidRDefault="00BD2301" w:rsidP="005A0165">
            <w:pPr>
              <w:tabs>
                <w:tab w:val="left" w:pos="142"/>
                <w:tab w:val="left" w:pos="284"/>
                <w:tab w:val="left" w:pos="426"/>
                <w:tab w:val="left" w:pos="1276"/>
              </w:tabs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2C1CA0">
              <w:rPr>
                <w:rFonts w:ascii="Times New Roman" w:hAnsi="Times New Roman" w:cs="Times New Roman"/>
                <w:sz w:val="18"/>
                <w:szCs w:val="20"/>
              </w:rPr>
              <w:t>Единца измерения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5BBCB" w14:textId="77777777" w:rsidR="00BD2301" w:rsidRPr="002C1CA0" w:rsidRDefault="00BD2301" w:rsidP="005A0165">
            <w:pPr>
              <w:tabs>
                <w:tab w:val="left" w:pos="142"/>
                <w:tab w:val="left" w:pos="284"/>
                <w:tab w:val="left" w:pos="426"/>
                <w:tab w:val="left" w:pos="1201"/>
              </w:tabs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2C1CA0">
              <w:rPr>
                <w:rFonts w:ascii="Times New Roman" w:hAnsi="Times New Roman" w:cs="Times New Roman"/>
                <w:sz w:val="18"/>
                <w:szCs w:val="20"/>
              </w:rPr>
              <w:t>Объем выполняемых работ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213B1" w14:textId="77777777" w:rsidR="00BD2301" w:rsidRPr="002C1CA0" w:rsidRDefault="00BD2301" w:rsidP="005A0165">
            <w:pPr>
              <w:contextualSpacing/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20"/>
              </w:rPr>
            </w:pPr>
            <w:r w:rsidRPr="002C1CA0">
              <w:rPr>
                <w:rFonts w:ascii="Times New Roman" w:hAnsi="Times New Roman" w:cs="Times New Roman"/>
                <w:color w:val="333333"/>
                <w:sz w:val="18"/>
                <w:szCs w:val="20"/>
              </w:rPr>
              <w:t>Цена работ за единицу (1 зона), руб. с НДС</w:t>
            </w:r>
            <w:r w:rsidRPr="002C1CA0">
              <w:rPr>
                <w:rFonts w:ascii="Times New Roman" w:hAnsi="Times New Roman" w:cs="Times New Roman"/>
                <w:color w:val="333333"/>
                <w:sz w:val="18"/>
                <w:szCs w:val="20"/>
                <w:vertAlign w:val="superscript"/>
              </w:rPr>
              <w:t xml:space="preserve">1 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A48F0" w14:textId="77777777" w:rsidR="00BD2301" w:rsidRPr="002C1CA0" w:rsidRDefault="00BD2301" w:rsidP="005A0165">
            <w:pPr>
              <w:contextualSpacing/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20"/>
              </w:rPr>
            </w:pPr>
            <w:r w:rsidRPr="00252B91">
              <w:rPr>
                <w:rFonts w:ascii="Times New Roman" w:eastAsia="Calibri" w:hAnsi="Times New Roman" w:cs="Times New Roman"/>
                <w:color w:val="000000"/>
                <w:sz w:val="18"/>
                <w:szCs w:val="20"/>
                <w:highlight w:val="yellow"/>
              </w:rPr>
              <w:t>Стоимость</w:t>
            </w:r>
            <w:r w:rsidRPr="002C1CA0">
              <w:rPr>
                <w:rFonts w:ascii="Times New Roman" w:eastAsia="Calibri" w:hAnsi="Times New Roman" w:cs="Times New Roman"/>
                <w:color w:val="000000"/>
                <w:sz w:val="18"/>
                <w:szCs w:val="20"/>
              </w:rPr>
              <w:t xml:space="preserve"> работ, руб. с НДС</w:t>
            </w:r>
            <w:r w:rsidRPr="002C1CA0">
              <w:rPr>
                <w:rFonts w:ascii="Times New Roman" w:hAnsi="Times New Roman" w:cs="Times New Roman"/>
                <w:color w:val="333333"/>
                <w:sz w:val="18"/>
                <w:szCs w:val="20"/>
                <w:vertAlign w:val="superscript"/>
              </w:rPr>
              <w:t>1</w:t>
            </w:r>
            <w:commentRangeEnd w:id="6"/>
            <w:r w:rsidR="00CE6B95">
              <w:rPr>
                <w:rStyle w:val="a7"/>
              </w:rPr>
              <w:commentReference w:id="6"/>
            </w:r>
          </w:p>
        </w:tc>
      </w:tr>
      <w:tr w:rsidR="00BD2301" w:rsidRPr="00563B25" w14:paraId="11506D64" w14:textId="77777777" w:rsidTr="005A0165">
        <w:trPr>
          <w:jc w:val="center"/>
        </w:trPr>
        <w:tc>
          <w:tcPr>
            <w:tcW w:w="102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9B5CD" w14:textId="77777777" w:rsidR="00BD2301" w:rsidRPr="00563B25" w:rsidRDefault="00BD2301" w:rsidP="005A0165">
            <w:pPr>
              <w:contextualSpacing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commentRangeStart w:id="7"/>
            <w:r w:rsidRPr="00563B25">
              <w:rPr>
                <w:rFonts w:ascii="Times New Roman" w:hAnsi="Times New Roman" w:cs="Times New Roman"/>
                <w:sz w:val="20"/>
                <w:szCs w:val="20"/>
              </w:rPr>
              <w:t>Работы:</w:t>
            </w:r>
            <w:commentRangeEnd w:id="7"/>
            <w:r w:rsidR="00CE6B95">
              <w:rPr>
                <w:rStyle w:val="a7"/>
              </w:rPr>
              <w:commentReference w:id="7"/>
            </w:r>
          </w:p>
        </w:tc>
      </w:tr>
      <w:tr w:rsidR="00BD2301" w:rsidRPr="00563B25" w14:paraId="0BA0845E" w14:textId="77777777" w:rsidTr="005A0165">
        <w:trPr>
          <w:jc w:val="center"/>
        </w:trPr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148CE" w14:textId="77777777" w:rsidR="00BD2301" w:rsidRPr="00563B25" w:rsidRDefault="00BD2301" w:rsidP="005A0165">
            <w:pPr>
              <w:contextualSpacing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563B2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4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2D882" w14:textId="77777777" w:rsidR="00BD2301" w:rsidRPr="00563B25" w:rsidRDefault="00BD2301" w:rsidP="005A0165">
            <w:pPr>
              <w:contextualSpacing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563B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Электромонтажные и пусконаладочные работы по подключению счетчика электрической энергии однофазного 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8CC9E" w14:textId="77777777" w:rsidR="00BD2301" w:rsidRPr="00563B25" w:rsidRDefault="00BD2301" w:rsidP="005A0165">
            <w:pPr>
              <w:contextualSpacing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63B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шт</w:t>
            </w:r>
            <w:proofErr w:type="spellEnd"/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E97A0" w14:textId="662D884A" w:rsidR="00BD2301" w:rsidRPr="00563B25" w:rsidRDefault="00BD2301" w:rsidP="00CE6B95">
            <w:pPr>
              <w:contextualSpacing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BA0E1" w14:textId="7BD25F50" w:rsidR="00BD2301" w:rsidRPr="00563B25" w:rsidRDefault="00BD2301" w:rsidP="00CE6B95">
            <w:pPr>
              <w:contextualSpacing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7A3B7" w14:textId="509F777F" w:rsidR="00BD2301" w:rsidRPr="00563B25" w:rsidRDefault="00BD2301" w:rsidP="005A0165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D2301" w:rsidRPr="00563B25" w14:paraId="0B655DFC" w14:textId="77777777" w:rsidTr="005A0165">
        <w:trPr>
          <w:jc w:val="center"/>
        </w:trPr>
        <w:tc>
          <w:tcPr>
            <w:tcW w:w="102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2B84E" w14:textId="77777777" w:rsidR="00BD2301" w:rsidRPr="00563B25" w:rsidRDefault="00BD2301" w:rsidP="005A0165">
            <w:pPr>
              <w:contextualSpacing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commentRangeStart w:id="8"/>
            <w:r w:rsidRPr="00563B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Оборудование:</w:t>
            </w:r>
            <w:commentRangeEnd w:id="8"/>
            <w:r w:rsidR="00CE6B95">
              <w:rPr>
                <w:rStyle w:val="a7"/>
              </w:rPr>
              <w:commentReference w:id="8"/>
            </w:r>
          </w:p>
        </w:tc>
      </w:tr>
      <w:tr w:rsidR="00BD2301" w:rsidRPr="00563B25" w14:paraId="729F4A67" w14:textId="77777777" w:rsidTr="005A0165">
        <w:trPr>
          <w:trHeight w:val="792"/>
          <w:jc w:val="center"/>
        </w:trPr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33143" w14:textId="77777777" w:rsidR="00BD2301" w:rsidRPr="00563B25" w:rsidRDefault="00BD2301" w:rsidP="005A0165">
            <w:pPr>
              <w:contextualSpacing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563B2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4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5B155" w14:textId="77777777" w:rsidR="00BD2301" w:rsidRPr="00563B25" w:rsidRDefault="00BD2301" w:rsidP="005A016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63B25">
              <w:rPr>
                <w:rFonts w:ascii="Times New Roman" w:hAnsi="Times New Roman" w:cs="Times New Roman"/>
                <w:sz w:val="20"/>
                <w:szCs w:val="20"/>
              </w:rPr>
              <w:t>Счетчик электрической энергии однофазный, соответствующий требованиям ПП РФ № 890 от 19.06.2020 г., NBIOT/GSM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0C321" w14:textId="77777777" w:rsidR="00BD2301" w:rsidRPr="00563B25" w:rsidRDefault="00BD2301" w:rsidP="005A0165">
            <w:pPr>
              <w:contextualSpacing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63B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шт</w:t>
            </w:r>
            <w:proofErr w:type="spellEnd"/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A73C5" w14:textId="74D2D67A" w:rsidR="00BD2301" w:rsidRPr="00563B25" w:rsidRDefault="00BD2301" w:rsidP="00CE6B95">
            <w:pPr>
              <w:contextualSpacing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841E8" w14:textId="6759ADD9" w:rsidR="00BD2301" w:rsidRPr="00563B25" w:rsidRDefault="00BD2301" w:rsidP="00CE6B95">
            <w:pPr>
              <w:contextualSpacing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525FE" w14:textId="7DE222B0" w:rsidR="00BD2301" w:rsidRPr="00563B25" w:rsidRDefault="00BD2301" w:rsidP="005A0165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D2301" w:rsidRPr="00563B25" w14:paraId="27E8ADD2" w14:textId="77777777" w:rsidTr="005A0165">
        <w:trPr>
          <w:trHeight w:val="351"/>
          <w:jc w:val="center"/>
        </w:trPr>
        <w:tc>
          <w:tcPr>
            <w:tcW w:w="86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6360B" w14:textId="77777777" w:rsidR="00BD2301" w:rsidRPr="00563B25" w:rsidRDefault="00BD2301" w:rsidP="005A0165">
            <w:pPr>
              <w:contextualSpacing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commentRangeStart w:id="9"/>
            <w:r w:rsidRPr="00252B91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highlight w:val="yellow"/>
              </w:rPr>
              <w:t xml:space="preserve">Итоговая стоимость </w:t>
            </w:r>
            <w:commentRangeEnd w:id="9"/>
            <w:r w:rsidR="00CE6B95" w:rsidRPr="00252B91">
              <w:rPr>
                <w:rStyle w:val="a7"/>
                <w:highlight w:val="yellow"/>
              </w:rPr>
              <w:commentReference w:id="9"/>
            </w:r>
            <w:r w:rsidRPr="00563B2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работ по Заявке, руб. с НДС</w:t>
            </w:r>
            <w:r w:rsidRPr="00563B25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vertAlign w:val="superscript"/>
              </w:rPr>
              <w:t>1</w:t>
            </w:r>
            <w:r w:rsidRPr="00563B25"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44219" w14:textId="1FB70065" w:rsidR="00BD2301" w:rsidRPr="004A2954" w:rsidRDefault="00BD2301" w:rsidP="005A0165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BD2301" w:rsidRPr="00563B25" w14:paraId="7595C6C8" w14:textId="77777777" w:rsidTr="005A0165">
        <w:trPr>
          <w:trHeight w:val="351"/>
          <w:jc w:val="center"/>
        </w:trPr>
        <w:tc>
          <w:tcPr>
            <w:tcW w:w="86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12B21" w14:textId="77777777" w:rsidR="00BD2301" w:rsidRPr="00563B25" w:rsidRDefault="00BD2301" w:rsidP="005A0165">
            <w:pPr>
              <w:contextualSpacing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563B2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 xml:space="preserve">В том числе </w:t>
            </w:r>
            <w:commentRangeStart w:id="10"/>
            <w:r w:rsidRPr="00563B2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НДС22</w:t>
            </w:r>
            <w:commentRangeEnd w:id="10"/>
            <w:r w:rsidR="00CE6B95">
              <w:rPr>
                <w:rStyle w:val="a7"/>
              </w:rPr>
              <w:commentReference w:id="10"/>
            </w:r>
            <w:r w:rsidRPr="00563B25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%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062A9" w14:textId="29EC99BE" w:rsidR="00BD2301" w:rsidRPr="00563B25" w:rsidRDefault="00BD2301" w:rsidP="005A0165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0DF7DB40" w14:textId="77777777" w:rsidR="00BD2301" w:rsidRPr="00563B25" w:rsidRDefault="00BD2301" w:rsidP="00BD2301">
      <w:pPr>
        <w:pStyle w:val="a6"/>
        <w:spacing w:before="0" w:beforeAutospacing="0"/>
        <w:rPr>
          <w:sz w:val="18"/>
        </w:rPr>
      </w:pPr>
      <w:r w:rsidRPr="00563B25">
        <w:rPr>
          <w:color w:val="333333"/>
          <w:sz w:val="14"/>
          <w:szCs w:val="20"/>
          <w:vertAlign w:val="superscript"/>
        </w:rPr>
        <w:t xml:space="preserve">                     1</w:t>
      </w:r>
      <w:r w:rsidRPr="00563B25">
        <w:rPr>
          <w:sz w:val="18"/>
        </w:rPr>
        <w:t>Размер НДС определяется по ставке, установленной п. 3 ст. 164 НК РФ</w:t>
      </w:r>
    </w:p>
    <w:p w14:paraId="78A2CBA3" w14:textId="77777777" w:rsidR="00BD2301" w:rsidRPr="003E146B" w:rsidRDefault="00BD2301" w:rsidP="00BD2301">
      <w:pPr>
        <w:pStyle w:val="a5"/>
        <w:numPr>
          <w:ilvl w:val="0"/>
          <w:numId w:val="1"/>
        </w:numPr>
        <w:tabs>
          <w:tab w:val="left" w:pos="993"/>
        </w:tabs>
        <w:spacing w:after="0"/>
        <w:ind w:left="142" w:firstLine="425"/>
        <w:jc w:val="both"/>
        <w:rPr>
          <w:rFonts w:ascii="Times New Roman" w:hAnsi="Times New Roman" w:cs="Times New Roman"/>
          <w:i/>
        </w:rPr>
      </w:pPr>
      <w:r w:rsidRPr="003E146B">
        <w:rPr>
          <w:rFonts w:ascii="Times New Roman" w:hAnsi="Times New Roman" w:cs="Times New Roman"/>
        </w:rPr>
        <w:t>Требования к составу материалов и оборудования: Договором предусмотрено давальческие материалы/оборудование в составе (</w:t>
      </w:r>
      <w:r w:rsidRPr="003E146B">
        <w:rPr>
          <w:rFonts w:ascii="Times New Roman" w:hAnsi="Times New Roman" w:cs="Times New Roman"/>
          <w:i/>
        </w:rPr>
        <w:t>Заполняется при наличии давальческих материалов/оборудования):</w:t>
      </w:r>
    </w:p>
    <w:tbl>
      <w:tblPr>
        <w:tblStyle w:val="a4"/>
        <w:tblW w:w="10202" w:type="dxa"/>
        <w:tblInd w:w="137" w:type="dxa"/>
        <w:tblLook w:val="04A0" w:firstRow="1" w:lastRow="0" w:firstColumn="1" w:lastColumn="0" w:noHBand="0" w:noVBand="1"/>
      </w:tblPr>
      <w:tblGrid>
        <w:gridCol w:w="1418"/>
        <w:gridCol w:w="5528"/>
        <w:gridCol w:w="1843"/>
        <w:gridCol w:w="1413"/>
      </w:tblGrid>
      <w:tr w:rsidR="00BD2301" w:rsidRPr="00AF6579" w14:paraId="35EF9C32" w14:textId="77777777" w:rsidTr="005A0165">
        <w:trPr>
          <w:trHeight w:val="447"/>
        </w:trPr>
        <w:tc>
          <w:tcPr>
            <w:tcW w:w="1418" w:type="dxa"/>
            <w:shd w:val="clear" w:color="auto" w:fill="auto"/>
            <w:vAlign w:val="center"/>
          </w:tcPr>
          <w:p w14:paraId="186B1E8F" w14:textId="77777777" w:rsidR="00BD2301" w:rsidRPr="00AF6579" w:rsidRDefault="00BD2301" w:rsidP="005A016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F6579">
              <w:rPr>
                <w:rFonts w:ascii="Times New Roman" w:hAnsi="Times New Roman" w:cs="Times New Roman"/>
                <w:sz w:val="20"/>
                <w:szCs w:val="20"/>
              </w:rPr>
              <w:t>№ п/п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60800E9E" w14:textId="77777777" w:rsidR="00BD2301" w:rsidRPr="00AF6579" w:rsidRDefault="00BD2301" w:rsidP="005A016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F6579">
              <w:rPr>
                <w:rFonts w:ascii="Times New Roman" w:hAnsi="Times New Roman" w:cs="Times New Roman"/>
                <w:sz w:val="20"/>
                <w:szCs w:val="20"/>
              </w:rPr>
              <w:t>Наименование давальческих материалов/оборудования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BBDA5DB" w14:textId="77777777" w:rsidR="00BD2301" w:rsidRPr="00AF6579" w:rsidRDefault="00BD2301" w:rsidP="005A0165">
            <w:pPr>
              <w:tabs>
                <w:tab w:val="left" w:pos="142"/>
                <w:tab w:val="left" w:pos="284"/>
                <w:tab w:val="left" w:pos="426"/>
                <w:tab w:val="left" w:pos="1276"/>
              </w:tabs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F6579">
              <w:rPr>
                <w:rFonts w:ascii="Times New Roman" w:hAnsi="Times New Roman" w:cs="Times New Roman"/>
                <w:sz w:val="20"/>
                <w:szCs w:val="20"/>
              </w:rPr>
              <w:t>Единца измерения</w:t>
            </w:r>
          </w:p>
        </w:tc>
        <w:tc>
          <w:tcPr>
            <w:tcW w:w="1413" w:type="dxa"/>
            <w:shd w:val="clear" w:color="auto" w:fill="auto"/>
            <w:vAlign w:val="center"/>
          </w:tcPr>
          <w:p w14:paraId="25908FF6" w14:textId="77777777" w:rsidR="00BD2301" w:rsidRPr="00AF6579" w:rsidRDefault="00BD2301" w:rsidP="005A0165">
            <w:pPr>
              <w:tabs>
                <w:tab w:val="left" w:pos="142"/>
                <w:tab w:val="left" w:pos="284"/>
                <w:tab w:val="left" w:pos="426"/>
                <w:tab w:val="left" w:pos="1201"/>
              </w:tabs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F6579">
              <w:rPr>
                <w:rFonts w:ascii="Times New Roman" w:hAnsi="Times New Roman" w:cs="Times New Roman"/>
                <w:sz w:val="20"/>
                <w:szCs w:val="20"/>
              </w:rPr>
              <w:t>Количество</w:t>
            </w:r>
          </w:p>
        </w:tc>
      </w:tr>
      <w:tr w:rsidR="00BD2301" w:rsidRPr="00AF6579" w14:paraId="0F8E9492" w14:textId="77777777" w:rsidTr="005A0165">
        <w:trPr>
          <w:trHeight w:val="230"/>
        </w:trPr>
        <w:tc>
          <w:tcPr>
            <w:tcW w:w="1418" w:type="dxa"/>
            <w:shd w:val="clear" w:color="auto" w:fill="auto"/>
          </w:tcPr>
          <w:p w14:paraId="4447FD1C" w14:textId="77777777" w:rsidR="00BD2301" w:rsidRPr="00AF6579" w:rsidRDefault="00BD2301" w:rsidP="005A0165">
            <w:pPr>
              <w:contextualSpacing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AF6579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528" w:type="dxa"/>
            <w:shd w:val="clear" w:color="auto" w:fill="auto"/>
          </w:tcPr>
          <w:p w14:paraId="18C5F7F0" w14:textId="77777777" w:rsidR="00BD2301" w:rsidRPr="00AF6579" w:rsidRDefault="00BD2301" w:rsidP="005A0165">
            <w:pPr>
              <w:contextualSpacing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AF6579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1843" w:type="dxa"/>
            <w:shd w:val="clear" w:color="auto" w:fill="auto"/>
          </w:tcPr>
          <w:p w14:paraId="7DC560B7" w14:textId="77777777" w:rsidR="00BD2301" w:rsidRPr="00AF6579" w:rsidRDefault="00BD2301" w:rsidP="005A0165">
            <w:pPr>
              <w:contextualSpacing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AF6579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1413" w:type="dxa"/>
            <w:shd w:val="clear" w:color="auto" w:fill="auto"/>
          </w:tcPr>
          <w:p w14:paraId="181C44F8" w14:textId="77777777" w:rsidR="00BD2301" w:rsidRPr="00AF6579" w:rsidRDefault="00BD2301" w:rsidP="005A0165">
            <w:pPr>
              <w:contextualSpacing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AF6579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-</w:t>
            </w:r>
          </w:p>
        </w:tc>
      </w:tr>
    </w:tbl>
    <w:p w14:paraId="7F2C2E21" w14:textId="0FBF9710" w:rsidR="00BD2301" w:rsidRDefault="00BD2301" w:rsidP="00BD2301">
      <w:pPr>
        <w:pStyle w:val="a5"/>
        <w:numPr>
          <w:ilvl w:val="0"/>
          <w:numId w:val="1"/>
        </w:numPr>
        <w:tabs>
          <w:tab w:val="left" w:pos="993"/>
        </w:tabs>
        <w:spacing w:after="0"/>
        <w:ind w:left="142" w:firstLine="425"/>
        <w:jc w:val="both"/>
        <w:rPr>
          <w:rFonts w:ascii="Times New Roman" w:hAnsi="Times New Roman" w:cs="Times New Roman"/>
        </w:rPr>
      </w:pPr>
      <w:r w:rsidRPr="003E146B">
        <w:rPr>
          <w:rFonts w:ascii="Times New Roman" w:hAnsi="Times New Roman" w:cs="Times New Roman"/>
        </w:rPr>
        <w:t>Стоимость работ, выполняемых по настоящей Заявке определена в соответствии с условиями Договора и составляет</w:t>
      </w:r>
      <w:sdt>
        <w:sdtPr>
          <w:rPr>
            <w:rFonts w:ascii="Times New Roman" w:hAnsi="Times New Roman" w:cs="Times New Roman"/>
          </w:rPr>
          <w:id w:val="-1123306879"/>
          <w:placeholder>
            <w:docPart w:val="E00B7716FF3F4B37BD58D6203264ADE5"/>
          </w:placeholder>
        </w:sdtPr>
        <w:sdtContent>
          <w:sdt>
            <w:sdtPr>
              <w:rPr>
                <w:rFonts w:ascii="Times New Roman" w:hAnsi="Times New Roman" w:cs="Times New Roman"/>
              </w:rPr>
              <w:id w:val="1716470411"/>
              <w:placeholder>
                <w:docPart w:val="E8A549A30BE746F09C11D4D02C8811AB"/>
              </w:placeholder>
              <w:showingPlcHdr/>
            </w:sdtPr>
            <w:sdtContent>
              <w:r w:rsidR="00B603C6" w:rsidRPr="00914935">
                <w:rPr>
                  <w:rStyle w:val="ac"/>
                </w:rPr>
                <w:t>Место для ввода текста.</w:t>
              </w:r>
            </w:sdtContent>
          </w:sdt>
        </w:sdtContent>
      </w:sdt>
      <w:r>
        <w:rPr>
          <w:rFonts w:ascii="Times New Roman" w:hAnsi="Times New Roman" w:cs="Times New Roman"/>
        </w:rPr>
        <w:t xml:space="preserve">, в том числе НДС 22% </w:t>
      </w:r>
      <w:proofErr w:type="gramStart"/>
      <w:r>
        <w:rPr>
          <w:rFonts w:ascii="Times New Roman" w:hAnsi="Times New Roman" w:cs="Times New Roman"/>
        </w:rPr>
        <w:t>-</w:t>
      </w:r>
      <w:r w:rsidR="00B603C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.</w:t>
      </w:r>
      <w:proofErr w:type="gramEnd"/>
    </w:p>
    <w:p w14:paraId="5CF2ABA3" w14:textId="77777777" w:rsidR="00BD2301" w:rsidRPr="003E146B" w:rsidRDefault="00BD2301" w:rsidP="00BD2301">
      <w:pPr>
        <w:pStyle w:val="a5"/>
        <w:numPr>
          <w:ilvl w:val="0"/>
          <w:numId w:val="1"/>
        </w:numPr>
        <w:tabs>
          <w:tab w:val="left" w:pos="993"/>
        </w:tabs>
        <w:spacing w:after="0"/>
        <w:ind w:left="142" w:firstLine="425"/>
        <w:jc w:val="both"/>
        <w:rPr>
          <w:rFonts w:ascii="Times New Roman" w:hAnsi="Times New Roman" w:cs="Times New Roman"/>
        </w:rPr>
      </w:pPr>
      <w:r w:rsidRPr="003E146B">
        <w:rPr>
          <w:rFonts w:ascii="Times New Roman" w:hAnsi="Times New Roman" w:cs="Times New Roman"/>
        </w:rPr>
        <w:t>Окончательная стоимость работ определяется исходя из фактических объемов, зафиксированных в Акте о приемке выполненных работ, и не может превышать стоимость работ, указанных в п.4 настоящей Заявки.</w:t>
      </w:r>
    </w:p>
    <w:p w14:paraId="64AF6B99" w14:textId="77777777" w:rsidR="00BD2301" w:rsidRPr="003E146B" w:rsidRDefault="00BD2301" w:rsidP="00BD2301">
      <w:pPr>
        <w:pStyle w:val="a5"/>
        <w:numPr>
          <w:ilvl w:val="0"/>
          <w:numId w:val="1"/>
        </w:numPr>
        <w:tabs>
          <w:tab w:val="left" w:pos="993"/>
        </w:tabs>
        <w:spacing w:after="0"/>
        <w:ind w:left="142" w:firstLine="425"/>
        <w:jc w:val="both"/>
        <w:rPr>
          <w:rFonts w:ascii="Times New Roman" w:hAnsi="Times New Roman" w:cs="Times New Roman"/>
        </w:rPr>
      </w:pPr>
      <w:r w:rsidRPr="003E146B">
        <w:rPr>
          <w:rFonts w:ascii="Times New Roman" w:hAnsi="Times New Roman" w:cs="Times New Roman"/>
        </w:rPr>
        <w:t>В случае, если фактическая стоимость работ оказалась меньше суммы, указанной в п. 4. настоящей Заявки, разница между суммой, указанной в п. 4 настоящей Заявки и стоимостью фактически выполненных работ остается у Заказчика.</w:t>
      </w:r>
    </w:p>
    <w:p w14:paraId="38BFAF30" w14:textId="5C5A22D9" w:rsidR="00BD2301" w:rsidRPr="00252B91" w:rsidRDefault="00BD2301" w:rsidP="00BD2301">
      <w:pPr>
        <w:pStyle w:val="a5"/>
        <w:numPr>
          <w:ilvl w:val="0"/>
          <w:numId w:val="1"/>
        </w:numPr>
        <w:tabs>
          <w:tab w:val="left" w:pos="993"/>
        </w:tabs>
        <w:spacing w:after="0"/>
        <w:ind w:left="142" w:firstLine="425"/>
        <w:jc w:val="both"/>
        <w:rPr>
          <w:rFonts w:ascii="Times New Roman" w:hAnsi="Times New Roman" w:cs="Times New Roman"/>
          <w:highlight w:val="yellow"/>
        </w:rPr>
      </w:pPr>
      <w:commentRangeStart w:id="11"/>
      <w:r w:rsidRPr="00252B91">
        <w:rPr>
          <w:rFonts w:ascii="Times New Roman" w:hAnsi="Times New Roman" w:cs="Times New Roman"/>
          <w:highlight w:val="yellow"/>
        </w:rPr>
        <w:t xml:space="preserve">Дата выполнения работ: </w:t>
      </w:r>
      <w:r w:rsidR="00CE6B95" w:rsidRPr="00252B91">
        <w:rPr>
          <w:rFonts w:ascii="Times New Roman" w:hAnsi="Times New Roman" w:cs="Times New Roman"/>
          <w:highlight w:val="yellow"/>
        </w:rPr>
        <w:t>Дата.</w:t>
      </w:r>
      <w:commentRangeEnd w:id="11"/>
      <w:r w:rsidR="00CE6B95" w:rsidRPr="00252B91">
        <w:rPr>
          <w:rStyle w:val="a7"/>
          <w:highlight w:val="yellow"/>
        </w:rPr>
        <w:commentReference w:id="11"/>
      </w:r>
    </w:p>
    <w:p w14:paraId="2CB09FC7" w14:textId="77777777" w:rsidR="00BD2301" w:rsidRDefault="00BD2301" w:rsidP="00BD2301">
      <w:pPr>
        <w:tabs>
          <w:tab w:val="left" w:pos="993"/>
        </w:tabs>
        <w:spacing w:after="0"/>
        <w:rPr>
          <w:rFonts w:ascii="Times New Roman" w:hAnsi="Times New Roman" w:cs="Times New Roman"/>
        </w:rPr>
      </w:pPr>
    </w:p>
    <w:p w14:paraId="4BA9D5DB" w14:textId="77777777" w:rsidR="00DF38BE" w:rsidRPr="00BD2301" w:rsidRDefault="00DF38BE" w:rsidP="00BD2301"/>
    <w:sectPr w:rsidR="00DF38BE" w:rsidRPr="00BD2301" w:rsidSect="0018453B">
      <w:pgSz w:w="11906" w:h="16838" w:code="9"/>
      <w:pgMar w:top="238" w:right="425" w:bottom="567" w:left="992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grishab.1212@gmail.com" w:date="2026-07-29T19:46:00Z" w:initials="g">
    <w:p w14:paraId="67B2A419" w14:textId="77777777" w:rsidR="00BD2301" w:rsidRDefault="00BD2301">
      <w:pPr>
        <w:pStyle w:val="a8"/>
      </w:pPr>
      <w:r>
        <w:rPr>
          <w:rStyle w:val="a7"/>
        </w:rPr>
        <w:annotationRef/>
      </w:r>
      <w:r>
        <w:t>Номер заявки должен быть написан в формате:</w:t>
      </w:r>
      <w:r>
        <w:br/>
        <w:t>«Заявка на работы № Номер», количество пробелов между словами не должно превышать 2, номер должен быть числом</w:t>
      </w:r>
      <w:r w:rsidR="00CE6B95">
        <w:t>.</w:t>
      </w:r>
    </w:p>
    <w:p w14:paraId="73EEFBE3" w14:textId="4839A2F6" w:rsidR="00CE6B95" w:rsidRDefault="00CE6B95">
      <w:pPr>
        <w:pStyle w:val="a8"/>
      </w:pPr>
      <w:r>
        <w:t>Регистр важен</w:t>
      </w:r>
    </w:p>
  </w:comment>
  <w:comment w:id="1" w:author="grishab.1212@gmail.com" w:date="2026-07-29T19:52:00Z" w:initials="g">
    <w:p w14:paraId="26AF8FCB" w14:textId="77777777" w:rsidR="00BD2301" w:rsidRDefault="00BD2301">
      <w:pPr>
        <w:pStyle w:val="a8"/>
      </w:pPr>
      <w:r>
        <w:rPr>
          <w:rStyle w:val="a7"/>
        </w:rPr>
        <w:annotationRef/>
      </w:r>
      <w:r>
        <w:t>Город должен заканчиваться на «</w:t>
      </w:r>
      <w:proofErr w:type="spellStart"/>
      <w:r>
        <w:t>овосибирск</w:t>
      </w:r>
      <w:proofErr w:type="spellEnd"/>
      <w:r>
        <w:t>», Город и Дата обращения должны быть в Таблице.</w:t>
      </w:r>
    </w:p>
    <w:p w14:paraId="1655F5C1" w14:textId="652A759C" w:rsidR="00BD2301" w:rsidRDefault="00CE6B95">
      <w:pPr>
        <w:pStyle w:val="a8"/>
      </w:pPr>
      <w:r>
        <w:t>Регистр не важен.</w:t>
      </w:r>
    </w:p>
  </w:comment>
  <w:comment w:id="2" w:author="grishab.1212@gmail.com" w:date="2026-07-29T20:06:00Z" w:initials="g">
    <w:p w14:paraId="1244FC8B" w14:textId="34CA22E7" w:rsidR="00252B91" w:rsidRPr="00252B91" w:rsidRDefault="00252B91">
      <w:pPr>
        <w:pStyle w:val="a8"/>
      </w:pPr>
      <w:r>
        <w:rPr>
          <w:rStyle w:val="a7"/>
        </w:rPr>
        <w:annotationRef/>
      </w:r>
      <w:r>
        <w:t>Если вместо списка адресов мы имеем таблицу адресов объектов, то в ее заголовках должны быть: «№п/п, адрес объекта, адрес». Регистр не важен</w:t>
      </w:r>
    </w:p>
  </w:comment>
  <w:comment w:id="3" w:author="grishab.1212@gmail.com" w:date="2026-07-29T20:11:00Z" w:initials="g">
    <w:p w14:paraId="41C22D23" w14:textId="19C02461" w:rsidR="00252B91" w:rsidRDefault="00252B91">
      <w:pPr>
        <w:pStyle w:val="a8"/>
      </w:pPr>
      <w:r>
        <w:rPr>
          <w:rStyle w:val="a7"/>
        </w:rPr>
        <w:annotationRef/>
      </w:r>
      <w:r>
        <w:t>В этой строке обязательно должны быть слова: «адрес, объект», регистр не важен, САМИ АДРЕСА должны начинаться со СЛЕДУЮЩЕЙ строки через НУМЕРОВАНЫЙ СПИСОК</w:t>
      </w:r>
    </w:p>
  </w:comment>
  <w:comment w:id="4" w:author="grishab.1212@gmail.com" w:date="2026-07-29T20:14:00Z" w:initials="g">
    <w:p w14:paraId="0C465A1D" w14:textId="2A11BFB9" w:rsidR="004D6F83" w:rsidRDefault="004D6F83">
      <w:pPr>
        <w:pStyle w:val="a8"/>
      </w:pPr>
      <w:r>
        <w:rPr>
          <w:rStyle w:val="a7"/>
        </w:rPr>
        <w:annotationRef/>
      </w:r>
      <w:r>
        <w:t xml:space="preserve">Строка адреса должна включать в себя хоть ЧТО-ТО из следующего: «г., п., о., 1., с., </w:t>
      </w:r>
      <w:proofErr w:type="spellStart"/>
      <w:r>
        <w:t>нсо</w:t>
      </w:r>
      <w:proofErr w:type="spellEnd"/>
      <w:r>
        <w:t xml:space="preserve">., город, </w:t>
      </w:r>
      <w:proofErr w:type="spellStart"/>
      <w:r>
        <w:t>посел</w:t>
      </w:r>
      <w:proofErr w:type="spellEnd"/>
      <w:r>
        <w:t xml:space="preserve">, </w:t>
      </w:r>
      <w:proofErr w:type="spellStart"/>
      <w:r>
        <w:t>област</w:t>
      </w:r>
      <w:proofErr w:type="spellEnd"/>
      <w:r>
        <w:t xml:space="preserve">, сел, </w:t>
      </w:r>
      <w:proofErr w:type="spellStart"/>
      <w:r>
        <w:t>пгт</w:t>
      </w:r>
      <w:proofErr w:type="spellEnd"/>
      <w:r>
        <w:t>», регистр не важен.</w:t>
      </w:r>
      <w:r>
        <w:br/>
        <w:t>Строка должна быть записана через пробелы без разрывов на несколько строк</w:t>
      </w:r>
      <w:r>
        <w:br/>
        <w:t>Дополнительная информация об адресе собирается после данных о квартире, запись «кв.» ОБЯЗАТЕЛЬНА</w:t>
      </w:r>
    </w:p>
  </w:comment>
  <w:comment w:id="5" w:author="grishab.1212@gmail.com" w:date="2026-07-29T20:17:00Z" w:initials="g">
    <w:p w14:paraId="457715FB" w14:textId="367AA4CD" w:rsidR="004D6F83" w:rsidRDefault="004D6F83">
      <w:pPr>
        <w:pStyle w:val="a8"/>
      </w:pPr>
      <w:r>
        <w:rPr>
          <w:rStyle w:val="a7"/>
        </w:rPr>
        <w:annotationRef/>
      </w:r>
      <w:r>
        <w:t>Слово «работ:» обязательно, регистр не важен.</w:t>
      </w:r>
    </w:p>
  </w:comment>
  <w:comment w:id="6" w:author="grishab.1212@gmail.com" w:date="2026-07-29T19:55:00Z" w:initials="g">
    <w:p w14:paraId="6134190B" w14:textId="61AA4501" w:rsidR="00CE6B95" w:rsidRDefault="00CE6B95">
      <w:pPr>
        <w:pStyle w:val="a8"/>
      </w:pPr>
      <w:r>
        <w:rPr>
          <w:rStyle w:val="a7"/>
        </w:rPr>
        <w:annotationRef/>
      </w:r>
      <w:r>
        <w:t xml:space="preserve">В КАЖДОМ заголовке текст должен быть написан через ПРОБЕЛЫ без разрыва слов, заголовки этой таблицы должны включать слова: «наименование, работ, стоимость», регистр </w:t>
      </w:r>
      <w:r w:rsidR="00252B91">
        <w:t xml:space="preserve">не </w:t>
      </w:r>
      <w:r>
        <w:t>важен.</w:t>
      </w:r>
    </w:p>
  </w:comment>
  <w:comment w:id="7" w:author="grishab.1212@gmail.com" w:date="2026-07-29T19:57:00Z" w:initials="g">
    <w:p w14:paraId="502A177F" w14:textId="39FB42A5" w:rsidR="00CE6B95" w:rsidRDefault="00CE6B95">
      <w:pPr>
        <w:pStyle w:val="a8"/>
      </w:pPr>
      <w:r>
        <w:rPr>
          <w:rStyle w:val="a7"/>
        </w:rPr>
        <w:annotationRef/>
      </w:r>
      <w:r>
        <w:t>Эта строка должна быть объединена и включать слово: «Работы:», регистр важен.</w:t>
      </w:r>
    </w:p>
  </w:comment>
  <w:comment w:id="8" w:author="grishab.1212@gmail.com" w:date="2026-07-29T19:58:00Z" w:initials="g">
    <w:p w14:paraId="5DD05C6C" w14:textId="6C9FA7CC" w:rsidR="00CE6B95" w:rsidRDefault="00CE6B95">
      <w:pPr>
        <w:pStyle w:val="a8"/>
      </w:pPr>
      <w:r>
        <w:rPr>
          <w:rStyle w:val="a7"/>
        </w:rPr>
        <w:annotationRef/>
      </w:r>
      <w:r>
        <w:t>Эта строка должна быть объединена и включать слово: «</w:t>
      </w:r>
      <w:r>
        <w:t>Оборудование</w:t>
      </w:r>
      <w:r>
        <w:t>:»</w:t>
      </w:r>
      <w:r>
        <w:t>, регистр важен.</w:t>
      </w:r>
    </w:p>
  </w:comment>
  <w:comment w:id="9" w:author="grishab.1212@gmail.com" w:date="2026-07-29T19:59:00Z" w:initials="g">
    <w:p w14:paraId="633B8CD8" w14:textId="43F534D8" w:rsidR="00CE6B95" w:rsidRDefault="00CE6B95">
      <w:pPr>
        <w:pStyle w:val="a8"/>
      </w:pPr>
      <w:r>
        <w:rPr>
          <w:rStyle w:val="a7"/>
        </w:rPr>
        <w:annotationRef/>
      </w:r>
      <w:r>
        <w:t>В этой ячейке обязательно наличие словосочетания «итоговая стоимость» через обычный пробел, регистр не важен.</w:t>
      </w:r>
    </w:p>
  </w:comment>
  <w:comment w:id="10" w:author="grishab.1212@gmail.com" w:date="2026-07-29T20:02:00Z" w:initials="g">
    <w:p w14:paraId="577AF8F6" w14:textId="3D0A8679" w:rsidR="00CE6B95" w:rsidRDefault="00CE6B95">
      <w:pPr>
        <w:pStyle w:val="a8"/>
      </w:pPr>
      <w:r>
        <w:rPr>
          <w:rStyle w:val="a7"/>
        </w:rPr>
        <w:annotationRef/>
      </w:r>
      <w:r>
        <w:t>Весь основной текст таблицы должен быть написан через обычные пробелы (не неразрывные), оборванные, перенесенные слова не допускаются.</w:t>
      </w:r>
    </w:p>
  </w:comment>
  <w:comment w:id="11" w:author="grishab.1212@gmail.com" w:date="2026-07-29T19:54:00Z" w:initials="g">
    <w:p w14:paraId="08F7B72D" w14:textId="2AA2930F" w:rsidR="00CE6B95" w:rsidRDefault="00CE6B95">
      <w:pPr>
        <w:pStyle w:val="a8"/>
      </w:pPr>
      <w:r>
        <w:rPr>
          <w:rStyle w:val="a7"/>
        </w:rPr>
        <w:annotationRef/>
      </w:r>
      <w:r>
        <w:t>Дата выполнения работ должна быть написана в формате: «Дата выполнения работ: Дата». Количество пробелов между словами не больше 2. Регистр важен.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3EEFBE3" w15:done="0"/>
  <w15:commentEx w15:paraId="1655F5C1" w15:done="0"/>
  <w15:commentEx w15:paraId="1244FC8B" w15:done="0"/>
  <w15:commentEx w15:paraId="41C22D23" w15:done="0"/>
  <w15:commentEx w15:paraId="0C465A1D" w15:done="0"/>
  <w15:commentEx w15:paraId="457715FB" w15:done="0"/>
  <w15:commentEx w15:paraId="6134190B" w15:done="0"/>
  <w15:commentEx w15:paraId="502A177F" w15:done="0"/>
  <w15:commentEx w15:paraId="5DD05C6C" w15:done="0"/>
  <w15:commentEx w15:paraId="633B8CD8" w15:done="0"/>
  <w15:commentEx w15:paraId="577AF8F6" w15:done="0"/>
  <w15:commentEx w15:paraId="08F7B72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14D71D" w16cex:dateUtc="2026-07-29T12:46:00Z"/>
  <w16cex:commentExtensible w16cex:durableId="2E14D875" w16cex:dateUtc="2026-07-29T12:52:00Z"/>
  <w16cex:commentExtensible w16cex:durableId="2E14DBCF" w16cex:dateUtc="2026-07-29T13:06:00Z"/>
  <w16cex:commentExtensible w16cex:durableId="2E14DCFD" w16cex:dateUtc="2026-07-29T13:11:00Z"/>
  <w16cex:commentExtensible w16cex:durableId="2E14DDAD" w16cex:dateUtc="2026-07-29T13:14:00Z"/>
  <w16cex:commentExtensible w16cex:durableId="2E14DE76" w16cex:dateUtc="2026-07-29T13:17:00Z"/>
  <w16cex:commentExtensible w16cex:durableId="2E14D922" w16cex:dateUtc="2026-07-29T12:55:00Z"/>
  <w16cex:commentExtensible w16cex:durableId="2E14D9C6" w16cex:dateUtc="2026-07-29T12:57:00Z"/>
  <w16cex:commentExtensible w16cex:durableId="2E14DA00" w16cex:dateUtc="2026-07-29T12:58:00Z"/>
  <w16cex:commentExtensible w16cex:durableId="2E14DA1A" w16cex:dateUtc="2026-07-29T12:59:00Z"/>
  <w16cex:commentExtensible w16cex:durableId="2E14DAD6" w16cex:dateUtc="2026-07-29T13:02:00Z"/>
  <w16cex:commentExtensible w16cex:durableId="2E14D8DF" w16cex:dateUtc="2026-07-29T1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3EEFBE3" w16cid:durableId="2E14D71D"/>
  <w16cid:commentId w16cid:paraId="1655F5C1" w16cid:durableId="2E14D875"/>
  <w16cid:commentId w16cid:paraId="1244FC8B" w16cid:durableId="2E14DBCF"/>
  <w16cid:commentId w16cid:paraId="41C22D23" w16cid:durableId="2E14DCFD"/>
  <w16cid:commentId w16cid:paraId="0C465A1D" w16cid:durableId="2E14DDAD"/>
  <w16cid:commentId w16cid:paraId="457715FB" w16cid:durableId="2E14DE76"/>
  <w16cid:commentId w16cid:paraId="6134190B" w16cid:durableId="2E14D922"/>
  <w16cid:commentId w16cid:paraId="502A177F" w16cid:durableId="2E14D9C6"/>
  <w16cid:commentId w16cid:paraId="5DD05C6C" w16cid:durableId="2E14DA00"/>
  <w16cid:commentId w16cid:paraId="633B8CD8" w16cid:durableId="2E14DA1A"/>
  <w16cid:commentId w16cid:paraId="577AF8F6" w16cid:durableId="2E14DAD6"/>
  <w16cid:commentId w16cid:paraId="08F7B72D" w16cid:durableId="2E14D8D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91C53"/>
    <w:multiLevelType w:val="multilevel"/>
    <w:tmpl w:val="6E8EC3BA"/>
    <w:lvl w:ilvl="0">
      <w:start w:val="1"/>
      <w:numFmt w:val="decimal"/>
      <w:lvlText w:val="%1."/>
      <w:lvlJc w:val="left"/>
      <w:pPr>
        <w:ind w:left="1151" w:hanging="360"/>
      </w:pPr>
      <w:rPr>
        <w:rFonts w:hint="default"/>
        <w:b/>
        <w:i w:val="0"/>
        <w:sz w:val="22"/>
      </w:rPr>
    </w:lvl>
    <w:lvl w:ilvl="1">
      <w:start w:val="1"/>
      <w:numFmt w:val="decimal"/>
      <w:isLgl/>
      <w:lvlText w:val="%1.%2."/>
      <w:lvlJc w:val="left"/>
      <w:pPr>
        <w:ind w:left="1130" w:hanging="420"/>
      </w:pPr>
      <w:rPr>
        <w:rFonts w:ascii="Times New Roman" w:hAnsi="Times New Roman" w:cs="Times New Roman" w:hint="default"/>
        <w:b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511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511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871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71" w:hanging="1080"/>
      </w:pPr>
      <w:rPr>
        <w:rFonts w:ascii="Times New Roman" w:hAnsi="Times New Roman"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231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231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91" w:hanging="1800"/>
      </w:pPr>
      <w:rPr>
        <w:rFonts w:ascii="Times New Roman" w:hAnsi="Times New Roman" w:cs="Times New Roman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rishab.1212@gmail.com">
    <w15:presenceInfo w15:providerId="Windows Live" w15:userId="cfa6564b44bfc36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A90"/>
    <w:rsid w:val="000857A0"/>
    <w:rsid w:val="00252B91"/>
    <w:rsid w:val="00354566"/>
    <w:rsid w:val="004D6F83"/>
    <w:rsid w:val="00526C77"/>
    <w:rsid w:val="007D7A90"/>
    <w:rsid w:val="009E14D1"/>
    <w:rsid w:val="00B603C6"/>
    <w:rsid w:val="00BD2301"/>
    <w:rsid w:val="00CE6B95"/>
    <w:rsid w:val="00DF3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544B1"/>
  <w15:chartTrackingRefBased/>
  <w15:docId w15:val="{BE1281DD-F7D2-4351-92DC-2A168B905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2301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Элемент"/>
    <w:basedOn w:val="a"/>
    <w:qFormat/>
    <w:rsid w:val="000857A0"/>
    <w:pPr>
      <w:spacing w:after="360" w:line="360" w:lineRule="auto"/>
      <w:jc w:val="center"/>
    </w:pPr>
    <w:rPr>
      <w:rFonts w:ascii="Times New Roman" w:hAnsi="Times New Roman"/>
      <w:b/>
      <w:sz w:val="28"/>
      <w:szCs w:val="28"/>
    </w:rPr>
  </w:style>
  <w:style w:type="table" w:styleId="a4">
    <w:name w:val="Table Grid"/>
    <w:basedOn w:val="a1"/>
    <w:rsid w:val="00BD23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BD2301"/>
    <w:pPr>
      <w:ind w:left="720"/>
      <w:contextualSpacing/>
    </w:pPr>
  </w:style>
  <w:style w:type="paragraph" w:styleId="a6">
    <w:name w:val="Normal (Web)"/>
    <w:basedOn w:val="a"/>
    <w:uiPriority w:val="99"/>
    <w:rsid w:val="00BD2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annotation reference"/>
    <w:basedOn w:val="a0"/>
    <w:uiPriority w:val="99"/>
    <w:semiHidden/>
    <w:unhideWhenUsed/>
    <w:rsid w:val="00BD2301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BD2301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BD2301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BD2301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BD2301"/>
    <w:rPr>
      <w:b/>
      <w:bCs/>
      <w:sz w:val="20"/>
      <w:szCs w:val="20"/>
    </w:rPr>
  </w:style>
  <w:style w:type="character" w:styleId="ac">
    <w:name w:val="Placeholder Text"/>
    <w:basedOn w:val="a0"/>
    <w:uiPriority w:val="99"/>
    <w:semiHidden/>
    <w:rsid w:val="00B603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glossaryDocument" Target="glossary/document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00B7716FF3F4B37BD58D6203264ADE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AA6F69D-8988-4ECA-A5F0-87409C62B686}"/>
      </w:docPartPr>
      <w:docPartBody>
        <w:p w:rsidR="00000000" w:rsidRDefault="002D64FD" w:rsidP="002D64FD">
          <w:pPr>
            <w:pStyle w:val="E00B7716FF3F4B37BD58D6203264ADE5"/>
          </w:pPr>
          <w:r w:rsidRPr="008F698D">
            <w:rPr>
              <w:rStyle w:val="a3"/>
            </w:rPr>
            <w:t>Место для ввода текста.</w:t>
          </w:r>
        </w:p>
      </w:docPartBody>
    </w:docPart>
    <w:docPart>
      <w:docPartPr>
        <w:name w:val="E8A549A30BE746F09C11D4D02C8811A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B1A66FF-BC87-4DCC-9F17-06EC6CB2D2B7}"/>
      </w:docPartPr>
      <w:docPartBody>
        <w:p w:rsidR="00000000" w:rsidRDefault="002D64FD" w:rsidP="002D64FD">
          <w:pPr>
            <w:pStyle w:val="E8A549A30BE746F09C11D4D02C8811AB"/>
          </w:pPr>
          <w:r w:rsidRPr="0091493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4FD"/>
    <w:rsid w:val="002D64FD"/>
    <w:rsid w:val="007C0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D64FD"/>
  </w:style>
  <w:style w:type="paragraph" w:customStyle="1" w:styleId="E00B7716FF3F4B37BD58D6203264ADE5">
    <w:name w:val="E00B7716FF3F4B37BD58D6203264ADE5"/>
    <w:rsid w:val="002D64FD"/>
  </w:style>
  <w:style w:type="paragraph" w:customStyle="1" w:styleId="E8A549A30BE746F09C11D4D02C8811AB">
    <w:name w:val="E8A549A30BE746F09C11D4D02C8811AB"/>
    <w:rsid w:val="002D64F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grishab.1212@gmail.com</dc:creator>
  <cp:keywords/>
  <dc:description/>
  <cp:lastModifiedBy>grishab.1212@gmail.com</cp:lastModifiedBy>
  <cp:revision>3</cp:revision>
  <dcterms:created xsi:type="dcterms:W3CDTF">2026-07-29T12:43:00Z</dcterms:created>
  <dcterms:modified xsi:type="dcterms:W3CDTF">2026-07-29T13:18:00Z</dcterms:modified>
</cp:coreProperties>
</file>