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This role has only access to view the sites but cannot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7D7D9A" w:rsidRDefault="007D7D9A" w:rsidP="007D7D9A">
      <w:pPr>
        <w:pStyle w:val="ListParagraph"/>
        <w:numPr>
          <w:ilvl w:val="1"/>
          <w:numId w:val="7"/>
        </w:numPr>
      </w:pPr>
      <w:r>
        <w:t>Indicates whether to use relaxed validation when processing COMTRADE schema files.</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r w:rsidR="007D7D9A">
        <w:br w:type="page"/>
      </w:r>
    </w:p>
    <w:p w:rsidR="00CB2835" w:rsidRDefault="00CB2835" w:rsidP="00CB2835">
      <w:pPr>
        <w:pStyle w:val="ListParagraph"/>
        <w:numPr>
          <w:ilvl w:val="0"/>
          <w:numId w:val="7"/>
        </w:numPr>
        <w:rPr>
          <w:b/>
        </w:rPr>
      </w:pPr>
      <w:proofErr w:type="spellStart"/>
      <w:r w:rsidRPr="004755D2">
        <w:rPr>
          <w:b/>
        </w:rPr>
        <w:lastRenderedPageBreak/>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68779E" w:rsidRDefault="0068779E" w:rsidP="0068779E">
      <w:pPr>
        <w:pStyle w:val="ListParagraph"/>
        <w:numPr>
          <w:ilvl w:val="0"/>
          <w:numId w:val="7"/>
        </w:numPr>
        <w:rPr>
          <w:b/>
        </w:rPr>
      </w:pPr>
      <w:proofErr w:type="spellStart"/>
      <w:r>
        <w:rPr>
          <w:b/>
        </w:rPr>
        <w:t>Email.A</w:t>
      </w:r>
      <w:r w:rsidR="00CA583F">
        <w:rPr>
          <w:b/>
        </w:rPr>
        <w:t>dmin</w:t>
      </w:r>
      <w:r>
        <w:rPr>
          <w:b/>
        </w:rPr>
        <w:t>Address</w:t>
      </w:r>
      <w:proofErr w:type="spellEnd"/>
    </w:p>
    <w:p w:rsidR="0068779E" w:rsidRPr="0068779E" w:rsidRDefault="0068779E" w:rsidP="0068779E">
      <w:pPr>
        <w:pStyle w:val="ListParagraph"/>
        <w:numPr>
          <w:ilvl w:val="1"/>
          <w:numId w:val="7"/>
        </w:numPr>
        <w:rPr>
          <w:b/>
        </w:rPr>
      </w:pPr>
      <w:r>
        <w:t xml:space="preserve">Default: </w:t>
      </w:r>
      <w:hyperlink r:id="rId7" w:history="1">
        <w:r w:rsidRPr="00B8582B">
          <w:rPr>
            <w:rStyle w:val="Hyperlink"/>
          </w:rPr>
          <w:t>xda-admin@gridprotectionalliance.org</w:t>
        </w:r>
      </w:hyperlink>
    </w:p>
    <w:p w:rsidR="0068779E" w:rsidRDefault="0068779E" w:rsidP="0068779E">
      <w:pPr>
        <w:pStyle w:val="ListParagraph"/>
        <w:numPr>
          <w:ilvl w:val="1"/>
          <w:numId w:val="7"/>
        </w:numPr>
        <w:rPr>
          <w:b/>
        </w:rPr>
      </w:pPr>
      <w:r>
        <w:t xml:space="preserve">The email address of the administrator </w:t>
      </w:r>
      <w:r w:rsidR="009E493D">
        <w:t xml:space="preserve">of the email system </w:t>
      </w:r>
      <w:r>
        <w:t xml:space="preserve">who </w:t>
      </w:r>
      <w:r w:rsidR="006C24C2">
        <w:t>receives system notifications</w:t>
      </w:r>
      <w:r w:rsidR="009E493D">
        <w:t xml:space="preserve"> for taking administrative actions, such as self-subscription approval and restoration of the email system after tripping the email flood</w:t>
      </w:r>
      <w:r w:rsidR="005769FA">
        <w:t>ing</w:t>
      </w:r>
      <w:r w:rsidR="009E493D">
        <w:t xml:space="preserve"> detection logic</w:t>
      </w:r>
      <w:r>
        <w:t>.</w:t>
      </w:r>
      <w:r>
        <w:br/>
      </w:r>
    </w:p>
    <w:p w:rsidR="009050CE" w:rsidRDefault="009050CE" w:rsidP="009050CE">
      <w:pPr>
        <w:pStyle w:val="ListParagraph"/>
        <w:numPr>
          <w:ilvl w:val="0"/>
          <w:numId w:val="7"/>
        </w:numPr>
        <w:rPr>
          <w:b/>
        </w:rPr>
      </w:pPr>
      <w:proofErr w:type="spellStart"/>
      <w:r>
        <w:rPr>
          <w:b/>
        </w:rPr>
        <w:t>Email.BlindCopyAddress</w:t>
      </w:r>
      <w:proofErr w:type="spellEnd"/>
    </w:p>
    <w:p w:rsidR="009050CE" w:rsidRPr="009050CE" w:rsidRDefault="009050CE" w:rsidP="009050CE">
      <w:pPr>
        <w:pStyle w:val="ListParagraph"/>
        <w:numPr>
          <w:ilvl w:val="1"/>
          <w:numId w:val="7"/>
        </w:numPr>
        <w:rPr>
          <w:b/>
        </w:rPr>
      </w:pPr>
      <w:r>
        <w:t>The email address placed on the To line when blind-copying email recipients.</w:t>
      </w:r>
    </w:p>
    <w:p w:rsidR="009050CE" w:rsidRDefault="009050CE" w:rsidP="009050CE">
      <w:pPr>
        <w:pStyle w:val="ListParagraph"/>
        <w:numPr>
          <w:ilvl w:val="1"/>
          <w:numId w:val="7"/>
        </w:numPr>
        <w:rPr>
          <w:b/>
        </w:rPr>
      </w:pPr>
      <w:r>
        <w:t>Leave this field blank to disable blind-copy.</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334B2" w:rsidRDefault="003C0573" w:rsidP="003334B2">
      <w:pPr>
        <w:pStyle w:val="ListParagraph"/>
        <w:numPr>
          <w:ilvl w:val="1"/>
          <w:numId w:val="7"/>
        </w:numPr>
      </w:pPr>
      <w:r>
        <w:t>The hostname or IP address of the SMTP server used for sending emails when a fault is detected.</w:t>
      </w:r>
      <w:r>
        <w:br/>
      </w:r>
      <w:r w:rsidR="003334B2">
        <w:br w:type="page"/>
      </w:r>
    </w:p>
    <w:p w:rsidR="003C0573" w:rsidRDefault="003C0573" w:rsidP="003C0573">
      <w:pPr>
        <w:pStyle w:val="ListParagraph"/>
        <w:numPr>
          <w:ilvl w:val="0"/>
          <w:numId w:val="7"/>
        </w:numPr>
        <w:rPr>
          <w:b/>
        </w:rPr>
      </w:pPr>
      <w:proofErr w:type="spellStart"/>
      <w:r>
        <w:rPr>
          <w:b/>
        </w:rPr>
        <w:lastRenderedPageBreak/>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68779E" w:rsidRDefault="003C0573" w:rsidP="0068779E">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68779E">
        <w:rPr>
          <w:b/>
        </w:rPr>
        <w:t>Enabled</w:t>
      </w:r>
      <w:proofErr w:type="spellEnd"/>
    </w:p>
    <w:p w:rsidR="003C0573" w:rsidRDefault="003C0573" w:rsidP="003C0573">
      <w:pPr>
        <w:pStyle w:val="ListParagraph"/>
        <w:numPr>
          <w:ilvl w:val="1"/>
          <w:numId w:val="7"/>
        </w:numPr>
      </w:pPr>
      <w:r w:rsidRPr="004755D2">
        <w:t xml:space="preserve">Default: </w:t>
      </w:r>
      <w:r w:rsidR="0068779E">
        <w:t>False</w:t>
      </w:r>
    </w:p>
    <w:p w:rsidR="00AE3B24" w:rsidRDefault="0068779E" w:rsidP="00AE3B24">
      <w:pPr>
        <w:pStyle w:val="ListParagraph"/>
        <w:numPr>
          <w:ilvl w:val="1"/>
          <w:numId w:val="7"/>
        </w:numPr>
      </w:pPr>
      <w:r>
        <w:t>Flag that determine</w:t>
      </w:r>
      <w:r w:rsidR="0059077B">
        <w:t>s</w:t>
      </w:r>
      <w:r>
        <w:t xml:space="preserve"> whether the system will send </w:t>
      </w:r>
      <w:r w:rsidR="00EC7444">
        <w:t>event-triggered emails</w:t>
      </w:r>
      <w:r>
        <w:t>.</w:t>
      </w:r>
      <w:r w:rsidR="00AE3B24">
        <w:br/>
      </w:r>
    </w:p>
    <w:p w:rsidR="00AE3B24" w:rsidRDefault="00AE3B24" w:rsidP="00AE3B24">
      <w:pPr>
        <w:pStyle w:val="ListParagraph"/>
        <w:numPr>
          <w:ilvl w:val="0"/>
          <w:numId w:val="7"/>
        </w:numPr>
        <w:rPr>
          <w:b/>
        </w:rPr>
      </w:pPr>
      <w:proofErr w:type="spellStart"/>
      <w:r>
        <w:rPr>
          <w:b/>
        </w:rPr>
        <w:t>EventEmail.</w:t>
      </w:r>
      <w:r w:rsidR="000746E8">
        <w:rPr>
          <w:b/>
        </w:rPr>
        <w:t>MaxEmailCount</w:t>
      </w:r>
      <w:proofErr w:type="spellEnd"/>
    </w:p>
    <w:p w:rsidR="00AE3B24" w:rsidRDefault="00AE3B24" w:rsidP="00AE3B24">
      <w:pPr>
        <w:pStyle w:val="ListParagraph"/>
        <w:numPr>
          <w:ilvl w:val="1"/>
          <w:numId w:val="7"/>
        </w:numPr>
      </w:pPr>
      <w:r w:rsidRPr="004755D2">
        <w:t xml:space="preserve">Default: </w:t>
      </w:r>
      <w:r w:rsidR="005D3EBF">
        <w:t>0</w:t>
      </w:r>
    </w:p>
    <w:p w:rsidR="00AE3B24" w:rsidRDefault="00EA040F" w:rsidP="00AE3B24">
      <w:pPr>
        <w:pStyle w:val="ListParagraph"/>
        <w:numPr>
          <w:ilvl w:val="1"/>
          <w:numId w:val="7"/>
        </w:numPr>
      </w:pPr>
      <w:r>
        <w:t xml:space="preserve">The maximum number of emails the system should send within the time range specified by </w:t>
      </w:r>
      <w:proofErr w:type="spellStart"/>
      <w:r>
        <w:t>MaxEmailSpan</w:t>
      </w:r>
      <w:proofErr w:type="spellEnd"/>
      <w:r>
        <w:t xml:space="preserve"> before automatically stopping the email processor.</w:t>
      </w:r>
    </w:p>
    <w:p w:rsidR="007A1A4C" w:rsidRDefault="00EA040F" w:rsidP="00AE3B24">
      <w:pPr>
        <w:pStyle w:val="ListParagraph"/>
        <w:numPr>
          <w:ilvl w:val="1"/>
          <w:numId w:val="7"/>
        </w:numPr>
      </w:pPr>
      <w:r>
        <w:t>Values less than or equal to zero will disable this functionality.</w:t>
      </w:r>
      <w:r w:rsidR="003C0573">
        <w:br/>
      </w:r>
    </w:p>
    <w:p w:rsidR="00923C21" w:rsidRDefault="00923C21" w:rsidP="00923C21">
      <w:pPr>
        <w:pStyle w:val="ListParagraph"/>
        <w:numPr>
          <w:ilvl w:val="0"/>
          <w:numId w:val="7"/>
        </w:numPr>
        <w:rPr>
          <w:b/>
        </w:rPr>
      </w:pPr>
      <w:proofErr w:type="spellStart"/>
      <w:r w:rsidRPr="00923C21">
        <w:rPr>
          <w:b/>
        </w:rPr>
        <w:t>EventEmail.MaxEmailSpan</w:t>
      </w:r>
      <w:proofErr w:type="spellEnd"/>
    </w:p>
    <w:p w:rsidR="00923C21" w:rsidRPr="00923C21" w:rsidRDefault="00923C21" w:rsidP="00923C21">
      <w:pPr>
        <w:pStyle w:val="ListParagraph"/>
        <w:numPr>
          <w:ilvl w:val="1"/>
          <w:numId w:val="7"/>
        </w:numPr>
        <w:rPr>
          <w:b/>
        </w:rPr>
      </w:pPr>
      <w:r>
        <w:t>Default: 0</w:t>
      </w:r>
    </w:p>
    <w:p w:rsidR="00923C21" w:rsidRPr="00D96C58" w:rsidRDefault="00923C21" w:rsidP="00923C21">
      <w:pPr>
        <w:pStyle w:val="ListParagraph"/>
        <w:numPr>
          <w:ilvl w:val="1"/>
          <w:numId w:val="7"/>
        </w:numPr>
        <w:rPr>
          <w:b/>
        </w:rPr>
      </w:pPr>
      <w:r>
        <w:t xml:space="preserve">The number of seconds that defines the time range over which emails will be counted to compare with the </w:t>
      </w:r>
      <w:proofErr w:type="spellStart"/>
      <w:r>
        <w:t>MaxEmailCount</w:t>
      </w:r>
      <w:proofErr w:type="spellEnd"/>
      <w:r>
        <w:t xml:space="preserve"> </w:t>
      </w:r>
      <w:r w:rsidR="00D96C58">
        <w:t>in order to detect email flooding</w:t>
      </w:r>
      <w:r>
        <w:t>.</w:t>
      </w:r>
    </w:p>
    <w:p w:rsidR="003334B2" w:rsidRDefault="00D96C58" w:rsidP="003334B2">
      <w:pPr>
        <w:pStyle w:val="ListParagraph"/>
        <w:numPr>
          <w:ilvl w:val="1"/>
          <w:numId w:val="7"/>
        </w:numPr>
      </w:pPr>
      <w:r>
        <w:t>Values less than or equal to zero will disable this functionality.</w:t>
      </w:r>
      <w:r>
        <w:br/>
      </w:r>
      <w:r w:rsidR="003334B2">
        <w:br w:type="page"/>
      </w:r>
    </w:p>
    <w:p w:rsidR="001C7B99" w:rsidRPr="001029D5" w:rsidRDefault="001C7B99" w:rsidP="001C7B99">
      <w:pPr>
        <w:pStyle w:val="ListParagraph"/>
        <w:numPr>
          <w:ilvl w:val="0"/>
          <w:numId w:val="7"/>
        </w:numPr>
      </w:pPr>
      <w:proofErr w:type="spellStart"/>
      <w:r>
        <w:rPr>
          <w:b/>
        </w:rPr>
        <w:lastRenderedPageBreak/>
        <w:t>FaultLocation.FaultCalculationCycleMethod</w:t>
      </w:r>
      <w:proofErr w:type="spellEnd"/>
    </w:p>
    <w:p w:rsidR="001C7B99" w:rsidRDefault="001C7B99" w:rsidP="001C7B99">
      <w:pPr>
        <w:pStyle w:val="ListParagraph"/>
        <w:numPr>
          <w:ilvl w:val="1"/>
          <w:numId w:val="7"/>
        </w:numPr>
      </w:pPr>
      <w:r>
        <w:t xml:space="preserve">Default: </w:t>
      </w:r>
      <w:proofErr w:type="spellStart"/>
      <w:r>
        <w:t>MaxCurrent</w:t>
      </w:r>
      <w:proofErr w:type="spellEnd"/>
    </w:p>
    <w:p w:rsidR="001C7B99" w:rsidRDefault="001C7B99" w:rsidP="001C7B99">
      <w:pPr>
        <w:pStyle w:val="ListParagraph"/>
        <w:numPr>
          <w:ilvl w:val="1"/>
          <w:numId w:val="7"/>
        </w:numPr>
      </w:pPr>
      <w:r>
        <w:t>Determines which method to use to find the representative fault cycle for reporting fault analysis results.</w:t>
      </w:r>
    </w:p>
    <w:p w:rsidR="001C7B99" w:rsidRDefault="001C7B99" w:rsidP="001C7B99">
      <w:pPr>
        <w:pStyle w:val="ListParagraph"/>
        <w:numPr>
          <w:ilvl w:val="1"/>
          <w:numId w:val="7"/>
        </w:numPr>
      </w:pPr>
      <w:r>
        <w:t>Valid methods:</w:t>
      </w:r>
    </w:p>
    <w:p w:rsidR="001C7B99" w:rsidRDefault="001C7B99" w:rsidP="001C7B99">
      <w:pPr>
        <w:pStyle w:val="ListParagraph"/>
        <w:numPr>
          <w:ilvl w:val="2"/>
          <w:numId w:val="7"/>
        </w:numPr>
      </w:pPr>
      <w:proofErr w:type="spellStart"/>
      <w:r>
        <w:t>MaxCurrent</w:t>
      </w:r>
      <w:proofErr w:type="spellEnd"/>
    </w:p>
    <w:p w:rsidR="00C14A31" w:rsidRDefault="001C7B99" w:rsidP="00C14A31">
      <w:pPr>
        <w:pStyle w:val="ListParagraph"/>
        <w:numPr>
          <w:ilvl w:val="2"/>
          <w:numId w:val="7"/>
        </w:numPr>
      </w:pPr>
      <w:proofErr w:type="spellStart"/>
      <w:r>
        <w:t>LastFaultedCycle</w:t>
      </w:r>
      <w:proofErr w:type="spellEnd"/>
      <w:r>
        <w:br/>
      </w:r>
    </w:p>
    <w:p w:rsidR="001C7B99" w:rsidRPr="001C7B99" w:rsidRDefault="001C7B99" w:rsidP="00C14A31">
      <w:pPr>
        <w:pStyle w:val="ListParagraph"/>
        <w:numPr>
          <w:ilvl w:val="0"/>
          <w:numId w:val="7"/>
        </w:numPr>
      </w:pPr>
      <w:proofErr w:type="spellStart"/>
      <w:r w:rsidRPr="00C14A31">
        <w:rPr>
          <w:b/>
        </w:rPr>
        <w:t>FaultLocation.</w:t>
      </w:r>
      <w:r w:rsidR="00C14A31" w:rsidRPr="00C14A31">
        <w:rPr>
          <w:b/>
        </w:rPr>
        <w:t>FaultClearingAdjustmentSamples</w:t>
      </w:r>
      <w:proofErr w:type="spellEnd"/>
    </w:p>
    <w:p w:rsidR="001C7B99" w:rsidRDefault="001C7B99" w:rsidP="001C7B99">
      <w:pPr>
        <w:pStyle w:val="ListParagraph"/>
        <w:numPr>
          <w:ilvl w:val="1"/>
          <w:numId w:val="7"/>
        </w:numPr>
      </w:pPr>
      <w:r w:rsidRPr="001C7B99">
        <w:t>Default</w:t>
      </w:r>
      <w:r>
        <w:t>: 10</w:t>
      </w:r>
    </w:p>
    <w:p w:rsidR="001C7B99" w:rsidRPr="001C7B99" w:rsidRDefault="001C7B99" w:rsidP="001C7B99">
      <w:pPr>
        <w:pStyle w:val="ListParagraph"/>
        <w:numPr>
          <w:ilvl w:val="1"/>
          <w:numId w:val="7"/>
        </w:numPr>
      </w:pPr>
      <w:r>
        <w:t xml:space="preserve">The number of samples by which the calculation cycle will be adjusted </w:t>
      </w:r>
      <w:r w:rsidR="00C14A31">
        <w:t xml:space="preserve">for single-phase faults using the </w:t>
      </w:r>
      <w:proofErr w:type="spellStart"/>
      <w:r w:rsidR="00C14A31">
        <w:t>LastFaultedCycle</w:t>
      </w:r>
      <w:proofErr w:type="spellEnd"/>
      <w:r w:rsidR="00C14A31">
        <w:t xml:space="preserve"> calculation method </w:t>
      </w:r>
      <w:r>
        <w:t xml:space="preserve">to help ensure that errors in the algorithm to determine fault clearing time do not </w:t>
      </w:r>
      <w:r w:rsidR="00C14A31">
        <w:t>bring about</w:t>
      </w:r>
      <w:r>
        <w:t xml:space="preserve"> errors in the selected fault distance calculation.</w:t>
      </w:r>
      <w:r>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p>
    <w:p w:rsidR="003C0573" w:rsidRDefault="003C0573" w:rsidP="003C0573">
      <w:pPr>
        <w:pStyle w:val="ListParagraph"/>
        <w:numPr>
          <w:ilvl w:val="0"/>
          <w:numId w:val="7"/>
        </w:numPr>
        <w:rPr>
          <w:b/>
        </w:rPr>
      </w:pPr>
      <w:proofErr w:type="spellStart"/>
      <w:r>
        <w:rPr>
          <w:b/>
        </w:rPr>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334B2" w:rsidRDefault="008A34DF" w:rsidP="003334B2">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rsidR="001029D5">
        <w:br/>
      </w:r>
      <w:r w:rsidR="003334B2">
        <w:br w:type="page"/>
      </w:r>
    </w:p>
    <w:p w:rsidR="003C0573" w:rsidRDefault="003C0573" w:rsidP="003C0573">
      <w:pPr>
        <w:pStyle w:val="ListParagraph"/>
        <w:numPr>
          <w:ilvl w:val="0"/>
          <w:numId w:val="7"/>
        </w:numPr>
        <w:rPr>
          <w:b/>
        </w:rPr>
      </w:pPr>
      <w:proofErr w:type="spellStart"/>
      <w:r>
        <w:rPr>
          <w:b/>
        </w:rPr>
        <w:lastRenderedPageBreak/>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1C7B99" w:rsidRDefault="003C0573" w:rsidP="001C7B99">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1029D5" w:rsidRDefault="003C0573" w:rsidP="001029D5">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3334B2" w:rsidRDefault="006B3724" w:rsidP="003334B2">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3334B2">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9"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1C7B99" w:rsidRDefault="007D56F8" w:rsidP="001C7B99">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3334B2" w:rsidRDefault="001367EE" w:rsidP="003334B2">
      <w:pPr>
        <w:pStyle w:val="ListParagraph"/>
        <w:numPr>
          <w:ilvl w:val="1"/>
          <w:numId w:val="7"/>
        </w:numPr>
      </w:pPr>
      <w:r>
        <w:t>Indicates whether the local file watcher should be enabled.</w:t>
      </w:r>
      <w:r w:rsidR="006932C7">
        <w:br/>
      </w:r>
      <w:r w:rsidR="003334B2">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1C7B99" w:rsidRDefault="009E023B" w:rsidP="001C7B99">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3334B2" w:rsidRDefault="009E023B" w:rsidP="003334B2">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3334B2">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1C7B99" w:rsidRDefault="00FB2091" w:rsidP="001C7B99">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2254B9" w:rsidRDefault="00FB2091" w:rsidP="002254B9">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rsidR="002254B9" w:rsidRPr="002254B9">
        <w:t xml:space="preserve"> </w:t>
      </w:r>
      <w:r w:rsidR="002254B9">
        <w:br/>
      </w:r>
      <w:r w:rsidR="002254B9">
        <w:br w:type="page"/>
      </w:r>
    </w:p>
    <w:p w:rsidR="002254B9" w:rsidRDefault="002254B9" w:rsidP="002254B9">
      <w:pPr>
        <w:pStyle w:val="ListParagraph"/>
        <w:numPr>
          <w:ilvl w:val="0"/>
          <w:numId w:val="7"/>
        </w:numPr>
        <w:rPr>
          <w:b/>
        </w:rPr>
      </w:pPr>
      <w:proofErr w:type="spellStart"/>
      <w:r w:rsidRPr="00CF7A61">
        <w:rPr>
          <w:b/>
        </w:rPr>
        <w:lastRenderedPageBreak/>
        <w:t>MaxFile</w:t>
      </w:r>
      <w:r>
        <w:rPr>
          <w:b/>
        </w:rPr>
        <w:t>Size</w:t>
      </w:r>
      <w:proofErr w:type="spellEnd"/>
    </w:p>
    <w:p w:rsidR="002254B9" w:rsidRPr="00CF7A61" w:rsidRDefault="002254B9" w:rsidP="002254B9">
      <w:pPr>
        <w:pStyle w:val="ListParagraph"/>
        <w:numPr>
          <w:ilvl w:val="1"/>
          <w:numId w:val="7"/>
        </w:numPr>
        <w:rPr>
          <w:b/>
        </w:rPr>
      </w:pPr>
      <w:r>
        <w:t xml:space="preserve">Default: </w:t>
      </w:r>
      <w:r>
        <w:t>20</w:t>
      </w:r>
      <w:r>
        <w:t>.0</w:t>
      </w:r>
    </w:p>
    <w:p w:rsidR="002254B9" w:rsidRPr="00CF7A61" w:rsidRDefault="002254B9" w:rsidP="002254B9">
      <w:pPr>
        <w:pStyle w:val="ListParagraph"/>
        <w:numPr>
          <w:ilvl w:val="1"/>
          <w:numId w:val="7"/>
        </w:numPr>
        <w:rPr>
          <w:b/>
        </w:rPr>
      </w:pPr>
      <w:r>
        <w:t xml:space="preserve">The maximum </w:t>
      </w:r>
      <w:r>
        <w:t>size</w:t>
      </w:r>
      <w:r>
        <w:t xml:space="preserve">, in </w:t>
      </w:r>
      <w:r>
        <w:t>MB</w:t>
      </w:r>
      <w:r>
        <w:t xml:space="preserve">, of the files processed by </w:t>
      </w:r>
      <w:proofErr w:type="spellStart"/>
      <w:r>
        <w:t>openXDA</w:t>
      </w:r>
      <w:proofErr w:type="spellEnd"/>
      <w:r>
        <w:t xml:space="preserve">. </w:t>
      </w:r>
      <w:r>
        <w:t xml:space="preserve">Larger files </w:t>
      </w:r>
      <w:r>
        <w:t xml:space="preserve">will be skipped by </w:t>
      </w:r>
      <w:proofErr w:type="spellStart"/>
      <w:r>
        <w:t>openXDA’s</w:t>
      </w:r>
      <w:proofErr w:type="spellEnd"/>
      <w:r>
        <w:t xml:space="preserve"> file processing engine.</w:t>
      </w:r>
    </w:p>
    <w:p w:rsidR="003334B2" w:rsidRDefault="002254B9" w:rsidP="002254B9">
      <w:pPr>
        <w:pStyle w:val="ListParagraph"/>
        <w:numPr>
          <w:ilvl w:val="1"/>
          <w:numId w:val="7"/>
        </w:numPr>
      </w:pPr>
      <w:r>
        <w:t xml:space="preserve">A value of </w:t>
      </w:r>
      <w:r w:rsidRPr="00CF7A61">
        <w:t>0.0</w:t>
      </w:r>
      <w:r>
        <w:t xml:space="preserve"> </w:t>
      </w:r>
      <w:r w:rsidRPr="00CF7A61">
        <w:t xml:space="preserve">disables this setting so that </w:t>
      </w:r>
      <w:proofErr w:type="spellStart"/>
      <w:r w:rsidRPr="00CF7A61">
        <w:t>openXDA</w:t>
      </w:r>
      <w:proofErr w:type="spellEnd"/>
      <w:r w:rsidRPr="00CF7A61">
        <w:t xml:space="preserve"> processes all files regardless of the </w:t>
      </w:r>
      <w:r>
        <w:t>size</w:t>
      </w:r>
      <w:r w:rsidRPr="00CF7A61">
        <w:t>.</w:t>
      </w:r>
      <w:r w:rsidR="00FB2091">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1C7B99" w:rsidRDefault="00FB2091" w:rsidP="001C7B99">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2254B9" w:rsidRDefault="00FB2091" w:rsidP="002254B9">
      <w:pPr>
        <w:pStyle w:val="ListParagraph"/>
        <w:numPr>
          <w:ilvl w:val="1"/>
          <w:numId w:val="7"/>
        </w:numPr>
      </w:pPr>
      <w:r>
        <w:t>Directory to which the results of fault analysis will be written.</w:t>
      </w:r>
      <w:r>
        <w:br/>
      </w:r>
      <w:r w:rsidR="002254B9">
        <w:br w:type="page"/>
      </w:r>
    </w:p>
    <w:p w:rsidR="00FB2091" w:rsidRPr="006F5948" w:rsidRDefault="00FB2091" w:rsidP="00FB2091">
      <w:pPr>
        <w:pStyle w:val="ListParagraph"/>
        <w:numPr>
          <w:ilvl w:val="0"/>
          <w:numId w:val="7"/>
        </w:numPr>
      </w:pPr>
      <w:proofErr w:type="spellStart"/>
      <w:r>
        <w:rPr>
          <w:b/>
        </w:rPr>
        <w:lastRenderedPageBreak/>
        <w:t>SagThreshold</w:t>
      </w:r>
      <w:proofErr w:type="spellEnd"/>
    </w:p>
    <w:p w:rsidR="00FB2091" w:rsidRDefault="00FB2091" w:rsidP="00FB2091">
      <w:pPr>
        <w:pStyle w:val="ListParagraph"/>
        <w:numPr>
          <w:ilvl w:val="1"/>
          <w:numId w:val="7"/>
        </w:numPr>
      </w:pPr>
      <w:r>
        <w:t>Default: 0.9</w:t>
      </w:r>
    </w:p>
    <w:p w:rsidR="003334B2" w:rsidRDefault="00FB2091" w:rsidP="003334B2">
      <w:pPr>
        <w:pStyle w:val="ListParagraph"/>
        <w:numPr>
          <w:ilvl w:val="1"/>
          <w:numId w:val="7"/>
        </w:numPr>
      </w:pPr>
      <w:r>
        <w:t>The per-unit voltage that represents the threshold between a sag and normal conditions.</w:t>
      </w:r>
      <w:r>
        <w:br/>
      </w:r>
    </w:p>
    <w:p w:rsidR="00BC3782" w:rsidRPr="00BC3782" w:rsidRDefault="00BC3782" w:rsidP="00BC3782">
      <w:pPr>
        <w:pStyle w:val="ListParagraph"/>
        <w:numPr>
          <w:ilvl w:val="0"/>
          <w:numId w:val="7"/>
        </w:numPr>
      </w:pPr>
      <w:proofErr w:type="spellStart"/>
      <w:r>
        <w:rPr>
          <w:b/>
        </w:rPr>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1C7B99" w:rsidRDefault="00C71D63" w:rsidP="001C7B99">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2254B9" w:rsidRDefault="00C5182D" w:rsidP="002254B9">
      <w:pPr>
        <w:pStyle w:val="ListParagraph"/>
        <w:numPr>
          <w:ilvl w:val="1"/>
          <w:numId w:val="7"/>
        </w:numPr>
      </w:pPr>
      <w:r>
        <w:t>A value of 60 indicates that the user, when selecting a timestamp, wishes to see all events within one minute of the selected timestamp.</w:t>
      </w:r>
      <w:r>
        <w:br/>
      </w:r>
      <w:bookmarkStart w:id="0" w:name="_GoBack"/>
      <w:bookmarkEnd w:id="0"/>
      <w:r w:rsidR="002254B9">
        <w:br w:type="page"/>
      </w:r>
    </w:p>
    <w:p w:rsidR="004755D2" w:rsidRPr="004755D2" w:rsidRDefault="004755D2" w:rsidP="004755D2">
      <w:pPr>
        <w:pStyle w:val="ListParagraph"/>
        <w:numPr>
          <w:ilvl w:val="0"/>
          <w:numId w:val="7"/>
        </w:numPr>
        <w:rPr>
          <w:b/>
        </w:rPr>
      </w:pPr>
      <w:proofErr w:type="spellStart"/>
      <w:r w:rsidRPr="004755D2">
        <w:rPr>
          <w:b/>
        </w:rPr>
        <w:lastRenderedPageBreak/>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46E8"/>
    <w:rsid w:val="00076CF9"/>
    <w:rsid w:val="00094365"/>
    <w:rsid w:val="000E02AB"/>
    <w:rsid w:val="001029D5"/>
    <w:rsid w:val="00103404"/>
    <w:rsid w:val="00115317"/>
    <w:rsid w:val="001367EE"/>
    <w:rsid w:val="001438B0"/>
    <w:rsid w:val="00184CB2"/>
    <w:rsid w:val="001B6121"/>
    <w:rsid w:val="001C1216"/>
    <w:rsid w:val="001C78A8"/>
    <w:rsid w:val="001C7B99"/>
    <w:rsid w:val="0020239C"/>
    <w:rsid w:val="00212E4F"/>
    <w:rsid w:val="002254B9"/>
    <w:rsid w:val="00230CD3"/>
    <w:rsid w:val="00232338"/>
    <w:rsid w:val="0027772E"/>
    <w:rsid w:val="002828D6"/>
    <w:rsid w:val="002F0FEB"/>
    <w:rsid w:val="003140F7"/>
    <w:rsid w:val="003334B2"/>
    <w:rsid w:val="003438AA"/>
    <w:rsid w:val="003C0573"/>
    <w:rsid w:val="003E7854"/>
    <w:rsid w:val="004036C2"/>
    <w:rsid w:val="0043160E"/>
    <w:rsid w:val="00444EC8"/>
    <w:rsid w:val="004755D2"/>
    <w:rsid w:val="00481980"/>
    <w:rsid w:val="004C0466"/>
    <w:rsid w:val="004C646E"/>
    <w:rsid w:val="004F7209"/>
    <w:rsid w:val="00517622"/>
    <w:rsid w:val="0056009B"/>
    <w:rsid w:val="005769FA"/>
    <w:rsid w:val="0059077B"/>
    <w:rsid w:val="005A24D5"/>
    <w:rsid w:val="005A534B"/>
    <w:rsid w:val="005C2787"/>
    <w:rsid w:val="005C36C7"/>
    <w:rsid w:val="005D3EBF"/>
    <w:rsid w:val="005D7756"/>
    <w:rsid w:val="005F4C68"/>
    <w:rsid w:val="006101B2"/>
    <w:rsid w:val="006103A5"/>
    <w:rsid w:val="00612928"/>
    <w:rsid w:val="0061642C"/>
    <w:rsid w:val="00636CA4"/>
    <w:rsid w:val="00670308"/>
    <w:rsid w:val="00674C7B"/>
    <w:rsid w:val="00674F6B"/>
    <w:rsid w:val="0067680E"/>
    <w:rsid w:val="0068779E"/>
    <w:rsid w:val="006932C7"/>
    <w:rsid w:val="006B3724"/>
    <w:rsid w:val="006C24C2"/>
    <w:rsid w:val="006F0CCF"/>
    <w:rsid w:val="006F2A3F"/>
    <w:rsid w:val="006F5948"/>
    <w:rsid w:val="00725573"/>
    <w:rsid w:val="007353F9"/>
    <w:rsid w:val="00747048"/>
    <w:rsid w:val="00793157"/>
    <w:rsid w:val="00795041"/>
    <w:rsid w:val="007A1A4C"/>
    <w:rsid w:val="007D56F8"/>
    <w:rsid w:val="007D7D9A"/>
    <w:rsid w:val="008452FC"/>
    <w:rsid w:val="00872147"/>
    <w:rsid w:val="008A34DF"/>
    <w:rsid w:val="008D0CBF"/>
    <w:rsid w:val="0090056A"/>
    <w:rsid w:val="009050CE"/>
    <w:rsid w:val="00915F80"/>
    <w:rsid w:val="00923C21"/>
    <w:rsid w:val="0094577C"/>
    <w:rsid w:val="00945CFA"/>
    <w:rsid w:val="009544CE"/>
    <w:rsid w:val="009A18F8"/>
    <w:rsid w:val="009E023B"/>
    <w:rsid w:val="009E493D"/>
    <w:rsid w:val="00A54A21"/>
    <w:rsid w:val="00A54CB4"/>
    <w:rsid w:val="00A82E68"/>
    <w:rsid w:val="00AA4586"/>
    <w:rsid w:val="00AB2EEC"/>
    <w:rsid w:val="00AE3B24"/>
    <w:rsid w:val="00AF27A1"/>
    <w:rsid w:val="00B1401C"/>
    <w:rsid w:val="00B17076"/>
    <w:rsid w:val="00B31FEE"/>
    <w:rsid w:val="00B51542"/>
    <w:rsid w:val="00B81094"/>
    <w:rsid w:val="00B85D42"/>
    <w:rsid w:val="00BB4045"/>
    <w:rsid w:val="00BC28F3"/>
    <w:rsid w:val="00BC3782"/>
    <w:rsid w:val="00C14A31"/>
    <w:rsid w:val="00C25430"/>
    <w:rsid w:val="00C5182D"/>
    <w:rsid w:val="00C56A11"/>
    <w:rsid w:val="00C608BF"/>
    <w:rsid w:val="00C71D63"/>
    <w:rsid w:val="00C82952"/>
    <w:rsid w:val="00CA583F"/>
    <w:rsid w:val="00CB2835"/>
    <w:rsid w:val="00CE1BEC"/>
    <w:rsid w:val="00CF7A61"/>
    <w:rsid w:val="00D06AC6"/>
    <w:rsid w:val="00D226A4"/>
    <w:rsid w:val="00D4148F"/>
    <w:rsid w:val="00D43D89"/>
    <w:rsid w:val="00D53FE2"/>
    <w:rsid w:val="00D83FBF"/>
    <w:rsid w:val="00D96C58"/>
    <w:rsid w:val="00E15AB5"/>
    <w:rsid w:val="00E32DF8"/>
    <w:rsid w:val="00E61DD3"/>
    <w:rsid w:val="00E628B2"/>
    <w:rsid w:val="00E75A47"/>
    <w:rsid w:val="00E92CF7"/>
    <w:rsid w:val="00EA0189"/>
    <w:rsid w:val="00EA040F"/>
    <w:rsid w:val="00EA2BC3"/>
    <w:rsid w:val="00EC7444"/>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712A"/>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 w:type="character" w:styleId="UnresolvedMention">
    <w:name w:val="Unresolved Mention"/>
    <w:basedOn w:val="DefaultParagraphFont"/>
    <w:uiPriority w:val="99"/>
    <w:semiHidden/>
    <w:unhideWhenUsed/>
    <w:rsid w:val="0068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hyperlink" Target="mailto:xda-admin@gridprotectionalli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08590-135E-462A-A9C8-A06E5A3F4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12</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98</cp:revision>
  <cp:lastPrinted>2015-07-29T19:19:00Z</cp:lastPrinted>
  <dcterms:created xsi:type="dcterms:W3CDTF">2015-07-29T18:01:00Z</dcterms:created>
  <dcterms:modified xsi:type="dcterms:W3CDTF">2019-07-16T18:54:00Z</dcterms:modified>
</cp:coreProperties>
</file>