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bookmarkStart w:id="0" w:name="_GoBack"/>
      <w:bookmarkEnd w:id="0"/>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This role has only access to view the sites but cannot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3E5759" w:rsidRDefault="003C0573" w:rsidP="007A1A4C">
      <w:pPr>
        <w:pStyle w:val="ListParagraph"/>
        <w:numPr>
          <w:ilvl w:val="1"/>
          <w:numId w:val="7"/>
        </w:numPr>
      </w:pPr>
      <w:r>
        <w:t>The maximum number of cycles that a breaker operation’s timing can exceed the configured breaker speed before being considered late.</w:t>
      </w:r>
      <w:r w:rsidR="003E5759">
        <w:br/>
      </w:r>
    </w:p>
    <w:p w:rsidR="003E5759" w:rsidRDefault="003E5759" w:rsidP="003E5759">
      <w:pPr>
        <w:pStyle w:val="ListParagraph"/>
        <w:numPr>
          <w:ilvl w:val="0"/>
          <w:numId w:val="7"/>
        </w:numPr>
        <w:rPr>
          <w:b/>
          <w:bCs/>
        </w:rPr>
      </w:pPr>
      <w:proofErr w:type="spellStart"/>
      <w:r w:rsidRPr="003E5759">
        <w:rPr>
          <w:b/>
          <w:bCs/>
        </w:rPr>
        <w:t>Breakers.MaxCyclesBeforeRestrike</w:t>
      </w:r>
      <w:proofErr w:type="spellEnd"/>
    </w:p>
    <w:p w:rsidR="003E5759" w:rsidRPr="003E5759" w:rsidRDefault="003E5759" w:rsidP="003E5759">
      <w:pPr>
        <w:pStyle w:val="ListParagraph"/>
        <w:numPr>
          <w:ilvl w:val="1"/>
          <w:numId w:val="7"/>
        </w:numPr>
        <w:rPr>
          <w:b/>
          <w:bCs/>
        </w:rPr>
      </w:pPr>
      <w:r>
        <w:t>Default: 2.0</w:t>
      </w:r>
    </w:p>
    <w:p w:rsidR="007A1A4C" w:rsidRPr="003E5759" w:rsidRDefault="003E5759" w:rsidP="003E5759">
      <w:pPr>
        <w:pStyle w:val="ListParagraph"/>
        <w:numPr>
          <w:ilvl w:val="1"/>
          <w:numId w:val="7"/>
        </w:numPr>
        <w:rPr>
          <w:b/>
          <w:bCs/>
        </w:rPr>
      </w:pPr>
      <w:r>
        <w:t xml:space="preserve">The maximum number of cycles a breaker can remain open before the </w:t>
      </w:r>
      <w:r w:rsidR="009B3309">
        <w:t xml:space="preserve">occurrence </w:t>
      </w:r>
      <w:r>
        <w:t>can no longer be classified as a restrike.</w:t>
      </w:r>
      <w:r w:rsidR="003C0573" w:rsidRPr="003E5759">
        <w:rPr>
          <w:b/>
          <w:bCs/>
        </w:rPr>
        <w:br/>
      </w:r>
      <w:r w:rsidR="007A1A4C" w:rsidRPr="003E5759">
        <w:rPr>
          <w:b/>
          <w:bCs/>
        </w:rPr>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71980" w:rsidRPr="00571980" w:rsidRDefault="00571980" w:rsidP="00571980">
      <w:pPr>
        <w:pStyle w:val="ListParagraph"/>
        <w:numPr>
          <w:ilvl w:val="0"/>
          <w:numId w:val="7"/>
        </w:numPr>
      </w:pPr>
      <w:proofErr w:type="spellStart"/>
      <w:r>
        <w:rPr>
          <w:b/>
          <w:bCs/>
        </w:rPr>
        <w:t>Breakers.MinCyclesBeforeRestrike</w:t>
      </w:r>
      <w:proofErr w:type="spellEnd"/>
    </w:p>
    <w:p w:rsidR="00571980" w:rsidRDefault="00571980" w:rsidP="00571980">
      <w:pPr>
        <w:pStyle w:val="ListParagraph"/>
        <w:numPr>
          <w:ilvl w:val="1"/>
          <w:numId w:val="7"/>
        </w:numPr>
      </w:pPr>
      <w:r>
        <w:t>Default: 0.125</w:t>
      </w:r>
    </w:p>
    <w:p w:rsidR="00571980" w:rsidRPr="00AB2EEC" w:rsidRDefault="00571980" w:rsidP="00571980">
      <w:pPr>
        <w:pStyle w:val="ListParagraph"/>
        <w:numPr>
          <w:ilvl w:val="1"/>
          <w:numId w:val="7"/>
        </w:numPr>
      </w:pPr>
      <w:r>
        <w:t>The minimum number of cycles a breaker must remain open in order for the occurrence to be considered a restrike.</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 xml:space="preserve">The minimum amount of time, in seconds, to wait for additional data files after the system detects the existence of </w:t>
      </w:r>
      <w:proofErr w:type="gramStart"/>
      <w:r>
        <w:t>a .d</w:t>
      </w:r>
      <w:proofErr w:type="gramEnd"/>
      <w:r>
        <w:t>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571980" w:rsidRDefault="007D7D9A" w:rsidP="00571980">
      <w:pPr>
        <w:pStyle w:val="ListParagraph"/>
        <w:numPr>
          <w:ilvl w:val="1"/>
          <w:numId w:val="7"/>
        </w:numPr>
      </w:pPr>
      <w:r>
        <w:t>Indicates whether to use relaxed validation when processing COMTRADE schema files.</w:t>
      </w:r>
      <w:r>
        <w:br/>
      </w:r>
      <w:r w:rsidR="00571980">
        <w:br w:type="page"/>
      </w:r>
    </w:p>
    <w:p w:rsidR="003C0573" w:rsidRPr="00AA4586" w:rsidRDefault="003C0573" w:rsidP="003C0573">
      <w:pPr>
        <w:pStyle w:val="ListParagraph"/>
        <w:numPr>
          <w:ilvl w:val="0"/>
          <w:numId w:val="7"/>
        </w:numPr>
      </w:pPr>
      <w:proofErr w:type="spellStart"/>
      <w:r>
        <w:rPr>
          <w:b/>
        </w:rPr>
        <w:lastRenderedPageBreak/>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w:t>
      </w:r>
      <w:r w:rsidR="00CA583F">
        <w:rPr>
          <w:b/>
        </w:rPr>
        <w:t>dmin</w:t>
      </w:r>
      <w:r>
        <w:rPr>
          <w:b/>
        </w:rPr>
        <w:t>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 xml:space="preserve">The email address of the administrator </w:t>
      </w:r>
      <w:r w:rsidR="009E493D">
        <w:t xml:space="preserve">of the email system </w:t>
      </w:r>
      <w:r>
        <w:t xml:space="preserve">who </w:t>
      </w:r>
      <w:r w:rsidR="006C24C2">
        <w:t>receives system notifications</w:t>
      </w:r>
      <w:r w:rsidR="009E493D">
        <w:t xml:space="preserve"> for taking administrative actions, such as self-subscription approval and restoration of the email system after tripping the email flood</w:t>
      </w:r>
      <w:r w:rsidR="005769FA">
        <w:t>ing</w:t>
      </w:r>
      <w:r w:rsidR="009E493D">
        <w:t xml:space="preserve"> detection logic</w:t>
      </w:r>
      <w:r>
        <w:t>.</w:t>
      </w:r>
      <w:r>
        <w:br/>
      </w:r>
    </w:p>
    <w:p w:rsidR="009050CE" w:rsidRDefault="009050CE" w:rsidP="009050CE">
      <w:pPr>
        <w:pStyle w:val="ListParagraph"/>
        <w:numPr>
          <w:ilvl w:val="0"/>
          <w:numId w:val="7"/>
        </w:numPr>
        <w:rPr>
          <w:b/>
        </w:rPr>
      </w:pPr>
      <w:proofErr w:type="spellStart"/>
      <w:r>
        <w:rPr>
          <w:b/>
        </w:rPr>
        <w:t>Email.BlindCopyAddress</w:t>
      </w:r>
      <w:proofErr w:type="spellEnd"/>
    </w:p>
    <w:p w:rsidR="009050CE" w:rsidRPr="009050CE" w:rsidRDefault="009050CE" w:rsidP="009050CE">
      <w:pPr>
        <w:pStyle w:val="ListParagraph"/>
        <w:numPr>
          <w:ilvl w:val="1"/>
          <w:numId w:val="7"/>
        </w:numPr>
        <w:rPr>
          <w:b/>
        </w:rPr>
      </w:pPr>
      <w:r>
        <w:t>The email address placed on the To line when blind-copying email recipients.</w:t>
      </w:r>
    </w:p>
    <w:p w:rsidR="009050CE" w:rsidRDefault="009050CE" w:rsidP="009050CE">
      <w:pPr>
        <w:pStyle w:val="ListParagraph"/>
        <w:numPr>
          <w:ilvl w:val="1"/>
          <w:numId w:val="7"/>
        </w:numPr>
        <w:rPr>
          <w:b/>
        </w:rPr>
      </w:pPr>
      <w:r>
        <w:t>Leave this field blank to disable blind-copy.</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571980" w:rsidRDefault="003C0573" w:rsidP="00571980">
      <w:pPr>
        <w:pStyle w:val="ListParagraph"/>
        <w:numPr>
          <w:ilvl w:val="1"/>
          <w:numId w:val="7"/>
        </w:numPr>
      </w:pPr>
      <w:r>
        <w:t>Remove this field from system settings if no authentication is required.</w:t>
      </w:r>
      <w:r>
        <w:br/>
      </w:r>
      <w:r w:rsidR="00571980">
        <w:br w:type="page"/>
      </w:r>
    </w:p>
    <w:p w:rsidR="003C0573" w:rsidRDefault="003C0573" w:rsidP="003C0573">
      <w:pPr>
        <w:pStyle w:val="ListParagraph"/>
        <w:numPr>
          <w:ilvl w:val="0"/>
          <w:numId w:val="7"/>
        </w:numPr>
        <w:rPr>
          <w:b/>
        </w:rPr>
      </w:pPr>
      <w:proofErr w:type="spellStart"/>
      <w:r>
        <w:rPr>
          <w:b/>
        </w:rPr>
        <w:lastRenderedPageBreak/>
        <w:t>Email.SMTPServer</w:t>
      </w:r>
      <w:proofErr w:type="spellEnd"/>
    </w:p>
    <w:p w:rsidR="003334B2" w:rsidRDefault="003C0573" w:rsidP="003334B2">
      <w:pPr>
        <w:pStyle w:val="ListParagraph"/>
        <w:numPr>
          <w:ilvl w:val="1"/>
          <w:numId w:val="7"/>
        </w:num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3334B2" w:rsidRDefault="00D96C58" w:rsidP="003334B2">
      <w:pPr>
        <w:pStyle w:val="ListParagraph"/>
        <w:numPr>
          <w:ilvl w:val="1"/>
          <w:numId w:val="7"/>
        </w:numPr>
      </w:pPr>
      <w:r>
        <w:t>Values less than or equal to zero will disable this functionality.</w:t>
      </w:r>
      <w:r>
        <w:br/>
      </w:r>
      <w:r w:rsidR="003334B2">
        <w:br w:type="page"/>
      </w:r>
    </w:p>
    <w:p w:rsidR="001C7B99" w:rsidRPr="001029D5" w:rsidRDefault="001C7B99" w:rsidP="001C7B99">
      <w:pPr>
        <w:pStyle w:val="ListParagraph"/>
        <w:numPr>
          <w:ilvl w:val="0"/>
          <w:numId w:val="7"/>
        </w:numPr>
      </w:pPr>
      <w:proofErr w:type="spellStart"/>
      <w:r>
        <w:rPr>
          <w:b/>
        </w:rPr>
        <w:lastRenderedPageBreak/>
        <w:t>FaultLocation.FaultCalculationCycleMethod</w:t>
      </w:r>
      <w:proofErr w:type="spellEnd"/>
    </w:p>
    <w:p w:rsidR="001C7B99" w:rsidRDefault="001C7B99" w:rsidP="001C7B99">
      <w:pPr>
        <w:pStyle w:val="ListParagraph"/>
        <w:numPr>
          <w:ilvl w:val="1"/>
          <w:numId w:val="7"/>
        </w:numPr>
      </w:pPr>
      <w:r>
        <w:t xml:space="preserve">Default: </w:t>
      </w:r>
      <w:proofErr w:type="spellStart"/>
      <w:r>
        <w:t>MaxCurrent</w:t>
      </w:r>
      <w:proofErr w:type="spellEnd"/>
    </w:p>
    <w:p w:rsidR="001C7B99" w:rsidRDefault="001C7B99" w:rsidP="001C7B99">
      <w:pPr>
        <w:pStyle w:val="ListParagraph"/>
        <w:numPr>
          <w:ilvl w:val="1"/>
          <w:numId w:val="7"/>
        </w:numPr>
      </w:pPr>
      <w:r>
        <w:t>Determines which method to use to find the representative fault cycle for reporting fault analysis results.</w:t>
      </w:r>
    </w:p>
    <w:p w:rsidR="001C7B99" w:rsidRDefault="001C7B99" w:rsidP="001C7B99">
      <w:pPr>
        <w:pStyle w:val="ListParagraph"/>
        <w:numPr>
          <w:ilvl w:val="1"/>
          <w:numId w:val="7"/>
        </w:numPr>
      </w:pPr>
      <w:r>
        <w:t>Valid methods:</w:t>
      </w:r>
    </w:p>
    <w:p w:rsidR="001C7B99" w:rsidRDefault="001C7B99" w:rsidP="001C7B99">
      <w:pPr>
        <w:pStyle w:val="ListParagraph"/>
        <w:numPr>
          <w:ilvl w:val="2"/>
          <w:numId w:val="7"/>
        </w:numPr>
      </w:pPr>
      <w:proofErr w:type="spellStart"/>
      <w:r>
        <w:t>MaxCurrent</w:t>
      </w:r>
      <w:proofErr w:type="spellEnd"/>
    </w:p>
    <w:p w:rsidR="00C14A31" w:rsidRDefault="001C7B99" w:rsidP="00C14A31">
      <w:pPr>
        <w:pStyle w:val="ListParagraph"/>
        <w:numPr>
          <w:ilvl w:val="2"/>
          <w:numId w:val="7"/>
        </w:numPr>
      </w:pPr>
      <w:proofErr w:type="spellStart"/>
      <w:r>
        <w:t>LastFaultedCycle</w:t>
      </w:r>
      <w:proofErr w:type="spellEnd"/>
      <w:r>
        <w:br/>
      </w:r>
    </w:p>
    <w:p w:rsidR="001C7B99" w:rsidRPr="001C7B99" w:rsidRDefault="001C7B99" w:rsidP="00C14A31">
      <w:pPr>
        <w:pStyle w:val="ListParagraph"/>
        <w:numPr>
          <w:ilvl w:val="0"/>
          <w:numId w:val="7"/>
        </w:numPr>
      </w:pPr>
      <w:proofErr w:type="spellStart"/>
      <w:r w:rsidRPr="00C14A31">
        <w:rPr>
          <w:b/>
        </w:rPr>
        <w:t>FaultLocation.</w:t>
      </w:r>
      <w:r w:rsidR="00C14A31" w:rsidRPr="00C14A31">
        <w:rPr>
          <w:b/>
        </w:rPr>
        <w:t>FaultClearingAdjustmentSamples</w:t>
      </w:r>
      <w:proofErr w:type="spellEnd"/>
    </w:p>
    <w:p w:rsidR="001C7B99" w:rsidRDefault="001C7B99" w:rsidP="001C7B99">
      <w:pPr>
        <w:pStyle w:val="ListParagraph"/>
        <w:numPr>
          <w:ilvl w:val="1"/>
          <w:numId w:val="7"/>
        </w:numPr>
      </w:pPr>
      <w:r w:rsidRPr="001C7B99">
        <w:t>Default</w:t>
      </w:r>
      <w:r>
        <w:t>: 10</w:t>
      </w:r>
    </w:p>
    <w:p w:rsidR="001C7B99" w:rsidRDefault="001C7B99" w:rsidP="001C7B99">
      <w:pPr>
        <w:pStyle w:val="ListParagraph"/>
        <w:numPr>
          <w:ilvl w:val="1"/>
          <w:numId w:val="7"/>
        </w:numPr>
      </w:pPr>
      <w:r>
        <w:t xml:space="preserve">The number of samples by which the calculation cycle will be adjusted </w:t>
      </w:r>
      <w:r w:rsidR="00C14A31">
        <w:t xml:space="preserve">for single-phase faults using the </w:t>
      </w:r>
      <w:proofErr w:type="spellStart"/>
      <w:r w:rsidR="00C14A31">
        <w:t>LastFaultedCycle</w:t>
      </w:r>
      <w:proofErr w:type="spellEnd"/>
      <w:r w:rsidR="00C14A31">
        <w:t xml:space="preserve"> calculation method </w:t>
      </w:r>
      <w:r>
        <w:t xml:space="preserve">to help ensure that errors in the algorithm to determine fault clearing time do not </w:t>
      </w:r>
      <w:r w:rsidR="00C14A31">
        <w:t>bring about</w:t>
      </w:r>
      <w:r>
        <w:t xml:space="preserve"> errors in the selected fault distance calculation.</w:t>
      </w:r>
      <w:r>
        <w:br/>
      </w:r>
    </w:p>
    <w:p w:rsidR="00561FC5" w:rsidRPr="00561FC5" w:rsidRDefault="00561FC5" w:rsidP="00561FC5">
      <w:pPr>
        <w:pStyle w:val="ListParagraph"/>
        <w:numPr>
          <w:ilvl w:val="0"/>
          <w:numId w:val="7"/>
        </w:numPr>
      </w:pPr>
      <w:proofErr w:type="spellStart"/>
      <w:r>
        <w:rPr>
          <w:b/>
          <w:bCs/>
        </w:rPr>
        <w:t>FaultLocation.FaultedVoltageThreshold</w:t>
      </w:r>
      <w:proofErr w:type="spellEnd"/>
    </w:p>
    <w:p w:rsidR="00561FC5" w:rsidRDefault="00561FC5" w:rsidP="00561FC5">
      <w:pPr>
        <w:pStyle w:val="ListParagraph"/>
        <w:numPr>
          <w:ilvl w:val="1"/>
          <w:numId w:val="7"/>
        </w:numPr>
      </w:pPr>
      <w:r>
        <w:t>Default: 0.8</w:t>
      </w:r>
    </w:p>
    <w:p w:rsidR="00561FC5" w:rsidRDefault="00561FC5" w:rsidP="00561FC5">
      <w:pPr>
        <w:pStyle w:val="ListParagraph"/>
        <w:numPr>
          <w:ilvl w:val="1"/>
          <w:numId w:val="7"/>
        </w:numPr>
      </w:pPr>
      <w:r>
        <w:t>The per-unit RMS voltage value</w:t>
      </w:r>
      <w:r w:rsidR="00F238B3">
        <w:t>, in volts,</w:t>
      </w:r>
      <w:r>
        <w:t xml:space="preserve"> under which a phase will be considered faulted when using voltage-based fault analysis.</w:t>
      </w:r>
      <w:r>
        <w:br/>
        <w:t xml:space="preserve"> </w:t>
      </w:r>
    </w:p>
    <w:p w:rsidR="00F238B3" w:rsidRPr="00F238B3" w:rsidRDefault="00F238B3" w:rsidP="00F238B3">
      <w:pPr>
        <w:pStyle w:val="ListParagraph"/>
        <w:numPr>
          <w:ilvl w:val="0"/>
          <w:numId w:val="7"/>
        </w:numPr>
      </w:pPr>
      <w:proofErr w:type="spellStart"/>
      <w:r>
        <w:rPr>
          <w:b/>
          <w:bCs/>
        </w:rPr>
        <w:t>FaultLocation.GroundedFaultVoltageThreshold</w:t>
      </w:r>
      <w:proofErr w:type="spellEnd"/>
    </w:p>
    <w:p w:rsidR="00F238B3" w:rsidRDefault="00F238B3" w:rsidP="00F238B3">
      <w:pPr>
        <w:pStyle w:val="ListParagraph"/>
        <w:numPr>
          <w:ilvl w:val="1"/>
          <w:numId w:val="7"/>
        </w:numPr>
      </w:pPr>
      <w:r>
        <w:t>Default: 0.001</w:t>
      </w:r>
    </w:p>
    <w:p w:rsidR="00F238B3" w:rsidRDefault="00F238B3" w:rsidP="00F238B3">
      <w:pPr>
        <w:pStyle w:val="ListParagraph"/>
        <w:numPr>
          <w:ilvl w:val="1"/>
          <w:numId w:val="7"/>
        </w:numPr>
      </w:pPr>
      <w:r>
        <w:t xml:space="preserve">The per-unit RMS voltage value, in volts, over which the </w:t>
      </w:r>
      <w:proofErr w:type="gramStart"/>
      <w:r>
        <w:t>zero sequence</w:t>
      </w:r>
      <w:proofErr w:type="gramEnd"/>
      <w:r>
        <w:t xml:space="preserve"> voltage indicates that ground was involved in the fault when using voltage-based fault analysis.</w:t>
      </w:r>
      <w:r>
        <w:br/>
      </w:r>
    </w:p>
    <w:p w:rsidR="00833F87" w:rsidRPr="00833F87" w:rsidRDefault="00833F87" w:rsidP="00833F87">
      <w:pPr>
        <w:pStyle w:val="ListParagraph"/>
        <w:numPr>
          <w:ilvl w:val="0"/>
          <w:numId w:val="7"/>
        </w:numPr>
      </w:pPr>
      <w:proofErr w:type="spellStart"/>
      <w:r>
        <w:rPr>
          <w:b/>
          <w:bCs/>
        </w:rPr>
        <w:t>FaultLocation.MinFaultSegmentCycles</w:t>
      </w:r>
      <w:proofErr w:type="spellEnd"/>
    </w:p>
    <w:p w:rsidR="00833F87" w:rsidRDefault="00833F87" w:rsidP="00833F87">
      <w:pPr>
        <w:pStyle w:val="ListParagraph"/>
        <w:numPr>
          <w:ilvl w:val="1"/>
          <w:numId w:val="7"/>
        </w:numPr>
      </w:pPr>
      <w:r>
        <w:t>Default: 0.1</w:t>
      </w:r>
    </w:p>
    <w:p w:rsidR="00833F87" w:rsidRPr="001C7B99" w:rsidRDefault="00833F87" w:rsidP="00833F87">
      <w:pPr>
        <w:pStyle w:val="ListParagraph"/>
        <w:numPr>
          <w:ilvl w:val="1"/>
          <w:numId w:val="7"/>
        </w:numPr>
      </w:pPr>
      <w:r>
        <w:t>The minimum number of cycles that a fault type must be sustained to be determined a valid fault segment.</w:t>
      </w:r>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78091E" w:rsidRDefault="003C0573" w:rsidP="0078091E">
      <w:pPr>
        <w:pStyle w:val="ListParagraph"/>
        <w:numPr>
          <w:ilvl w:val="1"/>
          <w:numId w:val="7"/>
        </w:numPr>
      </w:pPr>
      <w:r>
        <w:t>The multiplier applied to the line length to determine the minimum value allowed for fault distance before the results are considered invalid.</w:t>
      </w:r>
      <w:r>
        <w:br/>
      </w:r>
      <w:r w:rsidR="0078091E">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334B2" w:rsidRDefault="008A34DF" w:rsidP="003334B2">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rsidR="001029D5">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1C7B99" w:rsidRDefault="003C0573" w:rsidP="001C7B99">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proofErr w:type="gramStart"/>
      <w:r w:rsidRPr="00872147">
        <w:rPr>
          <w:rFonts w:ascii="Consolas" w:hAnsi="Consolas" w:cs="Consolas"/>
          <w:sz w:val="20"/>
          <w:szCs w:val="20"/>
        </w:rPr>
        <w:t>(?&lt;</w:t>
      </w:r>
      <w:proofErr w:type="spellStart"/>
      <w:proofErr w:type="gramEnd"/>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1029D5" w:rsidRDefault="003C0573" w:rsidP="001029D5">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3334B2" w:rsidRDefault="006B3724" w:rsidP="003334B2">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3334B2">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w:t>
      </w:r>
      <w:proofErr w:type="gramStart"/>
      <w:r>
        <w:t>1.Name</w:t>
      </w:r>
      <w:proofErr w:type="gramEnd"/>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w:t>
      </w:r>
      <w:proofErr w:type="gramStart"/>
      <w:r>
        <w:t>2.Name</w:t>
      </w:r>
      <w:proofErr w:type="gramEnd"/>
      <w:r>
        <w:tab/>
      </w:r>
      <w:r>
        <w:tab/>
        <w:t>\\server2\share</w:t>
      </w:r>
      <w:r>
        <w:br/>
        <w:t>FileShares.2.Username</w:t>
      </w:r>
      <w:r>
        <w:tab/>
      </w:r>
      <w:r>
        <w:tab/>
        <w:t>DOMAIN2\USER2</w:t>
      </w:r>
      <w:r>
        <w:br/>
        <w:t>FileShares.2.Password</w:t>
      </w:r>
      <w:r>
        <w:tab/>
      </w:r>
      <w:r>
        <w:tab/>
        <w:t>user2pwd</w:t>
      </w:r>
    </w:p>
    <w:p w:rsidR="001C7B99" w:rsidRDefault="007D56F8" w:rsidP="001C7B99">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3334B2" w:rsidRDefault="001367EE" w:rsidP="003334B2">
      <w:pPr>
        <w:pStyle w:val="ListParagraph"/>
        <w:numPr>
          <w:ilvl w:val="1"/>
          <w:numId w:val="7"/>
        </w:numPr>
      </w:pPr>
      <w:r>
        <w:t>Indicates whether the local file watcher should be enabled.</w:t>
      </w:r>
      <w:r w:rsidR="006932C7">
        <w:br/>
      </w:r>
      <w:r w:rsidR="003334B2">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1C7B99" w:rsidRDefault="009E023B" w:rsidP="001C7B99">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555E17" w:rsidRPr="00555E17" w:rsidRDefault="00555E17" w:rsidP="00555E17">
      <w:pPr>
        <w:pStyle w:val="ListParagraph"/>
        <w:numPr>
          <w:ilvl w:val="0"/>
          <w:numId w:val="7"/>
        </w:numPr>
      </w:pPr>
      <w:proofErr w:type="spellStart"/>
      <w:r>
        <w:rPr>
          <w:b/>
          <w:bCs/>
        </w:rPr>
        <w:t>FolderExclusion</w:t>
      </w:r>
      <w:proofErr w:type="spellEnd"/>
    </w:p>
    <w:p w:rsidR="0043702A" w:rsidRDefault="00555E17" w:rsidP="00555E17">
      <w:pPr>
        <w:pStyle w:val="ListParagraph"/>
        <w:numPr>
          <w:ilvl w:val="1"/>
          <w:numId w:val="7"/>
        </w:numPr>
      </w:pPr>
      <w:r>
        <w:t xml:space="preserve">Semicolon-separated list of wildcard patterns used to match folder paths during file enumeration. Folders that match one of the patterns in the list will be </w:t>
      </w:r>
      <w:r w:rsidR="005F3589">
        <w:t>excluded from the recursive search</w:t>
      </w:r>
      <w:r>
        <w:t>.</w:t>
      </w:r>
    </w:p>
    <w:p w:rsidR="0043702A" w:rsidRDefault="0043702A" w:rsidP="00555E17">
      <w:pPr>
        <w:pStyle w:val="ListParagraph"/>
        <w:numPr>
          <w:ilvl w:val="1"/>
          <w:numId w:val="7"/>
        </w:numPr>
      </w:pPr>
      <w:r>
        <w:t>Patterns are case-insensitive, treat forward slash and backslash equally, and provide the following wildcard definitions:</w:t>
      </w:r>
    </w:p>
    <w:p w:rsidR="0043702A" w:rsidRDefault="0043702A" w:rsidP="0043702A">
      <w:pPr>
        <w:pStyle w:val="ListParagraph"/>
        <w:numPr>
          <w:ilvl w:val="2"/>
          <w:numId w:val="7"/>
        </w:numPr>
      </w:pPr>
      <w:r w:rsidRPr="004F0228">
        <w:rPr>
          <w:rFonts w:ascii="Consolas" w:hAnsi="Consolas"/>
          <w:sz w:val="20"/>
          <w:szCs w:val="20"/>
          <w:highlight w:val="lightGray"/>
        </w:rPr>
        <w:t>**\</w:t>
      </w:r>
      <w:r>
        <w:t xml:space="preserve"> or </w:t>
      </w:r>
      <w:r w:rsidRPr="004F0228">
        <w:rPr>
          <w:rFonts w:ascii="Consolas" w:hAnsi="Consolas"/>
          <w:sz w:val="20"/>
          <w:szCs w:val="20"/>
          <w:highlight w:val="lightGray"/>
        </w:rPr>
        <w:t>**/</w:t>
      </w:r>
      <w:r>
        <w:t xml:space="preserve"> matches zero or more consecutive folders</w:t>
      </w:r>
    </w:p>
    <w:p w:rsidR="0043702A" w:rsidRDefault="0043702A" w:rsidP="0043702A">
      <w:pPr>
        <w:pStyle w:val="ListParagraph"/>
        <w:numPr>
          <w:ilvl w:val="2"/>
          <w:numId w:val="7"/>
        </w:numPr>
      </w:pPr>
      <w:r w:rsidRPr="004F0228">
        <w:rPr>
          <w:rFonts w:ascii="Consolas" w:hAnsi="Consolas"/>
          <w:sz w:val="20"/>
          <w:szCs w:val="20"/>
          <w:highlight w:val="lightGray"/>
        </w:rPr>
        <w:t>*</w:t>
      </w:r>
      <w:r>
        <w:t xml:space="preserve"> matches one or more characters that would be valid in a file or folder name</w:t>
      </w:r>
    </w:p>
    <w:p w:rsidR="005F2BB1" w:rsidRDefault="0043702A" w:rsidP="005F2BB1">
      <w:pPr>
        <w:pStyle w:val="ListParagraph"/>
        <w:numPr>
          <w:ilvl w:val="2"/>
          <w:numId w:val="7"/>
        </w:numPr>
      </w:pPr>
      <w:r w:rsidRPr="005F2BB1">
        <w:rPr>
          <w:rFonts w:ascii="Consolas" w:hAnsi="Consolas"/>
          <w:sz w:val="20"/>
          <w:szCs w:val="20"/>
          <w:highlight w:val="lightGray"/>
        </w:rPr>
        <w:t>?</w:t>
      </w:r>
      <w:r>
        <w:t xml:space="preserve"> matches a single character that would be valid in a file or folder name</w:t>
      </w:r>
      <w:r>
        <w:br/>
      </w:r>
      <w:r w:rsidR="005F2BB1">
        <w:br w:type="page"/>
      </w:r>
    </w:p>
    <w:p w:rsidR="009E023B" w:rsidRDefault="009E023B" w:rsidP="009E023B">
      <w:pPr>
        <w:pStyle w:val="ListParagraph"/>
        <w:numPr>
          <w:ilvl w:val="0"/>
          <w:numId w:val="7"/>
        </w:numPr>
        <w:rPr>
          <w:b/>
        </w:rPr>
      </w:pPr>
      <w:proofErr w:type="spellStart"/>
      <w:r w:rsidRPr="009544CE">
        <w:rPr>
          <w:b/>
        </w:rPr>
        <w:lastRenderedPageBreak/>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3334B2" w:rsidRDefault="009E023B" w:rsidP="003334B2">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1C7B99" w:rsidRDefault="00FB2091" w:rsidP="001C7B99">
      <w:pPr>
        <w:pStyle w:val="ListParagraph"/>
        <w:numPr>
          <w:ilvl w:val="1"/>
          <w:numId w:val="7"/>
        </w:numPr>
      </w:pPr>
      <w:r>
        <w:t>Events with data that exceeds engineering reasonableness will be excluded from fault analysis.</w:t>
      </w:r>
      <w:r>
        <w:br/>
      </w:r>
    </w:p>
    <w:p w:rsidR="007062A5" w:rsidRPr="007062A5" w:rsidRDefault="007062A5" w:rsidP="007062A5">
      <w:pPr>
        <w:pStyle w:val="ListParagraph"/>
        <w:numPr>
          <w:ilvl w:val="0"/>
          <w:numId w:val="7"/>
        </w:numPr>
      </w:pPr>
      <w:proofErr w:type="spellStart"/>
      <w:r>
        <w:rPr>
          <w:b/>
          <w:bCs/>
        </w:rPr>
        <w:t>MaxEventDuration</w:t>
      </w:r>
      <w:proofErr w:type="spellEnd"/>
    </w:p>
    <w:p w:rsidR="007062A5" w:rsidRDefault="007062A5" w:rsidP="007062A5">
      <w:pPr>
        <w:pStyle w:val="ListParagraph"/>
        <w:numPr>
          <w:ilvl w:val="1"/>
          <w:numId w:val="7"/>
        </w:numPr>
      </w:pPr>
      <w:r>
        <w:t>Default: 0.0</w:t>
      </w:r>
    </w:p>
    <w:p w:rsidR="007062A5" w:rsidRDefault="007062A5" w:rsidP="007062A5">
      <w:pPr>
        <w:pStyle w:val="ListParagraph"/>
        <w:numPr>
          <w:ilvl w:val="1"/>
          <w:numId w:val="7"/>
        </w:numPr>
      </w:pPr>
      <w:r>
        <w:t xml:space="preserve">The maximum duration, in seconds, of the events processed by </w:t>
      </w:r>
      <w:proofErr w:type="spellStart"/>
      <w:r>
        <w:t>openXDA</w:t>
      </w:r>
      <w:proofErr w:type="spellEnd"/>
      <w:r>
        <w:t xml:space="preserve">. Events with a larger duration will not be loaded into the </w:t>
      </w:r>
      <w:proofErr w:type="spellStart"/>
      <w:r>
        <w:t>openXDA</w:t>
      </w:r>
      <w:proofErr w:type="spellEnd"/>
      <w:r>
        <w:t xml:space="preserve"> database.</w:t>
      </w:r>
    </w:p>
    <w:p w:rsidR="007062A5" w:rsidRDefault="007062A5" w:rsidP="007062A5">
      <w:pPr>
        <w:pStyle w:val="ListParagraph"/>
        <w:numPr>
          <w:ilvl w:val="1"/>
          <w:numId w:val="7"/>
        </w:numPr>
      </w:pPr>
      <w:r>
        <w:t xml:space="preserve">The default value, 0.0, disables this setting so that </w:t>
      </w:r>
      <w:proofErr w:type="spellStart"/>
      <w:r>
        <w:t>openXDA</w:t>
      </w:r>
      <w:proofErr w:type="spellEnd"/>
      <w:r>
        <w:t xml:space="preserve"> processes all events regardless of the duration.</w:t>
      </w:r>
      <w:r>
        <w:br/>
      </w:r>
      <w:r>
        <w:br w:type="page"/>
      </w:r>
    </w:p>
    <w:p w:rsidR="00FB2091" w:rsidRDefault="00FB2091" w:rsidP="00FB2091">
      <w:pPr>
        <w:pStyle w:val="ListParagraph"/>
        <w:numPr>
          <w:ilvl w:val="0"/>
          <w:numId w:val="7"/>
        </w:numPr>
        <w:rPr>
          <w:b/>
        </w:rPr>
      </w:pPr>
      <w:proofErr w:type="spellStart"/>
      <w:r w:rsidRPr="00CF7A61">
        <w:rPr>
          <w:b/>
        </w:rPr>
        <w:lastRenderedPageBreak/>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955D13" w:rsidRDefault="00FB2091" w:rsidP="00955D13">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2254B9" w:rsidRDefault="00FB2091" w:rsidP="002254B9">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rsidR="002254B9" w:rsidRPr="002254B9">
        <w:t xml:space="preserve"> </w:t>
      </w:r>
      <w:r w:rsidR="002254B9">
        <w:br/>
      </w:r>
    </w:p>
    <w:p w:rsidR="002254B9" w:rsidRDefault="002254B9" w:rsidP="002254B9">
      <w:pPr>
        <w:pStyle w:val="ListParagraph"/>
        <w:numPr>
          <w:ilvl w:val="0"/>
          <w:numId w:val="7"/>
        </w:numPr>
        <w:rPr>
          <w:b/>
        </w:rPr>
      </w:pPr>
      <w:proofErr w:type="spellStart"/>
      <w:r w:rsidRPr="00CF7A61">
        <w:rPr>
          <w:b/>
        </w:rPr>
        <w:t>MaxFile</w:t>
      </w:r>
      <w:r>
        <w:rPr>
          <w:b/>
        </w:rPr>
        <w:t>Size</w:t>
      </w:r>
      <w:proofErr w:type="spellEnd"/>
    </w:p>
    <w:p w:rsidR="002254B9" w:rsidRPr="00CF7A61" w:rsidRDefault="002254B9" w:rsidP="002254B9">
      <w:pPr>
        <w:pStyle w:val="ListParagraph"/>
        <w:numPr>
          <w:ilvl w:val="1"/>
          <w:numId w:val="7"/>
        </w:numPr>
        <w:rPr>
          <w:b/>
        </w:rPr>
      </w:pPr>
      <w:r>
        <w:t>Default: 20.0</w:t>
      </w:r>
    </w:p>
    <w:p w:rsidR="002254B9" w:rsidRPr="00CF7A61" w:rsidRDefault="002254B9" w:rsidP="002254B9">
      <w:pPr>
        <w:pStyle w:val="ListParagraph"/>
        <w:numPr>
          <w:ilvl w:val="1"/>
          <w:numId w:val="7"/>
        </w:numPr>
        <w:rPr>
          <w:b/>
        </w:rPr>
      </w:pPr>
      <w:r>
        <w:t xml:space="preserve">The maximum size, in MB, of the files processed by </w:t>
      </w:r>
      <w:proofErr w:type="spellStart"/>
      <w:r>
        <w:t>openXDA</w:t>
      </w:r>
      <w:proofErr w:type="spellEnd"/>
      <w:r>
        <w:t xml:space="preserve">. Larger files will be skipped by </w:t>
      </w:r>
      <w:proofErr w:type="spellStart"/>
      <w:r>
        <w:t>openXDA’s</w:t>
      </w:r>
      <w:proofErr w:type="spellEnd"/>
      <w:r>
        <w:t xml:space="preserve"> file processing engine.</w:t>
      </w:r>
    </w:p>
    <w:p w:rsidR="003334B2" w:rsidRDefault="002254B9" w:rsidP="002254B9">
      <w:pPr>
        <w:pStyle w:val="ListParagraph"/>
        <w:numPr>
          <w:ilvl w:val="1"/>
          <w:numId w:val="7"/>
        </w:numPr>
      </w:pPr>
      <w:r>
        <w:t xml:space="preserve">A value of </w:t>
      </w:r>
      <w:r w:rsidRPr="00CF7A61">
        <w:t>0.0</w:t>
      </w:r>
      <w:r>
        <w:t xml:space="preserve"> </w:t>
      </w:r>
      <w:r w:rsidRPr="00CF7A61">
        <w:t xml:space="preserve">disables this setting so that </w:t>
      </w:r>
      <w:proofErr w:type="spellStart"/>
      <w:r w:rsidRPr="00CF7A61">
        <w:t>openXDA</w:t>
      </w:r>
      <w:proofErr w:type="spellEnd"/>
      <w:r w:rsidRPr="00CF7A61">
        <w:t xml:space="preserve"> processes all files regardless of the </w:t>
      </w:r>
      <w:r>
        <w:t>size</w:t>
      </w:r>
      <w:r w:rsidRPr="00CF7A61">
        <w:t>.</w:t>
      </w:r>
      <w:r w:rsidR="00FB2091">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7062A5" w:rsidRDefault="00FB2091" w:rsidP="007062A5">
      <w:pPr>
        <w:pStyle w:val="ListParagraph"/>
        <w:numPr>
          <w:ilvl w:val="1"/>
          <w:numId w:val="7"/>
        </w:numPr>
      </w:pPr>
      <w:r>
        <w:t>Events with data that exceeds engineering reasonableness will be excluded from fault analysis.</w:t>
      </w:r>
      <w:r>
        <w:br/>
      </w:r>
      <w:r w:rsidR="007062A5">
        <w:br w:type="page"/>
      </w:r>
    </w:p>
    <w:p w:rsidR="00FB2091" w:rsidRDefault="00FB2091" w:rsidP="00FB2091">
      <w:pPr>
        <w:pStyle w:val="ListParagraph"/>
        <w:numPr>
          <w:ilvl w:val="0"/>
          <w:numId w:val="7"/>
        </w:numPr>
        <w:rPr>
          <w:b/>
        </w:rPr>
      </w:pPr>
      <w:proofErr w:type="spellStart"/>
      <w:r w:rsidRPr="00230CD3">
        <w:rPr>
          <w:b/>
        </w:rPr>
        <w:lastRenderedPageBreak/>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955D13" w:rsidRDefault="00FB2091" w:rsidP="00955D13">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2254B9" w:rsidRDefault="00FB2091" w:rsidP="002254B9">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3334B2" w:rsidRDefault="00FB2091" w:rsidP="003334B2">
      <w:pPr>
        <w:pStyle w:val="ListParagraph"/>
        <w:numPr>
          <w:ilvl w:val="1"/>
          <w:numId w:val="7"/>
        </w:numPr>
      </w:pPr>
      <w:r>
        <w:t>The per-unit voltage that represents the threshold between a sag and normal conditions.</w:t>
      </w:r>
      <w:r>
        <w:br/>
      </w:r>
    </w:p>
    <w:p w:rsidR="00BC3782" w:rsidRPr="00BC3782" w:rsidRDefault="00BC3782" w:rsidP="00BC3782">
      <w:pPr>
        <w:pStyle w:val="ListParagraph"/>
        <w:numPr>
          <w:ilvl w:val="0"/>
          <w:numId w:val="7"/>
        </w:numPr>
      </w:pPr>
      <w:proofErr w:type="spellStart"/>
      <w:r>
        <w:rPr>
          <w:b/>
        </w:rPr>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7062A5" w:rsidRDefault="00C71D63" w:rsidP="007062A5">
      <w:pPr>
        <w:pStyle w:val="ListParagraph"/>
        <w:numPr>
          <w:ilvl w:val="1"/>
          <w:numId w:val="7"/>
        </w:numPr>
      </w:pPr>
      <w:r>
        <w:t xml:space="preserve">The frequency, in Hz, of the electrical system being analyzed by </w:t>
      </w:r>
      <w:proofErr w:type="spellStart"/>
      <w:r>
        <w:t>openXDA</w:t>
      </w:r>
      <w:proofErr w:type="spellEnd"/>
      <w:r>
        <w:t>.</w:t>
      </w:r>
      <w:r>
        <w:br/>
      </w:r>
      <w:r w:rsidR="007062A5">
        <w:br w:type="page"/>
      </w:r>
    </w:p>
    <w:p w:rsidR="00C71D63" w:rsidRPr="00CF7A61" w:rsidRDefault="00C71D63" w:rsidP="00C71D63">
      <w:pPr>
        <w:pStyle w:val="ListParagraph"/>
        <w:numPr>
          <w:ilvl w:val="0"/>
          <w:numId w:val="7"/>
        </w:numPr>
      </w:pPr>
      <w:proofErr w:type="spellStart"/>
      <w:r>
        <w:rPr>
          <w:b/>
        </w:rPr>
        <w:lastRenderedPageBreak/>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955D13" w:rsidRDefault="00C71D63" w:rsidP="00955D1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2254B9" w:rsidRDefault="00C5182D" w:rsidP="002254B9">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29D5"/>
    <w:rsid w:val="00103404"/>
    <w:rsid w:val="00115317"/>
    <w:rsid w:val="001367EE"/>
    <w:rsid w:val="001438B0"/>
    <w:rsid w:val="00184CB2"/>
    <w:rsid w:val="001B6121"/>
    <w:rsid w:val="001C1216"/>
    <w:rsid w:val="001C78A8"/>
    <w:rsid w:val="001C7B99"/>
    <w:rsid w:val="0020239C"/>
    <w:rsid w:val="00212E4F"/>
    <w:rsid w:val="002254B9"/>
    <w:rsid w:val="00230CD3"/>
    <w:rsid w:val="00232338"/>
    <w:rsid w:val="0027772E"/>
    <w:rsid w:val="002828D6"/>
    <w:rsid w:val="002F0FEB"/>
    <w:rsid w:val="003140F7"/>
    <w:rsid w:val="003334B2"/>
    <w:rsid w:val="003438AA"/>
    <w:rsid w:val="003C0573"/>
    <w:rsid w:val="003E5759"/>
    <w:rsid w:val="003E7854"/>
    <w:rsid w:val="004036C2"/>
    <w:rsid w:val="0043160E"/>
    <w:rsid w:val="0043702A"/>
    <w:rsid w:val="00444EC8"/>
    <w:rsid w:val="004755D2"/>
    <w:rsid w:val="00481980"/>
    <w:rsid w:val="004C0466"/>
    <w:rsid w:val="004C646E"/>
    <w:rsid w:val="004F0228"/>
    <w:rsid w:val="004F7209"/>
    <w:rsid w:val="00517622"/>
    <w:rsid w:val="00555E17"/>
    <w:rsid w:val="0056009B"/>
    <w:rsid w:val="00561FC5"/>
    <w:rsid w:val="00571980"/>
    <w:rsid w:val="005769FA"/>
    <w:rsid w:val="0059077B"/>
    <w:rsid w:val="005A24D5"/>
    <w:rsid w:val="005A534B"/>
    <w:rsid w:val="005C2787"/>
    <w:rsid w:val="005C36C7"/>
    <w:rsid w:val="005D3EBF"/>
    <w:rsid w:val="005D7756"/>
    <w:rsid w:val="005F2BB1"/>
    <w:rsid w:val="005F3589"/>
    <w:rsid w:val="005F4C68"/>
    <w:rsid w:val="006101B2"/>
    <w:rsid w:val="006103A5"/>
    <w:rsid w:val="00612928"/>
    <w:rsid w:val="0061642C"/>
    <w:rsid w:val="00636CA4"/>
    <w:rsid w:val="00670308"/>
    <w:rsid w:val="00674C7B"/>
    <w:rsid w:val="00674F6B"/>
    <w:rsid w:val="0067680E"/>
    <w:rsid w:val="0068779E"/>
    <w:rsid w:val="006932C7"/>
    <w:rsid w:val="006B3724"/>
    <w:rsid w:val="006C24C2"/>
    <w:rsid w:val="006F0CCF"/>
    <w:rsid w:val="006F2A3F"/>
    <w:rsid w:val="006F5948"/>
    <w:rsid w:val="007062A5"/>
    <w:rsid w:val="00725573"/>
    <w:rsid w:val="007353F9"/>
    <w:rsid w:val="00747048"/>
    <w:rsid w:val="0078091E"/>
    <w:rsid w:val="00793157"/>
    <w:rsid w:val="00795041"/>
    <w:rsid w:val="007A1A4C"/>
    <w:rsid w:val="007D56F8"/>
    <w:rsid w:val="007D7D9A"/>
    <w:rsid w:val="00833F87"/>
    <w:rsid w:val="008452FC"/>
    <w:rsid w:val="00872147"/>
    <w:rsid w:val="008A34DF"/>
    <w:rsid w:val="008D0CBF"/>
    <w:rsid w:val="0090056A"/>
    <w:rsid w:val="009050CE"/>
    <w:rsid w:val="00915F80"/>
    <w:rsid w:val="00923C21"/>
    <w:rsid w:val="0094577C"/>
    <w:rsid w:val="00945CFA"/>
    <w:rsid w:val="009544CE"/>
    <w:rsid w:val="00955D13"/>
    <w:rsid w:val="009A18F8"/>
    <w:rsid w:val="009B3309"/>
    <w:rsid w:val="009E023B"/>
    <w:rsid w:val="009E493D"/>
    <w:rsid w:val="00A54A21"/>
    <w:rsid w:val="00A54CB4"/>
    <w:rsid w:val="00A82E68"/>
    <w:rsid w:val="00AA4586"/>
    <w:rsid w:val="00AB2EEC"/>
    <w:rsid w:val="00AE3B24"/>
    <w:rsid w:val="00AF27A1"/>
    <w:rsid w:val="00B1401C"/>
    <w:rsid w:val="00B17076"/>
    <w:rsid w:val="00B31FEE"/>
    <w:rsid w:val="00B51542"/>
    <w:rsid w:val="00B81094"/>
    <w:rsid w:val="00B85D42"/>
    <w:rsid w:val="00BB4045"/>
    <w:rsid w:val="00BC28F3"/>
    <w:rsid w:val="00BC3782"/>
    <w:rsid w:val="00BE203A"/>
    <w:rsid w:val="00C14A31"/>
    <w:rsid w:val="00C25430"/>
    <w:rsid w:val="00C5182D"/>
    <w:rsid w:val="00C56A11"/>
    <w:rsid w:val="00C608BF"/>
    <w:rsid w:val="00C71D63"/>
    <w:rsid w:val="00C819C0"/>
    <w:rsid w:val="00C82952"/>
    <w:rsid w:val="00CA583F"/>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38B3"/>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B926"/>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0512A-9859-46C4-9F21-EEEE0597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12</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112</cp:revision>
  <cp:lastPrinted>2015-07-29T19:19:00Z</cp:lastPrinted>
  <dcterms:created xsi:type="dcterms:W3CDTF">2015-07-29T18:01:00Z</dcterms:created>
  <dcterms:modified xsi:type="dcterms:W3CDTF">2020-02-26T15:26:00Z</dcterms:modified>
</cp:coreProperties>
</file>