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Section9 Future Trends</w:t>
      </w:r>
    </w:p>
    <w:p>
      <w:r>
        <w:t>Question</w:t>
      </w:r>
    </w:p>
    <w:p>
      <w:r>
        <w:t>How do you expect large load demand to change over the next five years?</w:t>
      </w:r>
    </w:p>
    <w:p>
      <w:r>
        <w:t>Extracted Answer</w:t>
      </w:r>
    </w:p>
    <w:p>
      <w:r>
        <w:t>Demand from data centers, particularly AI training clusters, is expected to grow rapidly, significantly increasing electricity consumption in several regions.</w:t>
      </w:r>
    </w:p>
    <w:p>
      <w:r>
        <w:t>Source</w:t>
      </w:r>
    </w:p>
    <w:p>
      <w:r>
        <w:t>NERC Long‑Term Reliability Assessment; IEA Electricity Reports</w:t>
      </w:r>
    </w:p>
    <w:p>
      <w:r>
        <w:t>Evidence or Key Passage</w:t>
      </w:r>
    </w:p>
    <w:p>
      <w:r>
        <w:t>Reliability assessments forecast rapid growth in data center electricity demand.</w:t>
      </w:r>
    </w:p>
    <w:p>
      <w:r>
        <w:t>Source Type</w:t>
      </w:r>
    </w:p>
    <w:p>
      <w:r>
        <w:t>Industry report</w:t>
      </w:r>
    </w:p>
    <w:p>
      <w:r>
        <w:t>Confidence Level</w:t>
      </w:r>
    </w:p>
    <w:p>
      <w:r>
        <w:t>High</w:t>
      </w:r>
    </w:p>
    <w:p>
      <w:r>
        <w:t>Notes</w:t>
      </w:r>
    </w:p>
    <w:p>
      <w:r>
        <w:t>AI workloads are a major driver.</w:t>
      </w:r>
    </w:p>
    <w:p/>
    <w:p>
      <w:r>
        <w:t>Question</w:t>
      </w:r>
    </w:p>
    <w:p>
      <w:r>
        <w:t>What reliability concerns do planners have as more large loads connect to the system?</w:t>
      </w:r>
    </w:p>
    <w:p>
      <w:r>
        <w:t>Extracted Answer</w:t>
      </w:r>
    </w:p>
    <w:p>
      <w:r>
        <w:t>Reliability concerns include transmission congestion, voltage stability challenges, and the need for additional generation and transmission capacity.</w:t>
      </w:r>
    </w:p>
    <w:p>
      <w:r>
        <w:t>Source</w:t>
      </w:r>
    </w:p>
    <w:p>
      <w:r>
        <w:t>NERC Reliability Assessments</w:t>
      </w:r>
    </w:p>
    <w:p>
      <w:r>
        <w:t>Evidence or Key Passage</w:t>
      </w:r>
    </w:p>
    <w:p>
      <w:r>
        <w:t>Reliability reports discuss risks associated with rapid load growth.</w:t>
      </w:r>
    </w:p>
    <w:p>
      <w:r>
        <w:t>Source Type</w:t>
      </w:r>
    </w:p>
    <w:p>
      <w:r>
        <w:t>Industry standard</w:t>
      </w:r>
    </w:p>
    <w:p>
      <w:r>
        <w:t>Confidence Level</w:t>
      </w:r>
    </w:p>
    <w:p>
      <w:r>
        <w:t>High</w:t>
      </w:r>
    </w:p>
    <w:p>
      <w:r>
        <w:t>Notes</w:t>
      </w:r>
    </w:p>
    <w:p>
      <w:r>
        <w:t>Planning processes may require modernization.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