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Grid Interconnection Interview Guide</w:t>
      </w:r>
    </w:p>
    <w:p/>
    <w:p>
      <w:r>
        <w:t>Section 1 – Role and Context</w:t>
      </w:r>
    </w:p>
    <w:p>
      <w:r>
        <w:t>1. What is your role in the organization and how does it relate to transmission planning or grid interconnection?</w:t>
      </w:r>
    </w:p>
    <w:p>
      <w:r>
        <w:t>2. What types of large loads does your organization typically see requesting interconnection?</w:t>
      </w:r>
    </w:p>
    <w:p>
      <w:r>
        <w:t>3. Approximately how large are the facilities that are requesting connection in terms of electrical demand?</w:t>
      </w:r>
    </w:p>
    <w:p>
      <w:r>
        <w:t>4. At what stage do transmission planners typically become involved in evaluating a new large load connection?</w:t>
      </w:r>
    </w:p>
    <w:p>
      <w:r>
        <w:t>5. What internal teams are usually involved when reviewing a new large load interconnection request?</w:t>
      </w:r>
    </w:p>
    <w:p/>
    <w:p>
      <w:r>
        <w:t>Section 2 – Interconnection Process</w:t>
      </w:r>
    </w:p>
    <w:p>
      <w:r>
        <w:t>Ask the interviewee to walk through the process from the beginning.</w:t>
      </w:r>
    </w:p>
    <w:p>
      <w:r>
        <w:t>6. Can you walk through the process your organization follows when a new large load submits an interconnection request?</w:t>
      </w:r>
    </w:p>
    <w:p>
      <w:r>
        <w:t>7. What organizations or departments are involved in evaluating the request?</w:t>
      </w:r>
    </w:p>
    <w:p>
      <w:r>
        <w:t>8. Who typically communicates with the large load customer during the review process?</w:t>
      </w:r>
    </w:p>
    <w:p>
      <w:r>
        <w:t>9. What documentation is typically required when a large load submits an interconnection request?</w:t>
      </w:r>
    </w:p>
    <w:p>
      <w:r>
        <w:t>10. What studies are required before a project can be approved?</w:t>
      </w:r>
    </w:p>
    <w:p>
      <w:r>
        <w:t>11. Which parts of the process take the longest to complete?</w:t>
      </w:r>
    </w:p>
    <w:p>
      <w:r>
        <w:t>12. On average, how long does the interconnection process take for a large load project?</w:t>
      </w:r>
    </w:p>
    <w:p>
      <w:r>
        <w:t>13. Are there points in the process where projects frequently get delayed or require additional review?</w:t>
      </w:r>
    </w:p>
    <w:p/>
    <w:p>
      <w:r>
        <w:t>Section 3 – Information Requested from Large Loads</w:t>
      </w:r>
    </w:p>
    <w:p>
      <w:r>
        <w:t>14. What electrical or operational data do transmission planners typically request from large load applicants?</w:t>
      </w:r>
    </w:p>
    <w:p>
      <w:r>
        <w:t>15. What types of modeling information are needed to evaluate a large load connection?</w:t>
      </w:r>
    </w:p>
    <w:p>
      <w:r>
        <w:t>16. Are there particular load behavior characteristics that planners try to understand during the review process?</w:t>
      </w:r>
    </w:p>
    <w:p>
      <w:r>
        <w:t>17. How often do applicants provide complete modeling information on the first submission?</w:t>
      </w:r>
    </w:p>
    <w:p>
      <w:r>
        <w:t>18. Do planners typically request information about UPS systems, backup generation, or load ramp characteristics?</w:t>
      </w:r>
    </w:p>
    <w:p>
      <w:r>
        <w:t>19. Do different utilities or grid regions request different types of information from applicants?</w:t>
      </w:r>
    </w:p>
    <w:p>
      <w:r>
        <w:t>20. Are there standardized formats for providing modeling data, or does the information come in different formats?</w:t>
      </w:r>
    </w:p>
    <w:p/>
    <w:p>
      <w:r>
        <w:t>Section 4 – Challenges with Applicant Information</w:t>
      </w:r>
    </w:p>
    <w:p>
      <w:r>
        <w:t>21. What information from large load applicants is most often incomplete or missing?</w:t>
      </w:r>
    </w:p>
    <w:p>
      <w:r>
        <w:t>22. What types of modeling information are most difficult for planners to obtain from applicants?</w:t>
      </w:r>
    </w:p>
    <w:p>
      <w:r>
        <w:t>23. Are there cases where applicants cannot provide the information planners need?</w:t>
      </w:r>
    </w:p>
    <w:p>
      <w:r>
        <w:t>24. Are there situations where applicants are hesitant to provide certain information due to proprietary concerns?</w:t>
      </w:r>
    </w:p>
    <w:p>
      <w:r>
        <w:t>25. How often do planners need to make assumptions about load behavior because complete data is not available?</w:t>
      </w:r>
    </w:p>
    <w:p>
      <w:r>
        <w:t>26. How accurate are the load models that planners typically receive during early planning stages?</w:t>
      </w:r>
    </w:p>
    <w:p>
      <w:r>
        <w:t>27. Are there requests for information that applicants commonly struggle to provide?</w:t>
      </w:r>
    </w:p>
    <w:p/>
    <w:p>
      <w:r>
        <w:t>Section 5 – Load Behavior and Grid Impact</w:t>
      </w:r>
    </w:p>
    <w:p>
      <w:r>
        <w:t>28. How predictable are the loads of large facilities such as data centers once they are connected to the grid?</w:t>
      </w:r>
    </w:p>
    <w:p>
      <w:r>
        <w:t>29. Are there scenarios where large loads can change demand rapidly?</w:t>
      </w:r>
    </w:p>
    <w:p>
      <w:r>
        <w:t>30. What types of operational events can cause sudden changes in load from large facilities?</w:t>
      </w:r>
    </w:p>
    <w:p>
      <w:r>
        <w:t>31. Do planners consider scenarios where large computing clusters start or stop workloads simultaneously?</w:t>
      </w:r>
    </w:p>
    <w:p>
      <w:r>
        <w:t>32. How do backup systems or internal power management systems affect the way these facilities interact with the grid?</w:t>
      </w:r>
    </w:p>
    <w:p>
      <w:r>
        <w:t>33. How well do planners understand the internal electrical design of large data centers?</w:t>
      </w:r>
    </w:p>
    <w:p/>
    <w:p>
      <w:r>
        <w:t>Section 6 – Communication with Large Load Developers</w:t>
      </w:r>
    </w:p>
    <w:p>
      <w:r>
        <w:t>34. Do transmission planners and data center engineers typically use the same technical language when discussing electrical systems?</w:t>
      </w:r>
    </w:p>
    <w:p>
      <w:r>
        <w:t>35. Are there challenges translating data center electrical architecture into grid modeling inputs?</w:t>
      </w:r>
    </w:p>
    <w:p>
      <w:r>
        <w:t>36. Do planners feel that large load developers fully understand how their facilities affect the grid?</w:t>
      </w:r>
    </w:p>
    <w:p>
      <w:r>
        <w:t>37. Are there misunderstandings that commonly occur during technical discussions between utilities and large load engineers?</w:t>
      </w:r>
    </w:p>
    <w:p>
      <w:r>
        <w:t>38. Are there tools or formats that would make it easier to communicate technical information between both sides?</w:t>
      </w:r>
    </w:p>
    <w:p/>
    <w:p>
      <w:r>
        <w:t>Section 7 – Pain Points and Frustrations</w:t>
      </w:r>
    </w:p>
    <w:p>
      <w:r>
        <w:t>39. What is the most difficult part of evaluating large load interconnection requests?</w:t>
      </w:r>
    </w:p>
    <w:p>
      <w:r>
        <w:t>40. What factors cause the largest delays in the review process?</w:t>
      </w:r>
    </w:p>
    <w:p>
      <w:r>
        <w:t>41. Are there parts of the process that require repeated back and forth between planners and applicants?</w:t>
      </w:r>
    </w:p>
    <w:p>
      <w:r>
        <w:t>42. Do current procedures adequately address the rapid growth of large loads such as data centers?</w:t>
      </w:r>
    </w:p>
    <w:p>
      <w:r>
        <w:t>43. Have planners seen situations where projects pursue independent power solutions because grid interconnection timelines are too long?</w:t>
      </w:r>
    </w:p>
    <w:p>
      <w:r>
        <w:t>44. How frequently do planners encounter uncertainty about how a large load will behave once it is connected?</w:t>
      </w:r>
    </w:p>
    <w:p/>
    <w:p>
      <w:r>
        <w:t>Section 8 – What Would Improve the Process</w:t>
      </w:r>
    </w:p>
    <w:p>
      <w:r>
        <w:t>45. If you could redesign the interconnection process, what changes would make it more effective?</w:t>
      </w:r>
    </w:p>
    <w:p>
      <w:r>
        <w:t>46. What information from applicants would make it easier to evaluate new projects?</w:t>
      </w:r>
    </w:p>
    <w:p>
      <w:r>
        <w:t>47. Are there ways applicants could provide useful modeling data without exposing sensitive internal information?</w:t>
      </w:r>
    </w:p>
    <w:p>
      <w:r>
        <w:t>48. Would standardized templates or modeling frameworks improve the process?</w:t>
      </w:r>
    </w:p>
    <w:p>
      <w:r>
        <w:t>49. Would a system that translated data center electrical design into grid modeling inputs be useful to planners?</w:t>
      </w:r>
    </w:p>
    <w:p>
      <w:r>
        <w:t>50. What tools or systems would help planners evaluate large load projects more efficiently?</w:t>
      </w:r>
    </w:p>
    <w:p/>
    <w:p>
      <w:r>
        <w:t>Section 9 – Future Trends</w:t>
      </w:r>
    </w:p>
    <w:p>
      <w:r>
        <w:t>51. How do you expect large load demand to change over the next five years?</w:t>
      </w:r>
    </w:p>
    <w:p>
      <w:r>
        <w:t>52. Do AI data centers behave differently from traditional large loads from a planning perspective?</w:t>
      </w:r>
    </w:p>
    <w:p>
      <w:r>
        <w:t>53. Do you believe the grid planning process is prepared for the scale of demand growth that is coming?</w:t>
      </w:r>
    </w:p>
    <w:p>
      <w:r>
        <w:t>54. What reliability concerns do planners have as more large loads connect to the system?</w:t>
      </w:r>
    </w:p>
    <w:p/>
    <w:p>
      <w:r>
        <w:t>Final Question</w:t>
      </w:r>
    </w:p>
    <w:p>
      <w:r>
        <w:t>55. Is there anything about the interconnection review process that we have not discussed but that you think is important to understand?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