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5A285" w14:textId="570E74D1" w:rsidR="0001154E" w:rsidRPr="004A6DA2" w:rsidRDefault="0001154E" w:rsidP="00995696">
      <w:pPr>
        <w:spacing w:after="0" w:line="276" w:lineRule="auto"/>
        <w:rPr>
          <w:rFonts w:ascii="Bookman Old Style" w:hAnsi="Bookman Old Style" w:cs="Arial"/>
          <w:b/>
          <w:sz w:val="40"/>
          <w:szCs w:val="40"/>
          <w:lang w:val="en-US"/>
        </w:rPr>
      </w:pPr>
      <w:r w:rsidRPr="0001154E">
        <w:rPr>
          <w:rFonts w:ascii="Bookman Old Style" w:hAnsi="Bookman Old Style" w:cs="Arial"/>
          <w:b/>
          <w:noProof/>
          <w:sz w:val="40"/>
          <w:szCs w:val="40"/>
          <w:lang w:val="en-US"/>
        </w:rPr>
        <w:drawing>
          <wp:inline distT="0" distB="0" distL="0" distR="0" wp14:anchorId="557AD7CA" wp14:editId="64B54E27">
            <wp:extent cx="1064029" cy="106402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0784" cy="1070784"/>
                    </a:xfrm>
                    <a:prstGeom prst="rect">
                      <a:avLst/>
                    </a:prstGeom>
                  </pic:spPr>
                </pic:pic>
              </a:graphicData>
            </a:graphic>
          </wp:inline>
        </w:drawing>
      </w:r>
      <w:r w:rsidRPr="0001154E">
        <w:rPr>
          <w:rFonts w:ascii="Bookman Old Style" w:hAnsi="Bookman Old Style" w:cs="Arial"/>
          <w:b/>
          <w:sz w:val="40"/>
          <w:szCs w:val="40"/>
          <w:lang w:val="en-US"/>
        </w:rPr>
        <w:t>DELIVERY SERVICE</w:t>
      </w:r>
      <w:r w:rsidR="00C74FF2" w:rsidRPr="004A6DA2">
        <w:rPr>
          <w:rFonts w:ascii="Bookman Old Style" w:hAnsi="Bookman Old Style" w:cs="Arial"/>
          <w:b/>
          <w:sz w:val="40"/>
          <w:szCs w:val="40"/>
          <w:lang w:val="en-US"/>
        </w:rPr>
        <w:t>S AGREEMENT</w:t>
      </w:r>
    </w:p>
    <w:p w14:paraId="1A63E857" w14:textId="05D505C2" w:rsidR="0001154E" w:rsidRPr="004A6DA2" w:rsidRDefault="0001154E" w:rsidP="004A6DA2">
      <w:pPr>
        <w:spacing w:after="0" w:line="276" w:lineRule="auto"/>
        <w:jc w:val="both"/>
        <w:rPr>
          <w:rFonts w:ascii="Bookman Old Style" w:hAnsi="Bookman Old Style" w:cs="Arial"/>
          <w:b/>
          <w:sz w:val="24"/>
          <w:szCs w:val="24"/>
          <w:lang w:val="en-US"/>
        </w:rPr>
      </w:pPr>
    </w:p>
    <w:p w14:paraId="658BF387" w14:textId="77777777" w:rsidR="00C74FF2" w:rsidRPr="004A6DA2" w:rsidRDefault="0001154E" w:rsidP="004A6DA2">
      <w:pPr>
        <w:spacing w:after="0" w:line="276" w:lineRule="auto"/>
        <w:jc w:val="both"/>
        <w:rPr>
          <w:rFonts w:ascii="Bookman Old Style" w:hAnsi="Bookman Old Style" w:cs="Arial"/>
          <w:sz w:val="24"/>
          <w:szCs w:val="24"/>
        </w:rPr>
      </w:pPr>
      <w:r w:rsidRPr="004A6DA2">
        <w:rPr>
          <w:rFonts w:ascii="Bookman Old Style" w:hAnsi="Bookman Old Style" w:cs="Arial"/>
          <w:sz w:val="24"/>
          <w:szCs w:val="24"/>
        </w:rPr>
        <w:t xml:space="preserve">This Delivery Services Agreement (the “Agreement”) is made as of </w:t>
      </w:r>
      <w:r w:rsidR="00C74FF2" w:rsidRPr="004A6DA2">
        <w:rPr>
          <w:rFonts w:ascii="Bookman Old Style" w:hAnsi="Bookman Old Style" w:cs="Arial"/>
          <w:sz w:val="24"/>
          <w:szCs w:val="24"/>
        </w:rPr>
        <w:t>the __</w:t>
      </w:r>
      <w:r w:rsidRPr="004A6DA2">
        <w:rPr>
          <w:rFonts w:ascii="Bookman Old Style" w:hAnsi="Bookman Old Style" w:cs="Arial"/>
          <w:sz w:val="24"/>
          <w:szCs w:val="24"/>
        </w:rPr>
        <w:t xml:space="preserve"> da</w:t>
      </w:r>
      <w:r w:rsidR="00C74FF2" w:rsidRPr="004A6DA2">
        <w:rPr>
          <w:rFonts w:ascii="Bookman Old Style" w:hAnsi="Bookman Old Style" w:cs="Arial"/>
          <w:sz w:val="24"/>
          <w:szCs w:val="24"/>
        </w:rPr>
        <w:t>y of _____</w:t>
      </w:r>
      <w:r w:rsidRPr="004A6DA2">
        <w:rPr>
          <w:rFonts w:ascii="Bookman Old Style" w:hAnsi="Bookman Old Style" w:cs="Arial"/>
          <w:sz w:val="24"/>
          <w:szCs w:val="24"/>
        </w:rPr>
        <w:t>,</w:t>
      </w:r>
      <w:r w:rsidR="00C74FF2" w:rsidRPr="004A6DA2">
        <w:rPr>
          <w:rFonts w:ascii="Bookman Old Style" w:hAnsi="Bookman Old Style" w:cs="Arial"/>
          <w:sz w:val="24"/>
          <w:szCs w:val="24"/>
        </w:rPr>
        <w:t xml:space="preserve"> 20__</w:t>
      </w:r>
      <w:r w:rsidRPr="004A6DA2">
        <w:rPr>
          <w:rFonts w:ascii="Bookman Old Style" w:hAnsi="Bookman Old Style" w:cs="Arial"/>
          <w:sz w:val="24"/>
          <w:szCs w:val="24"/>
        </w:rPr>
        <w:t xml:space="preserve">, by and between </w:t>
      </w:r>
    </w:p>
    <w:p w14:paraId="279F93A5" w14:textId="746BAB98" w:rsidR="00C74FF2" w:rsidRPr="004A6DA2" w:rsidRDefault="007E2032" w:rsidP="004A6DA2">
      <w:pPr>
        <w:spacing w:after="0" w:line="276" w:lineRule="auto"/>
        <w:jc w:val="both"/>
        <w:rPr>
          <w:rFonts w:ascii="Bookman Old Style" w:hAnsi="Bookman Old Style" w:cs="Arial"/>
          <w:sz w:val="24"/>
          <w:szCs w:val="24"/>
        </w:rPr>
      </w:pPr>
      <w:r>
        <w:rPr>
          <w:rFonts w:ascii="Bookman Old Style" w:hAnsi="Bookman Old Style" w:cs="Arial"/>
          <w:b/>
          <w:sz w:val="24"/>
          <w:szCs w:val="24"/>
          <w:lang w:val="en-US"/>
        </w:rPr>
        <w:t>DELIVERY SERVICE</w:t>
      </w:r>
      <w:r w:rsidR="00C74FF2" w:rsidRPr="0001154E">
        <w:rPr>
          <w:rFonts w:ascii="Bookman Old Style" w:hAnsi="Bookman Old Style" w:cs="Arial"/>
          <w:sz w:val="24"/>
          <w:szCs w:val="24"/>
          <w:lang w:val="en-US"/>
        </w:rPr>
        <w:t>: Gridetech, with a mailing address of ___________________, City of ___________________, State of ___________________</w:t>
      </w:r>
      <w:r w:rsidR="00C74FF2" w:rsidRPr="004A6DA2">
        <w:rPr>
          <w:rFonts w:ascii="Bookman Old Style" w:hAnsi="Bookman Old Style" w:cs="Arial"/>
          <w:sz w:val="24"/>
          <w:szCs w:val="24"/>
          <w:lang w:val="en-US"/>
        </w:rPr>
        <w:t xml:space="preserve">, </w:t>
      </w:r>
      <w:r w:rsidR="00C74FF2" w:rsidRPr="004A6DA2">
        <w:rPr>
          <w:rFonts w:ascii="Bookman Old Style" w:hAnsi="Bookman Old Style" w:cs="Arial"/>
          <w:sz w:val="24"/>
          <w:szCs w:val="24"/>
        </w:rPr>
        <w:t xml:space="preserve">of whom is reviewing and accepting said Agreement. (“Contractor”). </w:t>
      </w:r>
    </w:p>
    <w:p w14:paraId="58ED297A" w14:textId="2AC7F6A7" w:rsidR="00C74FF2" w:rsidRPr="00C74FF2" w:rsidRDefault="00C74FF2" w:rsidP="004A6DA2">
      <w:pPr>
        <w:spacing w:after="0" w:line="276" w:lineRule="auto"/>
        <w:jc w:val="both"/>
        <w:rPr>
          <w:rFonts w:ascii="Bookman Old Style" w:hAnsi="Bookman Old Style" w:cs="Arial"/>
          <w:sz w:val="24"/>
          <w:szCs w:val="24"/>
          <w:lang w:val="en-US"/>
        </w:rPr>
      </w:pPr>
      <w:r w:rsidRPr="00C74FF2">
        <w:rPr>
          <w:rFonts w:ascii="Bookman Old Style" w:hAnsi="Bookman Old Style" w:cs="Arial"/>
          <w:sz w:val="24"/>
          <w:szCs w:val="24"/>
          <w:lang w:val="en-US"/>
        </w:rPr>
        <w:t>AND</w:t>
      </w:r>
    </w:p>
    <w:p w14:paraId="18BCB578" w14:textId="1A45135E" w:rsidR="00C74FF2" w:rsidRPr="00C74FF2" w:rsidRDefault="00C74FF2" w:rsidP="004A6DA2">
      <w:pPr>
        <w:spacing w:after="0" w:line="276" w:lineRule="auto"/>
        <w:jc w:val="both"/>
        <w:rPr>
          <w:rFonts w:ascii="Bookman Old Style" w:hAnsi="Bookman Old Style" w:cs="Arial"/>
          <w:sz w:val="24"/>
          <w:szCs w:val="24"/>
          <w:lang w:val="en-US"/>
        </w:rPr>
      </w:pPr>
      <w:r w:rsidRPr="00C74FF2">
        <w:rPr>
          <w:rFonts w:ascii="Bookman Old Style" w:hAnsi="Bookman Old Style" w:cs="Arial"/>
          <w:b/>
          <w:sz w:val="24"/>
          <w:szCs w:val="24"/>
          <w:lang w:val="en-US"/>
        </w:rPr>
        <w:t>C</w:t>
      </w:r>
      <w:r w:rsidR="007E2032">
        <w:rPr>
          <w:rFonts w:ascii="Bookman Old Style" w:hAnsi="Bookman Old Style" w:cs="Arial"/>
          <w:b/>
          <w:sz w:val="24"/>
          <w:szCs w:val="24"/>
          <w:lang w:val="en-US"/>
        </w:rPr>
        <w:t>OMPANY</w:t>
      </w:r>
      <w:r w:rsidRPr="00C74FF2">
        <w:rPr>
          <w:rFonts w:ascii="Bookman Old Style" w:hAnsi="Bookman Old Style" w:cs="Arial"/>
          <w:sz w:val="24"/>
          <w:szCs w:val="24"/>
          <w:lang w:val="en-US"/>
        </w:rPr>
        <w:t>: ___________________, with a mailing address of ___________________, City of ___________________, State of ___________________ (“Client”),</w:t>
      </w:r>
    </w:p>
    <w:p w14:paraId="39E54F55" w14:textId="77777777" w:rsidR="00C74FF2" w:rsidRPr="004A6DA2" w:rsidRDefault="00C74FF2" w:rsidP="004A6DA2">
      <w:pPr>
        <w:spacing w:after="0" w:line="276" w:lineRule="auto"/>
        <w:jc w:val="both"/>
        <w:rPr>
          <w:rFonts w:ascii="Bookman Old Style" w:hAnsi="Bookman Old Style" w:cs="Arial"/>
          <w:sz w:val="24"/>
          <w:szCs w:val="24"/>
        </w:rPr>
      </w:pPr>
    </w:p>
    <w:p w14:paraId="141F494B" w14:textId="1212C065" w:rsidR="004A6DA2" w:rsidRPr="004A6DA2" w:rsidRDefault="0001154E" w:rsidP="004A6DA2">
      <w:pPr>
        <w:pStyle w:val="ListParagraph"/>
        <w:numPr>
          <w:ilvl w:val="0"/>
          <w:numId w:val="2"/>
        </w:numPr>
        <w:spacing w:after="0" w:line="276" w:lineRule="auto"/>
        <w:jc w:val="both"/>
        <w:rPr>
          <w:rFonts w:ascii="Bookman Old Style" w:hAnsi="Bookman Old Style" w:cs="Arial"/>
          <w:sz w:val="24"/>
          <w:szCs w:val="24"/>
        </w:rPr>
      </w:pPr>
      <w:r w:rsidRPr="004A6DA2">
        <w:rPr>
          <w:rFonts w:ascii="Bookman Old Style" w:hAnsi="Bookman Old Style" w:cs="Arial"/>
          <w:sz w:val="24"/>
          <w:szCs w:val="24"/>
        </w:rPr>
        <w:t>The Co</w:t>
      </w:r>
      <w:r w:rsidR="00C74FF2" w:rsidRPr="004A6DA2">
        <w:rPr>
          <w:rFonts w:ascii="Bookman Old Style" w:hAnsi="Bookman Old Style" w:cs="Arial"/>
          <w:sz w:val="24"/>
          <w:szCs w:val="24"/>
        </w:rPr>
        <w:t>ntractor</w:t>
      </w:r>
      <w:r w:rsidRPr="004A6DA2">
        <w:rPr>
          <w:rFonts w:ascii="Bookman Old Style" w:hAnsi="Bookman Old Style" w:cs="Arial"/>
          <w:sz w:val="24"/>
          <w:szCs w:val="24"/>
        </w:rPr>
        <w:t xml:space="preserve"> provides the opportunity to connect </w:t>
      </w:r>
      <w:r w:rsidR="007E2032">
        <w:rPr>
          <w:rFonts w:ascii="Bookman Old Style" w:hAnsi="Bookman Old Style" w:cs="Arial"/>
          <w:sz w:val="24"/>
          <w:szCs w:val="24"/>
        </w:rPr>
        <w:t xml:space="preserve">the Client as </w:t>
      </w:r>
      <w:r w:rsidRPr="004A6DA2">
        <w:rPr>
          <w:rFonts w:ascii="Bookman Old Style" w:hAnsi="Bookman Old Style" w:cs="Arial"/>
          <w:sz w:val="24"/>
          <w:szCs w:val="24"/>
        </w:rPr>
        <w:t>suppliers</w:t>
      </w:r>
      <w:r w:rsidR="007E2032">
        <w:rPr>
          <w:rFonts w:ascii="Bookman Old Style" w:hAnsi="Bookman Old Style" w:cs="Arial"/>
          <w:sz w:val="24"/>
          <w:szCs w:val="24"/>
        </w:rPr>
        <w:t xml:space="preserve"> to its</w:t>
      </w:r>
      <w:r w:rsidRPr="004A6DA2">
        <w:rPr>
          <w:rFonts w:ascii="Bookman Old Style" w:hAnsi="Bookman Old Style" w:cs="Arial"/>
          <w:sz w:val="24"/>
          <w:szCs w:val="24"/>
        </w:rPr>
        <w:t xml:space="preserve"> consumers. C</w:t>
      </w:r>
      <w:r w:rsidR="007E2032">
        <w:rPr>
          <w:rFonts w:ascii="Bookman Old Style" w:hAnsi="Bookman Old Style" w:cs="Arial"/>
          <w:sz w:val="24"/>
          <w:szCs w:val="24"/>
        </w:rPr>
        <w:t>lients</w:t>
      </w:r>
      <w:r w:rsidRPr="004A6DA2">
        <w:rPr>
          <w:rFonts w:ascii="Bookman Old Style" w:hAnsi="Bookman Old Style" w:cs="Arial"/>
          <w:sz w:val="24"/>
          <w:szCs w:val="24"/>
        </w:rPr>
        <w:t xml:space="preserve"> use the </w:t>
      </w:r>
      <w:r w:rsidR="00C74FF2" w:rsidRPr="004A6DA2">
        <w:rPr>
          <w:rFonts w:ascii="Bookman Old Style" w:hAnsi="Bookman Old Style" w:cs="Arial"/>
          <w:sz w:val="24"/>
          <w:szCs w:val="24"/>
        </w:rPr>
        <w:t xml:space="preserve">Gridetech’s </w:t>
      </w:r>
      <w:r w:rsidRPr="004A6DA2">
        <w:rPr>
          <w:rFonts w:ascii="Bookman Old Style" w:hAnsi="Bookman Old Style" w:cs="Arial"/>
          <w:sz w:val="24"/>
          <w:szCs w:val="24"/>
        </w:rPr>
        <w:t xml:space="preserve">platform to </w:t>
      </w:r>
      <w:r w:rsidR="007E2032">
        <w:rPr>
          <w:rFonts w:ascii="Bookman Old Style" w:hAnsi="Bookman Old Style" w:cs="Arial"/>
          <w:sz w:val="24"/>
          <w:szCs w:val="24"/>
        </w:rPr>
        <w:t xml:space="preserve">deliver </w:t>
      </w:r>
      <w:r w:rsidRPr="004A6DA2">
        <w:rPr>
          <w:rFonts w:ascii="Bookman Old Style" w:hAnsi="Bookman Old Style" w:cs="Arial"/>
          <w:sz w:val="24"/>
          <w:szCs w:val="24"/>
        </w:rPr>
        <w:t xml:space="preserve">orders </w:t>
      </w:r>
      <w:r w:rsidR="007E2032">
        <w:rPr>
          <w:rFonts w:ascii="Bookman Old Style" w:hAnsi="Bookman Old Style" w:cs="Arial"/>
          <w:sz w:val="24"/>
          <w:szCs w:val="24"/>
        </w:rPr>
        <w:t>to their consumers</w:t>
      </w:r>
      <w:r w:rsidRPr="004A6DA2">
        <w:rPr>
          <w:rFonts w:ascii="Bookman Old Style" w:hAnsi="Bookman Old Style" w:cs="Arial"/>
          <w:sz w:val="24"/>
          <w:szCs w:val="24"/>
        </w:rPr>
        <w:t>. The Co</w:t>
      </w:r>
      <w:r w:rsidR="007E2032">
        <w:rPr>
          <w:rFonts w:ascii="Bookman Old Style" w:hAnsi="Bookman Old Style" w:cs="Arial"/>
          <w:sz w:val="24"/>
          <w:szCs w:val="24"/>
        </w:rPr>
        <w:t>ntractor</w:t>
      </w:r>
      <w:r w:rsidRPr="004A6DA2">
        <w:rPr>
          <w:rFonts w:ascii="Bookman Old Style" w:hAnsi="Bookman Old Style" w:cs="Arial"/>
          <w:sz w:val="24"/>
          <w:szCs w:val="24"/>
        </w:rPr>
        <w:t xml:space="preserve"> is not a restaurant, </w:t>
      </w:r>
      <w:r w:rsidR="004A6DA2" w:rsidRPr="004A6DA2">
        <w:rPr>
          <w:rFonts w:ascii="Bookman Old Style" w:hAnsi="Bookman Old Style" w:cs="Arial"/>
          <w:sz w:val="24"/>
          <w:szCs w:val="24"/>
        </w:rPr>
        <w:t xml:space="preserve">flower shop, liquor store </w:t>
      </w:r>
      <w:r w:rsidRPr="004A6DA2">
        <w:rPr>
          <w:rFonts w:ascii="Bookman Old Style" w:hAnsi="Bookman Old Style" w:cs="Arial"/>
          <w:sz w:val="24"/>
          <w:szCs w:val="24"/>
        </w:rPr>
        <w:t>or food preparation business. The Co</w:t>
      </w:r>
      <w:r w:rsidR="007E2032">
        <w:rPr>
          <w:rFonts w:ascii="Bookman Old Style" w:hAnsi="Bookman Old Style" w:cs="Arial"/>
          <w:sz w:val="24"/>
          <w:szCs w:val="24"/>
        </w:rPr>
        <w:t>ntractor</w:t>
      </w:r>
      <w:r w:rsidRPr="004A6DA2">
        <w:rPr>
          <w:rFonts w:ascii="Bookman Old Style" w:hAnsi="Bookman Old Style" w:cs="Arial"/>
          <w:sz w:val="24"/>
          <w:szCs w:val="24"/>
        </w:rPr>
        <w:t xml:space="preserve"> is a platform that acts as a m</w:t>
      </w:r>
      <w:r w:rsidR="004A6DA2" w:rsidRPr="004A6DA2">
        <w:rPr>
          <w:rFonts w:ascii="Bookman Old Style" w:hAnsi="Bookman Old Style" w:cs="Arial"/>
          <w:sz w:val="24"/>
          <w:szCs w:val="24"/>
        </w:rPr>
        <w:t>iddleman</w:t>
      </w:r>
      <w:r w:rsidRPr="004A6DA2">
        <w:rPr>
          <w:rFonts w:ascii="Bookman Old Style" w:hAnsi="Bookman Old Style" w:cs="Arial"/>
          <w:sz w:val="24"/>
          <w:szCs w:val="24"/>
        </w:rPr>
        <w:t xml:space="preserve"> connecting and assisting in the facilitation of delivery services from the </w:t>
      </w:r>
      <w:r w:rsidR="007E2032">
        <w:rPr>
          <w:rFonts w:ascii="Bookman Old Style" w:hAnsi="Bookman Old Style" w:cs="Arial"/>
          <w:sz w:val="24"/>
          <w:szCs w:val="24"/>
        </w:rPr>
        <w:t>Client</w:t>
      </w:r>
      <w:r w:rsidRPr="004A6DA2">
        <w:rPr>
          <w:rFonts w:ascii="Bookman Old Style" w:hAnsi="Bookman Old Style" w:cs="Arial"/>
          <w:sz w:val="24"/>
          <w:szCs w:val="24"/>
        </w:rPr>
        <w:t xml:space="preserve"> to the consumer via Contractor. </w:t>
      </w:r>
    </w:p>
    <w:p w14:paraId="5CA82F1C" w14:textId="77777777" w:rsidR="004A6DA2" w:rsidRPr="004A6DA2" w:rsidRDefault="004A6DA2" w:rsidP="004A6DA2">
      <w:pPr>
        <w:spacing w:after="0" w:line="276" w:lineRule="auto"/>
        <w:jc w:val="both"/>
        <w:rPr>
          <w:rFonts w:ascii="Bookman Old Style" w:hAnsi="Bookman Old Style" w:cs="Arial"/>
          <w:sz w:val="24"/>
          <w:szCs w:val="24"/>
        </w:rPr>
      </w:pPr>
    </w:p>
    <w:p w14:paraId="584AA723" w14:textId="2DFEFA61" w:rsidR="0001154E" w:rsidRPr="004A6DA2" w:rsidRDefault="0001154E" w:rsidP="004A6DA2">
      <w:pPr>
        <w:pStyle w:val="ListParagraph"/>
        <w:numPr>
          <w:ilvl w:val="0"/>
          <w:numId w:val="2"/>
        </w:numPr>
        <w:spacing w:after="0" w:line="276" w:lineRule="auto"/>
        <w:jc w:val="both"/>
        <w:rPr>
          <w:rFonts w:ascii="Bookman Old Style" w:hAnsi="Bookman Old Style" w:cs="Arial"/>
          <w:b/>
          <w:sz w:val="24"/>
          <w:szCs w:val="24"/>
          <w:lang w:val="en-US"/>
        </w:rPr>
      </w:pPr>
      <w:r w:rsidRPr="004A6DA2">
        <w:rPr>
          <w:rFonts w:ascii="Bookman Old Style" w:hAnsi="Bookman Old Style" w:cs="Arial"/>
          <w:sz w:val="24"/>
          <w:szCs w:val="24"/>
        </w:rPr>
        <w:t>Contractor is a legally licensed and insured, independent provider of delivery services. Contractor is in lawful possession of and legally permitted to operate all equipment, including, but not limited to, wireless smartphone</w:t>
      </w:r>
      <w:r w:rsidR="004A6DA2" w:rsidRPr="004A6DA2">
        <w:rPr>
          <w:rFonts w:ascii="Bookman Old Style" w:hAnsi="Bookman Old Style" w:cs="Arial"/>
          <w:sz w:val="24"/>
          <w:szCs w:val="24"/>
        </w:rPr>
        <w:t xml:space="preserve">, tablets </w:t>
      </w:r>
      <w:r w:rsidRPr="004A6DA2">
        <w:rPr>
          <w:rFonts w:ascii="Bookman Old Style" w:hAnsi="Bookman Old Style" w:cs="Arial"/>
          <w:sz w:val="24"/>
          <w:szCs w:val="24"/>
        </w:rPr>
        <w:t xml:space="preserve">and vehicle necessary to meet general industry standards (“General Industry Standard”) and consumer expectations (“Consumer Expectations”) of completing delivery opportunities (“Delivery Opportunity”) in the most efficient method (“Most Efficient Method”) (definitions below). </w:t>
      </w:r>
    </w:p>
    <w:p w14:paraId="0928D2F1" w14:textId="77777777" w:rsidR="0001154E" w:rsidRPr="0001154E" w:rsidRDefault="0001154E" w:rsidP="004A6DA2">
      <w:pPr>
        <w:spacing w:after="0" w:line="276" w:lineRule="auto"/>
        <w:jc w:val="both"/>
        <w:rPr>
          <w:rFonts w:ascii="Bookman Old Style" w:hAnsi="Bookman Old Style" w:cs="Arial"/>
          <w:sz w:val="24"/>
          <w:szCs w:val="24"/>
          <w:lang w:val="en-US"/>
        </w:rPr>
      </w:pPr>
    </w:p>
    <w:p w14:paraId="7E310A8A" w14:textId="30DBEC91" w:rsidR="0001154E" w:rsidRPr="0001154E" w:rsidRDefault="0001154E" w:rsidP="004A6DA2">
      <w:pPr>
        <w:spacing w:after="0" w:line="276" w:lineRule="auto"/>
        <w:jc w:val="both"/>
        <w:rPr>
          <w:rFonts w:ascii="Bookman Old Style" w:hAnsi="Bookman Old Style" w:cs="Arial"/>
          <w:sz w:val="24"/>
          <w:szCs w:val="24"/>
          <w:lang w:val="en-US"/>
        </w:rPr>
      </w:pPr>
      <w:r w:rsidRPr="0001154E">
        <w:rPr>
          <w:rFonts w:ascii="Bookman Old Style" w:hAnsi="Bookman Old Style" w:cs="Arial"/>
          <w:sz w:val="24"/>
          <w:szCs w:val="24"/>
          <w:lang w:val="en-US"/>
        </w:rPr>
        <w:t>NOW, THEREFORE, FOR AND IN CONSIDERATION of the mutual promises and agreements contained herein, the Client hires Gridetech to work under the terms and conditions hereby agreed upon by the Parties:</w:t>
      </w:r>
    </w:p>
    <w:p w14:paraId="3A6E49AB" w14:textId="77777777" w:rsidR="0001154E" w:rsidRPr="0001154E" w:rsidRDefault="0001154E" w:rsidP="004A6DA2">
      <w:pPr>
        <w:spacing w:after="0" w:line="276" w:lineRule="auto"/>
        <w:jc w:val="both"/>
        <w:rPr>
          <w:rFonts w:ascii="Bookman Old Style" w:hAnsi="Bookman Old Style" w:cs="Arial"/>
          <w:sz w:val="24"/>
          <w:szCs w:val="24"/>
          <w:lang w:val="en-US"/>
        </w:rPr>
      </w:pPr>
    </w:p>
    <w:p w14:paraId="340CF093" w14:textId="1897FC0A" w:rsidR="0001154E" w:rsidRPr="004A6DA2" w:rsidRDefault="0001154E" w:rsidP="004A6DA2">
      <w:pPr>
        <w:pStyle w:val="ListParagraph"/>
        <w:numPr>
          <w:ilvl w:val="0"/>
          <w:numId w:val="2"/>
        </w:numPr>
        <w:spacing w:after="0" w:line="276" w:lineRule="auto"/>
        <w:jc w:val="both"/>
        <w:rPr>
          <w:rFonts w:ascii="Bookman Old Style" w:hAnsi="Bookman Old Style" w:cs="Arial"/>
          <w:sz w:val="24"/>
          <w:szCs w:val="24"/>
          <w:lang w:val="en-US"/>
        </w:rPr>
      </w:pPr>
      <w:r w:rsidRPr="004A6DA2">
        <w:rPr>
          <w:rFonts w:ascii="Bookman Old Style" w:hAnsi="Bookman Old Style" w:cs="Arial"/>
          <w:b/>
          <w:sz w:val="24"/>
          <w:szCs w:val="24"/>
          <w:lang w:val="en-US"/>
        </w:rPr>
        <w:t>Term</w:t>
      </w:r>
      <w:r w:rsidRPr="004A6DA2">
        <w:rPr>
          <w:rFonts w:ascii="Bookman Old Style" w:hAnsi="Bookman Old Style" w:cs="Arial"/>
          <w:sz w:val="24"/>
          <w:szCs w:val="24"/>
          <w:lang w:val="en-US"/>
        </w:rPr>
        <w:t>. The term of this Agreement shall commence on ___________________, 20____ and terminate: (check one)</w:t>
      </w:r>
    </w:p>
    <w:p w14:paraId="6F760DDE" w14:textId="77777777" w:rsidR="0001154E" w:rsidRPr="0001154E" w:rsidRDefault="0001154E" w:rsidP="004A6DA2">
      <w:pPr>
        <w:spacing w:after="0" w:line="276" w:lineRule="auto"/>
        <w:jc w:val="both"/>
        <w:rPr>
          <w:rFonts w:ascii="Bookman Old Style" w:hAnsi="Bookman Old Style" w:cs="Arial"/>
          <w:sz w:val="24"/>
          <w:szCs w:val="24"/>
          <w:lang w:val="en-US"/>
        </w:rPr>
      </w:pPr>
    </w:p>
    <w:p w14:paraId="1EFEEF04" w14:textId="77777777" w:rsidR="0001154E" w:rsidRPr="0001154E" w:rsidRDefault="0001154E" w:rsidP="004A6DA2">
      <w:pPr>
        <w:spacing w:after="0" w:line="276" w:lineRule="auto"/>
        <w:ind w:left="720"/>
        <w:jc w:val="both"/>
        <w:rPr>
          <w:rFonts w:ascii="Bookman Old Style" w:hAnsi="Bookman Old Style" w:cs="Arial"/>
          <w:sz w:val="24"/>
          <w:szCs w:val="24"/>
          <w:lang w:val="en-US"/>
        </w:rPr>
      </w:pPr>
      <w:r w:rsidRPr="0001154E">
        <w:rPr>
          <w:rFonts w:ascii="Segoe UI Symbol" w:hAnsi="Segoe UI Symbol" w:cs="Segoe UI Symbol"/>
          <w:sz w:val="24"/>
          <w:szCs w:val="24"/>
          <w:lang w:val="en-US"/>
        </w:rPr>
        <w:t>☐</w:t>
      </w:r>
      <w:r w:rsidRPr="0001154E">
        <w:rPr>
          <w:rFonts w:ascii="Bookman Old Style" w:hAnsi="Bookman Old Style" w:cs="Arial"/>
          <w:sz w:val="24"/>
          <w:szCs w:val="24"/>
          <w:lang w:val="en-US"/>
        </w:rPr>
        <w:t xml:space="preserve"> - </w:t>
      </w:r>
      <w:r w:rsidRPr="0001154E">
        <w:rPr>
          <w:rFonts w:ascii="Bookman Old Style" w:hAnsi="Bookman Old Style" w:cs="Arial"/>
          <w:b/>
          <w:bCs/>
          <w:sz w:val="24"/>
          <w:szCs w:val="24"/>
          <w:lang w:val="en-US"/>
        </w:rPr>
        <w:t>At-Will</w:t>
      </w:r>
      <w:r w:rsidRPr="0001154E">
        <w:rPr>
          <w:rFonts w:ascii="Bookman Old Style" w:hAnsi="Bookman Old Style" w:cs="Arial"/>
          <w:sz w:val="24"/>
          <w:szCs w:val="24"/>
          <w:lang w:val="en-US"/>
        </w:rPr>
        <w:t xml:space="preserve">: Written notice of at least ____ days’ notice. </w:t>
      </w:r>
    </w:p>
    <w:p w14:paraId="35243F8D" w14:textId="77777777" w:rsidR="0001154E" w:rsidRPr="0001154E" w:rsidRDefault="0001154E" w:rsidP="004A6DA2">
      <w:pPr>
        <w:spacing w:after="0" w:line="276" w:lineRule="auto"/>
        <w:ind w:left="720"/>
        <w:jc w:val="both"/>
        <w:rPr>
          <w:rFonts w:ascii="Bookman Old Style" w:hAnsi="Bookman Old Style" w:cs="Arial"/>
          <w:sz w:val="24"/>
          <w:szCs w:val="24"/>
          <w:lang w:val="en-US"/>
        </w:rPr>
      </w:pPr>
      <w:r w:rsidRPr="0001154E">
        <w:rPr>
          <w:rFonts w:ascii="Segoe UI Symbol" w:hAnsi="Segoe UI Symbol" w:cs="Segoe UI Symbol"/>
          <w:sz w:val="24"/>
          <w:szCs w:val="24"/>
          <w:lang w:val="en-US"/>
        </w:rPr>
        <w:t>☐</w:t>
      </w:r>
      <w:r w:rsidRPr="0001154E">
        <w:rPr>
          <w:rFonts w:ascii="Bookman Old Style" w:hAnsi="Bookman Old Style" w:cs="Arial"/>
          <w:sz w:val="24"/>
          <w:szCs w:val="24"/>
          <w:lang w:val="en-US"/>
        </w:rPr>
        <w:t xml:space="preserve"> - </w:t>
      </w:r>
      <w:r w:rsidRPr="0001154E">
        <w:rPr>
          <w:rFonts w:ascii="Bookman Old Style" w:hAnsi="Bookman Old Style" w:cs="Arial"/>
          <w:b/>
          <w:bCs/>
          <w:sz w:val="24"/>
          <w:szCs w:val="24"/>
          <w:lang w:val="en-US"/>
        </w:rPr>
        <w:t>End Date</w:t>
      </w:r>
      <w:r w:rsidRPr="0001154E">
        <w:rPr>
          <w:rFonts w:ascii="Bookman Old Style" w:hAnsi="Bookman Old Style" w:cs="Arial"/>
          <w:sz w:val="24"/>
          <w:szCs w:val="24"/>
          <w:lang w:val="en-US"/>
        </w:rPr>
        <w:t>: On ___________________, 20____.</w:t>
      </w:r>
    </w:p>
    <w:p w14:paraId="4AA6C88F" w14:textId="77777777" w:rsidR="0001154E" w:rsidRPr="0001154E" w:rsidRDefault="0001154E" w:rsidP="004A6DA2">
      <w:pPr>
        <w:spacing w:after="0" w:line="276" w:lineRule="auto"/>
        <w:ind w:left="720"/>
        <w:jc w:val="both"/>
        <w:rPr>
          <w:rFonts w:ascii="Bookman Old Style" w:hAnsi="Bookman Old Style" w:cs="Arial"/>
          <w:sz w:val="24"/>
          <w:szCs w:val="24"/>
          <w:lang w:val="en-US"/>
        </w:rPr>
      </w:pPr>
      <w:r w:rsidRPr="0001154E">
        <w:rPr>
          <w:rFonts w:ascii="Segoe UI Symbol" w:hAnsi="Segoe UI Symbol" w:cs="Segoe UI Symbol"/>
          <w:sz w:val="24"/>
          <w:szCs w:val="24"/>
          <w:lang w:val="en-US"/>
        </w:rPr>
        <w:t>☐</w:t>
      </w:r>
      <w:r w:rsidRPr="0001154E">
        <w:rPr>
          <w:rFonts w:ascii="Bookman Old Style" w:hAnsi="Bookman Old Style" w:cs="Arial"/>
          <w:sz w:val="24"/>
          <w:szCs w:val="24"/>
          <w:lang w:val="en-US"/>
        </w:rPr>
        <w:t xml:space="preserve"> - </w:t>
      </w:r>
      <w:r w:rsidRPr="0001154E">
        <w:rPr>
          <w:rFonts w:ascii="Bookman Old Style" w:hAnsi="Bookman Old Style" w:cs="Arial"/>
          <w:b/>
          <w:bCs/>
          <w:sz w:val="24"/>
          <w:szCs w:val="24"/>
          <w:lang w:val="en-US"/>
        </w:rPr>
        <w:t>Other</w:t>
      </w:r>
      <w:r w:rsidRPr="0001154E">
        <w:rPr>
          <w:rFonts w:ascii="Bookman Old Style" w:hAnsi="Bookman Old Style" w:cs="Arial"/>
          <w:sz w:val="24"/>
          <w:szCs w:val="24"/>
          <w:lang w:val="en-US"/>
        </w:rPr>
        <w:t>: _______________________________________________________.</w:t>
      </w:r>
    </w:p>
    <w:p w14:paraId="7B68E299" w14:textId="77777777" w:rsidR="0001154E" w:rsidRPr="0001154E" w:rsidRDefault="0001154E" w:rsidP="004A6DA2">
      <w:pPr>
        <w:spacing w:after="0" w:line="276" w:lineRule="auto"/>
        <w:jc w:val="both"/>
        <w:rPr>
          <w:rFonts w:ascii="Bookman Old Style" w:hAnsi="Bookman Old Style" w:cs="Arial"/>
          <w:sz w:val="24"/>
          <w:szCs w:val="24"/>
          <w:lang w:val="en-US"/>
        </w:rPr>
      </w:pPr>
    </w:p>
    <w:p w14:paraId="354722F6" w14:textId="4F7ECB32" w:rsidR="0001154E" w:rsidRPr="004A6DA2" w:rsidRDefault="0001154E" w:rsidP="004A6DA2">
      <w:pPr>
        <w:pStyle w:val="ListParagraph"/>
        <w:numPr>
          <w:ilvl w:val="0"/>
          <w:numId w:val="2"/>
        </w:numPr>
        <w:spacing w:after="0" w:line="276" w:lineRule="auto"/>
        <w:jc w:val="both"/>
        <w:rPr>
          <w:rFonts w:ascii="Bookman Old Style" w:hAnsi="Bookman Old Style" w:cs="Arial"/>
          <w:sz w:val="24"/>
          <w:szCs w:val="24"/>
          <w:lang w:val="en-US"/>
        </w:rPr>
      </w:pPr>
      <w:r w:rsidRPr="004A6DA2">
        <w:rPr>
          <w:rFonts w:ascii="Bookman Old Style" w:hAnsi="Bookman Old Style" w:cs="Arial"/>
          <w:b/>
          <w:sz w:val="24"/>
          <w:szCs w:val="24"/>
          <w:lang w:val="en-US"/>
        </w:rPr>
        <w:t>The Service</w:t>
      </w:r>
      <w:r w:rsidRPr="004A6DA2">
        <w:rPr>
          <w:rFonts w:ascii="Bookman Old Style" w:hAnsi="Bookman Old Style" w:cs="Arial"/>
          <w:sz w:val="24"/>
          <w:szCs w:val="24"/>
          <w:lang w:val="en-US"/>
        </w:rPr>
        <w:t xml:space="preserve">. Gridetech </w:t>
      </w:r>
      <w:r w:rsidR="004A6DA2" w:rsidRPr="004A6DA2">
        <w:rPr>
          <w:rFonts w:ascii="Bookman Old Style" w:hAnsi="Bookman Old Style" w:cs="Arial"/>
          <w:sz w:val="24"/>
          <w:szCs w:val="24"/>
        </w:rPr>
        <w:t xml:space="preserve">through it’s independent Contractor will have the opportunity to provide delivery services from </w:t>
      </w:r>
      <w:r w:rsidR="007E2032">
        <w:rPr>
          <w:rFonts w:ascii="Bookman Old Style" w:hAnsi="Bookman Old Style" w:cs="Arial"/>
          <w:sz w:val="24"/>
          <w:szCs w:val="24"/>
        </w:rPr>
        <w:t xml:space="preserve">clients as </w:t>
      </w:r>
      <w:r w:rsidR="004A6DA2" w:rsidRPr="004A6DA2">
        <w:rPr>
          <w:rFonts w:ascii="Bookman Old Style" w:hAnsi="Bookman Old Style" w:cs="Arial"/>
          <w:sz w:val="24"/>
          <w:szCs w:val="24"/>
        </w:rPr>
        <w:t>suppliers to consumers using the Company’s platform (the “Services”). Depending on the nature of the delivery and the requirements of the Company and/or consumers and suppliers, such Services may be carried out by means of any combination of (a) foot travel by Contractor, (b) use of Contractor’s personal bicycle, (c) use of Contractor’s personal vehicle, or (d) use of Contractor’s personal mobile device, tablet, or computer. Contractor acknowledges that the Company has the discretion as to which, if any, Delivery Opportunities has to offer, and Contractor has discretion as to which, if any, Delivery Opportunities to accept.</w:t>
      </w:r>
      <w:r w:rsidR="004A6DA2" w:rsidRPr="004A6DA2">
        <w:rPr>
          <w:rFonts w:ascii="Bookman Old Style" w:hAnsi="Bookman Old Style" w:cs="Arial"/>
          <w:sz w:val="24"/>
          <w:szCs w:val="24"/>
          <w:lang w:val="en-US"/>
        </w:rPr>
        <w:t xml:space="preserve"> </w:t>
      </w:r>
      <w:r w:rsidRPr="004A6DA2">
        <w:rPr>
          <w:rFonts w:ascii="Bookman Old Style" w:hAnsi="Bookman Old Style" w:cs="Arial"/>
          <w:sz w:val="24"/>
          <w:szCs w:val="24"/>
          <w:lang w:val="en-US"/>
        </w:rPr>
        <w:t>Gridetech, while providing the Service, shall comply with the policies, standards, and regulations of the Client, including local, State, and Federal laws and to the best of their abilities.</w:t>
      </w:r>
    </w:p>
    <w:p w14:paraId="05150093" w14:textId="77777777" w:rsidR="0001154E" w:rsidRPr="0001154E" w:rsidRDefault="0001154E" w:rsidP="004A6DA2">
      <w:pPr>
        <w:spacing w:after="0" w:line="276" w:lineRule="auto"/>
        <w:jc w:val="both"/>
        <w:rPr>
          <w:rFonts w:ascii="Bookman Old Style" w:hAnsi="Bookman Old Style" w:cs="Arial"/>
          <w:sz w:val="24"/>
          <w:szCs w:val="24"/>
          <w:lang w:val="en-US"/>
        </w:rPr>
      </w:pPr>
    </w:p>
    <w:p w14:paraId="11C3CCA4" w14:textId="03086CF7" w:rsidR="0001154E" w:rsidRPr="004A6DA2" w:rsidRDefault="0001154E" w:rsidP="004A6DA2">
      <w:pPr>
        <w:pStyle w:val="ListParagraph"/>
        <w:numPr>
          <w:ilvl w:val="0"/>
          <w:numId w:val="2"/>
        </w:numPr>
        <w:spacing w:after="0" w:line="276" w:lineRule="auto"/>
        <w:jc w:val="both"/>
        <w:rPr>
          <w:rFonts w:ascii="Bookman Old Style" w:hAnsi="Bookman Old Style" w:cs="Arial"/>
          <w:sz w:val="24"/>
          <w:szCs w:val="24"/>
          <w:lang w:val="en-US"/>
        </w:rPr>
      </w:pPr>
      <w:r w:rsidRPr="004A6DA2">
        <w:rPr>
          <w:rFonts w:ascii="Bookman Old Style" w:hAnsi="Bookman Old Style" w:cs="Arial"/>
          <w:b/>
          <w:sz w:val="24"/>
          <w:szCs w:val="24"/>
          <w:lang w:val="en-US"/>
        </w:rPr>
        <w:t>Payment Amount</w:t>
      </w:r>
      <w:r w:rsidRPr="004A6DA2">
        <w:rPr>
          <w:rFonts w:ascii="Bookman Old Style" w:hAnsi="Bookman Old Style" w:cs="Arial"/>
          <w:sz w:val="24"/>
          <w:szCs w:val="24"/>
          <w:lang w:val="en-US"/>
        </w:rPr>
        <w:t>. The Client agrees to pay Gridetech the following compensation for the Service performed under this Agreement: (check one)</w:t>
      </w:r>
    </w:p>
    <w:p w14:paraId="1F8E5CC3" w14:textId="77777777" w:rsidR="0001154E" w:rsidRPr="0001154E" w:rsidRDefault="0001154E" w:rsidP="004A6DA2">
      <w:pPr>
        <w:spacing w:after="0" w:line="276" w:lineRule="auto"/>
        <w:jc w:val="both"/>
        <w:rPr>
          <w:rFonts w:ascii="Bookman Old Style" w:hAnsi="Bookman Old Style" w:cs="Arial"/>
          <w:sz w:val="24"/>
          <w:szCs w:val="24"/>
          <w:lang w:val="en-US"/>
        </w:rPr>
      </w:pPr>
    </w:p>
    <w:p w14:paraId="33896C9F" w14:textId="77777777" w:rsidR="0001154E" w:rsidRPr="0001154E" w:rsidRDefault="0001154E" w:rsidP="004A6DA2">
      <w:pPr>
        <w:spacing w:after="0" w:line="276" w:lineRule="auto"/>
        <w:ind w:left="720"/>
        <w:jc w:val="both"/>
        <w:rPr>
          <w:rFonts w:ascii="Bookman Old Style" w:hAnsi="Bookman Old Style" w:cs="Arial"/>
          <w:sz w:val="24"/>
          <w:szCs w:val="24"/>
          <w:lang w:val="en-US"/>
        </w:rPr>
      </w:pPr>
      <w:r w:rsidRPr="0001154E">
        <w:rPr>
          <w:rFonts w:ascii="Segoe UI Symbol" w:hAnsi="Segoe UI Symbol" w:cs="Segoe UI Symbol"/>
          <w:sz w:val="24"/>
          <w:szCs w:val="24"/>
          <w:lang w:val="en-US"/>
        </w:rPr>
        <w:t>☐</w:t>
      </w:r>
      <w:r w:rsidRPr="0001154E">
        <w:rPr>
          <w:rFonts w:ascii="Bookman Old Style" w:hAnsi="Bookman Old Style" w:cs="Arial"/>
          <w:sz w:val="24"/>
          <w:szCs w:val="24"/>
          <w:lang w:val="en-US"/>
        </w:rPr>
        <w:t xml:space="preserve"> - $____ / Hour </w:t>
      </w:r>
    </w:p>
    <w:p w14:paraId="3A18EA0D" w14:textId="77777777" w:rsidR="0001154E" w:rsidRPr="0001154E" w:rsidRDefault="0001154E" w:rsidP="004A6DA2">
      <w:pPr>
        <w:spacing w:after="0" w:line="276" w:lineRule="auto"/>
        <w:ind w:left="720"/>
        <w:jc w:val="both"/>
        <w:rPr>
          <w:rFonts w:ascii="Bookman Old Style" w:hAnsi="Bookman Old Style" w:cs="Arial"/>
          <w:sz w:val="24"/>
          <w:szCs w:val="24"/>
          <w:lang w:val="en-US"/>
        </w:rPr>
      </w:pPr>
      <w:r w:rsidRPr="0001154E">
        <w:rPr>
          <w:rFonts w:ascii="Segoe UI Symbol" w:hAnsi="Segoe UI Symbol" w:cs="Segoe UI Symbol"/>
          <w:sz w:val="24"/>
          <w:szCs w:val="24"/>
          <w:lang w:val="en-US"/>
        </w:rPr>
        <w:t>☐</w:t>
      </w:r>
      <w:r w:rsidRPr="0001154E">
        <w:rPr>
          <w:rFonts w:ascii="Bookman Old Style" w:hAnsi="Bookman Old Style" w:cs="Arial"/>
          <w:sz w:val="24"/>
          <w:szCs w:val="24"/>
          <w:lang w:val="en-US"/>
        </w:rPr>
        <w:t xml:space="preserve"> - $____ / per Job. A “Job” is _______________________________________.</w:t>
      </w:r>
    </w:p>
    <w:p w14:paraId="68D7C9D7" w14:textId="6BDA8FAB" w:rsidR="0001154E" w:rsidRDefault="0001154E" w:rsidP="004A6DA2">
      <w:pPr>
        <w:spacing w:after="0" w:line="276" w:lineRule="auto"/>
        <w:ind w:left="720"/>
        <w:jc w:val="both"/>
        <w:rPr>
          <w:rFonts w:ascii="Bookman Old Style" w:hAnsi="Bookman Old Style" w:cs="Arial"/>
          <w:sz w:val="24"/>
          <w:szCs w:val="24"/>
          <w:lang w:val="en-US"/>
        </w:rPr>
      </w:pPr>
      <w:r w:rsidRPr="0001154E">
        <w:rPr>
          <w:rFonts w:ascii="Segoe UI Symbol" w:hAnsi="Segoe UI Symbol" w:cs="Segoe UI Symbol"/>
          <w:sz w:val="24"/>
          <w:szCs w:val="24"/>
          <w:lang w:val="en-US"/>
        </w:rPr>
        <w:t>☐</w:t>
      </w:r>
      <w:r w:rsidRPr="0001154E">
        <w:rPr>
          <w:rFonts w:ascii="Bookman Old Style" w:hAnsi="Bookman Old Style" w:cs="Arial"/>
          <w:sz w:val="24"/>
          <w:szCs w:val="24"/>
          <w:lang w:val="en-US"/>
        </w:rPr>
        <w:t xml:space="preserve"> - Other: _______________________________________________________.</w:t>
      </w:r>
    </w:p>
    <w:p w14:paraId="3AC67CEC" w14:textId="77777777" w:rsidR="004A6DA2" w:rsidRPr="0001154E" w:rsidRDefault="004A6DA2" w:rsidP="004A6DA2">
      <w:pPr>
        <w:spacing w:after="0" w:line="276" w:lineRule="auto"/>
        <w:ind w:left="720"/>
        <w:jc w:val="both"/>
        <w:rPr>
          <w:rFonts w:ascii="Bookman Old Style" w:hAnsi="Bookman Old Style" w:cs="Arial"/>
          <w:sz w:val="24"/>
          <w:szCs w:val="24"/>
          <w:lang w:val="en-US"/>
        </w:rPr>
      </w:pPr>
    </w:p>
    <w:p w14:paraId="44E1FCD3" w14:textId="641E4615" w:rsidR="0001154E" w:rsidRPr="007E2032" w:rsidRDefault="004A6DA2" w:rsidP="004A6DA2">
      <w:pPr>
        <w:pStyle w:val="ListParagraph"/>
        <w:numPr>
          <w:ilvl w:val="0"/>
          <w:numId w:val="2"/>
        </w:numPr>
        <w:spacing w:after="0" w:line="276" w:lineRule="auto"/>
        <w:jc w:val="both"/>
        <w:rPr>
          <w:rFonts w:ascii="Bookman Old Style" w:hAnsi="Bookman Old Style" w:cs="Arial"/>
          <w:sz w:val="24"/>
          <w:szCs w:val="24"/>
          <w:lang w:val="en-US"/>
        </w:rPr>
      </w:pPr>
      <w:r w:rsidRPr="004A6DA2">
        <w:rPr>
          <w:rFonts w:ascii="Bookman Old Style" w:hAnsi="Bookman Old Style" w:cs="Arial"/>
          <w:b/>
          <w:bCs/>
          <w:sz w:val="24"/>
          <w:szCs w:val="24"/>
        </w:rPr>
        <w:t>Consumer Expectations.</w:t>
      </w:r>
      <w:r w:rsidRPr="004A6DA2">
        <w:rPr>
          <w:rFonts w:ascii="Bookman Old Style" w:hAnsi="Bookman Old Style" w:cs="Arial"/>
          <w:sz w:val="24"/>
          <w:szCs w:val="24"/>
        </w:rPr>
        <w:t xml:space="preserve"> Both parties agree that while Contractor is an independent provider of delivery services, the Contractor is performing Services on behalf of the </w:t>
      </w:r>
      <w:r w:rsidR="007E2032">
        <w:rPr>
          <w:rFonts w:ascii="Bookman Old Style" w:hAnsi="Bookman Old Style" w:cs="Arial"/>
          <w:sz w:val="24"/>
          <w:szCs w:val="24"/>
        </w:rPr>
        <w:t>client</w:t>
      </w:r>
      <w:r w:rsidRPr="004A6DA2">
        <w:rPr>
          <w:rFonts w:ascii="Bookman Old Style" w:hAnsi="Bookman Old Style" w:cs="Arial"/>
          <w:sz w:val="24"/>
          <w:szCs w:val="24"/>
        </w:rPr>
        <w:t xml:space="preserve">, therefore the consumer has </w:t>
      </w:r>
      <w:r w:rsidR="007E2032">
        <w:rPr>
          <w:rFonts w:ascii="Bookman Old Style" w:hAnsi="Bookman Old Style" w:cs="Arial"/>
          <w:sz w:val="24"/>
          <w:szCs w:val="24"/>
        </w:rPr>
        <w:t xml:space="preserve">the </w:t>
      </w:r>
      <w:r w:rsidRPr="004A6DA2">
        <w:rPr>
          <w:rFonts w:ascii="Bookman Old Style" w:hAnsi="Bookman Old Style" w:cs="Arial"/>
          <w:sz w:val="24"/>
          <w:szCs w:val="24"/>
        </w:rPr>
        <w:t>right to hold Contractor providing Services responsible for certain norms surrounding the Services being provided. These norms include, but may not be limited to Contractor providing Services in a timely (shortest method available), safe and professional manner consistent with General Industry Standard, Contractor attempting to provide the Services as close to “door to door” as possible taking into consideration logistical and legal limitations, or providing Services from supplier to a mutually agreed upon location with the consumer, food and/or non-food items are delivered to consumer representative of the condition provided by the supplier, food and/or non-food items are representative of the order the consumer placed with the supplier on the Company platform, and consumer’s personal information and property are respected by Contractor during and after Services are provided.</w:t>
      </w:r>
    </w:p>
    <w:p w14:paraId="7873770E" w14:textId="77777777" w:rsidR="007E2032" w:rsidRPr="007E2032" w:rsidRDefault="007E2032" w:rsidP="007E2032">
      <w:pPr>
        <w:pStyle w:val="ListParagraph"/>
        <w:spacing w:after="0" w:line="276" w:lineRule="auto"/>
        <w:jc w:val="both"/>
        <w:rPr>
          <w:rFonts w:ascii="Bookman Old Style" w:hAnsi="Bookman Old Style" w:cs="Arial"/>
          <w:sz w:val="24"/>
          <w:szCs w:val="24"/>
          <w:lang w:val="en-US"/>
        </w:rPr>
      </w:pPr>
    </w:p>
    <w:p w14:paraId="29B1E5F5" w14:textId="77777777" w:rsidR="00995696" w:rsidRPr="00995696" w:rsidRDefault="007E2032" w:rsidP="004A6DA2">
      <w:pPr>
        <w:pStyle w:val="ListParagraph"/>
        <w:numPr>
          <w:ilvl w:val="0"/>
          <w:numId w:val="2"/>
        </w:numPr>
        <w:spacing w:after="0" w:line="276" w:lineRule="auto"/>
        <w:jc w:val="both"/>
        <w:rPr>
          <w:rFonts w:ascii="Bookman Old Style" w:hAnsi="Bookman Old Style" w:cs="Arial"/>
          <w:sz w:val="24"/>
          <w:szCs w:val="24"/>
          <w:lang w:val="en-US"/>
        </w:rPr>
      </w:pPr>
      <w:r w:rsidRPr="007E2032">
        <w:rPr>
          <w:rFonts w:ascii="Bookman Old Style" w:hAnsi="Bookman Old Style" w:cs="Arial"/>
          <w:b/>
          <w:bCs/>
          <w:sz w:val="24"/>
          <w:szCs w:val="24"/>
        </w:rPr>
        <w:t>Contractor’s Acceptance of Providing Services.</w:t>
      </w:r>
      <w:r w:rsidRPr="007E2032">
        <w:rPr>
          <w:rFonts w:ascii="Bookman Old Style" w:hAnsi="Bookman Old Style" w:cs="Arial"/>
          <w:sz w:val="24"/>
          <w:szCs w:val="24"/>
        </w:rPr>
        <w:t xml:space="preserve"> During the term of this Agreement, the Company may notify Contractor of the opportunity to complete Services involving suppliers and consumers facilitated through the </w:t>
      </w:r>
      <w:r w:rsidRPr="007E2032">
        <w:rPr>
          <w:rFonts w:ascii="Bookman Old Style" w:hAnsi="Bookman Old Style" w:cs="Arial"/>
          <w:sz w:val="24"/>
          <w:szCs w:val="24"/>
        </w:rPr>
        <w:lastRenderedPageBreak/>
        <w:t>platform</w:t>
      </w:r>
      <w:r>
        <w:rPr>
          <w:rFonts w:ascii="Bookman Old Style" w:hAnsi="Bookman Old Style" w:cs="Arial"/>
          <w:sz w:val="24"/>
          <w:szCs w:val="24"/>
        </w:rPr>
        <w:t xml:space="preserve">. </w:t>
      </w:r>
      <w:r w:rsidRPr="007E2032">
        <w:rPr>
          <w:rFonts w:ascii="Bookman Old Style" w:hAnsi="Bookman Old Style" w:cs="Arial"/>
          <w:sz w:val="24"/>
          <w:szCs w:val="24"/>
        </w:rPr>
        <w:t>With respect to each Delivery Opportunity accepted by Contractor, Contractor agrees to complete any of the necessary steps to fully provide the agreed upon Service, including</w:t>
      </w:r>
      <w:r>
        <w:rPr>
          <w:rFonts w:ascii="Bookman Old Style" w:hAnsi="Bookman Old Style" w:cs="Arial"/>
          <w:sz w:val="24"/>
          <w:szCs w:val="24"/>
        </w:rPr>
        <w:t xml:space="preserve"> </w:t>
      </w:r>
      <w:r w:rsidRPr="007E2032">
        <w:rPr>
          <w:rFonts w:ascii="Bookman Old Style" w:hAnsi="Bookman Old Style" w:cs="Arial"/>
          <w:sz w:val="24"/>
          <w:szCs w:val="24"/>
        </w:rPr>
        <w:t>retrieval of the order from the supplier, and delivery of the order to consumers in a timely (shortest method available), safe and professional manner consistent with Customer Expectations and General Industry Standards.</w:t>
      </w:r>
    </w:p>
    <w:p w14:paraId="28CFB389" w14:textId="77777777" w:rsidR="00995696" w:rsidRPr="00995696" w:rsidRDefault="00995696" w:rsidP="00995696">
      <w:pPr>
        <w:pStyle w:val="ListParagraph"/>
        <w:rPr>
          <w:rFonts w:ascii="Bookman Old Style" w:hAnsi="Bookman Old Style" w:cs="Arial"/>
          <w:sz w:val="24"/>
          <w:szCs w:val="24"/>
        </w:rPr>
      </w:pPr>
    </w:p>
    <w:p w14:paraId="20B4432A" w14:textId="25B5D682" w:rsidR="00995696" w:rsidRPr="00995696" w:rsidRDefault="007E2032" w:rsidP="00F67908">
      <w:pPr>
        <w:pStyle w:val="ListParagraph"/>
        <w:numPr>
          <w:ilvl w:val="0"/>
          <w:numId w:val="2"/>
        </w:numPr>
        <w:spacing w:after="0" w:line="276" w:lineRule="auto"/>
        <w:jc w:val="both"/>
        <w:rPr>
          <w:rFonts w:ascii="Bookman Old Style" w:hAnsi="Bookman Old Style" w:cs="Arial"/>
          <w:sz w:val="24"/>
          <w:szCs w:val="24"/>
          <w:lang w:val="en-US"/>
        </w:rPr>
      </w:pPr>
      <w:r w:rsidRPr="00995696">
        <w:rPr>
          <w:rFonts w:ascii="Bookman Old Style" w:hAnsi="Bookman Old Style" w:cs="Arial"/>
          <w:b/>
          <w:bCs/>
          <w:sz w:val="24"/>
          <w:szCs w:val="24"/>
        </w:rPr>
        <w:t xml:space="preserve"> </w:t>
      </w:r>
      <w:r w:rsidR="00995696" w:rsidRPr="00995696">
        <w:rPr>
          <w:rFonts w:ascii="Bookman Old Style" w:hAnsi="Bookman Old Style" w:cs="Arial"/>
          <w:b/>
          <w:bCs/>
          <w:sz w:val="24"/>
          <w:szCs w:val="24"/>
        </w:rPr>
        <w:t>Confidential Information.</w:t>
      </w:r>
      <w:r w:rsidR="00995696" w:rsidRPr="00995696">
        <w:rPr>
          <w:rFonts w:ascii="Bookman Old Style" w:hAnsi="Bookman Old Style" w:cs="Arial"/>
          <w:sz w:val="24"/>
          <w:szCs w:val="24"/>
        </w:rPr>
        <w:t xml:space="preserve"> Contractor agrees, at all times during the term of this Agreement and thereafter, to hold in strictest confidence, and not to use except for the benefit of the Company to the extent necessary to perform its obligations hereunder, and to not disclose to any person, firm, corporation or other entity, without written authorization from the Company in each instance, any Confidential Information (as defined below) that a Contractor obtains, accesses or creates during the term of this Agreement, whether or not during working hours, until such Confidential Information becomes publicly and widely known and made generally available through no wrongful act of Contractor. Contractor further agrees not to make copies of such Confidential Information except as authorized by the Company. </w:t>
      </w:r>
    </w:p>
    <w:p w14:paraId="2564A254" w14:textId="77777777" w:rsidR="00995696" w:rsidRPr="00995696" w:rsidRDefault="00995696" w:rsidP="00995696">
      <w:pPr>
        <w:pStyle w:val="ListParagraph"/>
        <w:spacing w:after="0" w:line="276" w:lineRule="auto"/>
        <w:ind w:left="360"/>
        <w:jc w:val="both"/>
        <w:rPr>
          <w:rFonts w:ascii="Bookman Old Style" w:hAnsi="Bookman Old Style" w:cs="Arial"/>
          <w:sz w:val="24"/>
          <w:szCs w:val="24"/>
          <w:lang w:val="en-US"/>
        </w:rPr>
      </w:pPr>
    </w:p>
    <w:p w14:paraId="40738625" w14:textId="6F22345C" w:rsidR="004A6DA2" w:rsidRPr="004A6DA2" w:rsidRDefault="004A6DA2" w:rsidP="004A6DA2">
      <w:pPr>
        <w:pStyle w:val="ListParagraph"/>
        <w:numPr>
          <w:ilvl w:val="0"/>
          <w:numId w:val="2"/>
        </w:numPr>
        <w:spacing w:after="0" w:line="276" w:lineRule="auto"/>
        <w:jc w:val="both"/>
        <w:rPr>
          <w:rFonts w:ascii="Bookman Old Style" w:hAnsi="Bookman Old Style" w:cs="Arial"/>
          <w:sz w:val="24"/>
          <w:szCs w:val="24"/>
          <w:lang w:val="en-US"/>
        </w:rPr>
      </w:pPr>
      <w:r w:rsidRPr="004A6DA2">
        <w:rPr>
          <w:rFonts w:ascii="Bookman Old Style" w:hAnsi="Bookman Old Style" w:cs="Arial"/>
          <w:b/>
          <w:bCs/>
          <w:sz w:val="24"/>
          <w:szCs w:val="24"/>
        </w:rPr>
        <w:t>LIMITATION ON LIABILITY.</w:t>
      </w:r>
      <w:r w:rsidRPr="004A6DA2">
        <w:rPr>
          <w:rFonts w:ascii="Bookman Old Style" w:hAnsi="Bookman Old Style" w:cs="Arial"/>
          <w:sz w:val="24"/>
          <w:szCs w:val="24"/>
        </w:rPr>
        <w:t xml:space="preserve"> UNDER NO CIRCUMSTANCE WILL </w:t>
      </w:r>
      <w:r>
        <w:rPr>
          <w:rFonts w:ascii="Bookman Old Style" w:hAnsi="Bookman Old Style" w:cs="Arial"/>
          <w:sz w:val="24"/>
          <w:szCs w:val="24"/>
        </w:rPr>
        <w:t>GRIDETECH</w:t>
      </w:r>
      <w:r w:rsidRPr="004A6DA2">
        <w:rPr>
          <w:rFonts w:ascii="Bookman Old Style" w:hAnsi="Bookman Old Style" w:cs="Arial"/>
          <w:sz w:val="24"/>
          <w:szCs w:val="24"/>
        </w:rPr>
        <w:t xml:space="preserve"> OR ITS AFFILIATES BE LIABLE TO </w:t>
      </w:r>
      <w:r>
        <w:rPr>
          <w:rFonts w:ascii="Bookman Old Style" w:hAnsi="Bookman Old Style" w:cs="Arial"/>
          <w:sz w:val="24"/>
          <w:szCs w:val="24"/>
        </w:rPr>
        <w:t xml:space="preserve">THE COMPANY OR </w:t>
      </w:r>
      <w:r w:rsidRPr="004A6DA2">
        <w:rPr>
          <w:rFonts w:ascii="Bookman Old Style" w:hAnsi="Bookman Old Style" w:cs="Arial"/>
          <w:sz w:val="24"/>
          <w:szCs w:val="24"/>
        </w:rPr>
        <w:t xml:space="preserve">ANY THIRD PARTY FOR ANY SPECIAL, INDIRECT, INCIDENTAL, CONSEQUENTIAL, PUNITIVE, RELIANCE, OR EXEMPLARY DAMAGES THAT RESULT FROM THIS AGREEMENT, EVEN IF </w:t>
      </w:r>
      <w:r w:rsidR="007E2032">
        <w:rPr>
          <w:rFonts w:ascii="Bookman Old Style" w:hAnsi="Bookman Old Style" w:cs="Arial"/>
          <w:sz w:val="24"/>
          <w:szCs w:val="24"/>
        </w:rPr>
        <w:t>GRIDETECH</w:t>
      </w:r>
      <w:r w:rsidRPr="004A6DA2">
        <w:rPr>
          <w:rFonts w:ascii="Bookman Old Style" w:hAnsi="Bookman Old Style" w:cs="Arial"/>
          <w:sz w:val="24"/>
          <w:szCs w:val="24"/>
        </w:rPr>
        <w:t xml:space="preserve"> OR ITS AUTHORIZED REPRESENTATIVE HAS BEEN ADVISED OF THE POSSIBILITY OF SUCH DAMAGES. IN NO EVENT WILL THE COMPANY’S TOTAL LIABILITY TO CONTRACTOR FOR ALL DAMAGES, LOSSES, AND CAUSES OF ACTION ARISING OUT OF OR RELATING TO THIS AGREEMENT (WHETHER IN CONTRACT OR TORT, INCLUDING NEGLIGENCE, WARRANTY, OR OTHERWISE) EXCEED THE FEES PAYABLE BY THE COMPANY TO CONTRACTOR HEREUNDER.</w:t>
      </w:r>
    </w:p>
    <w:p w14:paraId="2CAD07A4" w14:textId="77777777" w:rsidR="0001154E" w:rsidRPr="0001154E" w:rsidRDefault="0001154E" w:rsidP="004A6DA2">
      <w:pPr>
        <w:spacing w:after="0" w:line="276" w:lineRule="auto"/>
        <w:jc w:val="both"/>
        <w:rPr>
          <w:rFonts w:ascii="Bookman Old Style" w:hAnsi="Bookman Old Style" w:cs="Arial"/>
          <w:sz w:val="24"/>
          <w:szCs w:val="24"/>
          <w:lang w:val="en-US"/>
        </w:rPr>
      </w:pPr>
    </w:p>
    <w:p w14:paraId="08EE414F" w14:textId="77777777" w:rsidR="0001154E" w:rsidRPr="0001154E" w:rsidRDefault="0001154E" w:rsidP="004A6DA2">
      <w:pPr>
        <w:spacing w:after="0" w:line="276" w:lineRule="auto"/>
        <w:rPr>
          <w:rFonts w:ascii="Bookman Old Style" w:hAnsi="Bookman Old Style" w:cs="Arial"/>
          <w:sz w:val="24"/>
          <w:szCs w:val="24"/>
          <w:lang w:val="en-US"/>
        </w:rPr>
      </w:pPr>
      <w:r w:rsidRPr="0001154E">
        <w:rPr>
          <w:rFonts w:ascii="Bookman Old Style" w:hAnsi="Bookman Old Style" w:cs="Arial"/>
          <w:b/>
          <w:sz w:val="24"/>
          <w:szCs w:val="24"/>
          <w:lang w:val="en-US"/>
        </w:rPr>
        <w:t>Client’s Signature</w:t>
      </w:r>
      <w:r w:rsidRPr="0001154E">
        <w:rPr>
          <w:rFonts w:ascii="Bookman Old Style" w:hAnsi="Bookman Old Style" w:cs="Arial"/>
          <w:sz w:val="24"/>
          <w:szCs w:val="24"/>
          <w:lang w:val="en-US"/>
        </w:rPr>
        <w:t xml:space="preserve"> _______________________ Date ____________</w:t>
      </w:r>
    </w:p>
    <w:p w14:paraId="374C2B12" w14:textId="77777777" w:rsidR="0001154E" w:rsidRPr="0001154E" w:rsidRDefault="0001154E" w:rsidP="004A6DA2">
      <w:pPr>
        <w:spacing w:after="0" w:line="276" w:lineRule="auto"/>
        <w:rPr>
          <w:rFonts w:ascii="Bookman Old Style" w:hAnsi="Bookman Old Style" w:cs="Arial"/>
          <w:sz w:val="24"/>
          <w:szCs w:val="24"/>
          <w:lang w:val="en-US"/>
        </w:rPr>
      </w:pPr>
    </w:p>
    <w:p w14:paraId="001D344C" w14:textId="77777777" w:rsidR="0001154E" w:rsidRPr="0001154E" w:rsidRDefault="0001154E" w:rsidP="004A6DA2">
      <w:pPr>
        <w:spacing w:after="0" w:line="276" w:lineRule="auto"/>
        <w:rPr>
          <w:rFonts w:ascii="Bookman Old Style" w:hAnsi="Bookman Old Style" w:cs="Arial"/>
          <w:sz w:val="24"/>
          <w:szCs w:val="24"/>
          <w:lang w:val="en-US"/>
        </w:rPr>
      </w:pPr>
      <w:r w:rsidRPr="0001154E">
        <w:rPr>
          <w:rFonts w:ascii="Bookman Old Style" w:hAnsi="Bookman Old Style" w:cs="Arial"/>
          <w:sz w:val="24"/>
          <w:szCs w:val="24"/>
          <w:lang w:val="en-US"/>
        </w:rPr>
        <w:t>Print Name _______________________</w:t>
      </w:r>
    </w:p>
    <w:p w14:paraId="7B6C0A84" w14:textId="77777777" w:rsidR="0001154E" w:rsidRPr="0001154E" w:rsidRDefault="0001154E" w:rsidP="004A6DA2">
      <w:pPr>
        <w:spacing w:after="0" w:line="276" w:lineRule="auto"/>
        <w:rPr>
          <w:rFonts w:ascii="Bookman Old Style" w:hAnsi="Bookman Old Style" w:cs="Arial"/>
          <w:sz w:val="24"/>
          <w:szCs w:val="24"/>
          <w:lang w:val="en-US"/>
        </w:rPr>
      </w:pPr>
    </w:p>
    <w:p w14:paraId="7ADC7205" w14:textId="77777777" w:rsidR="0001154E" w:rsidRPr="0001154E" w:rsidRDefault="0001154E" w:rsidP="004A6DA2">
      <w:pPr>
        <w:spacing w:after="0" w:line="276" w:lineRule="auto"/>
        <w:rPr>
          <w:rFonts w:ascii="Bookman Old Style" w:hAnsi="Bookman Old Style" w:cs="Arial"/>
          <w:b/>
          <w:sz w:val="24"/>
          <w:szCs w:val="24"/>
          <w:lang w:val="en-US"/>
        </w:rPr>
      </w:pPr>
    </w:p>
    <w:p w14:paraId="760F3302" w14:textId="77777777" w:rsidR="0001154E" w:rsidRPr="0001154E" w:rsidRDefault="0001154E" w:rsidP="004A6DA2">
      <w:pPr>
        <w:spacing w:after="0" w:line="276" w:lineRule="auto"/>
        <w:rPr>
          <w:rFonts w:ascii="Bookman Old Style" w:hAnsi="Bookman Old Style" w:cs="Arial"/>
          <w:sz w:val="24"/>
          <w:szCs w:val="24"/>
          <w:lang w:val="en-US"/>
        </w:rPr>
      </w:pPr>
      <w:r w:rsidRPr="0001154E">
        <w:rPr>
          <w:rFonts w:ascii="Bookman Old Style" w:hAnsi="Bookman Old Style" w:cs="Arial"/>
          <w:b/>
          <w:sz w:val="24"/>
          <w:szCs w:val="24"/>
          <w:lang w:val="en-US"/>
        </w:rPr>
        <w:t>Delivery Driver’s Signature</w:t>
      </w:r>
      <w:r w:rsidRPr="0001154E">
        <w:rPr>
          <w:rFonts w:ascii="Bookman Old Style" w:hAnsi="Bookman Old Style" w:cs="Arial"/>
          <w:sz w:val="24"/>
          <w:szCs w:val="24"/>
          <w:lang w:val="en-US"/>
        </w:rPr>
        <w:t xml:space="preserve"> _______________________ Date ____________</w:t>
      </w:r>
    </w:p>
    <w:p w14:paraId="4024C40B" w14:textId="77777777" w:rsidR="0001154E" w:rsidRPr="0001154E" w:rsidRDefault="0001154E" w:rsidP="004A6DA2">
      <w:pPr>
        <w:spacing w:after="0" w:line="276" w:lineRule="auto"/>
        <w:rPr>
          <w:rFonts w:ascii="Bookman Old Style" w:hAnsi="Bookman Old Style" w:cs="Arial"/>
          <w:sz w:val="24"/>
          <w:szCs w:val="24"/>
          <w:lang w:val="en-US"/>
        </w:rPr>
      </w:pPr>
    </w:p>
    <w:p w14:paraId="5D81BEA0" w14:textId="77777777" w:rsidR="0001154E" w:rsidRPr="0001154E" w:rsidRDefault="0001154E" w:rsidP="004A6DA2">
      <w:pPr>
        <w:spacing w:after="0" w:line="276" w:lineRule="auto"/>
        <w:rPr>
          <w:rFonts w:ascii="Bookman Old Style" w:hAnsi="Bookman Old Style" w:cs="Arial"/>
          <w:sz w:val="24"/>
          <w:szCs w:val="24"/>
          <w:lang w:val="en-US"/>
        </w:rPr>
      </w:pPr>
      <w:r w:rsidRPr="0001154E">
        <w:rPr>
          <w:rFonts w:ascii="Bookman Old Style" w:hAnsi="Bookman Old Style" w:cs="Arial"/>
          <w:sz w:val="24"/>
          <w:szCs w:val="24"/>
          <w:lang w:val="en-US"/>
        </w:rPr>
        <w:t>Print Name _______________________</w:t>
      </w:r>
    </w:p>
    <w:p w14:paraId="0C03A205" w14:textId="77777777" w:rsidR="0074663D" w:rsidRPr="004A6DA2" w:rsidRDefault="0074663D" w:rsidP="004A6DA2">
      <w:pPr>
        <w:spacing w:line="276" w:lineRule="auto"/>
        <w:rPr>
          <w:rFonts w:ascii="Bookman Old Style" w:hAnsi="Bookman Old Style"/>
        </w:rPr>
      </w:pPr>
    </w:p>
    <w:sectPr w:rsidR="0074663D" w:rsidRPr="004A6DA2" w:rsidSect="0077409F">
      <w:footerReference w:type="default" r:id="rId8"/>
      <w:pgSz w:w="12240" w:h="15840"/>
      <w:pgMar w:top="963" w:right="1440" w:bottom="1503" w:left="1440" w:header="720" w:footer="720" w:gutter="0"/>
      <w:pgBorders w:offsetFrom="page">
        <w:top w:val="thinThickSmallGap" w:sz="24" w:space="24" w:color="C45911" w:themeColor="accent2" w:themeShade="BF"/>
        <w:left w:val="thinThickSmallGap" w:sz="24" w:space="24" w:color="C45911" w:themeColor="accent2" w:themeShade="BF"/>
        <w:bottom w:val="thickThinSmallGap" w:sz="24" w:space="24" w:color="C45911" w:themeColor="accent2" w:themeShade="BF"/>
        <w:right w:val="thickThinSmallGap" w:sz="24" w:space="24" w:color="C45911" w:themeColor="accen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5EE6A" w14:textId="77777777" w:rsidR="006315B4" w:rsidRDefault="006315B4">
      <w:pPr>
        <w:spacing w:after="0" w:line="240" w:lineRule="auto"/>
      </w:pPr>
      <w:r>
        <w:separator/>
      </w:r>
    </w:p>
  </w:endnote>
  <w:endnote w:type="continuationSeparator" w:id="0">
    <w:p w14:paraId="18101C18" w14:textId="77777777" w:rsidR="006315B4" w:rsidRDefault="00631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40BFB" w14:textId="77777777" w:rsidR="00C34869" w:rsidRPr="00C34869" w:rsidRDefault="00995696" w:rsidP="0077409F">
    <w:pPr>
      <w:pStyle w:val="Footer"/>
      <w:framePr w:w="1941" w:wrap="none" w:vAnchor="text" w:hAnchor="page" w:x="9296" w:y="-201"/>
      <w:rPr>
        <w:rStyle w:val="PageNumber"/>
        <w:rFonts w:ascii="Arial" w:hAnsi="Arial" w:cs="Arial"/>
        <w:sz w:val="20"/>
        <w:szCs w:val="20"/>
      </w:rPr>
    </w:pPr>
    <w:r w:rsidRPr="00C34869">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C34869">
          <w:rPr>
            <w:rStyle w:val="PageNumber"/>
            <w:rFonts w:ascii="Arial" w:hAnsi="Arial" w:cs="Arial"/>
            <w:sz w:val="20"/>
            <w:szCs w:val="20"/>
          </w:rPr>
          <w:fldChar w:fldCharType="begin"/>
        </w:r>
        <w:r w:rsidRPr="00C34869">
          <w:rPr>
            <w:rStyle w:val="PageNumber"/>
            <w:rFonts w:ascii="Arial" w:hAnsi="Arial" w:cs="Arial"/>
            <w:sz w:val="20"/>
            <w:szCs w:val="20"/>
          </w:rPr>
          <w:instrText xml:space="preserve"> PAGE </w:instrText>
        </w:r>
        <w:r w:rsidRPr="00C34869">
          <w:rPr>
            <w:rStyle w:val="PageNumber"/>
            <w:rFonts w:ascii="Arial" w:hAnsi="Arial" w:cs="Arial"/>
            <w:sz w:val="20"/>
            <w:szCs w:val="20"/>
          </w:rPr>
          <w:fldChar w:fldCharType="separate"/>
        </w:r>
        <w:r w:rsidRPr="00C34869">
          <w:rPr>
            <w:rStyle w:val="PageNumber"/>
            <w:rFonts w:ascii="Arial" w:hAnsi="Arial" w:cs="Arial"/>
            <w:sz w:val="20"/>
            <w:szCs w:val="20"/>
          </w:rPr>
          <w:t>1</w:t>
        </w:r>
        <w:r w:rsidRPr="00C34869">
          <w:rPr>
            <w:rStyle w:val="PageNumber"/>
            <w:rFonts w:ascii="Arial" w:hAnsi="Arial" w:cs="Arial"/>
            <w:sz w:val="20"/>
            <w:szCs w:val="20"/>
          </w:rPr>
          <w:fldChar w:fldCharType="end"/>
        </w:r>
        <w:r w:rsidRPr="00C34869">
          <w:rPr>
            <w:rStyle w:val="PageNumber"/>
            <w:rFonts w:ascii="Arial" w:hAnsi="Arial" w:cs="Arial"/>
            <w:sz w:val="20"/>
            <w:szCs w:val="20"/>
          </w:rPr>
          <w:t xml:space="preserve"> of </w:t>
        </w:r>
        <w:r w:rsidRPr="00C34869">
          <w:rPr>
            <w:rStyle w:val="PageNumber"/>
            <w:rFonts w:ascii="Arial" w:hAnsi="Arial" w:cs="Arial"/>
            <w:sz w:val="20"/>
            <w:szCs w:val="20"/>
          </w:rPr>
          <w:fldChar w:fldCharType="begin"/>
        </w:r>
        <w:r w:rsidRPr="00C34869">
          <w:rPr>
            <w:rStyle w:val="PageNumber"/>
            <w:rFonts w:ascii="Arial" w:hAnsi="Arial" w:cs="Arial"/>
            <w:sz w:val="20"/>
            <w:szCs w:val="20"/>
          </w:rPr>
          <w:instrText xml:space="preserve"> NUMPAGES  \* MERGEFORMAT </w:instrText>
        </w:r>
        <w:r w:rsidRPr="00C34869">
          <w:rPr>
            <w:rStyle w:val="PageNumber"/>
            <w:rFonts w:ascii="Arial" w:hAnsi="Arial" w:cs="Arial"/>
            <w:sz w:val="20"/>
            <w:szCs w:val="20"/>
          </w:rPr>
          <w:fldChar w:fldCharType="separate"/>
        </w:r>
        <w:r w:rsidRPr="00C34869">
          <w:rPr>
            <w:rStyle w:val="PageNumber"/>
            <w:rFonts w:ascii="Arial" w:hAnsi="Arial" w:cs="Arial"/>
            <w:sz w:val="20"/>
            <w:szCs w:val="20"/>
          </w:rPr>
          <w:t>3</w:t>
        </w:r>
        <w:r w:rsidRPr="00C34869">
          <w:rPr>
            <w:rStyle w:val="PageNumber"/>
            <w:rFonts w:ascii="Arial" w:hAnsi="Arial" w:cs="Arial"/>
            <w:sz w:val="20"/>
            <w:szCs w:val="20"/>
          </w:rPr>
          <w:fldChar w:fldCharType="end"/>
        </w:r>
        <w:r w:rsidRPr="00C34869">
          <w:rPr>
            <w:rStyle w:val="PageNumber"/>
            <w:rFonts w:ascii="Arial" w:hAnsi="Arial" w:cs="Arial"/>
            <w:sz w:val="20"/>
            <w:szCs w:val="20"/>
          </w:rPr>
          <w:t xml:space="preserve"> </w:t>
        </w:r>
      </w:sdtContent>
    </w:sdt>
  </w:p>
  <w:p w14:paraId="56CC5F8B" w14:textId="77777777" w:rsidR="00C34869" w:rsidRPr="00C34869" w:rsidRDefault="006315B4" w:rsidP="00C34869">
    <w:pPr>
      <w:pStyle w:val="Footer"/>
      <w:tabs>
        <w:tab w:val="left" w:pos="6180"/>
      </w:tabs>
      <w:ind w:right="360"/>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3AA7E" w14:textId="77777777" w:rsidR="006315B4" w:rsidRDefault="006315B4">
      <w:pPr>
        <w:spacing w:after="0" w:line="240" w:lineRule="auto"/>
      </w:pPr>
      <w:r>
        <w:separator/>
      </w:r>
    </w:p>
  </w:footnote>
  <w:footnote w:type="continuationSeparator" w:id="0">
    <w:p w14:paraId="3A57DECA" w14:textId="77777777" w:rsidR="006315B4" w:rsidRDefault="00631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D20D7"/>
    <w:multiLevelType w:val="hybridMultilevel"/>
    <w:tmpl w:val="B2B8B764"/>
    <w:lvl w:ilvl="0" w:tplc="2009000F">
      <w:start w:val="1"/>
      <w:numFmt w:val="decimal"/>
      <w:lvlText w:val="%1."/>
      <w:lvlJc w:val="left"/>
      <w:pPr>
        <w:ind w:left="36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 w15:restartNumberingAfterBreak="0">
    <w:nsid w:val="5FB2711B"/>
    <w:multiLevelType w:val="hybridMultilevel"/>
    <w:tmpl w:val="006EC41C"/>
    <w:lvl w:ilvl="0" w:tplc="F7EC999E">
      <w:start w:val="1"/>
      <w:numFmt w:val="lowerLetter"/>
      <w:lvlText w:val="%1.)"/>
      <w:lvlJc w:val="left"/>
      <w:pPr>
        <w:ind w:left="720" w:hanging="360"/>
      </w:pPr>
      <w:rPr>
        <w:rFonts w:hint="default"/>
      </w:rPr>
    </w:lvl>
    <w:lvl w:ilvl="1" w:tplc="CB00574C" w:tentative="1">
      <w:start w:val="1"/>
      <w:numFmt w:val="lowerLetter"/>
      <w:lvlText w:val="%2."/>
      <w:lvlJc w:val="left"/>
      <w:pPr>
        <w:ind w:left="1440" w:hanging="360"/>
      </w:pPr>
    </w:lvl>
    <w:lvl w:ilvl="2" w:tplc="8C6A6620" w:tentative="1">
      <w:start w:val="1"/>
      <w:numFmt w:val="lowerRoman"/>
      <w:lvlText w:val="%3."/>
      <w:lvlJc w:val="right"/>
      <w:pPr>
        <w:ind w:left="2160" w:hanging="180"/>
      </w:pPr>
    </w:lvl>
    <w:lvl w:ilvl="3" w:tplc="5F30232E" w:tentative="1">
      <w:start w:val="1"/>
      <w:numFmt w:val="decimal"/>
      <w:lvlText w:val="%4."/>
      <w:lvlJc w:val="left"/>
      <w:pPr>
        <w:ind w:left="2880" w:hanging="360"/>
      </w:pPr>
    </w:lvl>
    <w:lvl w:ilvl="4" w:tplc="1DC8F61C" w:tentative="1">
      <w:start w:val="1"/>
      <w:numFmt w:val="lowerLetter"/>
      <w:lvlText w:val="%5."/>
      <w:lvlJc w:val="left"/>
      <w:pPr>
        <w:ind w:left="3600" w:hanging="360"/>
      </w:pPr>
    </w:lvl>
    <w:lvl w:ilvl="5" w:tplc="1D188716" w:tentative="1">
      <w:start w:val="1"/>
      <w:numFmt w:val="lowerRoman"/>
      <w:lvlText w:val="%6."/>
      <w:lvlJc w:val="right"/>
      <w:pPr>
        <w:ind w:left="4320" w:hanging="180"/>
      </w:pPr>
    </w:lvl>
    <w:lvl w:ilvl="6" w:tplc="CB868B2E" w:tentative="1">
      <w:start w:val="1"/>
      <w:numFmt w:val="decimal"/>
      <w:lvlText w:val="%7."/>
      <w:lvlJc w:val="left"/>
      <w:pPr>
        <w:ind w:left="5040" w:hanging="360"/>
      </w:pPr>
    </w:lvl>
    <w:lvl w:ilvl="7" w:tplc="CB8C5644" w:tentative="1">
      <w:start w:val="1"/>
      <w:numFmt w:val="lowerLetter"/>
      <w:lvlText w:val="%8."/>
      <w:lvlJc w:val="left"/>
      <w:pPr>
        <w:ind w:left="5760" w:hanging="360"/>
      </w:pPr>
    </w:lvl>
    <w:lvl w:ilvl="8" w:tplc="DE5AD81C"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szQxMTAxMTG3NDBT0lEKTi0uzszPAykwrAUAZokAwCwAAAA="/>
  </w:docVars>
  <w:rsids>
    <w:rsidRoot w:val="0001154E"/>
    <w:rsid w:val="0001154E"/>
    <w:rsid w:val="004A6DA2"/>
    <w:rsid w:val="006315B4"/>
    <w:rsid w:val="0074663D"/>
    <w:rsid w:val="007E2032"/>
    <w:rsid w:val="00995696"/>
    <w:rsid w:val="00C74FF2"/>
    <w:rsid w:val="00CC2973"/>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0D25"/>
  <w15:chartTrackingRefBased/>
  <w15:docId w15:val="{72B3AF58-6448-4AFA-819E-9BAA5279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01154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1154E"/>
  </w:style>
  <w:style w:type="character" w:styleId="PageNumber">
    <w:name w:val="page number"/>
    <w:basedOn w:val="DefaultParagraphFont"/>
    <w:uiPriority w:val="99"/>
    <w:semiHidden/>
    <w:unhideWhenUsed/>
    <w:rsid w:val="0001154E"/>
  </w:style>
  <w:style w:type="paragraph" w:styleId="ListParagraph">
    <w:name w:val="List Paragraph"/>
    <w:basedOn w:val="Normal"/>
    <w:uiPriority w:val="34"/>
    <w:qFormat/>
    <w:rsid w:val="004A6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Karlane McFarlane</dc:creator>
  <cp:keywords/>
  <dc:description/>
  <cp:lastModifiedBy>GRIDE TECHNOLOGY</cp:lastModifiedBy>
  <cp:revision>2</cp:revision>
  <dcterms:created xsi:type="dcterms:W3CDTF">2021-09-14T03:05:00Z</dcterms:created>
  <dcterms:modified xsi:type="dcterms:W3CDTF">2021-09-14T03:05:00Z</dcterms:modified>
</cp:coreProperties>
</file>