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D5" w:rsidRPr="007359D5" w:rsidRDefault="007359D5" w:rsidP="007A4673">
      <w:pPr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6552C35" wp14:editId="2C8DC3DF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19621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90" y="21246"/>
                <wp:lineTo x="21390" y="0"/>
                <wp:lineTo x="0" y="0"/>
              </wp:wrapPolygon>
            </wp:wrapTight>
            <wp:docPr id="1" name="Picture 1" descr="Description: C:\Users\Mariana\Desktop\umi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riana\Desktop\uminh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Departamento de Informática </w:t>
      </w:r>
      <w:r w:rsidRPr="007359D5">
        <w:rPr>
          <w:shd w:val="clear" w:color="auto" w:fill="FFFFFF"/>
        </w:rPr>
        <w:t>Mestrado Integrado em Engenharia Informática</w:t>
      </w:r>
    </w:p>
    <w:p w:rsidR="00E976D9" w:rsidRDefault="00E976D9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id w:val="853842746"/>
        <w:docPartObj>
          <w:docPartGallery w:val="Table of Contents"/>
          <w:docPartUnique/>
        </w:docPartObj>
      </w:sdtPr>
      <w:sdtContent>
        <w:p w:rsidR="007359D5" w:rsidRPr="00036AAF" w:rsidRDefault="007359D5" w:rsidP="007A4673">
          <w:pPr>
            <w:pStyle w:val="Cabealhodondice"/>
            <w:rPr>
              <w:rStyle w:val="Cabealho2Carter"/>
            </w:rPr>
          </w:pPr>
          <w:r w:rsidRPr="00036AAF">
            <w:rPr>
              <w:rStyle w:val="Cabealho2Carter"/>
            </w:rPr>
            <w:t>Índice</w:t>
          </w:r>
        </w:p>
        <w:p w:rsidR="004D3A93" w:rsidRDefault="007359D5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14287" w:history="1">
            <w:r w:rsidR="004D3A93" w:rsidRPr="00721A67">
              <w:rPr>
                <w:rStyle w:val="Hiperligao"/>
                <w:noProof/>
              </w:rPr>
              <w:t>Introdução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_Toc449914287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3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F4125F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88" w:history="1">
            <w:r w:rsidR="004D3A93" w:rsidRPr="00721A67">
              <w:rPr>
                <w:rStyle w:val="Hiperligao"/>
                <w:noProof/>
              </w:rPr>
              <w:t>VBOs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_Toc449914288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3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F4125F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89" w:history="1">
            <w:r w:rsidR="004D3A93" w:rsidRPr="00721A67">
              <w:rPr>
                <w:rStyle w:val="Hiperligao"/>
                <w:noProof/>
              </w:rPr>
              <w:t>Superfícies de Bézier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_Toc449914289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4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F4125F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0" w:history="1">
            <w:r w:rsidR="004D3A93" w:rsidRPr="00721A67">
              <w:rPr>
                <w:rStyle w:val="Hiperligao"/>
                <w:noProof/>
              </w:rPr>
              <w:t>Superfícies de Catmull-Rom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_Toc449914290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4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F4125F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1" w:history="1">
            <w:r w:rsidR="004D3A93" w:rsidRPr="00721A67">
              <w:rPr>
                <w:rStyle w:val="Hiperligao"/>
                <w:noProof/>
              </w:rPr>
              <w:t>Atualização do Engine e Gerador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_Toc449914291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5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F4125F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2" w:history="1">
            <w:r w:rsidR="004D3A93" w:rsidRPr="00721A67">
              <w:rPr>
                <w:rStyle w:val="Hiperligao"/>
                <w:noProof/>
              </w:rPr>
              <w:t>Gerador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_Toc449914292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5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F4125F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3" w:history="1">
            <w:r w:rsidR="004D3A93" w:rsidRPr="00721A67">
              <w:rPr>
                <w:rStyle w:val="Hiperligao"/>
                <w:noProof/>
              </w:rPr>
              <w:t>Engine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_Toc449914293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5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F4125F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4" w:history="1">
            <w:r w:rsidR="004D3A93" w:rsidRPr="00721A67">
              <w:rPr>
                <w:rStyle w:val="Hiperligao"/>
                <w:noProof/>
              </w:rPr>
              <w:t>Resultados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_Toc449914294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8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F4125F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5" w:history="1">
            <w:r w:rsidR="004D3A93" w:rsidRPr="00721A67">
              <w:rPr>
                <w:rStyle w:val="Hiperligao"/>
                <w:noProof/>
              </w:rPr>
              <w:t>Teapot com 1, 5, 10, 20 de tesselation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_Toc449914295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8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F4125F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6" w:history="1">
            <w:r w:rsidR="004D3A93" w:rsidRPr="00721A67">
              <w:rPr>
                <w:rStyle w:val="Hiperligao"/>
                <w:noProof/>
              </w:rPr>
              <w:t>Ficheiro XML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_Toc449914296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9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F4125F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7" w:history="1">
            <w:r w:rsidR="004D3A93" w:rsidRPr="00721A67">
              <w:rPr>
                <w:rStyle w:val="Hiperligao"/>
                <w:noProof/>
              </w:rPr>
              <w:t>Sistema solar dinâmico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_Toc449914297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9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F4125F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8" w:history="1">
            <w:r w:rsidR="004D3A93" w:rsidRPr="00721A67">
              <w:rPr>
                <w:rStyle w:val="Hiperligao"/>
                <w:noProof/>
              </w:rPr>
              <w:t>Conclusão e trabalho futuro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_Toc449914298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10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7359D5" w:rsidRDefault="007359D5" w:rsidP="007A4673">
          <w:r>
            <w:fldChar w:fldCharType="end"/>
          </w:r>
        </w:p>
      </w:sdtContent>
    </w:sdt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359D5" w:rsidRPr="004A4990" w:rsidRDefault="007359D5" w:rsidP="007A4673">
      <w:pPr>
        <w:pStyle w:val="Cabealho2"/>
      </w:pPr>
      <w:bookmarkStart w:id="0" w:name="_Toc449914287"/>
      <w:r w:rsidRPr="004A4990">
        <w:lastRenderedPageBreak/>
        <w:t>Introdução</w:t>
      </w:r>
      <w:bookmarkEnd w:id="0"/>
    </w:p>
    <w:p w:rsidR="004A4990" w:rsidRPr="004A4990" w:rsidRDefault="004A4990" w:rsidP="007A4673"/>
    <w:p w:rsidR="007359D5" w:rsidRPr="004A4990" w:rsidRDefault="007359D5" w:rsidP="007A4673">
      <w:r w:rsidRPr="004A4990">
        <w:t xml:space="preserve">Nesta terceira fase do projeto proposto no âmbito da unidade curricular de Computação Gráfica damos seguimento ao trabalho desenvolvido na primeira e segunda fase. Nesta fase pretende-se estender a aplicação geradora de primitivas para que seja possível criar listas de </w:t>
      </w:r>
      <w:r w:rsidR="004A4990" w:rsidRPr="004A4990">
        <w:t>pontos</w:t>
      </w:r>
      <w:r w:rsidRPr="004A4990">
        <w:t xml:space="preserve"> correspondentes a superfícies de </w:t>
      </w:r>
      <w:proofErr w:type="spellStart"/>
      <w:r w:rsidRPr="004A4990">
        <w:t>Bézier</w:t>
      </w:r>
      <w:proofErr w:type="spellEnd"/>
      <w:r w:rsidRPr="004A4990">
        <w:t>. A aplicação receberá como parâmetros um ficheiro (</w:t>
      </w:r>
      <w:proofErr w:type="spellStart"/>
      <w:r w:rsidRPr="004A4990">
        <w:rPr>
          <w:i/>
          <w:iCs/>
        </w:rPr>
        <w:t>patch</w:t>
      </w:r>
      <w:proofErr w:type="spellEnd"/>
      <w:r w:rsidRPr="004A4990">
        <w:t xml:space="preserve">) onde se encontram definidos os vértices relativos aos pontos de controlo e o grau de </w:t>
      </w:r>
      <w:proofErr w:type="spellStart"/>
      <w:r w:rsidRPr="004A4990">
        <w:t>tesselação</w:t>
      </w:r>
      <w:proofErr w:type="spellEnd"/>
      <w:r w:rsidRPr="004A4990">
        <w:t xml:space="preserve"> pretendido. Tal como para as outras primitivas, o resultado será um ficheiro com uma lista de </w:t>
      </w:r>
      <w:r w:rsidR="004A4990" w:rsidRPr="004A4990">
        <w:t>pontos</w:t>
      </w:r>
      <w:r w:rsidRPr="004A4990">
        <w:t>.</w:t>
      </w:r>
    </w:p>
    <w:p w:rsidR="007359D5" w:rsidRPr="004A4990" w:rsidRDefault="007359D5" w:rsidP="007359D5">
      <w:pPr>
        <w:pStyle w:val="Default"/>
        <w:rPr>
          <w:sz w:val="28"/>
          <w:szCs w:val="28"/>
        </w:rPr>
      </w:pPr>
      <w:r w:rsidRPr="004A4990">
        <w:rPr>
          <w:sz w:val="28"/>
          <w:szCs w:val="28"/>
        </w:rPr>
        <w:t>No que diz respeito ao</w:t>
      </w:r>
      <w:r w:rsidR="005D7688">
        <w:rPr>
          <w:sz w:val="28"/>
          <w:szCs w:val="28"/>
        </w:rPr>
        <w:t xml:space="preserve"> </w:t>
      </w:r>
      <w:proofErr w:type="spellStart"/>
      <w:r w:rsidR="005D7688">
        <w:rPr>
          <w:sz w:val="28"/>
          <w:szCs w:val="28"/>
        </w:rPr>
        <w:t>Engine</w:t>
      </w:r>
      <w:proofErr w:type="spellEnd"/>
      <w:r w:rsidRPr="004A4990">
        <w:rPr>
          <w:sz w:val="28"/>
          <w:szCs w:val="28"/>
        </w:rPr>
        <w:t xml:space="preserve"> as translações passam a ser definidas através da inclusão das curvas e de uma noção de tempo. Mais </w:t>
      </w:r>
      <w:r w:rsidRPr="002D1554">
        <w:rPr>
          <w:sz w:val="28"/>
          <w:szCs w:val="28"/>
        </w:rPr>
        <w:t>especificamente, uma translação</w:t>
      </w:r>
      <w:r w:rsidRPr="004A4990">
        <w:rPr>
          <w:sz w:val="28"/>
          <w:szCs w:val="28"/>
        </w:rPr>
        <w:t xml:space="preserve"> é definida como um conjunto de pontos de controlo </w:t>
      </w:r>
      <w:r w:rsidRPr="004A4990">
        <w:t>de uma curva e</w:t>
      </w:r>
      <w:r w:rsidRPr="004A4990">
        <w:rPr>
          <w:sz w:val="28"/>
          <w:szCs w:val="28"/>
        </w:rPr>
        <w:t xml:space="preserve"> um tempo (em segundos, por exemplo) necessário para percorrer toda essa curva. Por isso, a animação passa a ser cíclica, isto é, quando a curva terminar regressa-se ao início da mesma, e com isto, o motor 3D passa a dispor de um relógio, ou contador de tempo (por exemplo: </w:t>
      </w:r>
      <w:proofErr w:type="spellStart"/>
      <w:r w:rsidRPr="004A4990">
        <w:rPr>
          <w:sz w:val="28"/>
          <w:szCs w:val="28"/>
        </w:rPr>
        <w:t>glutGet</w:t>
      </w:r>
      <w:proofErr w:type="spellEnd"/>
      <w:r w:rsidRPr="004A4990">
        <w:rPr>
          <w:sz w:val="28"/>
          <w:szCs w:val="28"/>
        </w:rPr>
        <w:t xml:space="preserve">(GLUT_ELAPSED_TIME)). </w:t>
      </w:r>
    </w:p>
    <w:p w:rsidR="007359D5" w:rsidRPr="004A4990" w:rsidRDefault="007359D5" w:rsidP="007A4673">
      <w:r w:rsidRPr="004A4990">
        <w:t>Ainda sobre o motor 3D, as rotações também têm agora associado um tempo que surge no mesmo contexto que o ângulo na fase anterior.</w:t>
      </w:r>
    </w:p>
    <w:p w:rsidR="004A4990" w:rsidRDefault="004A4990" w:rsidP="007A4673">
      <w:r w:rsidRPr="004A4990">
        <w:t xml:space="preserve">Para além destas alterações, em vez do modo imediato, o motor 3D desenha as primitivas a partir de </w:t>
      </w:r>
      <w:proofErr w:type="spellStart"/>
      <w:r w:rsidRPr="004A4990">
        <w:t>VBOs</w:t>
      </w:r>
      <w:proofErr w:type="spellEnd"/>
      <w:r w:rsidRPr="004A4990">
        <w:t xml:space="preserve"> (</w:t>
      </w:r>
      <w:proofErr w:type="spellStart"/>
      <w:r w:rsidRPr="004A4990">
        <w:rPr>
          <w:i/>
          <w:iCs/>
        </w:rPr>
        <w:t>Vertex</w:t>
      </w:r>
      <w:proofErr w:type="spellEnd"/>
      <w:r w:rsidRPr="004A4990">
        <w:rPr>
          <w:i/>
          <w:iCs/>
        </w:rPr>
        <w:t xml:space="preserve"> Buffer </w:t>
      </w:r>
      <w:proofErr w:type="spellStart"/>
      <w:r w:rsidRPr="004A4990">
        <w:rPr>
          <w:i/>
          <w:iCs/>
        </w:rPr>
        <w:t>Object</w:t>
      </w:r>
      <w:proofErr w:type="spellEnd"/>
      <w:r w:rsidRPr="004A4990">
        <w:t>).</w:t>
      </w:r>
    </w:p>
    <w:p w:rsidR="004A4990" w:rsidRDefault="004A4990" w:rsidP="007A4673"/>
    <w:p w:rsidR="004A4990" w:rsidRDefault="004A4990" w:rsidP="007A4673">
      <w:pPr>
        <w:pStyle w:val="Cabealho2"/>
      </w:pPr>
      <w:bookmarkStart w:id="1" w:name="_Toc449914288"/>
      <w:proofErr w:type="spellStart"/>
      <w:r>
        <w:t>V</w:t>
      </w:r>
      <w:r w:rsidRPr="007A4673">
        <w:t>BO</w:t>
      </w:r>
      <w:r>
        <w:t>s</w:t>
      </w:r>
      <w:bookmarkEnd w:id="1"/>
      <w:proofErr w:type="spellEnd"/>
    </w:p>
    <w:p w:rsidR="004A4990" w:rsidRDefault="004A4990" w:rsidP="007A4673"/>
    <w:p w:rsidR="004A4990" w:rsidRDefault="004A4990" w:rsidP="007A4673">
      <w:r>
        <w:t xml:space="preserve">Ao contrário do modo imediato usado na fase anterior para desenhar as primitivas, as </w:t>
      </w:r>
      <w:proofErr w:type="spellStart"/>
      <w:r>
        <w:t>VBOs</w:t>
      </w:r>
      <w:proofErr w:type="spellEnd"/>
      <w:r>
        <w:t xml:space="preserve"> (</w:t>
      </w:r>
      <w:proofErr w:type="spellStart"/>
      <w:r>
        <w:t>Vertex</w:t>
      </w:r>
      <w:proofErr w:type="spellEnd"/>
      <w:r>
        <w:t xml:space="preserve"> Buffer </w:t>
      </w:r>
      <w:proofErr w:type="spellStart"/>
      <w:r>
        <w:t>Object</w:t>
      </w:r>
      <w:proofErr w:type="spellEnd"/>
      <w:r>
        <w:t xml:space="preserve">) proporcionam métodos de </w:t>
      </w:r>
      <w:r w:rsidRPr="007A4673">
        <w:t>encaminhamento de dados (como por exemplo, posições, cores, etc.) para a placa de vídeo sem</w:t>
      </w:r>
      <w:r>
        <w:t xml:space="preserve"> que estes sejam imediatamente desenhados. Desta forma é possível obter ganhos substanciais de </w:t>
      </w:r>
      <w:r>
        <w:rPr>
          <w:i/>
          <w:iCs/>
        </w:rPr>
        <w:t xml:space="preserve">performance </w:t>
      </w:r>
      <w:r>
        <w:t>pois os dados já estão na placa de vídeo em vez de serem alocados na memória do sistema, permitindo assim, que sejam desenhados diretamente a partir da placa.</w:t>
      </w:r>
    </w:p>
    <w:p w:rsidR="004A4990" w:rsidRDefault="004A4990" w:rsidP="007A4673"/>
    <w:p w:rsidR="007A4673" w:rsidRDefault="007A4673" w:rsidP="007A4673"/>
    <w:p w:rsidR="007A4673" w:rsidRDefault="007A4673" w:rsidP="007A4673">
      <w:r>
        <w:br w:type="page"/>
      </w:r>
    </w:p>
    <w:p w:rsidR="004A4990" w:rsidRDefault="007A4673" w:rsidP="007A4673">
      <w:pPr>
        <w:pStyle w:val="Cabealho2"/>
      </w:pPr>
      <w:bookmarkStart w:id="2" w:name="_Toc449914289"/>
      <w:r>
        <w:lastRenderedPageBreak/>
        <w:t xml:space="preserve">Superfícies de </w:t>
      </w:r>
      <w:proofErr w:type="spellStart"/>
      <w:r>
        <w:t>Bézier</w:t>
      </w:r>
      <w:bookmarkEnd w:id="2"/>
      <w:proofErr w:type="spellEnd"/>
    </w:p>
    <w:p w:rsidR="007A4673" w:rsidRDefault="007A4673" w:rsidP="007A4673"/>
    <w:p w:rsidR="007A4673" w:rsidRDefault="007A4673" w:rsidP="007A4673">
      <w:r>
        <w:t xml:space="preserve">As </w:t>
      </w:r>
      <w:r w:rsidRPr="00036AAF">
        <w:t xml:space="preserve">superfícies de </w:t>
      </w:r>
      <w:proofErr w:type="spellStart"/>
      <w:r w:rsidRPr="00036AAF">
        <w:t>Bézier</w:t>
      </w:r>
      <w:proofErr w:type="spellEnd"/>
      <w:r w:rsidR="00036AAF" w:rsidRPr="00036AAF">
        <w:t xml:space="preserve"> são superfícies expressas como a interpolação linear entre pontos de controlo</w:t>
      </w:r>
      <w:r w:rsidRPr="00036AAF">
        <w:t xml:space="preserve">. </w:t>
      </w:r>
      <w:r w:rsidR="00036AAF">
        <w:t>A principal característica destas s</w:t>
      </w:r>
      <w:r>
        <w:t>uperfície</w:t>
      </w:r>
      <w:r w:rsidR="00036AAF">
        <w:t>s</w:t>
      </w:r>
      <w:r>
        <w:t xml:space="preserve"> de </w:t>
      </w:r>
      <w:proofErr w:type="spellStart"/>
      <w:r>
        <w:t>Bézier</w:t>
      </w:r>
      <w:proofErr w:type="spellEnd"/>
      <w:r>
        <w:t xml:space="preserve"> em geral não passa pelos pontos de controlo centrais, mas é esticada na direção de cada um deles como se cada ponto de controlo fosse um ponto de atração. </w:t>
      </w:r>
    </w:p>
    <w:p w:rsidR="00036AAF" w:rsidRDefault="007A4673" w:rsidP="00036AAF">
      <w:r>
        <w:t xml:space="preserve">Neste sentido e no contexto do trabalho prático, a inicialização das superfícies de </w:t>
      </w:r>
      <w:proofErr w:type="spellStart"/>
      <w:r>
        <w:t>Bézier</w:t>
      </w:r>
      <w:proofErr w:type="spellEnd"/>
      <w:r>
        <w:t xml:space="preserve"> tem como argumentos o ficheiro </w:t>
      </w:r>
      <w:proofErr w:type="spellStart"/>
      <w:r>
        <w:rPr>
          <w:i/>
          <w:iCs/>
        </w:rPr>
        <w:t>patch</w:t>
      </w:r>
      <w:proofErr w:type="spellEnd"/>
      <w:r>
        <w:t xml:space="preserve">, o grau de </w:t>
      </w:r>
      <w:proofErr w:type="spellStart"/>
      <w:r>
        <w:t>tesselação</w:t>
      </w:r>
      <w:proofErr w:type="spellEnd"/>
      <w:r>
        <w:t xml:space="preserve"> pretendido e o ficheiro de resultado. Por sua vez, é chamada uma função relativa às curvas que calcula todos os pontos pertencentes à superfície e simultaneamente os escrevendo-os em ficheiro. </w:t>
      </w:r>
    </w:p>
    <w:p w:rsidR="00036AAF" w:rsidRPr="00036AAF" w:rsidRDefault="00036AAF" w:rsidP="00036AAF">
      <w:r>
        <w:t xml:space="preserve">Exemplo </w:t>
      </w:r>
      <w:r w:rsidRPr="00036AAF">
        <w:t xml:space="preserve">de </w:t>
      </w:r>
      <w:proofErr w:type="spellStart"/>
      <w:r w:rsidRPr="00036AAF">
        <w:t>teapots</w:t>
      </w:r>
      <w:proofErr w:type="spellEnd"/>
      <w:r w:rsidRPr="00036AAF">
        <w:t xml:space="preserve"> com vários graus de </w:t>
      </w:r>
      <w:proofErr w:type="spellStart"/>
      <w:r w:rsidRPr="00036AAF">
        <w:t>tesselação</w:t>
      </w:r>
      <w:proofErr w:type="spellEnd"/>
      <w:r w:rsidRPr="00036AAF">
        <w:t xml:space="preserve"> na secção de resultados.</w:t>
      </w:r>
    </w:p>
    <w:p w:rsidR="00036AAF" w:rsidRDefault="00036AAF" w:rsidP="007A4673"/>
    <w:p w:rsidR="00036AAF" w:rsidRDefault="00036AAF" w:rsidP="00036AAF">
      <w:pPr>
        <w:pStyle w:val="Cabealho2"/>
      </w:pPr>
      <w:bookmarkStart w:id="3" w:name="_Toc449914290"/>
      <w:r w:rsidRPr="00036AAF">
        <w:t xml:space="preserve">Superfícies de </w:t>
      </w:r>
      <w:proofErr w:type="spellStart"/>
      <w:r w:rsidRPr="00036AAF">
        <w:t>Catmull</w:t>
      </w:r>
      <w:proofErr w:type="spellEnd"/>
      <w:r w:rsidRPr="00036AAF">
        <w:t>-Rom</w:t>
      </w:r>
      <w:bookmarkEnd w:id="3"/>
    </w:p>
    <w:p w:rsidR="00036AAF" w:rsidRDefault="00036AAF" w:rsidP="00036AAF"/>
    <w:p w:rsidR="00036AAF" w:rsidRPr="00C963BE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 xml:space="preserve">As órbitas são definidas por superfícies de </w:t>
      </w:r>
      <w:proofErr w:type="spellStart"/>
      <w:r w:rsidRPr="00C963BE">
        <w:rPr>
          <w:rFonts w:asciiTheme="minorHAnsi" w:hAnsiTheme="minorHAnsi"/>
        </w:rPr>
        <w:t>Catmull</w:t>
      </w:r>
      <w:proofErr w:type="spellEnd"/>
      <w:r w:rsidRPr="00C963BE">
        <w:rPr>
          <w:rFonts w:asciiTheme="minorHAnsi" w:hAnsiTheme="minorHAnsi"/>
        </w:rPr>
        <w:t xml:space="preserve">-Rom que em contraste com as superfícies de </w:t>
      </w:r>
      <w:proofErr w:type="spellStart"/>
      <w:r w:rsidRPr="00C963BE">
        <w:rPr>
          <w:rFonts w:asciiTheme="minorHAnsi" w:hAnsiTheme="minorHAnsi"/>
        </w:rPr>
        <w:t>Bézier</w:t>
      </w:r>
      <w:proofErr w:type="spellEnd"/>
      <w:r w:rsidRPr="00C963BE">
        <w:rPr>
          <w:rFonts w:asciiTheme="minorHAnsi" w:hAnsiTheme="minorHAnsi"/>
        </w:rPr>
        <w:t xml:space="preserve">, os pontos de controlo fazem parte desta. Ou seja, em vez de serem apenas pontos de atração, os pontos de controlo estão contidos na própria superfície. Desta forma, as orbitas tenderam a ficar mais suaves e mais próximas daquilo que são na realidade. </w:t>
      </w:r>
    </w:p>
    <w:p w:rsidR="00036AAF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>Em termos matemáticos a expressão que possibilita esta funcionalidade é:</w:t>
      </w:r>
    </w:p>
    <w:p w:rsidR="005D7688" w:rsidRPr="00C963BE" w:rsidRDefault="00F4125F" w:rsidP="00036AAF">
      <w:pPr>
        <w:rPr>
          <w:rFonts w:asciiTheme="minorHAnsi" w:hAnsiTheme="minorHAnsi"/>
        </w:rPr>
      </w:pPr>
      <w:r>
        <w:rPr>
          <w:rFonts w:asciiTheme="minorHAnsi" w:hAnsi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8pt;height:80.4pt">
            <v:imagedata r:id="rId7" o:title="catmull"/>
          </v:shape>
        </w:pict>
      </w:r>
    </w:p>
    <w:p w:rsidR="00C963BE" w:rsidRPr="00C963BE" w:rsidRDefault="00C963BE" w:rsidP="00036AAF">
      <w:pPr>
        <w:rPr>
          <w:rFonts w:asciiTheme="minorHAnsi" w:hAnsiTheme="minorHAnsi"/>
        </w:rPr>
      </w:pPr>
    </w:p>
    <w:p w:rsidR="005D7688" w:rsidRDefault="005D7688">
      <w:pPr>
        <w:autoSpaceDE/>
        <w:autoSpaceDN/>
        <w:adjustRightInd/>
        <w:spacing w:after="160" w:line="259" w:lineRule="auto"/>
        <w:rPr>
          <w:rFonts w:asciiTheme="minorHAnsi" w:eastAsiaTheme="majorEastAsia" w:hAnsiTheme="minorHAnsi" w:cstheme="majorBidi"/>
          <w:color w:val="2E74B5" w:themeColor="accent1" w:themeShade="BF"/>
          <w:sz w:val="40"/>
          <w:szCs w:val="40"/>
          <w:shd w:val="clear" w:color="auto" w:fill="FFFFFF"/>
        </w:rPr>
      </w:pPr>
      <w:r>
        <w:rPr>
          <w:rFonts w:asciiTheme="minorHAnsi" w:hAnsiTheme="minorHAnsi"/>
        </w:rPr>
        <w:br w:type="page"/>
      </w:r>
    </w:p>
    <w:p w:rsidR="00C963BE" w:rsidRPr="00C963BE" w:rsidRDefault="005D7688" w:rsidP="00C963BE">
      <w:pPr>
        <w:pStyle w:val="Cabealho2"/>
        <w:rPr>
          <w:rFonts w:asciiTheme="minorHAnsi" w:hAnsiTheme="minorHAnsi"/>
        </w:rPr>
      </w:pPr>
      <w:bookmarkStart w:id="4" w:name="_Toc449914291"/>
      <w:r w:rsidRPr="00C963BE">
        <w:rPr>
          <w:rFonts w:asciiTheme="minorHAnsi" w:hAnsiTheme="minorHAnsi"/>
        </w:rPr>
        <w:lastRenderedPageBreak/>
        <w:t>Atualização</w:t>
      </w:r>
      <w:r w:rsidR="00C963BE" w:rsidRPr="00C963BE">
        <w:rPr>
          <w:rFonts w:asciiTheme="minorHAnsi" w:hAnsiTheme="minorHAnsi"/>
        </w:rPr>
        <w:t xml:space="preserve"> do </w:t>
      </w:r>
      <w:proofErr w:type="spellStart"/>
      <w:r w:rsidR="00C963BE" w:rsidRPr="00C963BE">
        <w:rPr>
          <w:rFonts w:asciiTheme="minorHAnsi" w:hAnsiTheme="minorHAnsi"/>
        </w:rPr>
        <w:t>Engine</w:t>
      </w:r>
      <w:proofErr w:type="spellEnd"/>
      <w:r w:rsidR="00C963BE" w:rsidRPr="00C963BE">
        <w:rPr>
          <w:rFonts w:asciiTheme="minorHAnsi" w:hAnsiTheme="minorHAnsi"/>
        </w:rPr>
        <w:t xml:space="preserve"> </w:t>
      </w:r>
      <w:r w:rsidR="00C963BE">
        <w:rPr>
          <w:rFonts w:asciiTheme="minorHAnsi" w:hAnsiTheme="minorHAnsi"/>
        </w:rPr>
        <w:t>e Gerador</w:t>
      </w:r>
      <w:bookmarkEnd w:id="4"/>
    </w:p>
    <w:p w:rsidR="00C963BE" w:rsidRPr="00C963BE" w:rsidRDefault="00C963BE" w:rsidP="00C963BE">
      <w:pPr>
        <w:rPr>
          <w:rFonts w:asciiTheme="minorHAnsi" w:hAnsiTheme="minorHAnsi"/>
        </w:rPr>
      </w:pPr>
    </w:p>
    <w:p w:rsidR="00C963BE" w:rsidRDefault="00C963BE" w:rsidP="005D7688">
      <w:pPr>
        <w:pStyle w:val="Cabealho3"/>
      </w:pPr>
      <w:r w:rsidRPr="005455B1">
        <w:t xml:space="preserve"> </w:t>
      </w:r>
      <w:bookmarkStart w:id="5" w:name="_Toc449914292"/>
      <w:r w:rsidRPr="005D7688">
        <w:t>Gerador</w:t>
      </w:r>
      <w:bookmarkEnd w:id="5"/>
      <w:r w:rsidRPr="005D7688">
        <w:t xml:space="preserve"> </w:t>
      </w:r>
    </w:p>
    <w:p w:rsidR="005D7688" w:rsidRPr="005D7688" w:rsidRDefault="005D7688" w:rsidP="005D7688"/>
    <w:p w:rsidR="00C963BE" w:rsidRDefault="00C963BE" w:rsidP="005D7688">
      <w:pPr>
        <w:rPr>
          <w:lang w:eastAsia="pt-PT"/>
        </w:rPr>
      </w:pPr>
      <w:r w:rsidRPr="00C963BE">
        <w:rPr>
          <w:lang w:eastAsia="pt-PT"/>
        </w:rPr>
        <w:t>A alteração no gerador fez com que este seja capaz de gerar, para além das primitivas abordadas, curvas</w:t>
      </w:r>
      <w:r w:rsidR="005D7688">
        <w:rPr>
          <w:lang w:eastAsia="pt-PT"/>
        </w:rPr>
        <w:t xml:space="preserve"> </w:t>
      </w:r>
      <w:r w:rsidRPr="00C963BE">
        <w:rPr>
          <w:lang w:eastAsia="pt-PT"/>
        </w:rPr>
        <w:t>e</w:t>
      </w:r>
      <w:r w:rsidR="005D7688">
        <w:rPr>
          <w:lang w:eastAsia="pt-PT"/>
        </w:rPr>
        <w:t xml:space="preserve"> superfícies de </w:t>
      </w:r>
      <w:proofErr w:type="spellStart"/>
      <w:r w:rsidR="005D7688">
        <w:rPr>
          <w:lang w:eastAsia="pt-PT"/>
        </w:rPr>
        <w:t>Bézier</w:t>
      </w:r>
      <w:proofErr w:type="spellEnd"/>
      <w:r w:rsidR="005D7688">
        <w:rPr>
          <w:lang w:eastAsia="pt-PT"/>
        </w:rPr>
        <w:t xml:space="preserve">. </w:t>
      </w:r>
      <w:r w:rsidR="005D7688" w:rsidRPr="00C963BE">
        <w:rPr>
          <w:lang w:eastAsia="pt-PT"/>
        </w:rPr>
        <w:t>Para tal</w:t>
      </w:r>
      <w:r w:rsidRPr="00C963BE">
        <w:rPr>
          <w:lang w:eastAsia="pt-PT"/>
        </w:rPr>
        <w:t>,</w:t>
      </w:r>
      <w:r>
        <w:rPr>
          <w:lang w:eastAsia="pt-PT"/>
        </w:rPr>
        <w:t xml:space="preserve"> criou-se novas funções que leem o </w:t>
      </w:r>
      <w:proofErr w:type="spellStart"/>
      <w:r>
        <w:rPr>
          <w:lang w:eastAsia="pt-PT"/>
        </w:rPr>
        <w:t>patch</w:t>
      </w:r>
      <w:proofErr w:type="spellEnd"/>
      <w:r>
        <w:rPr>
          <w:lang w:eastAsia="pt-PT"/>
        </w:rPr>
        <w:t xml:space="preserve"> e calculam os pontos das curvas e superfícies de </w:t>
      </w:r>
      <w:proofErr w:type="spellStart"/>
      <w:r>
        <w:rPr>
          <w:lang w:eastAsia="pt-PT"/>
        </w:rPr>
        <w:t>Bézier</w:t>
      </w:r>
      <w:proofErr w:type="spellEnd"/>
      <w:r>
        <w:rPr>
          <w:lang w:eastAsia="pt-PT"/>
        </w:rPr>
        <w:t>.</w:t>
      </w:r>
    </w:p>
    <w:p w:rsidR="00C963BE" w:rsidRDefault="00C963BE" w:rsidP="00C963BE">
      <w:pPr>
        <w:shd w:val="clear" w:color="auto" w:fill="FFFFFF"/>
        <w:autoSpaceDE/>
        <w:autoSpaceDN/>
        <w:adjustRightInd/>
        <w:rPr>
          <w:rFonts w:asciiTheme="minorHAnsi" w:eastAsia="Times New Roman" w:hAnsiTheme="minorHAnsi" w:cs="Arial"/>
          <w:color w:val="auto"/>
          <w:lang w:eastAsia="pt-PT"/>
        </w:rPr>
      </w:pPr>
    </w:p>
    <w:p w:rsidR="00C963BE" w:rsidRPr="00C963BE" w:rsidRDefault="00C963BE" w:rsidP="00C963BE">
      <w:pPr>
        <w:shd w:val="clear" w:color="auto" w:fill="FFFFFF"/>
        <w:autoSpaceDE/>
        <w:autoSpaceDN/>
        <w:adjustRightInd/>
        <w:rPr>
          <w:rFonts w:asciiTheme="majorHAnsi" w:eastAsia="Times New Roman" w:hAnsiTheme="majorHAnsi" w:cs="Arial"/>
          <w:color w:val="auto"/>
          <w:sz w:val="36"/>
          <w:szCs w:val="36"/>
          <w:lang w:eastAsia="pt-PT"/>
        </w:rPr>
      </w:pPr>
    </w:p>
    <w:p w:rsidR="00C963BE" w:rsidRPr="005D7688" w:rsidRDefault="00C963BE" w:rsidP="005D7688">
      <w:pPr>
        <w:pStyle w:val="Cabealho3"/>
      </w:pPr>
      <w:bookmarkStart w:id="6" w:name="_Toc449914293"/>
      <w:proofErr w:type="spellStart"/>
      <w:r w:rsidRPr="005D7688">
        <w:t>Engine</w:t>
      </w:r>
      <w:bookmarkEnd w:id="6"/>
      <w:proofErr w:type="spellEnd"/>
      <w:r w:rsidRPr="005D7688">
        <w:t xml:space="preserve"> </w:t>
      </w:r>
    </w:p>
    <w:p w:rsidR="00C963BE" w:rsidRDefault="00C963BE" w:rsidP="00C963BE"/>
    <w:p w:rsidR="00C963BE" w:rsidRDefault="00C963BE" w:rsidP="00C963BE">
      <w:r>
        <w:t xml:space="preserve">No </w:t>
      </w:r>
      <w:proofErr w:type="spellStart"/>
      <w:r>
        <w:t>Engine</w:t>
      </w:r>
      <w:proofErr w:type="spellEnd"/>
      <w:r>
        <w:t xml:space="preserve"> foram alteradas</w:t>
      </w:r>
      <w:r w:rsidR="005D7688">
        <w:t xml:space="preserve"> as classes que dizem respeito à</w:t>
      </w:r>
      <w:r>
        <w:t>s transformações dos modelos.</w:t>
      </w:r>
    </w:p>
    <w:p w:rsidR="00C963BE" w:rsidRDefault="00C963BE" w:rsidP="00C963BE">
      <w:r>
        <w:t xml:space="preserve">Devido a classe </w:t>
      </w:r>
      <w:proofErr w:type="spellStart"/>
      <w:r>
        <w:t>Type</w:t>
      </w:r>
      <w:proofErr w:type="spellEnd"/>
      <w:r>
        <w:t xml:space="preserve"> já não ser capaz de lidar com as alterações ao </w:t>
      </w:r>
      <w:proofErr w:type="spellStart"/>
      <w:r>
        <w:t>xml</w:t>
      </w:r>
      <w:proofErr w:type="spellEnd"/>
      <w:r>
        <w:t xml:space="preserve">, foi dividido em </w:t>
      </w:r>
      <w:proofErr w:type="spellStart"/>
      <w:proofErr w:type="gramStart"/>
      <w:r>
        <w:t>Scalate</w:t>
      </w:r>
      <w:proofErr w:type="spellEnd"/>
      <w:r>
        <w:t>(</w:t>
      </w:r>
      <w:proofErr w:type="gramEnd"/>
      <w:r>
        <w:t xml:space="preserve">lida com as alterações a escala), </w:t>
      </w:r>
      <w:proofErr w:type="spellStart"/>
      <w:r>
        <w:t>Rotate</w:t>
      </w:r>
      <w:proofErr w:type="spellEnd"/>
      <w:r>
        <w:t xml:space="preserve"> (lida com o tempo e rotação</w:t>
      </w:r>
      <w:r w:rsidR="0088101D">
        <w:t>)</w:t>
      </w:r>
      <w:r>
        <w:t xml:space="preserve"> , e a </w:t>
      </w:r>
      <w:proofErr w:type="spellStart"/>
      <w:r>
        <w:t>Translate</w:t>
      </w:r>
      <w:proofErr w:type="spellEnd"/>
      <w:r>
        <w:t xml:space="preserve"> (lida com as orbitas dos modelos).</w:t>
      </w:r>
    </w:p>
    <w:p w:rsidR="00C963BE" w:rsidRPr="00C963BE" w:rsidRDefault="00C963BE" w:rsidP="00C963BE"/>
    <w:p w:rsidR="00C963BE" w:rsidRPr="00C963BE" w:rsidRDefault="00C963BE" w:rsidP="00C963BE">
      <w:pPr>
        <w:rPr>
          <w:u w:val="single"/>
        </w:rPr>
      </w:pPr>
      <w:r>
        <w:t>Também foram feitas al</w:t>
      </w:r>
      <w:r w:rsidR="005455B1">
        <w:t>terações ao desenho dos modelos</w:t>
      </w:r>
      <w:r>
        <w:t>, passando de desenho imediato para invocações do desenho dos VBO.</w:t>
      </w:r>
    </w:p>
    <w:p w:rsidR="00C963BE" w:rsidRDefault="00C963BE" w:rsidP="00C963BE"/>
    <w:p w:rsidR="005455B1" w:rsidRDefault="005455B1" w:rsidP="00C963BE">
      <w:r>
        <w:t xml:space="preserve">A classe </w:t>
      </w:r>
      <w:proofErr w:type="spellStart"/>
      <w:r>
        <w:t>Model</w:t>
      </w:r>
      <w:proofErr w:type="spellEnd"/>
      <w:r>
        <w:t xml:space="preserve"> também foi alterado para tornar mais fácil desenhar com VBO e acomodar uma melhor </w:t>
      </w:r>
      <w:r w:rsidR="0088101D">
        <w:t>transferência</w:t>
      </w:r>
      <w:r>
        <w:t xml:space="preserve"> de </w:t>
      </w:r>
      <w:proofErr w:type="spellStart"/>
      <w:r>
        <w:t>Translate</w:t>
      </w:r>
      <w:proofErr w:type="spellEnd"/>
      <w:r>
        <w:t xml:space="preserve"> de pai para filho.</w:t>
      </w:r>
    </w:p>
    <w:p w:rsidR="005455B1" w:rsidRDefault="005455B1" w:rsidP="00C963BE"/>
    <w:p w:rsidR="0088101D" w:rsidRDefault="0088101D" w:rsidP="00C963BE"/>
    <w:p w:rsidR="0088101D" w:rsidRPr="005D7688" w:rsidRDefault="005455B1" w:rsidP="005D7688">
      <w:pPr>
        <w:pStyle w:val="Cabealho4"/>
      </w:pPr>
      <w:proofErr w:type="spellStart"/>
      <w:r w:rsidRPr="005D7688">
        <w:lastRenderedPageBreak/>
        <w:t>Model</w:t>
      </w:r>
      <w:proofErr w:type="spellEnd"/>
    </w:p>
    <w:p w:rsidR="005455B1" w:rsidRDefault="005D7688" w:rsidP="005455B1">
      <w:pPr>
        <w:keepNext/>
      </w:pPr>
      <w:r>
        <w:rPr>
          <w:noProof/>
          <w:lang w:eastAsia="pt-PT"/>
        </w:rPr>
        <w:drawing>
          <wp:inline distT="0" distB="0" distL="0" distR="0">
            <wp:extent cx="3428820" cy="2533650"/>
            <wp:effectExtent l="0" t="0" r="635" b="0"/>
            <wp:docPr id="2" name="Imagem 2" descr="mod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de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276" cy="255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93" w:rsidRDefault="004D3A93" w:rsidP="004D3A93">
      <w:pPr>
        <w:pStyle w:val="Cabealho4"/>
      </w:pPr>
    </w:p>
    <w:p w:rsidR="00C963BE" w:rsidRPr="00C963BE" w:rsidRDefault="005455B1" w:rsidP="004D3A93">
      <w:pPr>
        <w:pStyle w:val="Cabealho4"/>
      </w:pPr>
      <w:r>
        <w:t>Classes das Transformações</w:t>
      </w:r>
      <w:r w:rsidRPr="00C963BE">
        <w:t xml:space="preserve"> </w:t>
      </w:r>
      <w:r w:rsidR="00F4125F">
        <w:rPr>
          <w:sz w:val="36"/>
          <w:szCs w:val="36"/>
        </w:rPr>
        <w:pict>
          <v:shape id="_x0000_i1026" type="#_x0000_t75" style="width:262.2pt;height:265.8pt">
            <v:imagedata r:id="rId9" o:title="transform"/>
          </v:shape>
        </w:pict>
      </w:r>
    </w:p>
    <w:p w:rsidR="005455B1" w:rsidRDefault="00F4125F" w:rsidP="005455B1">
      <w:pPr>
        <w:keepNext/>
      </w:pPr>
      <w:r>
        <w:lastRenderedPageBreak/>
        <w:pict>
          <v:shape id="_x0000_i1027" type="#_x0000_t75" style="width:221.4pt;height:176.4pt">
            <v:imagedata r:id="rId10" o:title="rotate"/>
          </v:shape>
        </w:pict>
      </w:r>
    </w:p>
    <w:p w:rsidR="005455B1" w:rsidRDefault="00F4125F" w:rsidP="004D3A93">
      <w:pPr>
        <w:keepNext/>
      </w:pPr>
      <w:r>
        <w:pict>
          <v:shape id="_x0000_i1028" type="#_x0000_t75" style="width:177.6pt;height:174pt">
            <v:imagedata r:id="rId11" o:title="Scalate"/>
          </v:shape>
        </w:pict>
      </w:r>
    </w:p>
    <w:p w:rsidR="003C6536" w:rsidRPr="004D3A93" w:rsidRDefault="00F4125F" w:rsidP="004D3A93">
      <w:r>
        <w:pict>
          <v:shape id="_x0000_i1029" type="#_x0000_t75" style="width:262.2pt;height:265.8pt">
            <v:imagedata r:id="rId9" o:title="transform"/>
          </v:shape>
        </w:pict>
      </w:r>
      <w:r w:rsidR="003C6536">
        <w:br w:type="page"/>
      </w:r>
    </w:p>
    <w:p w:rsidR="003C6536" w:rsidRDefault="003C6536" w:rsidP="003C6536">
      <w:pPr>
        <w:pStyle w:val="Cabealho2"/>
      </w:pPr>
      <w:bookmarkStart w:id="7" w:name="_Toc449914294"/>
      <w:r>
        <w:lastRenderedPageBreak/>
        <w:t>Resultados</w:t>
      </w:r>
      <w:bookmarkEnd w:id="7"/>
    </w:p>
    <w:p w:rsidR="003C6536" w:rsidRPr="003C6536" w:rsidRDefault="003C6536" w:rsidP="003C6536"/>
    <w:p w:rsidR="003C6536" w:rsidRDefault="003C6536" w:rsidP="003C6536">
      <w:pPr>
        <w:pStyle w:val="Cabealho3"/>
      </w:pPr>
      <w:bookmarkStart w:id="8" w:name="_Toc449914295"/>
      <w:proofErr w:type="spellStart"/>
      <w:r>
        <w:t>Teapot</w:t>
      </w:r>
      <w:proofErr w:type="spellEnd"/>
      <w:r>
        <w:t xml:space="preserve"> com 1, 5, 10, 20 de </w:t>
      </w:r>
      <w:proofErr w:type="spellStart"/>
      <w:r>
        <w:t>tesselation</w:t>
      </w:r>
      <w:bookmarkEnd w:id="8"/>
      <w:proofErr w:type="spellEnd"/>
    </w:p>
    <w:p w:rsidR="003C6536" w:rsidRPr="003C6536" w:rsidRDefault="003C6536" w:rsidP="003C6536"/>
    <w:p w:rsidR="003C6536" w:rsidRDefault="00F4125F" w:rsidP="003C6536">
      <w:r>
        <w:pict>
          <v:shape id="_x0000_i1030" type="#_x0000_t75" style="width:270pt;height:150pt">
            <v:imagedata r:id="rId12" o:title="tea1"/>
          </v:shape>
        </w:pict>
      </w:r>
    </w:p>
    <w:p w:rsidR="003C6536" w:rsidRDefault="00F4125F" w:rsidP="003C6536">
      <w:r>
        <w:pict>
          <v:shape id="_x0000_i1031" type="#_x0000_t75" style="width:270pt;height:136.8pt">
            <v:imagedata r:id="rId13" o:title="tea5"/>
          </v:shape>
        </w:pict>
      </w:r>
      <w:r>
        <w:pict>
          <v:shape id="_x0000_i1032" type="#_x0000_t75" style="width:270pt;height:120.6pt">
            <v:imagedata r:id="rId14" o:title="tea10"/>
          </v:shape>
        </w:pict>
      </w:r>
      <w:r>
        <w:pict>
          <v:shape id="_x0000_i1033" type="#_x0000_t75" style="width:270pt;height:144.6pt">
            <v:imagedata r:id="rId15" o:title="tea20"/>
          </v:shape>
        </w:pict>
      </w:r>
    </w:p>
    <w:p w:rsidR="003C6536" w:rsidRDefault="003C6536">
      <w:pPr>
        <w:autoSpaceDE/>
        <w:autoSpaceDN/>
        <w:adjustRightInd/>
        <w:spacing w:after="160" w:line="259" w:lineRule="auto"/>
      </w:pPr>
      <w:r>
        <w:br w:type="page"/>
      </w:r>
    </w:p>
    <w:p w:rsidR="003C6536" w:rsidRDefault="004D3A93" w:rsidP="004D3A93">
      <w:pPr>
        <w:pStyle w:val="Cabealho3"/>
      </w:pPr>
      <w:bookmarkStart w:id="9" w:name="_Toc449914296"/>
      <w:r>
        <w:lastRenderedPageBreak/>
        <w:t>Ficheiro XML</w:t>
      </w:r>
      <w:bookmarkEnd w:id="9"/>
    </w:p>
    <w:p w:rsidR="004D3A93" w:rsidRDefault="00F4125F" w:rsidP="004D3A93">
      <w:r>
        <w:pict>
          <v:shape id="_x0000_i1034" type="#_x0000_t75" style="width:282pt;height:270pt">
            <v:imagedata r:id="rId16" o:title="xml"/>
          </v:shape>
        </w:pict>
      </w:r>
    </w:p>
    <w:p w:rsidR="004D3A93" w:rsidRDefault="004D3A93" w:rsidP="004D3A93"/>
    <w:p w:rsidR="004D3A93" w:rsidRDefault="004D3A93" w:rsidP="004D3A93">
      <w:pPr>
        <w:pStyle w:val="Cabealho3"/>
      </w:pPr>
      <w:bookmarkStart w:id="10" w:name="_Toc449914297"/>
      <w:r>
        <w:t>Sistema solar dinâmico</w:t>
      </w:r>
      <w:bookmarkEnd w:id="10"/>
    </w:p>
    <w:p w:rsidR="004D3A93" w:rsidRDefault="00F4125F" w:rsidP="004D3A93">
      <w:r>
        <w:pict>
          <v:shape id="_x0000_i1035" type="#_x0000_t75" style="width:424.8pt;height:226.8pt">
            <v:imagedata r:id="rId17" o:title="solar"/>
          </v:shape>
        </w:pict>
      </w:r>
    </w:p>
    <w:p w:rsidR="004D3A93" w:rsidRDefault="004D3A93">
      <w:pPr>
        <w:autoSpaceDE/>
        <w:autoSpaceDN/>
        <w:adjustRightInd/>
        <w:spacing w:after="160" w:line="259" w:lineRule="auto"/>
      </w:pPr>
      <w:r>
        <w:br w:type="page"/>
      </w:r>
    </w:p>
    <w:p w:rsidR="004D3A93" w:rsidRDefault="004D3A93" w:rsidP="004D3A93">
      <w:pPr>
        <w:pStyle w:val="Cabealho2"/>
      </w:pPr>
      <w:bookmarkStart w:id="11" w:name="_Toc449914298"/>
      <w:r>
        <w:lastRenderedPageBreak/>
        <w:t>Conclusão e trabalho futuro</w:t>
      </w:r>
      <w:bookmarkEnd w:id="11"/>
    </w:p>
    <w:p w:rsidR="004D3A93" w:rsidRDefault="004D3A93" w:rsidP="004D3A93"/>
    <w:p w:rsidR="004D3A93" w:rsidRPr="004D3A93" w:rsidRDefault="004D3A93" w:rsidP="004D3A93">
      <w:r w:rsidRPr="004D3A93">
        <w:t xml:space="preserve">No final desta terceira fase do trabalho prático, consideramos que quase todos os objetivos propostos foram atingidos com sucesso. Como é bem explícito no enunciado, foram feitas alterações na leitura do ficheiro XML bem como nas transformações geométricas. Quer as translações quer as rotações passaram a ser definidas tendo em conta um tempo responsável pelos períodos de translação e rotação, respetivamente. As translações possuem ainda mais uma particularidade, que é a das curvas: a translação ocorre sobre uma curva definida à custa de pontos de controlo. </w:t>
      </w:r>
    </w:p>
    <w:p w:rsidR="004D3A93" w:rsidRDefault="004D3A93" w:rsidP="004D3A93">
      <w:r w:rsidRPr="004D3A93">
        <w:t xml:space="preserve">Relativamente ao sistema solar, houve um progresso bastante significativo desde a última fase. Não só passou de estático a dinâmico como também o modo de desenho é muito mais eficiente permitindo desta forma uma melhor </w:t>
      </w:r>
      <w:r w:rsidRPr="004D3A93">
        <w:rPr>
          <w:i/>
          <w:iCs/>
        </w:rPr>
        <w:t>performance</w:t>
      </w:r>
      <w:r w:rsidRPr="004D3A93">
        <w:t xml:space="preserve">, graças aos </w:t>
      </w:r>
      <w:proofErr w:type="spellStart"/>
      <w:r w:rsidRPr="004D3A93">
        <w:t>VBOs</w:t>
      </w:r>
      <w:proofErr w:type="spellEnd"/>
      <w:r w:rsidRPr="004D3A93">
        <w:t>. A questão mais preocupante nesta fase, foi mesmo a das curvas e das superfícies, visto que mesmo nas aulas práticas já tinham surgido bastantes dúvidas e dificuldades nesta área.</w:t>
      </w:r>
    </w:p>
    <w:p w:rsidR="00C13B0B" w:rsidRDefault="00F4125F" w:rsidP="004D3A93">
      <w:bookmarkStart w:id="12" w:name="_GoBack"/>
      <w:r>
        <w:t xml:space="preserve">E necessário também um melhoramento </w:t>
      </w:r>
      <w:r w:rsidR="00C13B0B">
        <w:t xml:space="preserve">ao calculo das orbitas das </w:t>
      </w:r>
      <w:proofErr w:type="gramStart"/>
      <w:r w:rsidR="00C13B0B">
        <w:t>luas .</w:t>
      </w:r>
      <w:bookmarkEnd w:id="12"/>
      <w:proofErr w:type="gramEnd"/>
    </w:p>
    <w:p w:rsidR="004D3A93" w:rsidRPr="004D3A93" w:rsidRDefault="004D3A93" w:rsidP="004D3A93">
      <w:r>
        <w:t>Em suma, estamos satisfeitos com o trabalho desenvolvido uma vez que já é possível observar algo que já era esperado há algum tempo</w:t>
      </w:r>
    </w:p>
    <w:sectPr w:rsidR="004D3A93" w:rsidRPr="004D3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37E85"/>
    <w:multiLevelType w:val="hybridMultilevel"/>
    <w:tmpl w:val="F5321B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5"/>
    <w:rsid w:val="00036AAF"/>
    <w:rsid w:val="002142D0"/>
    <w:rsid w:val="002D1554"/>
    <w:rsid w:val="003C6536"/>
    <w:rsid w:val="004A4990"/>
    <w:rsid w:val="004D3A93"/>
    <w:rsid w:val="005455B1"/>
    <w:rsid w:val="005D7688"/>
    <w:rsid w:val="007359D5"/>
    <w:rsid w:val="007A4673"/>
    <w:rsid w:val="0088101D"/>
    <w:rsid w:val="00C13B0B"/>
    <w:rsid w:val="00C963BE"/>
    <w:rsid w:val="00CA4DAE"/>
    <w:rsid w:val="00E976D9"/>
    <w:rsid w:val="00F4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9D4"/>
  <w15:chartTrackingRefBased/>
  <w15:docId w15:val="{E79235FA-C635-4DEF-9F92-5B7D9C5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paragraph" w:styleId="Cabealho1">
    <w:name w:val="heading 1"/>
    <w:basedOn w:val="Normal"/>
    <w:link w:val="Cabealho1Carter"/>
    <w:uiPriority w:val="9"/>
    <w:qFormat/>
    <w:rsid w:val="00735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shd w:val="clear" w:color="auto" w:fill="FFFFFF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D76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D76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59D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59D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359D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59D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359D5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6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Default">
    <w:name w:val="Default"/>
    <w:rsid w:val="0073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036AAF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455B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D7688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D7688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2927-64A4-41B5-93A4-AB783F16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1008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Tavares</dc:creator>
  <cp:keywords/>
  <dc:description/>
  <cp:lastModifiedBy>Pedro</cp:lastModifiedBy>
  <cp:revision>12</cp:revision>
  <dcterms:created xsi:type="dcterms:W3CDTF">2016-05-01T21:46:00Z</dcterms:created>
  <dcterms:modified xsi:type="dcterms:W3CDTF">2016-05-02T00:31:00Z</dcterms:modified>
</cp:coreProperties>
</file>