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59D5" w:rsidRPr="007359D5" w:rsidRDefault="007359D5" w:rsidP="007A4673">
      <w:pPr>
        <w:rPr>
          <w:shd w:val="clear" w:color="auto" w:fill="FFFFFF"/>
        </w:rPr>
      </w:pPr>
      <w:r>
        <w:rPr>
          <w:noProof/>
          <w:lang w:eastAsia="pt-PT"/>
        </w:rPr>
        <w:drawing>
          <wp:anchor distT="0" distB="0" distL="114300" distR="114300" simplePos="0" relativeHeight="251658240" behindDoc="1" locked="0" layoutInCell="1" allowOverlap="1" wp14:anchorId="26552C35" wp14:editId="2C8DC3DF">
            <wp:simplePos x="0" y="0"/>
            <wp:positionH relativeFrom="column">
              <wp:posOffset>-213360</wp:posOffset>
            </wp:positionH>
            <wp:positionV relativeFrom="paragraph">
              <wp:posOffset>0</wp:posOffset>
            </wp:positionV>
            <wp:extent cx="1962150" cy="1162050"/>
            <wp:effectExtent l="0" t="0" r="0" b="0"/>
            <wp:wrapTight wrapText="bothSides">
              <wp:wrapPolygon edited="0">
                <wp:start x="0" y="0"/>
                <wp:lineTo x="0" y="21246"/>
                <wp:lineTo x="21390" y="21246"/>
                <wp:lineTo x="21390" y="0"/>
                <wp:lineTo x="0" y="0"/>
              </wp:wrapPolygon>
            </wp:wrapTight>
            <wp:docPr id="1" name="Picture 1" descr="Description: C:\Users\Mariana\Desktop\umin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C:\Users\Mariana\Desktop\uminh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hd w:val="clear" w:color="auto" w:fill="FFFFFF"/>
        </w:rPr>
        <w:t xml:space="preserve">Departamento de Informática </w:t>
      </w:r>
      <w:r w:rsidRPr="007359D5">
        <w:rPr>
          <w:shd w:val="clear" w:color="auto" w:fill="FFFFFF"/>
        </w:rPr>
        <w:t>Mestrado Integrado em Engenharia Informática</w:t>
      </w:r>
    </w:p>
    <w:p w:rsidR="00E976D9" w:rsidRDefault="00E976D9" w:rsidP="007A4673">
      <w:pPr>
        <w:rPr>
          <w:shd w:val="clear" w:color="auto" w:fill="FFFFFF"/>
        </w:rPr>
      </w:pPr>
    </w:p>
    <w:p w:rsidR="007359D5" w:rsidRDefault="007359D5" w:rsidP="007A4673">
      <w:pPr>
        <w:rPr>
          <w:shd w:val="clear" w:color="auto" w:fill="FFFFFF"/>
        </w:rPr>
      </w:pPr>
    </w:p>
    <w:p w:rsidR="007359D5" w:rsidRDefault="007359D5" w:rsidP="007A4673">
      <w:pPr>
        <w:rPr>
          <w:shd w:val="clear" w:color="auto" w:fill="FFFFFF"/>
        </w:rPr>
      </w:pPr>
    </w:p>
    <w:p w:rsidR="007359D5" w:rsidRDefault="007359D5" w:rsidP="007A4673">
      <w:pPr>
        <w:rPr>
          <w:shd w:val="clear" w:color="auto" w:fill="FFFFFF"/>
        </w:rPr>
      </w:pPr>
    </w:p>
    <w:p w:rsidR="007359D5" w:rsidRDefault="007359D5" w:rsidP="007A4673">
      <w:pPr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sdt>
      <w:sdtPr>
        <w:rPr>
          <w:rFonts w:ascii="Calibri" w:eastAsiaTheme="minorHAnsi" w:hAnsi="Calibri" w:cs="Calibri"/>
          <w:color w:val="000000"/>
          <w:sz w:val="28"/>
          <w:szCs w:val="28"/>
          <w:lang w:eastAsia="en-US"/>
        </w:rPr>
        <w:id w:val="853842746"/>
        <w:docPartObj>
          <w:docPartGallery w:val="Table of Contents"/>
          <w:docPartUnique/>
        </w:docPartObj>
      </w:sdtPr>
      <w:sdtEndPr/>
      <w:sdtContent>
        <w:p w:rsidR="007359D5" w:rsidRPr="00036AAF" w:rsidRDefault="007359D5" w:rsidP="007A4673">
          <w:pPr>
            <w:pStyle w:val="Cabealhodondice"/>
            <w:rPr>
              <w:rStyle w:val="Cabealho2Carter"/>
            </w:rPr>
          </w:pPr>
          <w:r w:rsidRPr="00036AAF">
            <w:rPr>
              <w:rStyle w:val="Cabealho2Carter"/>
            </w:rPr>
            <w:t>Índice</w:t>
          </w:r>
        </w:p>
        <w:p w:rsidR="00036AAF" w:rsidRDefault="007359D5">
          <w:pPr>
            <w:pStyle w:val="ndice2"/>
            <w:tabs>
              <w:tab w:val="right" w:leader="dot" w:pos="8494"/>
            </w:tabs>
            <w:rPr>
              <w:rFonts w:asciiTheme="minorHAnsi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49909629" w:history="1">
            <w:r w:rsidR="00036AAF" w:rsidRPr="00654287">
              <w:rPr>
                <w:rStyle w:val="Hiperligao"/>
                <w:noProof/>
              </w:rPr>
              <w:t>Introdução</w:t>
            </w:r>
            <w:r w:rsidR="00036AAF">
              <w:rPr>
                <w:noProof/>
                <w:webHidden/>
              </w:rPr>
              <w:tab/>
            </w:r>
            <w:r w:rsidR="00036AAF">
              <w:rPr>
                <w:noProof/>
                <w:webHidden/>
              </w:rPr>
              <w:fldChar w:fldCharType="begin"/>
            </w:r>
            <w:r w:rsidR="00036AAF">
              <w:rPr>
                <w:noProof/>
                <w:webHidden/>
              </w:rPr>
              <w:instrText xml:space="preserve"> PAGEREF _Toc449909629 \h </w:instrText>
            </w:r>
            <w:r w:rsidR="00036AAF">
              <w:rPr>
                <w:noProof/>
                <w:webHidden/>
              </w:rPr>
            </w:r>
            <w:r w:rsidR="00036AAF">
              <w:rPr>
                <w:noProof/>
                <w:webHidden/>
              </w:rPr>
              <w:fldChar w:fldCharType="separate"/>
            </w:r>
            <w:r w:rsidR="00036AAF">
              <w:rPr>
                <w:noProof/>
                <w:webHidden/>
              </w:rPr>
              <w:t>3</w:t>
            </w:r>
            <w:r w:rsidR="00036AAF">
              <w:rPr>
                <w:noProof/>
                <w:webHidden/>
              </w:rPr>
              <w:fldChar w:fldCharType="end"/>
            </w:r>
          </w:hyperlink>
        </w:p>
        <w:p w:rsidR="00036AAF" w:rsidRDefault="0088101D">
          <w:pPr>
            <w:pStyle w:val="ndice2"/>
            <w:tabs>
              <w:tab w:val="right" w:leader="dot" w:pos="8494"/>
            </w:tabs>
            <w:rPr>
              <w:rFonts w:asciiTheme="minorHAnsi" w:hAnsiTheme="minorHAnsi" w:cstheme="minorBidi"/>
              <w:noProof/>
              <w:color w:val="auto"/>
              <w:sz w:val="22"/>
              <w:szCs w:val="22"/>
            </w:rPr>
          </w:pPr>
          <w:hyperlink w:anchor="_Toc449909630" w:history="1">
            <w:r w:rsidR="00036AAF" w:rsidRPr="00654287">
              <w:rPr>
                <w:rStyle w:val="Hiperligao"/>
                <w:noProof/>
              </w:rPr>
              <w:t>VBOs</w:t>
            </w:r>
            <w:r w:rsidR="00036AAF">
              <w:rPr>
                <w:noProof/>
                <w:webHidden/>
              </w:rPr>
              <w:tab/>
            </w:r>
            <w:r w:rsidR="00036AAF">
              <w:rPr>
                <w:noProof/>
                <w:webHidden/>
              </w:rPr>
              <w:fldChar w:fldCharType="begin"/>
            </w:r>
            <w:r w:rsidR="00036AAF">
              <w:rPr>
                <w:noProof/>
                <w:webHidden/>
              </w:rPr>
              <w:instrText xml:space="preserve"> PAGEREF _Toc449909630 \h </w:instrText>
            </w:r>
            <w:r w:rsidR="00036AAF">
              <w:rPr>
                <w:noProof/>
                <w:webHidden/>
              </w:rPr>
            </w:r>
            <w:r w:rsidR="00036AAF">
              <w:rPr>
                <w:noProof/>
                <w:webHidden/>
              </w:rPr>
              <w:fldChar w:fldCharType="separate"/>
            </w:r>
            <w:r w:rsidR="00036AAF">
              <w:rPr>
                <w:noProof/>
                <w:webHidden/>
              </w:rPr>
              <w:t>3</w:t>
            </w:r>
            <w:r w:rsidR="00036AAF">
              <w:rPr>
                <w:noProof/>
                <w:webHidden/>
              </w:rPr>
              <w:fldChar w:fldCharType="end"/>
            </w:r>
          </w:hyperlink>
        </w:p>
        <w:p w:rsidR="00036AAF" w:rsidRDefault="0088101D">
          <w:pPr>
            <w:pStyle w:val="ndice2"/>
            <w:tabs>
              <w:tab w:val="right" w:leader="dot" w:pos="8494"/>
            </w:tabs>
            <w:rPr>
              <w:rFonts w:asciiTheme="minorHAnsi" w:hAnsiTheme="minorHAnsi" w:cstheme="minorBidi"/>
              <w:noProof/>
              <w:color w:val="auto"/>
              <w:sz w:val="22"/>
              <w:szCs w:val="22"/>
            </w:rPr>
          </w:pPr>
          <w:hyperlink w:anchor="_Toc449909631" w:history="1">
            <w:r w:rsidR="00036AAF" w:rsidRPr="00654287">
              <w:rPr>
                <w:rStyle w:val="Hiperligao"/>
                <w:noProof/>
              </w:rPr>
              <w:t>Superfícies de Bézier</w:t>
            </w:r>
            <w:r w:rsidR="00036AAF">
              <w:rPr>
                <w:noProof/>
                <w:webHidden/>
              </w:rPr>
              <w:tab/>
            </w:r>
            <w:r w:rsidR="00036AAF">
              <w:rPr>
                <w:noProof/>
                <w:webHidden/>
              </w:rPr>
              <w:fldChar w:fldCharType="begin"/>
            </w:r>
            <w:r w:rsidR="00036AAF">
              <w:rPr>
                <w:noProof/>
                <w:webHidden/>
              </w:rPr>
              <w:instrText xml:space="preserve"> PAGEREF _Toc449909631 \h </w:instrText>
            </w:r>
            <w:r w:rsidR="00036AAF">
              <w:rPr>
                <w:noProof/>
                <w:webHidden/>
              </w:rPr>
            </w:r>
            <w:r w:rsidR="00036AAF">
              <w:rPr>
                <w:noProof/>
                <w:webHidden/>
              </w:rPr>
              <w:fldChar w:fldCharType="separate"/>
            </w:r>
            <w:r w:rsidR="00036AAF">
              <w:rPr>
                <w:noProof/>
                <w:webHidden/>
              </w:rPr>
              <w:t>4</w:t>
            </w:r>
            <w:r w:rsidR="00036AAF">
              <w:rPr>
                <w:noProof/>
                <w:webHidden/>
              </w:rPr>
              <w:fldChar w:fldCharType="end"/>
            </w:r>
          </w:hyperlink>
        </w:p>
        <w:p w:rsidR="00036AAF" w:rsidRDefault="0088101D">
          <w:pPr>
            <w:pStyle w:val="ndice2"/>
            <w:tabs>
              <w:tab w:val="right" w:leader="dot" w:pos="8494"/>
            </w:tabs>
            <w:rPr>
              <w:rFonts w:asciiTheme="minorHAnsi" w:hAnsiTheme="minorHAnsi" w:cstheme="minorBidi"/>
              <w:noProof/>
              <w:color w:val="auto"/>
              <w:sz w:val="22"/>
              <w:szCs w:val="22"/>
            </w:rPr>
          </w:pPr>
          <w:hyperlink w:anchor="_Toc449909632" w:history="1">
            <w:r w:rsidR="00036AAF" w:rsidRPr="00654287">
              <w:rPr>
                <w:rStyle w:val="Hiperligao"/>
                <w:noProof/>
              </w:rPr>
              <w:t>Superfícies de Catmull-Rom</w:t>
            </w:r>
            <w:r w:rsidR="00036AAF">
              <w:rPr>
                <w:noProof/>
                <w:webHidden/>
              </w:rPr>
              <w:tab/>
            </w:r>
            <w:r w:rsidR="00036AAF">
              <w:rPr>
                <w:noProof/>
                <w:webHidden/>
              </w:rPr>
              <w:fldChar w:fldCharType="begin"/>
            </w:r>
            <w:r w:rsidR="00036AAF">
              <w:rPr>
                <w:noProof/>
                <w:webHidden/>
              </w:rPr>
              <w:instrText xml:space="preserve"> PAGEREF _Toc449909632 \h </w:instrText>
            </w:r>
            <w:r w:rsidR="00036AAF">
              <w:rPr>
                <w:noProof/>
                <w:webHidden/>
              </w:rPr>
            </w:r>
            <w:r w:rsidR="00036AAF">
              <w:rPr>
                <w:noProof/>
                <w:webHidden/>
              </w:rPr>
              <w:fldChar w:fldCharType="separate"/>
            </w:r>
            <w:r w:rsidR="00036AAF">
              <w:rPr>
                <w:noProof/>
                <w:webHidden/>
              </w:rPr>
              <w:t>4</w:t>
            </w:r>
            <w:r w:rsidR="00036AAF">
              <w:rPr>
                <w:noProof/>
                <w:webHidden/>
              </w:rPr>
              <w:fldChar w:fldCharType="end"/>
            </w:r>
          </w:hyperlink>
        </w:p>
        <w:p w:rsidR="007359D5" w:rsidRDefault="007359D5" w:rsidP="007A4673">
          <w:r>
            <w:fldChar w:fldCharType="end"/>
          </w:r>
        </w:p>
      </w:sdtContent>
    </w:sdt>
    <w:p w:rsidR="007359D5" w:rsidRDefault="007359D5" w:rsidP="007A4673">
      <w:pPr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7359D5" w:rsidRPr="004A4990" w:rsidRDefault="007359D5" w:rsidP="007A4673">
      <w:pPr>
        <w:pStyle w:val="Cabealho2"/>
      </w:pPr>
      <w:bookmarkStart w:id="0" w:name="_Toc449909629"/>
      <w:r w:rsidRPr="004A4990">
        <w:lastRenderedPageBreak/>
        <w:t>Introdução</w:t>
      </w:r>
      <w:bookmarkEnd w:id="0"/>
    </w:p>
    <w:p w:rsidR="004A4990" w:rsidRPr="004A4990" w:rsidRDefault="004A4990" w:rsidP="007A4673"/>
    <w:p w:rsidR="007359D5" w:rsidRPr="004A4990" w:rsidRDefault="007359D5" w:rsidP="007A4673">
      <w:r w:rsidRPr="004A4990">
        <w:t xml:space="preserve">Nesta terceira fase do projeto proposto no âmbito da unidade curricular de Computação Gráfica damos seguimento ao trabalho desenvolvido na primeira e segunda fase. Nesta fase pretende-se estender a aplicação geradora de primitivas para que seja possível criar listas de </w:t>
      </w:r>
      <w:r w:rsidR="004A4990" w:rsidRPr="004A4990">
        <w:t>pontos</w:t>
      </w:r>
      <w:r w:rsidRPr="004A4990">
        <w:t xml:space="preserve"> correspondentes a superfícies de </w:t>
      </w:r>
      <w:proofErr w:type="spellStart"/>
      <w:r w:rsidRPr="004A4990">
        <w:t>Bézier</w:t>
      </w:r>
      <w:proofErr w:type="spellEnd"/>
      <w:r w:rsidRPr="004A4990">
        <w:t>. A aplicação receberá como parâmetros um ficheiro (</w:t>
      </w:r>
      <w:proofErr w:type="spellStart"/>
      <w:r w:rsidRPr="004A4990">
        <w:rPr>
          <w:i/>
          <w:iCs/>
        </w:rPr>
        <w:t>patch</w:t>
      </w:r>
      <w:proofErr w:type="spellEnd"/>
      <w:r w:rsidRPr="004A4990">
        <w:t xml:space="preserve">) onde se encontram definidos os vértices relativos aos pontos de controlo e o grau de </w:t>
      </w:r>
      <w:proofErr w:type="spellStart"/>
      <w:r w:rsidRPr="004A4990">
        <w:t>tesselação</w:t>
      </w:r>
      <w:proofErr w:type="spellEnd"/>
      <w:r w:rsidRPr="004A4990">
        <w:t xml:space="preserve"> pretendido. Tal como para as outras primitivas, o resultado será um ficheiro com uma lista de </w:t>
      </w:r>
      <w:r w:rsidR="004A4990" w:rsidRPr="004A4990">
        <w:t>pontos</w:t>
      </w:r>
      <w:r w:rsidRPr="004A4990">
        <w:t>.</w:t>
      </w:r>
    </w:p>
    <w:p w:rsidR="007359D5" w:rsidRPr="004A4990" w:rsidRDefault="007359D5" w:rsidP="007359D5">
      <w:pPr>
        <w:pStyle w:val="Default"/>
        <w:rPr>
          <w:sz w:val="28"/>
          <w:szCs w:val="28"/>
        </w:rPr>
      </w:pPr>
      <w:r w:rsidRPr="004A4990">
        <w:rPr>
          <w:sz w:val="28"/>
          <w:szCs w:val="28"/>
        </w:rPr>
        <w:t xml:space="preserve">No que diz respeito ao motor 3D, as translações passam a ser definidas através da inclusão das curvas e de uma noção de tempo. Mais </w:t>
      </w:r>
      <w:r w:rsidRPr="002D1554">
        <w:rPr>
          <w:sz w:val="28"/>
          <w:szCs w:val="28"/>
        </w:rPr>
        <w:t>especificamente, uma translação</w:t>
      </w:r>
      <w:r w:rsidRPr="004A4990">
        <w:rPr>
          <w:sz w:val="28"/>
          <w:szCs w:val="28"/>
        </w:rPr>
        <w:t xml:space="preserve"> é definida como um conjunto de pontos de controlo </w:t>
      </w:r>
      <w:r w:rsidRPr="004A4990">
        <w:t>de uma curva e</w:t>
      </w:r>
      <w:r w:rsidRPr="004A4990">
        <w:rPr>
          <w:sz w:val="28"/>
          <w:szCs w:val="28"/>
        </w:rPr>
        <w:t xml:space="preserve"> um tempo (em segundos, por exemplo) necessário para percorrer toda essa curva. Por isso, a animação passa a ser cíclica, isto é, quando a curva terminar regressa-se ao início da mesma, e com isto, o motor 3D passa a dispor de um relógio, ou contador de tempo (por exemplo: </w:t>
      </w:r>
      <w:proofErr w:type="spellStart"/>
      <w:r w:rsidRPr="004A4990">
        <w:rPr>
          <w:sz w:val="28"/>
          <w:szCs w:val="28"/>
        </w:rPr>
        <w:t>glutGet</w:t>
      </w:r>
      <w:proofErr w:type="spellEnd"/>
      <w:r w:rsidRPr="004A4990">
        <w:rPr>
          <w:sz w:val="28"/>
          <w:szCs w:val="28"/>
        </w:rPr>
        <w:t xml:space="preserve">(GLUT_ELAPSED_TIME)). </w:t>
      </w:r>
    </w:p>
    <w:p w:rsidR="007359D5" w:rsidRPr="004A4990" w:rsidRDefault="007359D5" w:rsidP="007A4673">
      <w:r w:rsidRPr="004A4990">
        <w:t>Ainda sobre o motor 3D, as rotações também têm agora associado um tempo que surge no mesmo contexto que o ângulo na fase anterior.</w:t>
      </w:r>
    </w:p>
    <w:p w:rsidR="004A4990" w:rsidRDefault="004A4990" w:rsidP="007A4673">
      <w:r w:rsidRPr="004A4990">
        <w:t xml:space="preserve">Para além destas alterações, em vez do modo imediato, o motor 3D desenha as primitivas a partir de </w:t>
      </w:r>
      <w:proofErr w:type="spellStart"/>
      <w:r w:rsidRPr="004A4990">
        <w:t>VBOs</w:t>
      </w:r>
      <w:proofErr w:type="spellEnd"/>
      <w:r w:rsidRPr="004A4990">
        <w:t xml:space="preserve"> (</w:t>
      </w:r>
      <w:proofErr w:type="spellStart"/>
      <w:r w:rsidRPr="004A4990">
        <w:rPr>
          <w:i/>
          <w:iCs/>
        </w:rPr>
        <w:t>Vertex</w:t>
      </w:r>
      <w:proofErr w:type="spellEnd"/>
      <w:r w:rsidRPr="004A4990">
        <w:rPr>
          <w:i/>
          <w:iCs/>
        </w:rPr>
        <w:t xml:space="preserve"> Buffer </w:t>
      </w:r>
      <w:proofErr w:type="spellStart"/>
      <w:r w:rsidRPr="004A4990">
        <w:rPr>
          <w:i/>
          <w:iCs/>
        </w:rPr>
        <w:t>Object</w:t>
      </w:r>
      <w:proofErr w:type="spellEnd"/>
      <w:r w:rsidRPr="004A4990">
        <w:t>).</w:t>
      </w:r>
    </w:p>
    <w:p w:rsidR="004A4990" w:rsidRDefault="004A4990" w:rsidP="007A4673"/>
    <w:p w:rsidR="004A4990" w:rsidRDefault="004A4990" w:rsidP="007A4673">
      <w:pPr>
        <w:pStyle w:val="Cabealho2"/>
      </w:pPr>
      <w:bookmarkStart w:id="1" w:name="_Toc449909630"/>
      <w:proofErr w:type="spellStart"/>
      <w:r>
        <w:t>V</w:t>
      </w:r>
      <w:r w:rsidRPr="007A4673">
        <w:t>BO</w:t>
      </w:r>
      <w:r>
        <w:t>s</w:t>
      </w:r>
      <w:bookmarkEnd w:id="1"/>
      <w:proofErr w:type="spellEnd"/>
    </w:p>
    <w:p w:rsidR="004A4990" w:rsidRDefault="004A4990" w:rsidP="007A4673"/>
    <w:p w:rsidR="004A4990" w:rsidRDefault="004A4990" w:rsidP="007A4673">
      <w:r>
        <w:t xml:space="preserve">Ao contrário do modo imediato usado na fase anterior para desenhar as primitivas, as </w:t>
      </w:r>
      <w:proofErr w:type="spellStart"/>
      <w:r>
        <w:t>VBOs</w:t>
      </w:r>
      <w:proofErr w:type="spellEnd"/>
      <w:r>
        <w:t xml:space="preserve"> (</w:t>
      </w:r>
      <w:proofErr w:type="spellStart"/>
      <w:r>
        <w:t>Vertex</w:t>
      </w:r>
      <w:proofErr w:type="spellEnd"/>
      <w:r>
        <w:t xml:space="preserve"> Buffer </w:t>
      </w:r>
      <w:proofErr w:type="spellStart"/>
      <w:r>
        <w:t>Object</w:t>
      </w:r>
      <w:proofErr w:type="spellEnd"/>
      <w:r>
        <w:t xml:space="preserve">) proporcionam métodos de </w:t>
      </w:r>
      <w:r w:rsidRPr="007A4673">
        <w:t>encaminhamento de dados (como por exemplo, posições, cores, etc.) para a placa de vídeo sem</w:t>
      </w:r>
      <w:r>
        <w:t xml:space="preserve"> que estes sejam imediatamente desenhados. Desta forma é possível obter ganhos substanciais de </w:t>
      </w:r>
      <w:r>
        <w:rPr>
          <w:i/>
          <w:iCs/>
        </w:rPr>
        <w:t xml:space="preserve">performance </w:t>
      </w:r>
      <w:r>
        <w:t>pois os dados já estão na placa de vídeo em vez de serem alocados na memória do sistema, permitindo assim, que sejam desenhados diretamente a partir da placa.</w:t>
      </w:r>
    </w:p>
    <w:p w:rsidR="004A4990" w:rsidRDefault="004A4990" w:rsidP="007A4673"/>
    <w:p w:rsidR="007A4673" w:rsidRDefault="007A4673" w:rsidP="007A4673"/>
    <w:p w:rsidR="007A4673" w:rsidRDefault="007A4673" w:rsidP="007A4673">
      <w:r>
        <w:br w:type="page"/>
      </w:r>
    </w:p>
    <w:p w:rsidR="004A4990" w:rsidRDefault="007A4673" w:rsidP="007A4673">
      <w:pPr>
        <w:pStyle w:val="Cabealho2"/>
      </w:pPr>
      <w:bookmarkStart w:id="2" w:name="_Toc449909631"/>
      <w:r>
        <w:lastRenderedPageBreak/>
        <w:t xml:space="preserve">Superfícies de </w:t>
      </w:r>
      <w:proofErr w:type="spellStart"/>
      <w:r>
        <w:t>Bézier</w:t>
      </w:r>
      <w:bookmarkEnd w:id="2"/>
      <w:proofErr w:type="spellEnd"/>
    </w:p>
    <w:p w:rsidR="007A4673" w:rsidRDefault="007A4673" w:rsidP="007A4673"/>
    <w:p w:rsidR="007A4673" w:rsidRDefault="007A4673" w:rsidP="007A4673">
      <w:r>
        <w:t xml:space="preserve">As </w:t>
      </w:r>
      <w:r w:rsidRPr="00036AAF">
        <w:t xml:space="preserve">superfícies de </w:t>
      </w:r>
      <w:proofErr w:type="spellStart"/>
      <w:r w:rsidRPr="00036AAF">
        <w:t>Bézier</w:t>
      </w:r>
      <w:proofErr w:type="spellEnd"/>
      <w:r w:rsidR="00036AAF" w:rsidRPr="00036AAF">
        <w:t xml:space="preserve"> são superfícies expressas como a interpolação linear entre pontos de controlo</w:t>
      </w:r>
      <w:r w:rsidRPr="00036AAF">
        <w:t xml:space="preserve">. </w:t>
      </w:r>
      <w:r w:rsidR="00036AAF">
        <w:t>A principal característica destas s</w:t>
      </w:r>
      <w:r>
        <w:t>uperfície</w:t>
      </w:r>
      <w:r w:rsidR="00036AAF">
        <w:t>s</w:t>
      </w:r>
      <w:r>
        <w:t xml:space="preserve"> de </w:t>
      </w:r>
      <w:proofErr w:type="spellStart"/>
      <w:r>
        <w:t>Bézier</w:t>
      </w:r>
      <w:proofErr w:type="spellEnd"/>
      <w:r>
        <w:t xml:space="preserve"> em geral não passa pelos pontos de controlo centrais, mas é esticada na direção de cada um deles como se cada ponto de controlo fosse um ponto de atração. </w:t>
      </w:r>
    </w:p>
    <w:p w:rsidR="00036AAF" w:rsidRDefault="007A4673" w:rsidP="00036AAF">
      <w:r>
        <w:t xml:space="preserve">Neste sentido e no contexto do trabalho prático, a inicialização das superfícies de </w:t>
      </w:r>
      <w:proofErr w:type="spellStart"/>
      <w:r>
        <w:t>Bézier</w:t>
      </w:r>
      <w:proofErr w:type="spellEnd"/>
      <w:r>
        <w:t xml:space="preserve"> tem como argumentos o ficheiro </w:t>
      </w:r>
      <w:proofErr w:type="spellStart"/>
      <w:r>
        <w:rPr>
          <w:i/>
          <w:iCs/>
        </w:rPr>
        <w:t>patch</w:t>
      </w:r>
      <w:proofErr w:type="spellEnd"/>
      <w:r>
        <w:t xml:space="preserve">, o grau de </w:t>
      </w:r>
      <w:proofErr w:type="spellStart"/>
      <w:r>
        <w:t>tesselação</w:t>
      </w:r>
      <w:proofErr w:type="spellEnd"/>
      <w:r>
        <w:t xml:space="preserve"> pretendido e o ficheiro de resultado. Por sua vez, é chamada uma função relativa às curvas que calcula todos os pontos pertencentes à superfície e simultaneamente os escrevendo-os em ficheiro. </w:t>
      </w:r>
    </w:p>
    <w:p w:rsidR="00036AAF" w:rsidRPr="00036AAF" w:rsidRDefault="00036AAF" w:rsidP="00036AAF">
      <w:r>
        <w:t xml:space="preserve">Exemplo </w:t>
      </w:r>
      <w:r w:rsidRPr="00036AAF">
        <w:t xml:space="preserve">de </w:t>
      </w:r>
      <w:proofErr w:type="spellStart"/>
      <w:r w:rsidRPr="00036AAF">
        <w:t>teapots</w:t>
      </w:r>
      <w:proofErr w:type="spellEnd"/>
      <w:r w:rsidRPr="00036AAF">
        <w:t xml:space="preserve"> com vários graus de </w:t>
      </w:r>
      <w:proofErr w:type="spellStart"/>
      <w:r w:rsidRPr="00036AAF">
        <w:t>tesselação</w:t>
      </w:r>
      <w:proofErr w:type="spellEnd"/>
      <w:r w:rsidRPr="00036AAF">
        <w:t xml:space="preserve"> na secção de resultados.</w:t>
      </w:r>
    </w:p>
    <w:p w:rsidR="00036AAF" w:rsidRDefault="00036AAF" w:rsidP="007A4673"/>
    <w:p w:rsidR="00036AAF" w:rsidRDefault="00036AAF" w:rsidP="00036AAF">
      <w:pPr>
        <w:pStyle w:val="Cabealho2"/>
      </w:pPr>
      <w:bookmarkStart w:id="3" w:name="_Toc449909632"/>
      <w:r w:rsidRPr="00036AAF">
        <w:t xml:space="preserve">Superfícies de </w:t>
      </w:r>
      <w:proofErr w:type="spellStart"/>
      <w:r w:rsidRPr="00036AAF">
        <w:t>Catmull</w:t>
      </w:r>
      <w:proofErr w:type="spellEnd"/>
      <w:r w:rsidRPr="00036AAF">
        <w:t>-Rom</w:t>
      </w:r>
      <w:bookmarkEnd w:id="3"/>
    </w:p>
    <w:p w:rsidR="00036AAF" w:rsidRDefault="00036AAF" w:rsidP="00036AAF"/>
    <w:p w:rsidR="00036AAF" w:rsidRPr="00C963BE" w:rsidRDefault="00036AAF" w:rsidP="00036AAF">
      <w:pPr>
        <w:rPr>
          <w:rFonts w:asciiTheme="minorHAnsi" w:hAnsiTheme="minorHAnsi"/>
        </w:rPr>
      </w:pPr>
      <w:r w:rsidRPr="00C963BE">
        <w:rPr>
          <w:rFonts w:asciiTheme="minorHAnsi" w:hAnsiTheme="minorHAnsi"/>
        </w:rPr>
        <w:t xml:space="preserve">As órbitas são definidas por superfícies de </w:t>
      </w:r>
      <w:proofErr w:type="spellStart"/>
      <w:r w:rsidRPr="00C963BE">
        <w:rPr>
          <w:rFonts w:asciiTheme="minorHAnsi" w:hAnsiTheme="minorHAnsi"/>
        </w:rPr>
        <w:t>Catmull</w:t>
      </w:r>
      <w:proofErr w:type="spellEnd"/>
      <w:r w:rsidRPr="00C963BE">
        <w:rPr>
          <w:rFonts w:asciiTheme="minorHAnsi" w:hAnsiTheme="minorHAnsi"/>
        </w:rPr>
        <w:t xml:space="preserve">-Rom que em contraste com as superfícies de </w:t>
      </w:r>
      <w:proofErr w:type="spellStart"/>
      <w:r w:rsidRPr="00C963BE">
        <w:rPr>
          <w:rFonts w:asciiTheme="minorHAnsi" w:hAnsiTheme="minorHAnsi"/>
        </w:rPr>
        <w:t>Bézier</w:t>
      </w:r>
      <w:proofErr w:type="spellEnd"/>
      <w:r w:rsidRPr="00C963BE">
        <w:rPr>
          <w:rFonts w:asciiTheme="minorHAnsi" w:hAnsiTheme="minorHAnsi"/>
        </w:rPr>
        <w:t xml:space="preserve">, os pontos de controlo fazem parte desta. Ou seja, em vez de serem apenas pontos de atração, os pontos de controlo estão contidos na própria superfície. Desta forma, as orbitas tenderam a ficar mais suaves e mais próximas daquilo que são na realidade. </w:t>
      </w:r>
    </w:p>
    <w:p w:rsidR="00036AAF" w:rsidRPr="00C963BE" w:rsidRDefault="00036AAF" w:rsidP="00036AAF">
      <w:pPr>
        <w:rPr>
          <w:rFonts w:asciiTheme="minorHAnsi" w:hAnsiTheme="minorHAnsi"/>
        </w:rPr>
      </w:pPr>
      <w:r w:rsidRPr="00C963BE">
        <w:rPr>
          <w:rFonts w:asciiTheme="minorHAnsi" w:hAnsiTheme="minorHAnsi"/>
        </w:rPr>
        <w:t>Em termos matemáticos a expressão que possibilita esta funcionalidade é:</w:t>
      </w:r>
    </w:p>
    <w:p w:rsidR="00C963BE" w:rsidRPr="00C963BE" w:rsidRDefault="00C963BE" w:rsidP="00036AAF">
      <w:pPr>
        <w:rPr>
          <w:rFonts w:asciiTheme="minorHAnsi" w:hAnsiTheme="minorHAnsi"/>
        </w:rPr>
      </w:pPr>
    </w:p>
    <w:p w:rsidR="00C963BE" w:rsidRPr="00C963BE" w:rsidRDefault="00C963BE" w:rsidP="00C963BE">
      <w:pPr>
        <w:pStyle w:val="Cabealho2"/>
        <w:rPr>
          <w:rFonts w:asciiTheme="minorHAnsi" w:hAnsiTheme="minorHAnsi"/>
        </w:rPr>
      </w:pPr>
      <w:proofErr w:type="spellStart"/>
      <w:r w:rsidRPr="00C963BE">
        <w:rPr>
          <w:rFonts w:asciiTheme="minorHAnsi" w:hAnsiTheme="minorHAnsi"/>
        </w:rPr>
        <w:t>Actualização</w:t>
      </w:r>
      <w:proofErr w:type="spellEnd"/>
      <w:r w:rsidRPr="00C963BE">
        <w:rPr>
          <w:rFonts w:asciiTheme="minorHAnsi" w:hAnsiTheme="minorHAnsi"/>
        </w:rPr>
        <w:t xml:space="preserve"> do </w:t>
      </w:r>
      <w:proofErr w:type="spellStart"/>
      <w:r w:rsidRPr="00C963BE">
        <w:rPr>
          <w:rFonts w:asciiTheme="minorHAnsi" w:hAnsiTheme="minorHAnsi"/>
        </w:rPr>
        <w:t>Engine</w:t>
      </w:r>
      <w:proofErr w:type="spellEnd"/>
      <w:r w:rsidRPr="00C963BE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 Gerador</w:t>
      </w:r>
    </w:p>
    <w:p w:rsidR="00C963BE" w:rsidRPr="00C963BE" w:rsidRDefault="00C963BE" w:rsidP="00C963BE">
      <w:pPr>
        <w:rPr>
          <w:rFonts w:asciiTheme="minorHAnsi" w:hAnsiTheme="minorHAnsi"/>
        </w:rPr>
      </w:pPr>
    </w:p>
    <w:p w:rsidR="00C963BE" w:rsidRPr="005455B1" w:rsidRDefault="00C963BE" w:rsidP="00C963BE">
      <w:pPr>
        <w:pStyle w:val="Cabealho2"/>
        <w:rPr>
          <w:rFonts w:asciiTheme="minorHAnsi" w:hAnsiTheme="minorHAnsi"/>
          <w:sz w:val="36"/>
          <w:szCs w:val="36"/>
        </w:rPr>
      </w:pPr>
      <w:r w:rsidRPr="005455B1">
        <w:rPr>
          <w:rFonts w:asciiTheme="minorHAnsi" w:hAnsiTheme="minorHAnsi"/>
          <w:sz w:val="36"/>
          <w:szCs w:val="36"/>
        </w:rPr>
        <w:t xml:space="preserve"> Gerador </w:t>
      </w:r>
    </w:p>
    <w:p w:rsidR="00C963BE" w:rsidRPr="00C963BE" w:rsidRDefault="00C963BE" w:rsidP="00C963BE">
      <w:pPr>
        <w:shd w:val="clear" w:color="auto" w:fill="FFFFFF"/>
        <w:autoSpaceDE/>
        <w:autoSpaceDN/>
        <w:adjustRightInd/>
        <w:rPr>
          <w:rFonts w:asciiTheme="minorHAnsi" w:eastAsia="Times New Roman" w:hAnsiTheme="minorHAnsi" w:cs="Arial"/>
          <w:color w:val="auto"/>
          <w:lang w:eastAsia="pt-PT"/>
        </w:rPr>
      </w:pPr>
      <w:r w:rsidRPr="00C963BE">
        <w:rPr>
          <w:rFonts w:asciiTheme="minorHAnsi" w:eastAsia="Times New Roman" w:hAnsiTheme="minorHAnsi" w:cs="Arial"/>
          <w:color w:val="auto"/>
          <w:lang w:eastAsia="pt-PT"/>
        </w:rPr>
        <w:t xml:space="preserve">A alteração no gerador fez com que este seja capaz de gerar, </w:t>
      </w:r>
    </w:p>
    <w:p w:rsidR="00C963BE" w:rsidRDefault="00C963BE" w:rsidP="00C963BE">
      <w:pPr>
        <w:shd w:val="clear" w:color="auto" w:fill="FFFFFF"/>
        <w:autoSpaceDE/>
        <w:autoSpaceDN/>
        <w:adjustRightInd/>
        <w:rPr>
          <w:rFonts w:asciiTheme="minorHAnsi" w:eastAsia="Times New Roman" w:hAnsiTheme="minorHAnsi" w:cs="Arial"/>
          <w:color w:val="auto"/>
          <w:lang w:eastAsia="pt-PT"/>
        </w:rPr>
      </w:pPr>
      <w:r w:rsidRPr="00C963BE">
        <w:rPr>
          <w:rFonts w:asciiTheme="minorHAnsi" w:eastAsia="Times New Roman" w:hAnsiTheme="minorHAnsi" w:cs="Arial"/>
          <w:color w:val="auto"/>
          <w:lang w:eastAsia="pt-PT"/>
        </w:rPr>
        <w:t xml:space="preserve">para além das primitivas </w:t>
      </w:r>
      <w:proofErr w:type="gramStart"/>
      <w:r w:rsidRPr="00C963BE">
        <w:rPr>
          <w:rFonts w:asciiTheme="minorHAnsi" w:eastAsia="Times New Roman" w:hAnsiTheme="minorHAnsi" w:cs="Arial"/>
          <w:color w:val="auto"/>
          <w:lang w:eastAsia="pt-PT"/>
        </w:rPr>
        <w:t xml:space="preserve">abordadas </w:t>
      </w:r>
      <w:r>
        <w:rPr>
          <w:rFonts w:asciiTheme="minorHAnsi" w:eastAsia="Times New Roman" w:hAnsiTheme="minorHAnsi" w:cs="Arial"/>
          <w:color w:val="auto"/>
          <w:lang w:eastAsia="pt-PT"/>
        </w:rPr>
        <w:t xml:space="preserve"> </w:t>
      </w:r>
      <w:r w:rsidRPr="00C963BE">
        <w:rPr>
          <w:rFonts w:asciiTheme="minorHAnsi" w:eastAsia="Times New Roman" w:hAnsiTheme="minorHAnsi" w:cs="Arial"/>
          <w:color w:val="auto"/>
          <w:lang w:eastAsia="pt-PT"/>
        </w:rPr>
        <w:t>,</w:t>
      </w:r>
      <w:proofErr w:type="gramEnd"/>
      <w:r w:rsidRPr="00C963BE">
        <w:rPr>
          <w:rFonts w:asciiTheme="minorHAnsi" w:eastAsia="Times New Roman" w:hAnsiTheme="minorHAnsi" w:cs="Arial"/>
          <w:color w:val="auto"/>
          <w:lang w:eastAsia="pt-PT"/>
        </w:rPr>
        <w:t xml:space="preserve">  curvas  e  superfícies  de  </w:t>
      </w:r>
      <w:proofErr w:type="spellStart"/>
      <w:r w:rsidRPr="00C963BE">
        <w:rPr>
          <w:rFonts w:asciiTheme="minorHAnsi" w:eastAsia="Times New Roman" w:hAnsiTheme="minorHAnsi" w:cs="Arial"/>
          <w:color w:val="auto"/>
          <w:lang w:eastAsia="pt-PT"/>
        </w:rPr>
        <w:t>Bézier</w:t>
      </w:r>
      <w:proofErr w:type="spellEnd"/>
      <w:r w:rsidRPr="00C963BE">
        <w:rPr>
          <w:rFonts w:asciiTheme="minorHAnsi" w:eastAsia="Times New Roman" w:hAnsiTheme="minorHAnsi" w:cs="Arial"/>
          <w:color w:val="auto"/>
          <w:lang w:eastAsia="pt-PT"/>
        </w:rPr>
        <w:t xml:space="preserve">.  </w:t>
      </w:r>
      <w:proofErr w:type="gramStart"/>
      <w:r w:rsidRPr="00C963BE">
        <w:rPr>
          <w:rFonts w:asciiTheme="minorHAnsi" w:eastAsia="Times New Roman" w:hAnsiTheme="minorHAnsi" w:cs="Arial"/>
          <w:color w:val="auto"/>
          <w:lang w:eastAsia="pt-PT"/>
        </w:rPr>
        <w:t>Para  tal</w:t>
      </w:r>
      <w:proofErr w:type="gramEnd"/>
      <w:r w:rsidRPr="00C963BE">
        <w:rPr>
          <w:rFonts w:asciiTheme="minorHAnsi" w:eastAsia="Times New Roman" w:hAnsiTheme="minorHAnsi" w:cs="Arial"/>
          <w:color w:val="auto"/>
          <w:lang w:eastAsia="pt-PT"/>
        </w:rPr>
        <w:t>,</w:t>
      </w:r>
      <w:r>
        <w:rPr>
          <w:rFonts w:asciiTheme="minorHAnsi" w:eastAsia="Times New Roman" w:hAnsiTheme="minorHAnsi" w:cs="Arial"/>
          <w:color w:val="auto"/>
          <w:lang w:eastAsia="pt-PT"/>
        </w:rPr>
        <w:t xml:space="preserve"> criou-se novas funções que leem o </w:t>
      </w:r>
      <w:proofErr w:type="spellStart"/>
      <w:r>
        <w:rPr>
          <w:rFonts w:asciiTheme="minorHAnsi" w:eastAsia="Times New Roman" w:hAnsiTheme="minorHAnsi" w:cs="Arial"/>
          <w:color w:val="auto"/>
          <w:lang w:eastAsia="pt-PT"/>
        </w:rPr>
        <w:t>patch</w:t>
      </w:r>
      <w:proofErr w:type="spellEnd"/>
      <w:r>
        <w:rPr>
          <w:rFonts w:asciiTheme="minorHAnsi" w:eastAsia="Times New Roman" w:hAnsiTheme="minorHAnsi" w:cs="Arial"/>
          <w:color w:val="auto"/>
          <w:lang w:eastAsia="pt-PT"/>
        </w:rPr>
        <w:t xml:space="preserve"> e calculam os pontos das curvas e superfícies de </w:t>
      </w:r>
      <w:proofErr w:type="spellStart"/>
      <w:r>
        <w:rPr>
          <w:rFonts w:asciiTheme="minorHAnsi" w:eastAsia="Times New Roman" w:hAnsiTheme="minorHAnsi" w:cs="Arial"/>
          <w:color w:val="auto"/>
          <w:lang w:eastAsia="pt-PT"/>
        </w:rPr>
        <w:t>Bézier</w:t>
      </w:r>
      <w:proofErr w:type="spellEnd"/>
      <w:r>
        <w:rPr>
          <w:rFonts w:asciiTheme="minorHAnsi" w:eastAsia="Times New Roman" w:hAnsiTheme="minorHAnsi" w:cs="Arial"/>
          <w:color w:val="auto"/>
          <w:lang w:eastAsia="pt-PT"/>
        </w:rPr>
        <w:t>.</w:t>
      </w:r>
    </w:p>
    <w:p w:rsidR="00C963BE" w:rsidRDefault="00C963BE" w:rsidP="00C963BE">
      <w:pPr>
        <w:shd w:val="clear" w:color="auto" w:fill="FFFFFF"/>
        <w:autoSpaceDE/>
        <w:autoSpaceDN/>
        <w:adjustRightInd/>
        <w:rPr>
          <w:rFonts w:asciiTheme="minorHAnsi" w:eastAsia="Times New Roman" w:hAnsiTheme="minorHAnsi" w:cs="Arial"/>
          <w:color w:val="auto"/>
          <w:lang w:eastAsia="pt-PT"/>
        </w:rPr>
      </w:pPr>
    </w:p>
    <w:p w:rsidR="00C963BE" w:rsidRPr="00C963BE" w:rsidRDefault="00C963BE" w:rsidP="00C963BE">
      <w:pPr>
        <w:shd w:val="clear" w:color="auto" w:fill="FFFFFF"/>
        <w:autoSpaceDE/>
        <w:autoSpaceDN/>
        <w:adjustRightInd/>
        <w:rPr>
          <w:rFonts w:asciiTheme="majorHAnsi" w:eastAsia="Times New Roman" w:hAnsiTheme="majorHAnsi" w:cs="Arial"/>
          <w:color w:val="auto"/>
          <w:sz w:val="36"/>
          <w:szCs w:val="36"/>
          <w:lang w:eastAsia="pt-PT"/>
        </w:rPr>
      </w:pPr>
    </w:p>
    <w:p w:rsidR="00C963BE" w:rsidRDefault="00C963BE" w:rsidP="00C963BE">
      <w:pPr>
        <w:pStyle w:val="Cabealho2"/>
        <w:rPr>
          <w:rFonts w:asciiTheme="minorHAnsi" w:hAnsiTheme="minorHAnsi"/>
          <w:sz w:val="36"/>
          <w:szCs w:val="36"/>
        </w:rPr>
      </w:pPr>
      <w:proofErr w:type="spellStart"/>
      <w:r w:rsidRPr="00C963BE">
        <w:rPr>
          <w:rFonts w:asciiTheme="minorHAnsi" w:hAnsiTheme="minorHAnsi"/>
          <w:sz w:val="36"/>
          <w:szCs w:val="36"/>
        </w:rPr>
        <w:t>Engine</w:t>
      </w:r>
      <w:proofErr w:type="spellEnd"/>
      <w:r w:rsidRPr="00C963BE">
        <w:rPr>
          <w:rFonts w:asciiTheme="minorHAnsi" w:hAnsiTheme="minorHAnsi"/>
          <w:sz w:val="36"/>
          <w:szCs w:val="36"/>
        </w:rPr>
        <w:t xml:space="preserve"> </w:t>
      </w:r>
    </w:p>
    <w:p w:rsidR="00C963BE" w:rsidRDefault="00C963BE" w:rsidP="00C963BE"/>
    <w:p w:rsidR="00C963BE" w:rsidRDefault="00C963BE" w:rsidP="00C963BE">
      <w:r>
        <w:t xml:space="preserve">No </w:t>
      </w:r>
      <w:proofErr w:type="spellStart"/>
      <w:r>
        <w:t>Engine</w:t>
      </w:r>
      <w:proofErr w:type="spellEnd"/>
      <w:r>
        <w:t xml:space="preserve"> foram alteradas as classes que dizem respeito as transformações dos modelos.</w:t>
      </w:r>
    </w:p>
    <w:p w:rsidR="00C963BE" w:rsidRDefault="00C963BE" w:rsidP="00C963BE">
      <w:r>
        <w:lastRenderedPageBreak/>
        <w:t xml:space="preserve">Devido a classe </w:t>
      </w:r>
      <w:proofErr w:type="spellStart"/>
      <w:r>
        <w:t>Type</w:t>
      </w:r>
      <w:proofErr w:type="spellEnd"/>
      <w:r>
        <w:t xml:space="preserve"> já não ser capaz de lidar com as alterações ao </w:t>
      </w:r>
      <w:proofErr w:type="spellStart"/>
      <w:r>
        <w:t>xml</w:t>
      </w:r>
      <w:proofErr w:type="spellEnd"/>
      <w:r>
        <w:t xml:space="preserve">, foi dividido em </w:t>
      </w:r>
      <w:proofErr w:type="spellStart"/>
      <w:proofErr w:type="gramStart"/>
      <w:r>
        <w:t>Scalate</w:t>
      </w:r>
      <w:proofErr w:type="spellEnd"/>
      <w:r>
        <w:t>(</w:t>
      </w:r>
      <w:proofErr w:type="gramEnd"/>
      <w:r>
        <w:t xml:space="preserve">lida com as alterações a escala), </w:t>
      </w:r>
      <w:proofErr w:type="spellStart"/>
      <w:r>
        <w:t>Rotate</w:t>
      </w:r>
      <w:proofErr w:type="spellEnd"/>
      <w:r>
        <w:t xml:space="preserve"> (lida com o tempo e rotação</w:t>
      </w:r>
      <w:r w:rsidR="0088101D">
        <w:t>)</w:t>
      </w:r>
      <w:r>
        <w:t xml:space="preserve"> , e a </w:t>
      </w:r>
      <w:proofErr w:type="spellStart"/>
      <w:r>
        <w:t>Translate</w:t>
      </w:r>
      <w:proofErr w:type="spellEnd"/>
      <w:r>
        <w:t xml:space="preserve"> (lida com as orbitas dos modelos).</w:t>
      </w:r>
    </w:p>
    <w:p w:rsidR="00C963BE" w:rsidRPr="00C963BE" w:rsidRDefault="00C963BE" w:rsidP="00C963BE"/>
    <w:p w:rsidR="00C963BE" w:rsidRPr="00C963BE" w:rsidRDefault="00C963BE" w:rsidP="00C963BE">
      <w:pPr>
        <w:rPr>
          <w:u w:val="single"/>
        </w:rPr>
      </w:pPr>
      <w:r>
        <w:t>Também foram feitas al</w:t>
      </w:r>
      <w:r w:rsidR="005455B1">
        <w:t>terações ao desenho dos modelos</w:t>
      </w:r>
      <w:r>
        <w:t>, passando de desenho imediato para invocações do desenho dos VBO.</w:t>
      </w:r>
    </w:p>
    <w:p w:rsidR="00C963BE" w:rsidRDefault="00C963BE" w:rsidP="00C963BE"/>
    <w:p w:rsidR="005455B1" w:rsidRDefault="005455B1" w:rsidP="00C963BE">
      <w:r>
        <w:t xml:space="preserve">A classe </w:t>
      </w:r>
      <w:proofErr w:type="spellStart"/>
      <w:r>
        <w:t>Model</w:t>
      </w:r>
      <w:proofErr w:type="spellEnd"/>
      <w:r>
        <w:t xml:space="preserve"> também foi alterado para tornar mais fácil desenhar com VBO e acomodar uma melhor </w:t>
      </w:r>
      <w:r w:rsidR="0088101D">
        <w:t>transferência</w:t>
      </w:r>
      <w:bookmarkStart w:id="4" w:name="_GoBack"/>
      <w:bookmarkEnd w:id="4"/>
      <w:r>
        <w:t xml:space="preserve"> de </w:t>
      </w:r>
      <w:proofErr w:type="spellStart"/>
      <w:r>
        <w:t>Translate</w:t>
      </w:r>
      <w:proofErr w:type="spellEnd"/>
      <w:r>
        <w:t xml:space="preserve"> de pai para filho.</w:t>
      </w:r>
    </w:p>
    <w:p w:rsidR="005455B1" w:rsidRDefault="005455B1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5455B1" w:rsidRDefault="005455B1" w:rsidP="005455B1">
      <w:pPr>
        <w:pStyle w:val="Cabealho2"/>
        <w:rPr>
          <w:rFonts w:asciiTheme="minorHAnsi" w:hAnsiTheme="minorHAnsi"/>
          <w:sz w:val="36"/>
          <w:szCs w:val="36"/>
        </w:rPr>
      </w:pPr>
      <w:proofErr w:type="spellStart"/>
      <w:r>
        <w:rPr>
          <w:rFonts w:asciiTheme="minorHAnsi" w:hAnsiTheme="minorHAnsi"/>
          <w:sz w:val="36"/>
          <w:szCs w:val="36"/>
        </w:rPr>
        <w:t>Model</w:t>
      </w:r>
      <w:proofErr w:type="spellEnd"/>
    </w:p>
    <w:p w:rsidR="0088101D" w:rsidRDefault="0088101D" w:rsidP="0088101D"/>
    <w:p w:rsidR="0088101D" w:rsidRDefault="0088101D" w:rsidP="0088101D"/>
    <w:p w:rsidR="0088101D" w:rsidRPr="0088101D" w:rsidRDefault="0088101D" w:rsidP="0088101D"/>
    <w:p w:rsidR="005455B1" w:rsidRDefault="0088101D" w:rsidP="005455B1">
      <w:pPr>
        <w:keepNext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1.6pt;height:237.6pt">
            <v:imagedata r:id="rId7" o:title="model2"/>
          </v:shape>
        </w:pict>
      </w:r>
    </w:p>
    <w:p w:rsidR="005455B1" w:rsidRDefault="005455B1" w:rsidP="005455B1">
      <w:pPr>
        <w:pStyle w:val="Legenda"/>
      </w:pPr>
      <w:r>
        <w:t xml:space="preserve">Figura </w:t>
      </w:r>
      <w:r w:rsidR="0088101D">
        <w:fldChar w:fldCharType="begin"/>
      </w:r>
      <w:r w:rsidR="0088101D">
        <w:instrText xml:space="preserve"> SEQ Figura \* ARABIC </w:instrText>
      </w:r>
      <w:r w:rsidR="0088101D">
        <w:fldChar w:fldCharType="separate"/>
      </w:r>
      <w:r>
        <w:rPr>
          <w:noProof/>
        </w:rPr>
        <w:t>1</w:t>
      </w:r>
      <w:r w:rsidR="0088101D">
        <w:rPr>
          <w:noProof/>
        </w:rPr>
        <w:fldChar w:fldCharType="end"/>
      </w:r>
      <w:r>
        <w:t xml:space="preserve"> </w:t>
      </w:r>
      <w:proofErr w:type="spellStart"/>
      <w:r>
        <w:t>Model</w:t>
      </w:r>
      <w:proofErr w:type="spellEnd"/>
    </w:p>
    <w:p w:rsidR="005455B1" w:rsidRDefault="005455B1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88101D" w:rsidRDefault="0088101D" w:rsidP="00C963BE"/>
    <w:p w:rsidR="005455B1" w:rsidRDefault="005455B1" w:rsidP="005455B1">
      <w:pPr>
        <w:pStyle w:val="Cabealho2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Classes das Transformações</w:t>
      </w:r>
      <w:r w:rsidRPr="00C963BE">
        <w:rPr>
          <w:rFonts w:asciiTheme="minorHAnsi" w:hAnsiTheme="minorHAnsi"/>
          <w:sz w:val="36"/>
          <w:szCs w:val="36"/>
        </w:rPr>
        <w:t xml:space="preserve"> </w:t>
      </w:r>
    </w:p>
    <w:p w:rsidR="00C963BE" w:rsidRPr="00C963BE" w:rsidRDefault="00C963BE" w:rsidP="00C963BE"/>
    <w:p w:rsidR="005455B1" w:rsidRDefault="0088101D" w:rsidP="005455B1">
      <w:pPr>
        <w:pStyle w:val="Cabealho2"/>
      </w:pPr>
      <w:r>
        <w:rPr>
          <w:sz w:val="36"/>
          <w:szCs w:val="36"/>
        </w:rPr>
        <w:pict>
          <v:shape id="_x0000_i1026" type="#_x0000_t75" style="width:262.2pt;height:265.8pt">
            <v:imagedata r:id="rId8" o:title="transform"/>
          </v:shape>
        </w:pict>
      </w:r>
    </w:p>
    <w:p w:rsidR="00C963BE" w:rsidRPr="00C963BE" w:rsidRDefault="005455B1" w:rsidP="005455B1">
      <w:pPr>
        <w:pStyle w:val="Legenda"/>
        <w:rPr>
          <w:sz w:val="36"/>
          <w:szCs w:val="36"/>
        </w:rPr>
      </w:pPr>
      <w:r>
        <w:t xml:space="preserve">Figura </w:t>
      </w:r>
      <w:r w:rsidR="0088101D">
        <w:fldChar w:fldCharType="begin"/>
      </w:r>
      <w:r w:rsidR="0088101D">
        <w:instrText xml:space="preserve"> SEQ Figura \* ARABIC </w:instrText>
      </w:r>
      <w:r w:rsidR="0088101D">
        <w:fldChar w:fldCharType="separate"/>
      </w:r>
      <w:r>
        <w:rPr>
          <w:noProof/>
        </w:rPr>
        <w:t>2</w:t>
      </w:r>
      <w:r w:rsidR="0088101D">
        <w:rPr>
          <w:noProof/>
        </w:rPr>
        <w:fldChar w:fldCharType="end"/>
      </w:r>
      <w:r>
        <w:t xml:space="preserve"> </w:t>
      </w:r>
      <w:proofErr w:type="spellStart"/>
      <w:r>
        <w:t>Transformation</w:t>
      </w:r>
      <w:proofErr w:type="spellEnd"/>
    </w:p>
    <w:p w:rsidR="00C963BE" w:rsidRPr="00C963BE" w:rsidRDefault="00C963BE" w:rsidP="00C963BE"/>
    <w:p w:rsidR="005455B1" w:rsidRDefault="0088101D" w:rsidP="005455B1">
      <w:pPr>
        <w:keepNext/>
      </w:pPr>
      <w:r>
        <w:pict>
          <v:shape id="_x0000_i1027" type="#_x0000_t75" style="width:231.6pt;height:184.2pt">
            <v:imagedata r:id="rId9" o:title="rotate"/>
          </v:shape>
        </w:pict>
      </w:r>
    </w:p>
    <w:p w:rsidR="00C963BE" w:rsidRDefault="005455B1" w:rsidP="005455B1">
      <w:pPr>
        <w:pStyle w:val="Legenda"/>
      </w:pPr>
      <w:r>
        <w:t xml:space="preserve">Figura </w:t>
      </w:r>
      <w:r w:rsidR="0088101D">
        <w:fldChar w:fldCharType="begin"/>
      </w:r>
      <w:r w:rsidR="0088101D">
        <w:instrText xml:space="preserve"> SEQ Figura \* ARABIC </w:instrText>
      </w:r>
      <w:r w:rsidR="0088101D">
        <w:fldChar w:fldCharType="separate"/>
      </w:r>
      <w:r>
        <w:rPr>
          <w:noProof/>
        </w:rPr>
        <w:t>3</w:t>
      </w:r>
      <w:r w:rsidR="0088101D">
        <w:rPr>
          <w:noProof/>
        </w:rPr>
        <w:fldChar w:fldCharType="end"/>
      </w:r>
      <w:r>
        <w:t xml:space="preserve"> </w:t>
      </w:r>
      <w:proofErr w:type="spellStart"/>
      <w:r>
        <w:t>Rotate</w:t>
      </w:r>
      <w:proofErr w:type="spellEnd"/>
    </w:p>
    <w:p w:rsidR="005455B1" w:rsidRDefault="005455B1" w:rsidP="005455B1"/>
    <w:p w:rsidR="005455B1" w:rsidRDefault="0088101D" w:rsidP="005455B1">
      <w:pPr>
        <w:keepNext/>
      </w:pPr>
      <w:r>
        <w:lastRenderedPageBreak/>
        <w:pict>
          <v:shape id="_x0000_i1028" type="#_x0000_t75" style="width:195.6pt;height:192pt">
            <v:imagedata r:id="rId10" o:title="Scalate"/>
          </v:shape>
        </w:pict>
      </w:r>
    </w:p>
    <w:p w:rsidR="005455B1" w:rsidRDefault="005455B1" w:rsidP="005455B1">
      <w:pPr>
        <w:pStyle w:val="Legenda"/>
      </w:pPr>
      <w:r>
        <w:t xml:space="preserve">Figura </w:t>
      </w:r>
      <w:r w:rsidR="0088101D">
        <w:fldChar w:fldCharType="begin"/>
      </w:r>
      <w:r w:rsidR="0088101D">
        <w:instrText xml:space="preserve"> SEQ Figura \* ARABIC </w:instrText>
      </w:r>
      <w:r w:rsidR="0088101D">
        <w:fldChar w:fldCharType="separate"/>
      </w:r>
      <w:r>
        <w:rPr>
          <w:noProof/>
        </w:rPr>
        <w:t>4</w:t>
      </w:r>
      <w:r w:rsidR="0088101D">
        <w:rPr>
          <w:noProof/>
        </w:rPr>
        <w:fldChar w:fldCharType="end"/>
      </w:r>
      <w:r>
        <w:t xml:space="preserve"> </w:t>
      </w:r>
      <w:proofErr w:type="spellStart"/>
      <w:r>
        <w:t>Scalate</w:t>
      </w:r>
      <w:proofErr w:type="spellEnd"/>
    </w:p>
    <w:p w:rsidR="005455B1" w:rsidRDefault="005455B1" w:rsidP="005455B1"/>
    <w:p w:rsidR="005455B1" w:rsidRDefault="0088101D" w:rsidP="005455B1">
      <w:pPr>
        <w:keepNext/>
      </w:pPr>
      <w:r>
        <w:pict>
          <v:shape id="_x0000_i1029" type="#_x0000_t75" style="width:262.2pt;height:265.8pt">
            <v:imagedata r:id="rId8" o:title="transform"/>
          </v:shape>
        </w:pict>
      </w:r>
    </w:p>
    <w:p w:rsidR="005455B1" w:rsidRPr="005455B1" w:rsidRDefault="005455B1" w:rsidP="005455B1">
      <w:pPr>
        <w:pStyle w:val="Legenda"/>
      </w:pPr>
      <w:r>
        <w:t xml:space="preserve">Figura </w:t>
      </w:r>
      <w:r w:rsidR="0088101D">
        <w:fldChar w:fldCharType="begin"/>
      </w:r>
      <w:r w:rsidR="0088101D">
        <w:instrText xml:space="preserve"> SEQ Figura \* ARABIC </w:instrText>
      </w:r>
      <w:r w:rsidR="0088101D">
        <w:fldChar w:fldCharType="separate"/>
      </w:r>
      <w:r>
        <w:rPr>
          <w:noProof/>
        </w:rPr>
        <w:t>5</w:t>
      </w:r>
      <w:r w:rsidR="0088101D">
        <w:rPr>
          <w:noProof/>
        </w:rPr>
        <w:fldChar w:fldCharType="end"/>
      </w:r>
      <w:r>
        <w:t xml:space="preserve"> </w:t>
      </w:r>
      <w:proofErr w:type="spellStart"/>
      <w:r>
        <w:t>Transformation</w:t>
      </w:r>
      <w:proofErr w:type="spellEnd"/>
    </w:p>
    <w:sectPr w:rsidR="005455B1" w:rsidRPr="005455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237E85"/>
    <w:multiLevelType w:val="hybridMultilevel"/>
    <w:tmpl w:val="F5321B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59D5"/>
    <w:rsid w:val="00036AAF"/>
    <w:rsid w:val="002142D0"/>
    <w:rsid w:val="002D1554"/>
    <w:rsid w:val="004A4990"/>
    <w:rsid w:val="005455B1"/>
    <w:rsid w:val="007359D5"/>
    <w:rsid w:val="007A4673"/>
    <w:rsid w:val="0088101D"/>
    <w:rsid w:val="00C963BE"/>
    <w:rsid w:val="00E97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962C1"/>
  <w15:chartTrackingRefBased/>
  <w15:docId w15:val="{E79235FA-C635-4DEF-9F92-5B7D9C57C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A467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8"/>
      <w:szCs w:val="28"/>
    </w:rPr>
  </w:style>
  <w:style w:type="paragraph" w:styleId="Cabealho1">
    <w:name w:val="heading 1"/>
    <w:basedOn w:val="Normal"/>
    <w:link w:val="Cabealho1Carter"/>
    <w:uiPriority w:val="9"/>
    <w:qFormat/>
    <w:rsid w:val="007359D5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Cabealho2">
    <w:name w:val="heading 2"/>
    <w:basedOn w:val="Normal"/>
    <w:next w:val="Normal"/>
    <w:link w:val="Cabealho2Carter"/>
    <w:uiPriority w:val="9"/>
    <w:unhideWhenUsed/>
    <w:qFormat/>
    <w:rsid w:val="007A46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shd w:val="clear" w:color="auto" w:fill="FFFFF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1Carter">
    <w:name w:val="Cabeçalho 1 Caráter"/>
    <w:basedOn w:val="Tipodeletrapredefinidodopargrafo"/>
    <w:link w:val="Cabealho1"/>
    <w:uiPriority w:val="9"/>
    <w:rsid w:val="007359D5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7359D5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ndice2">
    <w:name w:val="toc 2"/>
    <w:basedOn w:val="Normal"/>
    <w:next w:val="Normal"/>
    <w:autoRedefine/>
    <w:uiPriority w:val="39"/>
    <w:unhideWhenUsed/>
    <w:rsid w:val="007359D5"/>
    <w:pPr>
      <w:spacing w:after="100"/>
      <w:ind w:left="220"/>
    </w:pPr>
    <w:rPr>
      <w:rFonts w:eastAsiaTheme="minorEastAsia" w:cs="Times New Roman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7359D5"/>
    <w:pPr>
      <w:spacing w:after="100"/>
    </w:pPr>
    <w:rPr>
      <w:rFonts w:eastAsiaTheme="minorEastAsia" w:cs="Times New Roman"/>
      <w:lang w:eastAsia="pt-PT"/>
    </w:rPr>
  </w:style>
  <w:style w:type="paragraph" w:styleId="ndice3">
    <w:name w:val="toc 3"/>
    <w:basedOn w:val="Normal"/>
    <w:next w:val="Normal"/>
    <w:autoRedefine/>
    <w:uiPriority w:val="39"/>
    <w:unhideWhenUsed/>
    <w:rsid w:val="007359D5"/>
    <w:pPr>
      <w:spacing w:after="100"/>
      <w:ind w:left="440"/>
    </w:pPr>
    <w:rPr>
      <w:rFonts w:eastAsiaTheme="minorEastAsia" w:cs="Times New Roman"/>
      <w:lang w:eastAsia="pt-PT"/>
    </w:rPr>
  </w:style>
  <w:style w:type="character" w:customStyle="1" w:styleId="Cabealho2Carter">
    <w:name w:val="Cabeçalho 2 Caráter"/>
    <w:basedOn w:val="Tipodeletrapredefinidodopargrafo"/>
    <w:link w:val="Cabealho2"/>
    <w:uiPriority w:val="9"/>
    <w:rsid w:val="007A467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customStyle="1" w:styleId="Default">
    <w:name w:val="Default"/>
    <w:rsid w:val="007359D5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emEspaamento">
    <w:name w:val="No Spacing"/>
    <w:uiPriority w:val="1"/>
    <w:qFormat/>
    <w:rsid w:val="007A467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8"/>
      <w:szCs w:val="28"/>
    </w:rPr>
  </w:style>
  <w:style w:type="character" w:styleId="Hiperligao">
    <w:name w:val="Hyperlink"/>
    <w:basedOn w:val="Tipodeletrapredefinidodopargrafo"/>
    <w:uiPriority w:val="99"/>
    <w:unhideWhenUsed/>
    <w:rsid w:val="00036AAF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5455B1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8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8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2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2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5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6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9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0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6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74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74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4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7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2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0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3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9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5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68745-7DB9-4208-82D7-8DA5ED32A6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734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Tavares</dc:creator>
  <cp:keywords/>
  <dc:description/>
  <cp:lastModifiedBy>Pedro</cp:lastModifiedBy>
  <cp:revision>8</cp:revision>
  <dcterms:created xsi:type="dcterms:W3CDTF">2016-05-01T21:46:00Z</dcterms:created>
  <dcterms:modified xsi:type="dcterms:W3CDTF">2016-05-01T23:10:00Z</dcterms:modified>
</cp:coreProperties>
</file>