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960"/>
      </w:pPr>
      <w:r>
        <w:rPr/>
        <w:pict>
          <v:group style="position:absolute;margin-left:0pt;margin-top:.06pt;width:592.450pt;height:812.7pt;mso-position-horizontal-relative:page;mso-position-vertical-relative:page;z-index:-15910400" coordorigin="0,1" coordsize="11849,16254">
            <v:shape style="position:absolute;left:0;top:1;width:11849;height:16254" type="#_x0000_t75" stroked="false">
              <v:imagedata r:id="rId5" o:title=""/>
            </v:shape>
            <v:line style="position:absolute" from="1520,11671" to="11122,11671" stroked="true" strokeweight=".41pt" strokecolor="#000000">
              <v:stroke dashstyle="solid"/>
            </v:line>
            <w10:wrap type="none"/>
          </v:group>
        </w:pict>
      </w:r>
      <w:r>
        <w:rPr/>
        <w:t>RANIGANJ CUSTOMER CARE CENTER, PHONE No - 444571</w:t>
      </w:r>
    </w:p>
    <w:p>
      <w:pPr>
        <w:pStyle w:val="BodyText"/>
        <w:tabs>
          <w:tab w:pos="2800" w:val="left" w:leader="none"/>
          <w:tab w:pos="5080" w:val="left" w:leader="none"/>
          <w:tab w:pos="7601" w:val="left" w:leader="none"/>
        </w:tabs>
        <w:spacing w:line="316" w:lineRule="auto" w:before="74" w:after="3"/>
        <w:ind w:right="396" w:firstLine="120"/>
      </w:pPr>
      <w:r>
        <w:rPr/>
        <w:t>OFFICE OF THE S.M.,</w:t>
        <w:tab/>
        <w:t>CALL CENTER PHONE No - 19121(TOLL FREE), TAN: CALW05053G</w:t>
      </w:r>
      <w:r>
        <w:rPr>
          <w:spacing w:val="-119"/>
        </w:rPr>
        <w:t> </w:t>
      </w:r>
      <w:r>
        <w:rPr/>
        <w:t>SMT.PUTUL SAHA</w:t>
        <w:tab/>
        <w:tab/>
        <w:t>Invoice No.</w:t>
        <w:tab/>
        <w:t>: 446015302738</w:t>
      </w:r>
      <w:r>
        <w:rPr>
          <w:spacing w:val="1"/>
        </w:rPr>
        <w:t> </w:t>
      </w:r>
      <w:r>
        <w:rPr/>
        <w:t>GOURDNGA DANGA COLONY RAMBAGAN</w:t>
        <w:tab/>
        <w:t>Prev. Reading Date</w:t>
        <w:tab/>
        <w:t>: 31.05.2024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660"/>
        <w:gridCol w:w="780"/>
        <w:gridCol w:w="480"/>
        <w:gridCol w:w="1440"/>
        <w:gridCol w:w="1140"/>
        <w:gridCol w:w="1980"/>
        <w:gridCol w:w="2030"/>
      </w:tblGrid>
      <w:tr>
        <w:trPr>
          <w:trHeight w:val="263" w:hRule="atLeast"/>
        </w:trPr>
        <w:tc>
          <w:tcPr>
            <w:tcW w:w="2630" w:type="dxa"/>
            <w:gridSpan w:val="3"/>
          </w:tcPr>
          <w:p>
            <w:pPr>
              <w:pStyle w:val="TableParagraph"/>
              <w:spacing w:before="0"/>
              <w:ind w:left="50"/>
              <w:rPr>
                <w:sz w:val="20"/>
              </w:rPr>
            </w:pPr>
            <w:r>
              <w:rPr>
                <w:sz w:val="20"/>
              </w:rPr>
              <w:t>PO.SEARSOL,RAJBARI</w:t>
            </w:r>
          </w:p>
        </w:tc>
        <w:tc>
          <w:tcPr>
            <w:tcW w:w="5040" w:type="dxa"/>
            <w:gridSpan w:val="4"/>
          </w:tcPr>
          <w:p>
            <w:pPr>
              <w:pStyle w:val="TableParagraph"/>
              <w:spacing w:before="0"/>
              <w:ind w:left="2340"/>
              <w:rPr>
                <w:sz w:val="20"/>
              </w:rPr>
            </w:pPr>
            <w:r>
              <w:rPr>
                <w:sz w:val="20"/>
              </w:rPr>
              <w:t>Present Reading Date :</w:t>
            </w:r>
          </w:p>
        </w:tc>
        <w:tc>
          <w:tcPr>
            <w:tcW w:w="2030" w:type="dxa"/>
          </w:tcPr>
          <w:p>
            <w:pPr>
              <w:pStyle w:val="TableParagraph"/>
              <w:spacing w:before="0"/>
              <w:ind w:left="61"/>
              <w:rPr>
                <w:sz w:val="20"/>
              </w:rPr>
            </w:pPr>
            <w:r>
              <w:rPr>
                <w:sz w:val="20"/>
              </w:rPr>
              <w:t>30.08.2024</w:t>
            </w:r>
          </w:p>
        </w:tc>
      </w:tr>
      <w:tr>
        <w:trPr>
          <w:trHeight w:val="263" w:hRule="atLeast"/>
        </w:trPr>
        <w:tc>
          <w:tcPr>
            <w:tcW w:w="2630" w:type="dxa"/>
            <w:gridSpan w:val="3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Pin -</w:t>
            </w:r>
          </w:p>
        </w:tc>
        <w:tc>
          <w:tcPr>
            <w:tcW w:w="5040" w:type="dxa"/>
            <w:gridSpan w:val="4"/>
          </w:tcPr>
          <w:p>
            <w:pPr>
              <w:pStyle w:val="TableParagraph"/>
              <w:tabs>
                <w:tab w:pos="4861" w:val="left" w:leader="none"/>
              </w:tabs>
              <w:spacing w:line="207" w:lineRule="exact"/>
              <w:ind w:left="2340"/>
              <w:rPr>
                <w:sz w:val="20"/>
              </w:rPr>
            </w:pPr>
            <w:r>
              <w:rPr>
                <w:sz w:val="20"/>
              </w:rPr>
              <w:t>Billing Date</w:t>
              <w:tab/>
              <w:t>:</w:t>
            </w:r>
          </w:p>
        </w:tc>
        <w:tc>
          <w:tcPr>
            <w:tcW w:w="2030" w:type="dxa"/>
          </w:tcPr>
          <w:p>
            <w:pPr>
              <w:pStyle w:val="TableParagraph"/>
              <w:spacing w:line="207" w:lineRule="exact"/>
              <w:ind w:left="61"/>
              <w:rPr>
                <w:sz w:val="20"/>
              </w:rPr>
            </w:pPr>
            <w:r>
              <w:rPr>
                <w:sz w:val="20"/>
              </w:rPr>
              <w:t>30.08.2024</w:t>
            </w:r>
          </w:p>
        </w:tc>
      </w:tr>
      <w:tr>
        <w:trPr>
          <w:trHeight w:val="336" w:hRule="atLeast"/>
        </w:trPr>
        <w:tc>
          <w:tcPr>
            <w:tcW w:w="2630" w:type="dxa"/>
            <w:gridSpan w:val="3"/>
          </w:tcPr>
          <w:p>
            <w:pPr>
              <w:pStyle w:val="TableParagraph"/>
              <w:tabs>
                <w:tab w:pos="2330" w:val="left" w:leader="none"/>
              </w:tabs>
              <w:spacing w:before="73"/>
              <w:ind w:left="50"/>
              <w:rPr>
                <w:sz w:val="20"/>
              </w:rPr>
            </w:pPr>
            <w:r>
              <w:rPr>
                <w:sz w:val="20"/>
              </w:rPr>
              <w:t>Consumer Id</w:t>
              <w:tab/>
              <w:t>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spacing w:before="73"/>
              <w:ind w:left="180"/>
              <w:rPr>
                <w:sz w:val="20"/>
              </w:rPr>
            </w:pPr>
            <w:r>
              <w:rPr>
                <w:sz w:val="20"/>
              </w:rPr>
              <w:t>513076984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spacing w:before="73"/>
              <w:ind w:left="420"/>
              <w:rPr>
                <w:sz w:val="20"/>
              </w:rPr>
            </w:pPr>
            <w:r>
              <w:rPr>
                <w:sz w:val="20"/>
              </w:rPr>
              <w:t>Next Reading Date:18.11.2024-22.11.2024</w:t>
            </w:r>
          </w:p>
        </w:tc>
      </w:tr>
      <w:tr>
        <w:trPr>
          <w:trHeight w:val="300" w:hRule="atLeast"/>
        </w:trPr>
        <w:tc>
          <w:tcPr>
            <w:tcW w:w="2630" w:type="dxa"/>
            <w:gridSpan w:val="3"/>
          </w:tcPr>
          <w:p>
            <w:pPr>
              <w:pStyle w:val="TableParagraph"/>
              <w:tabs>
                <w:tab w:pos="2330" w:val="left" w:leader="none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Tariff Class</w:t>
              <w:tab/>
              <w:t>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A(DM-U)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tabs>
                <w:tab w:pos="2941" w:val="left" w:leader="none"/>
              </w:tabs>
              <w:ind w:left="420"/>
              <w:rPr>
                <w:sz w:val="20"/>
              </w:rPr>
            </w:pPr>
            <w:r>
              <w:rPr>
                <w:sz w:val="20"/>
              </w:rPr>
              <w:t>Connected Load</w:t>
              <w:tab/>
              <w:t>: 2.35 KVA</w:t>
            </w:r>
          </w:p>
        </w:tc>
      </w:tr>
      <w:tr>
        <w:trPr>
          <w:trHeight w:val="300" w:hRule="atLeast"/>
        </w:trPr>
        <w:tc>
          <w:tcPr>
            <w:tcW w:w="2630" w:type="dxa"/>
            <w:gridSpan w:val="3"/>
          </w:tcPr>
          <w:p>
            <w:pPr>
              <w:pStyle w:val="TableParagraph"/>
              <w:tabs>
                <w:tab w:pos="2330" w:val="left" w:leader="none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Installation No</w:t>
              <w:tab/>
              <w:t>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4434711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tabs>
                <w:tab w:pos="2941" w:val="left" w:leader="none"/>
              </w:tabs>
              <w:ind w:left="420"/>
              <w:rPr>
                <w:sz w:val="20"/>
              </w:rPr>
            </w:pPr>
            <w:r>
              <w:rPr>
                <w:sz w:val="20"/>
              </w:rPr>
              <w:t>Solar PV Capacity</w:t>
              <w:tab/>
              <w:t>:</w:t>
            </w:r>
          </w:p>
        </w:tc>
      </w:tr>
      <w:tr>
        <w:trPr>
          <w:trHeight w:val="300" w:hRule="atLeast"/>
        </w:trPr>
        <w:tc>
          <w:tcPr>
            <w:tcW w:w="2630" w:type="dxa"/>
            <w:gridSpan w:val="3"/>
          </w:tcPr>
          <w:p>
            <w:pPr>
              <w:pStyle w:val="TableParagraph"/>
              <w:tabs>
                <w:tab w:pos="2330" w:val="left" w:leader="none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Latitude</w:t>
              <w:tab/>
              <w:t>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23.6127353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tabs>
                <w:tab w:pos="2941" w:val="left" w:leader="none"/>
              </w:tabs>
              <w:ind w:left="420"/>
              <w:rPr>
                <w:sz w:val="20"/>
              </w:rPr>
            </w:pPr>
            <w:r>
              <w:rPr>
                <w:sz w:val="20"/>
              </w:rPr>
              <w:t>Meter Reading unit</w:t>
              <w:tab/>
              <w:t>: F1S01QMR</w:t>
            </w:r>
          </w:p>
        </w:tc>
      </w:tr>
      <w:tr>
        <w:trPr>
          <w:trHeight w:val="548" w:hRule="atLeast"/>
        </w:trPr>
        <w:tc>
          <w:tcPr>
            <w:tcW w:w="2630" w:type="dxa"/>
            <w:gridSpan w:val="3"/>
          </w:tcPr>
          <w:p>
            <w:pPr>
              <w:pStyle w:val="TableParagraph"/>
              <w:tabs>
                <w:tab w:pos="2330" w:val="left" w:leader="none"/>
              </w:tabs>
              <w:ind w:left="50"/>
              <w:rPr>
                <w:sz w:val="20"/>
              </w:rPr>
            </w:pPr>
            <w:r>
              <w:rPr>
                <w:sz w:val="20"/>
              </w:rPr>
              <w:t>Longitude</w:t>
              <w:tab/>
              <w:t>: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87.1240512</w:t>
            </w:r>
          </w:p>
        </w:tc>
        <w:tc>
          <w:tcPr>
            <w:tcW w:w="5150" w:type="dxa"/>
            <w:gridSpan w:val="3"/>
          </w:tcPr>
          <w:p>
            <w:pPr>
              <w:pStyle w:val="TableParagraph"/>
              <w:tabs>
                <w:tab w:pos="2941" w:val="left" w:leader="none"/>
              </w:tabs>
              <w:ind w:left="420"/>
              <w:rPr>
                <w:sz w:val="20"/>
              </w:rPr>
            </w:pPr>
            <w:r>
              <w:rPr>
                <w:sz w:val="20"/>
              </w:rPr>
              <w:t>PAN of consumer(s)</w:t>
              <w:tab/>
              <w:t>:</w:t>
            </w:r>
          </w:p>
        </w:tc>
      </w:tr>
      <w:tr>
        <w:trPr>
          <w:trHeight w:val="904" w:hRule="atLeast"/>
        </w:trPr>
        <w:tc>
          <w:tcPr>
            <w:tcW w:w="11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50"/>
              <w:rPr>
                <w:sz w:val="20"/>
              </w:rPr>
            </w:pPr>
            <w:r>
              <w:rPr>
                <w:sz w:val="20"/>
              </w:rPr>
              <w:t>Meter No</w:t>
            </w:r>
          </w:p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line="207" w:lineRule="exact" w:before="125"/>
              <w:ind w:left="50"/>
              <w:rPr>
                <w:sz w:val="20"/>
              </w:rPr>
            </w:pPr>
            <w:r>
              <w:rPr>
                <w:sz w:val="20"/>
              </w:rPr>
              <w:t>T03162768</w:t>
            </w:r>
          </w:p>
        </w:tc>
        <w:tc>
          <w:tcPr>
            <w:tcW w:w="6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60"/>
              <w:rPr>
                <w:sz w:val="20"/>
              </w:rPr>
            </w:pPr>
            <w:r>
              <w:rPr>
                <w:sz w:val="20"/>
              </w:rPr>
              <w:t>Time</w:t>
            </w:r>
          </w:p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line="207" w:lineRule="exact" w:before="125"/>
              <w:ind w:left="60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300" w:lineRule="atLeast" w:before="0"/>
              <w:ind w:left="240" w:right="177" w:hanging="121"/>
              <w:jc w:val="both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6864.00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0" w:lineRule="atLeast" w:before="0"/>
              <w:ind w:left="180" w:right="417"/>
              <w:jc w:val="both"/>
              <w:rPr>
                <w:sz w:val="20"/>
              </w:rPr>
            </w:pPr>
            <w:r>
              <w:rPr>
                <w:sz w:val="20"/>
              </w:rPr>
              <w:t>Present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Reading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7851.00</w:t>
            </w:r>
          </w:p>
        </w:tc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MF</w:t>
            </w:r>
          </w:p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line="207" w:lineRule="exact" w:before="125"/>
              <w:ind w:left="540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0" w:lineRule="atLeast" w:before="0"/>
              <w:ind w:left="120" w:right="896" w:firstLine="480"/>
              <w:jc w:val="right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consumed</w:t>
            </w:r>
            <w:r>
              <w:rPr>
                <w:spacing w:val="-118"/>
                <w:sz w:val="20"/>
              </w:rPr>
              <w:t> </w:t>
            </w:r>
            <w:r>
              <w:rPr>
                <w:sz w:val="20"/>
              </w:rPr>
              <w:t>987.00</w:t>
            </w:r>
          </w:p>
        </w:tc>
        <w:tc>
          <w:tcPr>
            <w:tcW w:w="20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781"/>
              <w:rPr>
                <w:sz w:val="20"/>
              </w:rPr>
            </w:pPr>
            <w:r>
              <w:rPr>
                <w:sz w:val="20"/>
              </w:rPr>
              <w:t>Max Demand</w:t>
            </w:r>
          </w:p>
          <w:p>
            <w:pPr>
              <w:pStyle w:val="TableParagraph"/>
              <w:spacing w:before="74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(KVA)</w:t>
            </w:r>
          </w:p>
        </w:tc>
      </w:tr>
    </w:tbl>
    <w:p>
      <w:pPr>
        <w:pStyle w:val="BodyText"/>
        <w:spacing w:before="7"/>
        <w:ind w:left="0"/>
        <w:rPr>
          <w:sz w:val="25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1681"/>
        <w:gridCol w:w="1921"/>
        <w:gridCol w:w="1501"/>
      </w:tblGrid>
      <w:tr>
        <w:trPr>
          <w:trHeight w:val="341" w:hRule="atLeast"/>
        </w:trPr>
        <w:tc>
          <w:tcPr>
            <w:tcW w:w="4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Bill Month</w:t>
            </w:r>
          </w:p>
        </w:tc>
        <w:tc>
          <w:tcPr>
            <w:tcW w:w="16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SEP,2024</w:t>
            </w:r>
          </w:p>
        </w:tc>
        <w:tc>
          <w:tcPr>
            <w:tcW w:w="19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OCT,2024</w:t>
            </w:r>
          </w:p>
        </w:tc>
        <w:tc>
          <w:tcPr>
            <w:tcW w:w="1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jc w:val="right"/>
              <w:rPr>
                <w:sz w:val="20"/>
              </w:rPr>
            </w:pPr>
            <w:r>
              <w:rPr>
                <w:sz w:val="20"/>
              </w:rPr>
              <w:t>NOV,2024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Amount due after due date(Rs.)</w:t>
            </w:r>
          </w:p>
        </w:tc>
        <w:tc>
          <w:tcPr>
            <w:tcW w:w="1681" w:type="dxa"/>
          </w:tcPr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2735.00</w:t>
            </w:r>
          </w:p>
        </w:tc>
        <w:tc>
          <w:tcPr>
            <w:tcW w:w="1921" w:type="dxa"/>
          </w:tcPr>
          <w:p>
            <w:pPr>
              <w:pStyle w:val="TableParagraph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2736.00</w:t>
            </w:r>
          </w:p>
        </w:tc>
        <w:tc>
          <w:tcPr>
            <w:tcW w:w="1501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2736.00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Due dates to avail Monthly Rebates</w:t>
            </w:r>
          </w:p>
        </w:tc>
        <w:tc>
          <w:tcPr>
            <w:tcW w:w="1681" w:type="dxa"/>
          </w:tcPr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09.09.2024</w:t>
            </w:r>
          </w:p>
        </w:tc>
        <w:tc>
          <w:tcPr>
            <w:tcW w:w="1921" w:type="dxa"/>
          </w:tcPr>
          <w:p>
            <w:pPr>
              <w:pStyle w:val="TableParagraph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21.10.2024</w:t>
            </w:r>
          </w:p>
        </w:tc>
        <w:tc>
          <w:tcPr>
            <w:tcW w:w="1501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11.11.2024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Monthly Rebates(Rs.)</w:t>
            </w:r>
          </w:p>
        </w:tc>
        <w:tc>
          <w:tcPr>
            <w:tcW w:w="1681" w:type="dxa"/>
          </w:tcPr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-24.79</w:t>
            </w:r>
          </w:p>
        </w:tc>
        <w:tc>
          <w:tcPr>
            <w:tcW w:w="1921" w:type="dxa"/>
          </w:tcPr>
          <w:p>
            <w:pPr>
              <w:pStyle w:val="TableParagraph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-24.79</w:t>
            </w:r>
          </w:p>
        </w:tc>
        <w:tc>
          <w:tcPr>
            <w:tcW w:w="1501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-24.80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Amount due within due dates(Rs.)</w:t>
            </w:r>
          </w:p>
        </w:tc>
        <w:tc>
          <w:tcPr>
            <w:tcW w:w="1681" w:type="dxa"/>
          </w:tcPr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2710.00</w:t>
            </w:r>
          </w:p>
        </w:tc>
        <w:tc>
          <w:tcPr>
            <w:tcW w:w="1921" w:type="dxa"/>
          </w:tcPr>
          <w:p>
            <w:pPr>
              <w:pStyle w:val="TableParagraph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2711.00</w:t>
            </w:r>
          </w:p>
        </w:tc>
        <w:tc>
          <w:tcPr>
            <w:tcW w:w="1501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2711.00</w:t>
            </w:r>
          </w:p>
        </w:tc>
      </w:tr>
      <w:tr>
        <w:trPr>
          <w:trHeight w:val="563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Special Rebate(Rs.)</w:t>
            </w:r>
          </w:p>
          <w:p>
            <w:pPr>
              <w:pStyle w:val="TableParagraph"/>
              <w:spacing w:line="207" w:lineRule="exact" w:before="74"/>
              <w:rPr>
                <w:sz w:val="20"/>
              </w:rPr>
            </w:pPr>
            <w:r>
              <w:rPr>
                <w:sz w:val="20"/>
              </w:rPr>
              <w:t>Total Amount Payable at a time within</w:t>
            </w:r>
          </w:p>
        </w:tc>
        <w:tc>
          <w:tcPr>
            <w:tcW w:w="1681" w:type="dxa"/>
          </w:tcPr>
          <w:p>
            <w:pPr>
              <w:pStyle w:val="TableParagraph"/>
              <w:ind w:left="779"/>
              <w:rPr>
                <w:sz w:val="20"/>
              </w:rPr>
            </w:pPr>
            <w:r>
              <w:rPr>
                <w:sz w:val="20"/>
              </w:rPr>
              <w:t>-98.70</w:t>
            </w:r>
          </w:p>
          <w:p>
            <w:pPr>
              <w:pStyle w:val="TableParagraph"/>
              <w:spacing w:line="207" w:lineRule="exact" w:before="74"/>
              <w:ind w:left="59"/>
              <w:rPr>
                <w:sz w:val="20"/>
              </w:rPr>
            </w:pPr>
            <w:r>
              <w:rPr>
                <w:sz w:val="20"/>
              </w:rPr>
              <w:t>1st Due date*</w:t>
            </w:r>
          </w:p>
        </w:tc>
        <w:tc>
          <w:tcPr>
            <w:tcW w:w="1921" w:type="dxa"/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line="207" w:lineRule="exact" w:before="0"/>
              <w:ind w:left="59"/>
              <w:rPr>
                <w:sz w:val="20"/>
              </w:rPr>
            </w:pPr>
            <w:r>
              <w:rPr>
                <w:sz w:val="20"/>
              </w:rPr>
              <w:t>(Rs.)</w:t>
            </w:r>
          </w:p>
        </w:tc>
        <w:tc>
          <w:tcPr>
            <w:tcW w:w="1501" w:type="dxa"/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spacing w:line="207" w:lineRule="exact" w:before="0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8,032.00</w:t>
            </w:r>
          </w:p>
        </w:tc>
      </w:tr>
      <w:tr>
        <w:trPr>
          <w:trHeight w:val="585" w:hRule="atLeast"/>
        </w:trPr>
        <w:tc>
          <w:tcPr>
            <w:tcW w:w="8103" w:type="dxa"/>
            <w:gridSpan w:val="3"/>
          </w:tcPr>
          <w:p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0"/>
              </w:rPr>
              <w:t>Amount payable at a time through e-Payment within 1st Due date</w:t>
            </w:r>
          </w:p>
        </w:tc>
        <w:tc>
          <w:tcPr>
            <w:tcW w:w="1501" w:type="dxa"/>
          </w:tcPr>
          <w:p>
            <w:pPr>
              <w:pStyle w:val="TableParagraph"/>
              <w:spacing w:before="73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7,959.00</w:t>
            </w:r>
          </w:p>
        </w:tc>
      </w:tr>
      <w:tr>
        <w:trPr>
          <w:trHeight w:val="641" w:hRule="atLeast"/>
        </w:trPr>
        <w:tc>
          <w:tcPr>
            <w:tcW w:w="4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0" w:lineRule="atLeast" w:before="4"/>
              <w:ind w:right="2320"/>
              <w:rPr>
                <w:sz w:val="20"/>
              </w:rPr>
            </w:pPr>
            <w:r>
              <w:rPr>
                <w:sz w:val="20"/>
              </w:rPr>
              <w:t>Breakup of Charges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Category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28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Energy Charge(Rs.)</w:t>
            </w:r>
          </w:p>
        </w:tc>
        <w:tc>
          <w:tcPr>
            <w:tcW w:w="5103" w:type="dxa"/>
            <w:gridSpan w:val="3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7227.36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Fixed/Demand Charge(Rs.)</w:t>
            </w:r>
          </w:p>
        </w:tc>
        <w:tc>
          <w:tcPr>
            <w:tcW w:w="5103" w:type="dxa"/>
            <w:gridSpan w:val="3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211.50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Meter Rent(Rs.)</w:t>
            </w:r>
          </w:p>
        </w:tc>
        <w:tc>
          <w:tcPr>
            <w:tcW w:w="5103" w:type="dxa"/>
            <w:gridSpan w:val="3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Electricity Duty(Rs.)</w:t>
            </w:r>
          </w:p>
        </w:tc>
        <w:tc>
          <w:tcPr>
            <w:tcW w:w="5103" w:type="dxa"/>
            <w:gridSpan w:val="3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736.45</w:t>
            </w:r>
          </w:p>
        </w:tc>
      </w:tr>
      <w:tr>
        <w:trPr>
          <w:trHeight w:val="300" w:hRule="atLeast"/>
        </w:trPr>
        <w:tc>
          <w:tcPr>
            <w:tcW w:w="45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Gross Amount(Rs.)</w:t>
            </w:r>
          </w:p>
        </w:tc>
        <w:tc>
          <w:tcPr>
            <w:tcW w:w="5103" w:type="dxa"/>
            <w:gridSpan w:val="3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z w:val="20"/>
              </w:rPr>
              <w:t>8205.31</w:t>
            </w:r>
          </w:p>
        </w:tc>
      </w:tr>
      <w:tr>
        <w:trPr>
          <w:trHeight w:val="263" w:hRule="atLeast"/>
        </w:trPr>
        <w:tc>
          <w:tcPr>
            <w:tcW w:w="4501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Adjustments**</w:t>
            </w:r>
          </w:p>
        </w:tc>
        <w:tc>
          <w:tcPr>
            <w:tcW w:w="5103" w:type="dxa"/>
            <w:gridSpan w:val="3"/>
          </w:tcPr>
          <w:p>
            <w:pPr>
              <w:pStyle w:val="TableParagraph"/>
              <w:spacing w:line="207" w:lineRule="exact"/>
              <w:jc w:val="right"/>
              <w:rPr>
                <w:sz w:val="20"/>
              </w:rPr>
            </w:pPr>
            <w:r>
              <w:rPr>
                <w:sz w:val="20"/>
              </w:rPr>
              <w:t>-0.97</w:t>
            </w:r>
          </w:p>
        </w:tc>
      </w:tr>
    </w:tbl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line="316" w:lineRule="auto"/>
        <w:ind w:right="378"/>
      </w:pPr>
      <w:r>
        <w:rPr/>
        <w:t>Payment may be made using RTGS/NEFT in your exclusive a/c no: WBB5130769844711</w:t>
      </w:r>
      <w:r>
        <w:rPr>
          <w:spacing w:val="-119"/>
        </w:rPr>
        <w:t> </w:t>
      </w:r>
      <w:r>
        <w:rPr/>
        <w:t>with IFSC ICIC0000104 or SBIN0004266</w:t>
      </w:r>
    </w:p>
    <w:p>
      <w:pPr>
        <w:pStyle w:val="BodyText"/>
        <w:spacing w:line="316" w:lineRule="auto" w:before="2"/>
        <w:ind w:right="1338"/>
      </w:pPr>
      <w:r>
        <w:rPr/>
        <w:t>As per order of WBERC dated 06.03.2024 &amp; Subsidy from West Bengal Govt</w:t>
      </w:r>
      <w:r>
        <w:rPr>
          <w:spacing w:val="-119"/>
        </w:rPr>
        <w:t> </w:t>
      </w:r>
      <w:r>
        <w:rPr/>
        <w:t># Outstandings: Rs.0.00</w:t>
      </w:r>
    </w:p>
    <w:p>
      <w:pPr>
        <w:pStyle w:val="BodyText"/>
        <w:spacing w:line="316" w:lineRule="auto"/>
        <w:ind w:right="1938"/>
      </w:pPr>
      <w:r>
        <w:rPr/>
        <w:t>Last Payment Details:Amount(Rs.):1635.00 Payment date :03.07.2024</w:t>
      </w:r>
      <w:r>
        <w:rPr>
          <w:spacing w:val="-119"/>
        </w:rPr>
        <w:t> </w:t>
      </w:r>
      <w:r>
        <w:rPr/>
        <w:t>Security Deposit: Rs. 4603.70</w:t>
      </w:r>
    </w:p>
    <w:sectPr>
      <w:type w:val="continuous"/>
      <w:pgSz w:w="11900" w:h="16840"/>
      <w:pgMar w:top="1480" w:bottom="280" w:left="13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6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2024-09-23T08:09:15Z</dcterms:created>
  <dcterms:modified xsi:type="dcterms:W3CDTF">2024-09-23T08:09:15Z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LastSaved">
    <vt:filetime>2024-09-23T00:00:00Z</vt:filetime>
  </property>
</Properties>
</file>