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E7CE7" w14:textId="10B1B5C3" w:rsidR="00512A28" w:rsidRDefault="000E79B8">
      <w:pPr>
        <w:rPr>
          <w:b/>
          <w:bCs/>
          <w:u w:val="single"/>
        </w:rPr>
      </w:pPr>
      <w:r w:rsidRPr="000E79B8">
        <w:rPr>
          <w:b/>
          <w:bCs/>
          <w:u w:val="single"/>
        </w:rPr>
        <w:t>3 Observations</w:t>
      </w:r>
      <w:r>
        <w:rPr>
          <w:b/>
          <w:bCs/>
          <w:u w:val="single"/>
        </w:rPr>
        <w:t>:</w:t>
      </w:r>
    </w:p>
    <w:p w14:paraId="0C96B902" w14:textId="66FA431F" w:rsidR="000E79B8" w:rsidRDefault="000E79B8" w:rsidP="000E79B8">
      <w:pPr>
        <w:pStyle w:val="ListParagraph"/>
        <w:numPr>
          <w:ilvl w:val="0"/>
          <w:numId w:val="2"/>
        </w:numPr>
      </w:pPr>
      <w:r>
        <w:t>There are far more rides occurring in urban cities than suburban and rural combined</w:t>
      </w:r>
    </w:p>
    <w:p w14:paraId="29EDECA8" w14:textId="0F4E1E37" w:rsidR="000E79B8" w:rsidRDefault="000E79B8" w:rsidP="000E79B8">
      <w:pPr>
        <w:pStyle w:val="ListParagraph"/>
        <w:numPr>
          <w:ilvl w:val="0"/>
          <w:numId w:val="2"/>
        </w:numPr>
      </w:pPr>
      <w:r>
        <w:t>The average number of rides given per driver is highest in rural cities, which could mean that there is room for growth in the number of drivers in rural cities compared to the other two city types.</w:t>
      </w:r>
    </w:p>
    <w:p w14:paraId="08BE8056" w14:textId="4CF4AF3E" w:rsidR="000E79B8" w:rsidRPr="000E79B8" w:rsidRDefault="000E79B8" w:rsidP="000E79B8">
      <w:pPr>
        <w:pStyle w:val="ListParagraph"/>
        <w:numPr>
          <w:ilvl w:val="0"/>
          <w:numId w:val="2"/>
        </w:numPr>
      </w:pPr>
      <w:r>
        <w:t>Rides in rural cities tend to be most expensive, this could be because there is a lack in supply of drivers compared to the other city types.</w:t>
      </w:r>
      <w:bookmarkStart w:id="0" w:name="_GoBack"/>
      <w:bookmarkEnd w:id="0"/>
    </w:p>
    <w:sectPr w:rsidR="000E79B8" w:rsidRPr="000E7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E5561"/>
    <w:multiLevelType w:val="hybridMultilevel"/>
    <w:tmpl w:val="7D663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BC0B21"/>
    <w:multiLevelType w:val="hybridMultilevel"/>
    <w:tmpl w:val="902E9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9B8"/>
    <w:rsid w:val="000E79B8"/>
    <w:rsid w:val="004E46B5"/>
    <w:rsid w:val="00B10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0E66"/>
  <w15:chartTrackingRefBased/>
  <w15:docId w15:val="{BEBF36A2-DA62-4AC9-9C35-A5D0D55A4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65</Words>
  <Characters>376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Diemer</dc:creator>
  <cp:keywords/>
  <dc:description/>
  <cp:lastModifiedBy>Griffin Diemer</cp:lastModifiedBy>
  <cp:revision>1</cp:revision>
  <dcterms:created xsi:type="dcterms:W3CDTF">2019-08-17T01:40:00Z</dcterms:created>
  <dcterms:modified xsi:type="dcterms:W3CDTF">2019-08-17T01:46:00Z</dcterms:modified>
</cp:coreProperties>
</file>