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ED0B9" w14:textId="6A30BD89" w:rsidR="00F01BCB" w:rsidRPr="005E6A98" w:rsidRDefault="00FC71F7" w:rsidP="001C4126">
      <w:pPr>
        <w:spacing w:line="480" w:lineRule="auto"/>
        <w:jc w:val="center"/>
        <w:rPr>
          <w:rFonts w:cstheme="minorHAnsi"/>
          <w:u w:val="single"/>
        </w:rPr>
      </w:pPr>
      <w:r>
        <w:rPr>
          <w:rFonts w:cstheme="minorHAnsi"/>
          <w:u w:val="single"/>
        </w:rPr>
        <w:t>Programming Assignment 4</w:t>
      </w:r>
      <w:r w:rsidR="00381043" w:rsidRPr="00146BD2">
        <w:rPr>
          <w:rFonts w:cstheme="minorHAnsi"/>
          <w:u w:val="single"/>
        </w:rPr>
        <w:t xml:space="preserve"> –</w:t>
      </w:r>
      <w:r w:rsidR="00C26C1F">
        <w:rPr>
          <w:rFonts w:cstheme="minorHAnsi"/>
          <w:u w:val="single"/>
        </w:rPr>
        <w:t xml:space="preserve"> </w:t>
      </w:r>
      <w:r>
        <w:rPr>
          <w:rFonts w:cstheme="minorHAnsi"/>
          <w:u w:val="single"/>
        </w:rPr>
        <w:t>CUDA and Ohio Supercomputer</w:t>
      </w:r>
    </w:p>
    <w:p w14:paraId="34F0BF76" w14:textId="01B16E64" w:rsidR="00146BD2" w:rsidRPr="003509D2" w:rsidRDefault="005448A6" w:rsidP="00252A75">
      <w:pPr>
        <w:pStyle w:val="Heading1"/>
        <w:numPr>
          <w:ilvl w:val="0"/>
          <w:numId w:val="6"/>
        </w:numPr>
        <w:spacing w:before="0"/>
      </w:pPr>
      <w:r>
        <w:t>Part 1: Matrix Multiplication</w:t>
      </w:r>
    </w:p>
    <w:p w14:paraId="63AE481A" w14:textId="5C02642F" w:rsidR="00B3758B" w:rsidRDefault="00964A02" w:rsidP="004E0B46">
      <w:pPr>
        <w:ind w:firstLine="720"/>
      </w:pPr>
      <w:r>
        <w:t xml:space="preserve">Part 1 of this experiment </w:t>
      </w:r>
      <w:r w:rsidR="00075B1A">
        <w:t>compared two implementations of an algorithm that multiplies a large 1024x1024 matrix of floats with its transpose: one serial, and one parallelized with CUDA.</w:t>
      </w:r>
      <w:r w:rsidR="002326AA">
        <w:t xml:space="preserve"> A sample of the console output of this program is at the end of this section.</w:t>
      </w:r>
      <w:r w:rsidR="00075B1A">
        <w:t xml:space="preserve"> In order to compare the performance of these two </w:t>
      </w:r>
      <w:r w:rsidR="00B3758B">
        <w:t>implementations</w:t>
      </w:r>
      <w:r w:rsidR="00075B1A">
        <w:t xml:space="preserve">, timing results were gathered over 5 trials with the </w:t>
      </w:r>
      <w:r w:rsidR="00075B1A" w:rsidRPr="00B3758B">
        <w:rPr>
          <w:rFonts w:ascii="Consolas" w:hAnsi="Consolas"/>
        </w:rPr>
        <w:t>clock_gettime()</w:t>
      </w:r>
      <w:r w:rsidR="00075B1A">
        <w:t xml:space="preserve"> utility in </w:t>
      </w:r>
      <w:r w:rsidR="00B3758B">
        <w:t xml:space="preserve">the </w:t>
      </w:r>
      <w:r w:rsidR="00075B1A" w:rsidRPr="004E0B46">
        <w:rPr>
          <w:rFonts w:ascii="Consolas" w:hAnsi="Consolas"/>
        </w:rPr>
        <w:t>&lt;time.</w:t>
      </w:r>
      <w:r w:rsidR="00B3758B" w:rsidRPr="004E0B46">
        <w:rPr>
          <w:rFonts w:ascii="Consolas" w:hAnsi="Consolas"/>
        </w:rPr>
        <w:t>h</w:t>
      </w:r>
      <w:r w:rsidR="00075B1A" w:rsidRPr="004E0B46">
        <w:rPr>
          <w:rFonts w:ascii="Consolas" w:hAnsi="Consolas"/>
        </w:rPr>
        <w:t>&gt;</w:t>
      </w:r>
      <w:r w:rsidR="00B3758B">
        <w:t xml:space="preserve"> library. This timing information was then used to calculate the GFlops</w:t>
      </w:r>
      <w:r w:rsidR="004E0B46">
        <w:t xml:space="preserve"> per second</w:t>
      </w:r>
      <w:r w:rsidR="00B3758B">
        <w:t xml:space="preserve"> benchmark for each implementation. Since each iteration of the does a single calculation composed of one floating-point multiplication and one floating point-sum, the number of total floating-point operations required for the matrix multiplication is:</w:t>
      </w:r>
    </w:p>
    <w:p w14:paraId="5D329FB1" w14:textId="77777777" w:rsidR="004E0B46" w:rsidRPr="004E0B46" w:rsidRDefault="004E0B46" w:rsidP="004E0B46">
      <w:pPr>
        <w:rPr>
          <w:rFonts w:eastAsiaTheme="minorEastAsia"/>
        </w:rPr>
      </w:pPr>
    </w:p>
    <w:p w14:paraId="3E9BC223" w14:textId="35C4E284" w:rsidR="004E0B46" w:rsidRDefault="00B3758B" w:rsidP="004E0B46">
      <w:pPr>
        <w:rPr>
          <w:rFonts w:eastAsiaTheme="minorEastAsia"/>
        </w:rPr>
      </w:pPr>
      <m:oMathPara>
        <m:oMath>
          <m:r>
            <w:rPr>
              <w:rFonts w:ascii="Cambria Math" w:hAnsi="Cambria Math"/>
            </w:rPr>
            <m:t>GFlops=</m:t>
          </m:r>
          <m:f>
            <m:fPr>
              <m:ctrlPr>
                <w:rPr>
                  <w:rFonts w:ascii="Cambria Math" w:eastAsiaTheme="minorEastAsia" w:hAnsi="Cambria Math"/>
                  <w:i/>
                </w:rPr>
              </m:ctrlPr>
            </m:fPr>
            <m:num>
              <m:r>
                <w:rPr>
                  <w:rFonts w:ascii="Cambria Math" w:hAnsi="Cambria Math"/>
                </w:rPr>
                <m:t>iteration</m:t>
              </m:r>
              <m:sSub>
                <m:sSubPr>
                  <m:ctrlPr>
                    <w:rPr>
                      <w:rFonts w:ascii="Cambria Math" w:hAnsi="Cambria Math"/>
                      <w:i/>
                    </w:rPr>
                  </m:ctrlPr>
                </m:sSubPr>
                <m:e>
                  <m:r>
                    <w:rPr>
                      <w:rFonts w:ascii="Cambria Math" w:hAnsi="Cambria Math"/>
                    </w:rPr>
                    <m:t>s</m:t>
                  </m:r>
                </m:e>
                <m:sub>
                  <m:r>
                    <w:rPr>
                      <w:rFonts w:ascii="Cambria Math" w:hAnsi="Cambria Math"/>
                    </w:rPr>
                    <m:t>i loop</m:t>
                  </m:r>
                </m:sub>
              </m:sSub>
              <m:r>
                <w:rPr>
                  <w:rFonts w:ascii="Cambria Math" w:hAnsi="Cambria Math"/>
                </w:rPr>
                <m:t>*iteration</m:t>
              </m:r>
              <m:sSub>
                <m:sSubPr>
                  <m:ctrlPr>
                    <w:rPr>
                      <w:rFonts w:ascii="Cambria Math" w:hAnsi="Cambria Math"/>
                      <w:i/>
                    </w:rPr>
                  </m:ctrlPr>
                </m:sSubPr>
                <m:e>
                  <m:r>
                    <w:rPr>
                      <w:rFonts w:ascii="Cambria Math" w:hAnsi="Cambria Math"/>
                    </w:rPr>
                    <m:t>s</m:t>
                  </m:r>
                </m:e>
                <m:sub>
                  <m:r>
                    <w:rPr>
                      <w:rFonts w:ascii="Cambria Math" w:hAnsi="Cambria Math"/>
                    </w:rPr>
                    <m:t>j loop</m:t>
                  </m:r>
                </m:sub>
              </m:sSub>
              <m:r>
                <w:rPr>
                  <w:rFonts w:ascii="Cambria Math" w:hAnsi="Cambria Math"/>
                </w:rPr>
                <m:t>*iteration</m:t>
              </m:r>
              <m:sSub>
                <m:sSubPr>
                  <m:ctrlPr>
                    <w:rPr>
                      <w:rFonts w:ascii="Cambria Math" w:hAnsi="Cambria Math"/>
                      <w:i/>
                    </w:rPr>
                  </m:ctrlPr>
                </m:sSubPr>
                <m:e>
                  <m:r>
                    <w:rPr>
                      <w:rFonts w:ascii="Cambria Math" w:hAnsi="Cambria Math"/>
                    </w:rPr>
                    <m:t>s</m:t>
                  </m:r>
                </m:e>
                <m:sub>
                  <m:r>
                    <w:rPr>
                      <w:rFonts w:ascii="Cambria Math" w:hAnsi="Cambria Math"/>
                    </w:rPr>
                    <m:t>k loop</m:t>
                  </m:r>
                </m:sub>
              </m:sSub>
              <m:r>
                <w:rPr>
                  <w:rFonts w:ascii="Cambria Math" w:eastAsiaTheme="minorEastAsia" w:hAnsi="Cambria Math"/>
                </w:rPr>
                <m:t>*Flop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per iteration</m:t>
                  </m:r>
                </m:sub>
              </m:sSub>
              <m:ctrlPr>
                <w:rPr>
                  <w:rFonts w:ascii="Cambria Math" w:hAnsi="Cambria Math"/>
                  <w:i/>
                </w:rPr>
              </m:ctrlPr>
            </m:num>
            <m:den>
              <m:r>
                <w:rPr>
                  <w:rFonts w:ascii="Cambria Math" w:hAnsi="Cambria Math"/>
                </w:rPr>
                <m:t>1G</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1024*1024*1024*2</m:t>
              </m:r>
              <m:ctrlPr>
                <w:rPr>
                  <w:rFonts w:ascii="Cambria Math" w:hAnsi="Cambria Math"/>
                  <w:i/>
                </w:rPr>
              </m:ctrlPr>
            </m:num>
            <m:den>
              <m:r>
                <w:rPr>
                  <w:rFonts w:ascii="Cambria Math" w:hAnsi="Cambria Math"/>
                </w:rPr>
                <m:t>1G</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1G*2</m:t>
              </m:r>
            </m:num>
            <m:den>
              <m:r>
                <w:rPr>
                  <w:rFonts w:ascii="Cambria Math" w:eastAsiaTheme="minorEastAsia" w:hAnsi="Cambria Math"/>
                </w:rPr>
                <m:t>1G</m:t>
              </m:r>
            </m:den>
          </m:f>
          <m:r>
            <w:rPr>
              <w:rFonts w:ascii="Cambria Math" w:eastAsiaTheme="minorEastAsia" w:hAnsi="Cambria Math"/>
            </w:rPr>
            <m:t>=2 GFlops</m:t>
          </m:r>
        </m:oMath>
      </m:oMathPara>
    </w:p>
    <w:p w14:paraId="78707749" w14:textId="77777777" w:rsidR="004E0B46" w:rsidRDefault="004E0B46" w:rsidP="004E0B46">
      <w:pPr>
        <w:ind w:firstLine="360"/>
        <w:rPr>
          <w:rFonts w:eastAsiaTheme="minorEastAsia"/>
        </w:rPr>
      </w:pPr>
    </w:p>
    <w:p w14:paraId="141B2678" w14:textId="595BF837" w:rsidR="00B3758B" w:rsidRDefault="004E0B46" w:rsidP="004E0B46">
      <w:pPr>
        <w:ind w:firstLine="360"/>
        <w:rPr>
          <w:rFonts w:eastAsiaTheme="minorEastAsia"/>
        </w:rPr>
      </w:pPr>
      <w:r>
        <w:rPr>
          <w:rFonts w:eastAsiaTheme="minorEastAsia"/>
        </w:rPr>
        <w:t>The table below shows the timing results and the GFlops per second benchmark for all of the trials.</w:t>
      </w:r>
    </w:p>
    <w:tbl>
      <w:tblPr>
        <w:tblStyle w:val="TableGrid"/>
        <w:tblW w:w="0" w:type="auto"/>
        <w:tblLook w:val="04A0" w:firstRow="1" w:lastRow="0" w:firstColumn="1" w:lastColumn="0" w:noHBand="0" w:noVBand="1"/>
      </w:tblPr>
      <w:tblGrid>
        <w:gridCol w:w="1170"/>
        <w:gridCol w:w="2250"/>
        <w:gridCol w:w="2160"/>
        <w:gridCol w:w="1813"/>
        <w:gridCol w:w="2021"/>
      </w:tblGrid>
      <w:tr w:rsidR="00186813" w:rsidRPr="001B652F" w14:paraId="2EB41DEC" w14:textId="77777777" w:rsidTr="001B3821">
        <w:tc>
          <w:tcPr>
            <w:tcW w:w="1170" w:type="dxa"/>
            <w:vMerge w:val="restart"/>
            <w:tcBorders>
              <w:top w:val="nil"/>
              <w:left w:val="nil"/>
            </w:tcBorders>
            <w:shd w:val="clear" w:color="auto" w:fill="auto"/>
            <w:vAlign w:val="center"/>
          </w:tcPr>
          <w:p w14:paraId="0D1A95C0" w14:textId="0AC3C26B" w:rsidR="00186813" w:rsidRPr="001B652F" w:rsidRDefault="00186813" w:rsidP="001B652F">
            <w:pPr>
              <w:spacing w:before="80" w:after="80" w:line="240" w:lineRule="auto"/>
              <w:jc w:val="center"/>
              <w:rPr>
                <w:rFonts w:eastAsiaTheme="minorEastAsia"/>
              </w:rPr>
            </w:pPr>
          </w:p>
        </w:tc>
        <w:tc>
          <w:tcPr>
            <w:tcW w:w="4410" w:type="dxa"/>
            <w:gridSpan w:val="2"/>
            <w:shd w:val="clear" w:color="auto" w:fill="F2F2F2" w:themeFill="background1" w:themeFillShade="F2"/>
            <w:vAlign w:val="center"/>
          </w:tcPr>
          <w:p w14:paraId="4463A813" w14:textId="77777777" w:rsidR="001B3821" w:rsidRDefault="00186813" w:rsidP="001B652F">
            <w:pPr>
              <w:spacing w:before="80" w:after="80" w:line="240" w:lineRule="auto"/>
              <w:jc w:val="center"/>
              <w:rPr>
                <w:rFonts w:eastAsiaTheme="minorEastAsia"/>
                <w:b/>
              </w:rPr>
            </w:pPr>
            <w:r w:rsidRPr="001B652F">
              <w:rPr>
                <w:rFonts w:eastAsiaTheme="minorEastAsia"/>
                <w:b/>
              </w:rPr>
              <w:t xml:space="preserve">Time to execute </w:t>
            </w:r>
            <w:r w:rsidR="001B3821">
              <w:rPr>
                <w:rFonts w:eastAsiaTheme="minorEastAsia"/>
                <w:b/>
              </w:rPr>
              <w:t xml:space="preserve">using </w:t>
            </w:r>
            <w:r w:rsidR="001B3821" w:rsidRPr="001B3821">
              <w:rPr>
                <w:rFonts w:ascii="Consolas" w:eastAsiaTheme="minorEastAsia" w:hAnsi="Consolas"/>
                <w:b/>
                <w:sz w:val="22"/>
              </w:rPr>
              <w:t>clock_gettime()</w:t>
            </w:r>
          </w:p>
          <w:p w14:paraId="035DA02D" w14:textId="654FE07A" w:rsidR="00186813" w:rsidRPr="001B652F" w:rsidRDefault="001B3821" w:rsidP="001B652F">
            <w:pPr>
              <w:spacing w:before="80" w:after="80" w:line="240" w:lineRule="auto"/>
              <w:jc w:val="center"/>
              <w:rPr>
                <w:rFonts w:eastAsiaTheme="minorEastAsia"/>
                <w:b/>
              </w:rPr>
            </w:pPr>
            <w:r>
              <w:rPr>
                <w:rFonts w:eastAsiaTheme="minorEastAsia"/>
                <w:b/>
              </w:rPr>
              <w:t>(seconds)</w:t>
            </w:r>
          </w:p>
        </w:tc>
        <w:tc>
          <w:tcPr>
            <w:tcW w:w="3834" w:type="dxa"/>
            <w:gridSpan w:val="2"/>
            <w:shd w:val="clear" w:color="auto" w:fill="F2F2F2" w:themeFill="background1" w:themeFillShade="F2"/>
            <w:vAlign w:val="center"/>
          </w:tcPr>
          <w:p w14:paraId="471283F3" w14:textId="77777777" w:rsidR="001B3821" w:rsidRDefault="001B3821" w:rsidP="001B652F">
            <w:pPr>
              <w:spacing w:before="80" w:after="80" w:line="240" w:lineRule="auto"/>
              <w:jc w:val="center"/>
              <w:rPr>
                <w:rFonts w:eastAsiaTheme="minorEastAsia"/>
                <w:b/>
              </w:rPr>
            </w:pPr>
            <w:r>
              <w:rPr>
                <w:rFonts w:eastAsiaTheme="minorEastAsia"/>
                <w:b/>
              </w:rPr>
              <w:t>Benchmark</w:t>
            </w:r>
          </w:p>
          <w:p w14:paraId="388057C6" w14:textId="01298141" w:rsidR="00186813" w:rsidRPr="001B652F" w:rsidRDefault="001B3821" w:rsidP="001B652F">
            <w:pPr>
              <w:spacing w:before="80" w:after="80" w:line="240" w:lineRule="auto"/>
              <w:jc w:val="center"/>
              <w:rPr>
                <w:rFonts w:eastAsiaTheme="minorEastAsia"/>
                <w:b/>
              </w:rPr>
            </w:pPr>
            <w:r>
              <w:rPr>
                <w:rFonts w:eastAsiaTheme="minorEastAsia"/>
                <w:b/>
              </w:rPr>
              <w:t>(</w:t>
            </w:r>
            <w:r w:rsidR="00186813" w:rsidRPr="001B652F">
              <w:rPr>
                <w:rFonts w:eastAsiaTheme="minorEastAsia"/>
                <w:b/>
              </w:rPr>
              <w:t>GFlops per second</w:t>
            </w:r>
            <w:r>
              <w:rPr>
                <w:rFonts w:eastAsiaTheme="minorEastAsia"/>
                <w:b/>
              </w:rPr>
              <w:t>)</w:t>
            </w:r>
          </w:p>
        </w:tc>
      </w:tr>
      <w:tr w:rsidR="00186813" w:rsidRPr="001B652F" w14:paraId="1E4E110B" w14:textId="77777777" w:rsidTr="001B3821">
        <w:tc>
          <w:tcPr>
            <w:tcW w:w="1170" w:type="dxa"/>
            <w:vMerge/>
            <w:tcBorders>
              <w:left w:val="nil"/>
            </w:tcBorders>
            <w:shd w:val="clear" w:color="auto" w:fill="auto"/>
            <w:vAlign w:val="center"/>
          </w:tcPr>
          <w:p w14:paraId="54692CE2" w14:textId="77777777" w:rsidR="00186813" w:rsidRPr="001B652F" w:rsidRDefault="00186813" w:rsidP="001B652F">
            <w:pPr>
              <w:spacing w:before="80" w:after="80" w:line="240" w:lineRule="auto"/>
              <w:jc w:val="center"/>
              <w:rPr>
                <w:rFonts w:eastAsiaTheme="minorEastAsia"/>
              </w:rPr>
            </w:pPr>
          </w:p>
        </w:tc>
        <w:tc>
          <w:tcPr>
            <w:tcW w:w="2250" w:type="dxa"/>
            <w:shd w:val="clear" w:color="auto" w:fill="F2F2F2" w:themeFill="background1" w:themeFillShade="F2"/>
            <w:vAlign w:val="center"/>
          </w:tcPr>
          <w:p w14:paraId="61EBB789" w14:textId="54410850" w:rsidR="00186813" w:rsidRPr="001B652F" w:rsidRDefault="00186813" w:rsidP="001B652F">
            <w:pPr>
              <w:spacing w:before="80" w:after="80" w:line="240" w:lineRule="auto"/>
              <w:jc w:val="center"/>
              <w:rPr>
                <w:rFonts w:eastAsiaTheme="minorEastAsia"/>
              </w:rPr>
            </w:pPr>
            <w:r w:rsidRPr="001B652F">
              <w:rPr>
                <w:rFonts w:eastAsiaTheme="minorEastAsia"/>
              </w:rPr>
              <w:t>Serial</w:t>
            </w:r>
          </w:p>
        </w:tc>
        <w:tc>
          <w:tcPr>
            <w:tcW w:w="2160" w:type="dxa"/>
            <w:shd w:val="clear" w:color="auto" w:fill="F2F2F2" w:themeFill="background1" w:themeFillShade="F2"/>
            <w:vAlign w:val="center"/>
          </w:tcPr>
          <w:p w14:paraId="76C4E769" w14:textId="073330DA" w:rsidR="00186813" w:rsidRPr="001B652F" w:rsidRDefault="00186813" w:rsidP="001B652F">
            <w:pPr>
              <w:spacing w:before="80" w:after="80" w:line="240" w:lineRule="auto"/>
              <w:jc w:val="center"/>
              <w:rPr>
                <w:rFonts w:eastAsiaTheme="minorEastAsia"/>
              </w:rPr>
            </w:pPr>
            <w:r w:rsidRPr="001B652F">
              <w:rPr>
                <w:rFonts w:eastAsiaTheme="minorEastAsia"/>
              </w:rPr>
              <w:t>CUDA</w:t>
            </w:r>
          </w:p>
        </w:tc>
        <w:tc>
          <w:tcPr>
            <w:tcW w:w="1813" w:type="dxa"/>
            <w:shd w:val="clear" w:color="auto" w:fill="F2F2F2" w:themeFill="background1" w:themeFillShade="F2"/>
            <w:vAlign w:val="center"/>
          </w:tcPr>
          <w:p w14:paraId="2AECF004" w14:textId="7BFFB588" w:rsidR="00186813" w:rsidRPr="001B652F" w:rsidRDefault="00186813" w:rsidP="001B652F">
            <w:pPr>
              <w:spacing w:before="80" w:after="80" w:line="240" w:lineRule="auto"/>
              <w:jc w:val="center"/>
              <w:rPr>
                <w:rFonts w:eastAsiaTheme="minorEastAsia"/>
              </w:rPr>
            </w:pPr>
            <w:r w:rsidRPr="001B652F">
              <w:rPr>
                <w:rFonts w:eastAsiaTheme="minorEastAsia"/>
              </w:rPr>
              <w:t>Serial</w:t>
            </w:r>
          </w:p>
        </w:tc>
        <w:tc>
          <w:tcPr>
            <w:tcW w:w="2021" w:type="dxa"/>
            <w:shd w:val="clear" w:color="auto" w:fill="F2F2F2" w:themeFill="background1" w:themeFillShade="F2"/>
            <w:vAlign w:val="center"/>
          </w:tcPr>
          <w:p w14:paraId="5EC09CD9" w14:textId="72A8662D" w:rsidR="00186813" w:rsidRPr="001B652F" w:rsidRDefault="00186813" w:rsidP="001B652F">
            <w:pPr>
              <w:spacing w:before="80" w:after="80" w:line="240" w:lineRule="auto"/>
              <w:jc w:val="center"/>
              <w:rPr>
                <w:rFonts w:eastAsiaTheme="minorEastAsia"/>
              </w:rPr>
            </w:pPr>
            <w:r w:rsidRPr="001B652F">
              <w:rPr>
                <w:rFonts w:eastAsiaTheme="minorEastAsia"/>
              </w:rPr>
              <w:t>CUDA</w:t>
            </w:r>
          </w:p>
        </w:tc>
      </w:tr>
      <w:tr w:rsidR="001B3821" w:rsidRPr="001B652F" w14:paraId="31D25AA9" w14:textId="77777777" w:rsidTr="001B3821">
        <w:tc>
          <w:tcPr>
            <w:tcW w:w="1170" w:type="dxa"/>
            <w:shd w:val="clear" w:color="auto" w:fill="F2F2F2" w:themeFill="background1" w:themeFillShade="F2"/>
            <w:vAlign w:val="center"/>
          </w:tcPr>
          <w:p w14:paraId="4EECBC27" w14:textId="5CD9166A" w:rsidR="001B3821" w:rsidRPr="001B652F" w:rsidRDefault="001B3821" w:rsidP="001B3821">
            <w:pPr>
              <w:spacing w:before="80" w:after="80" w:line="240" w:lineRule="auto"/>
              <w:jc w:val="center"/>
              <w:rPr>
                <w:rFonts w:eastAsiaTheme="minorEastAsia"/>
              </w:rPr>
            </w:pPr>
            <w:r w:rsidRPr="001B652F">
              <w:rPr>
                <w:rFonts w:eastAsiaTheme="minorEastAsia"/>
              </w:rPr>
              <w:t>Trial 1</w:t>
            </w:r>
          </w:p>
        </w:tc>
        <w:tc>
          <w:tcPr>
            <w:tcW w:w="2250" w:type="dxa"/>
            <w:vAlign w:val="center"/>
          </w:tcPr>
          <w:p w14:paraId="377A6F8F" w14:textId="56ADBBB4" w:rsidR="001B3821" w:rsidRPr="001B652F" w:rsidRDefault="001B3821" w:rsidP="001B3821">
            <w:pPr>
              <w:spacing w:before="80" w:after="80" w:line="240" w:lineRule="auto"/>
              <w:jc w:val="center"/>
              <w:rPr>
                <w:rFonts w:eastAsiaTheme="minorEastAsia"/>
              </w:rPr>
            </w:pPr>
            <w:r>
              <w:rPr>
                <w:rFonts w:eastAsiaTheme="minorEastAsia"/>
              </w:rPr>
              <w:t xml:space="preserve">8.5806 </w:t>
            </w:r>
          </w:p>
        </w:tc>
        <w:tc>
          <w:tcPr>
            <w:tcW w:w="2160" w:type="dxa"/>
            <w:vAlign w:val="center"/>
          </w:tcPr>
          <w:p w14:paraId="2CF37CFB" w14:textId="5B3AD445" w:rsidR="001B3821" w:rsidRPr="001B652F" w:rsidRDefault="001B3821" w:rsidP="001B3821">
            <w:pPr>
              <w:spacing w:before="80" w:after="80" w:line="240" w:lineRule="auto"/>
              <w:jc w:val="center"/>
              <w:rPr>
                <w:rFonts w:eastAsiaTheme="minorEastAsia"/>
              </w:rPr>
            </w:pPr>
            <w:r>
              <w:rPr>
                <w:rFonts w:eastAsiaTheme="minorEastAsia"/>
              </w:rPr>
              <w:t>0.3492</w:t>
            </w:r>
          </w:p>
        </w:tc>
        <w:tc>
          <w:tcPr>
            <w:tcW w:w="1813" w:type="dxa"/>
            <w:vAlign w:val="bottom"/>
          </w:tcPr>
          <w:p w14:paraId="6AFB00B4" w14:textId="0BA6F443" w:rsidR="001B3821" w:rsidRPr="001B652F" w:rsidRDefault="001B3821" w:rsidP="001B3821">
            <w:pPr>
              <w:spacing w:before="80" w:after="80" w:line="240" w:lineRule="auto"/>
              <w:jc w:val="center"/>
              <w:rPr>
                <w:rFonts w:eastAsiaTheme="minorEastAsia"/>
              </w:rPr>
            </w:pPr>
            <w:r>
              <w:rPr>
                <w:rFonts w:ascii="Calibri" w:hAnsi="Calibri"/>
                <w:color w:val="000000"/>
                <w:sz w:val="22"/>
              </w:rPr>
              <w:t>0.2331</w:t>
            </w:r>
          </w:p>
        </w:tc>
        <w:tc>
          <w:tcPr>
            <w:tcW w:w="2021" w:type="dxa"/>
            <w:vAlign w:val="bottom"/>
          </w:tcPr>
          <w:p w14:paraId="3A56DFBE" w14:textId="465784DE" w:rsidR="001B3821" w:rsidRPr="001B652F" w:rsidRDefault="001B3821" w:rsidP="001B3821">
            <w:pPr>
              <w:spacing w:before="80" w:after="80" w:line="240" w:lineRule="auto"/>
              <w:jc w:val="center"/>
              <w:rPr>
                <w:rFonts w:eastAsiaTheme="minorEastAsia"/>
              </w:rPr>
            </w:pPr>
            <w:r>
              <w:rPr>
                <w:rFonts w:ascii="Calibri" w:hAnsi="Calibri"/>
                <w:color w:val="000000"/>
                <w:sz w:val="22"/>
              </w:rPr>
              <w:t>5.7274</w:t>
            </w:r>
          </w:p>
        </w:tc>
      </w:tr>
      <w:tr w:rsidR="001B3821" w:rsidRPr="001B652F" w14:paraId="77F10A9B" w14:textId="77777777" w:rsidTr="001B3821">
        <w:tc>
          <w:tcPr>
            <w:tcW w:w="1170" w:type="dxa"/>
            <w:shd w:val="clear" w:color="auto" w:fill="F2F2F2" w:themeFill="background1" w:themeFillShade="F2"/>
            <w:vAlign w:val="center"/>
          </w:tcPr>
          <w:p w14:paraId="6DECC8AD" w14:textId="3AFAE530" w:rsidR="001B3821" w:rsidRPr="001B652F" w:rsidRDefault="001B3821" w:rsidP="001B3821">
            <w:pPr>
              <w:spacing w:before="80" w:after="80" w:line="240" w:lineRule="auto"/>
              <w:jc w:val="center"/>
              <w:rPr>
                <w:rFonts w:eastAsiaTheme="minorEastAsia"/>
              </w:rPr>
            </w:pPr>
            <w:r w:rsidRPr="001B652F">
              <w:rPr>
                <w:rFonts w:eastAsiaTheme="minorEastAsia"/>
              </w:rPr>
              <w:t>Trial 2</w:t>
            </w:r>
          </w:p>
        </w:tc>
        <w:tc>
          <w:tcPr>
            <w:tcW w:w="2250" w:type="dxa"/>
            <w:vAlign w:val="center"/>
          </w:tcPr>
          <w:p w14:paraId="4F4BBF6D" w14:textId="6CA2B7FD" w:rsidR="001B3821" w:rsidRPr="001B652F" w:rsidRDefault="001B3821" w:rsidP="001B3821">
            <w:pPr>
              <w:spacing w:before="80" w:after="80" w:line="240" w:lineRule="auto"/>
              <w:jc w:val="center"/>
              <w:rPr>
                <w:rFonts w:eastAsiaTheme="minorEastAsia"/>
              </w:rPr>
            </w:pPr>
            <w:r>
              <w:rPr>
                <w:rFonts w:eastAsiaTheme="minorEastAsia"/>
              </w:rPr>
              <w:t>8.5715</w:t>
            </w:r>
          </w:p>
        </w:tc>
        <w:tc>
          <w:tcPr>
            <w:tcW w:w="2160" w:type="dxa"/>
            <w:vAlign w:val="center"/>
          </w:tcPr>
          <w:p w14:paraId="0BA2D068" w14:textId="0883D1C1" w:rsidR="001B3821" w:rsidRPr="001B652F" w:rsidRDefault="001B3821" w:rsidP="001B3821">
            <w:pPr>
              <w:spacing w:before="80" w:after="80" w:line="240" w:lineRule="auto"/>
              <w:jc w:val="center"/>
              <w:rPr>
                <w:rFonts w:eastAsiaTheme="minorEastAsia"/>
              </w:rPr>
            </w:pPr>
            <w:r>
              <w:rPr>
                <w:rFonts w:eastAsiaTheme="minorEastAsia"/>
              </w:rPr>
              <w:t>0.2839</w:t>
            </w:r>
          </w:p>
        </w:tc>
        <w:tc>
          <w:tcPr>
            <w:tcW w:w="1813" w:type="dxa"/>
            <w:vAlign w:val="bottom"/>
          </w:tcPr>
          <w:p w14:paraId="2FDB9966" w14:textId="23D015FE" w:rsidR="001B3821" w:rsidRPr="001B652F" w:rsidRDefault="001B3821" w:rsidP="001B3821">
            <w:pPr>
              <w:spacing w:before="80" w:after="80" w:line="240" w:lineRule="auto"/>
              <w:jc w:val="center"/>
              <w:rPr>
                <w:rFonts w:eastAsiaTheme="minorEastAsia"/>
              </w:rPr>
            </w:pPr>
            <w:r>
              <w:rPr>
                <w:rFonts w:ascii="Calibri" w:hAnsi="Calibri"/>
                <w:color w:val="000000"/>
                <w:sz w:val="22"/>
              </w:rPr>
              <w:t>0.2333</w:t>
            </w:r>
          </w:p>
        </w:tc>
        <w:tc>
          <w:tcPr>
            <w:tcW w:w="2021" w:type="dxa"/>
            <w:vAlign w:val="bottom"/>
          </w:tcPr>
          <w:p w14:paraId="16989DF9" w14:textId="723C5F94" w:rsidR="001B3821" w:rsidRPr="001B652F" w:rsidRDefault="001B3821" w:rsidP="001B3821">
            <w:pPr>
              <w:spacing w:before="80" w:after="80" w:line="240" w:lineRule="auto"/>
              <w:jc w:val="center"/>
              <w:rPr>
                <w:rFonts w:eastAsiaTheme="minorEastAsia"/>
              </w:rPr>
            </w:pPr>
            <w:r>
              <w:rPr>
                <w:rFonts w:ascii="Calibri" w:hAnsi="Calibri"/>
                <w:color w:val="000000"/>
                <w:sz w:val="22"/>
              </w:rPr>
              <w:t>7.0447</w:t>
            </w:r>
          </w:p>
        </w:tc>
      </w:tr>
      <w:tr w:rsidR="001B3821" w:rsidRPr="001B652F" w14:paraId="26833C38" w14:textId="77777777" w:rsidTr="001B3821">
        <w:tc>
          <w:tcPr>
            <w:tcW w:w="1170" w:type="dxa"/>
            <w:shd w:val="clear" w:color="auto" w:fill="F2F2F2" w:themeFill="background1" w:themeFillShade="F2"/>
            <w:vAlign w:val="center"/>
          </w:tcPr>
          <w:p w14:paraId="7530E281" w14:textId="71C94F6A" w:rsidR="001B3821" w:rsidRPr="001B652F" w:rsidRDefault="001B3821" w:rsidP="001B3821">
            <w:pPr>
              <w:spacing w:before="80" w:after="80" w:line="240" w:lineRule="auto"/>
              <w:jc w:val="center"/>
              <w:rPr>
                <w:rFonts w:eastAsiaTheme="minorEastAsia"/>
              </w:rPr>
            </w:pPr>
            <w:r w:rsidRPr="001B652F">
              <w:rPr>
                <w:rFonts w:eastAsiaTheme="minorEastAsia"/>
              </w:rPr>
              <w:t>Trial 3</w:t>
            </w:r>
          </w:p>
        </w:tc>
        <w:tc>
          <w:tcPr>
            <w:tcW w:w="2250" w:type="dxa"/>
            <w:vAlign w:val="center"/>
          </w:tcPr>
          <w:p w14:paraId="7C7ABE56" w14:textId="6F715269" w:rsidR="001B3821" w:rsidRPr="001B652F" w:rsidRDefault="001B3821" w:rsidP="001B3821">
            <w:pPr>
              <w:spacing w:before="80" w:after="80" w:line="240" w:lineRule="auto"/>
              <w:jc w:val="center"/>
              <w:rPr>
                <w:rFonts w:eastAsiaTheme="minorEastAsia"/>
              </w:rPr>
            </w:pPr>
            <w:r>
              <w:rPr>
                <w:rFonts w:eastAsiaTheme="minorEastAsia"/>
              </w:rPr>
              <w:t>8.6382</w:t>
            </w:r>
          </w:p>
        </w:tc>
        <w:tc>
          <w:tcPr>
            <w:tcW w:w="2160" w:type="dxa"/>
            <w:vAlign w:val="center"/>
          </w:tcPr>
          <w:p w14:paraId="2F30B849" w14:textId="3B7FB282" w:rsidR="001B3821" w:rsidRPr="001B652F" w:rsidRDefault="001B3821" w:rsidP="001B3821">
            <w:pPr>
              <w:spacing w:before="80" w:after="80" w:line="240" w:lineRule="auto"/>
              <w:jc w:val="center"/>
              <w:rPr>
                <w:rFonts w:eastAsiaTheme="minorEastAsia"/>
              </w:rPr>
            </w:pPr>
            <w:r>
              <w:rPr>
                <w:rFonts w:eastAsiaTheme="minorEastAsia"/>
              </w:rPr>
              <w:t>0.2971</w:t>
            </w:r>
          </w:p>
        </w:tc>
        <w:tc>
          <w:tcPr>
            <w:tcW w:w="1813" w:type="dxa"/>
            <w:vAlign w:val="bottom"/>
          </w:tcPr>
          <w:p w14:paraId="6F6E54FD" w14:textId="51BB73A0" w:rsidR="001B3821" w:rsidRPr="001B652F" w:rsidRDefault="001B3821" w:rsidP="001B3821">
            <w:pPr>
              <w:spacing w:before="80" w:after="80" w:line="240" w:lineRule="auto"/>
              <w:jc w:val="center"/>
              <w:rPr>
                <w:rFonts w:eastAsiaTheme="minorEastAsia"/>
              </w:rPr>
            </w:pPr>
            <w:r>
              <w:rPr>
                <w:rFonts w:ascii="Calibri" w:hAnsi="Calibri"/>
                <w:color w:val="000000"/>
                <w:sz w:val="22"/>
              </w:rPr>
              <w:t>0.2315</w:t>
            </w:r>
          </w:p>
        </w:tc>
        <w:tc>
          <w:tcPr>
            <w:tcW w:w="2021" w:type="dxa"/>
            <w:vAlign w:val="bottom"/>
          </w:tcPr>
          <w:p w14:paraId="76BF5DED" w14:textId="4EC48733" w:rsidR="001B3821" w:rsidRPr="001B652F" w:rsidRDefault="001B3821" w:rsidP="001B3821">
            <w:pPr>
              <w:spacing w:before="80" w:after="80" w:line="240" w:lineRule="auto"/>
              <w:jc w:val="center"/>
              <w:rPr>
                <w:rFonts w:eastAsiaTheme="minorEastAsia"/>
              </w:rPr>
            </w:pPr>
            <w:r>
              <w:rPr>
                <w:rFonts w:ascii="Calibri" w:hAnsi="Calibri"/>
                <w:color w:val="000000"/>
                <w:sz w:val="22"/>
              </w:rPr>
              <w:t>6.7317</w:t>
            </w:r>
          </w:p>
        </w:tc>
      </w:tr>
      <w:tr w:rsidR="001B3821" w:rsidRPr="001B652F" w14:paraId="209791E1" w14:textId="77777777" w:rsidTr="001B3821">
        <w:tc>
          <w:tcPr>
            <w:tcW w:w="1170" w:type="dxa"/>
            <w:tcBorders>
              <w:bottom w:val="single" w:sz="4" w:space="0" w:color="auto"/>
            </w:tcBorders>
            <w:shd w:val="clear" w:color="auto" w:fill="F2F2F2" w:themeFill="background1" w:themeFillShade="F2"/>
            <w:vAlign w:val="center"/>
          </w:tcPr>
          <w:p w14:paraId="1CAE5023" w14:textId="576C2A19" w:rsidR="001B3821" w:rsidRPr="001B652F" w:rsidRDefault="001B3821" w:rsidP="001B3821">
            <w:pPr>
              <w:spacing w:before="80" w:after="80" w:line="240" w:lineRule="auto"/>
              <w:jc w:val="center"/>
              <w:rPr>
                <w:rFonts w:eastAsiaTheme="minorEastAsia"/>
              </w:rPr>
            </w:pPr>
            <w:r w:rsidRPr="001B652F">
              <w:rPr>
                <w:rFonts w:eastAsiaTheme="minorEastAsia"/>
              </w:rPr>
              <w:t>Trial 4</w:t>
            </w:r>
          </w:p>
        </w:tc>
        <w:tc>
          <w:tcPr>
            <w:tcW w:w="2250" w:type="dxa"/>
            <w:tcBorders>
              <w:bottom w:val="single" w:sz="4" w:space="0" w:color="auto"/>
            </w:tcBorders>
            <w:vAlign w:val="center"/>
          </w:tcPr>
          <w:p w14:paraId="66451B11" w14:textId="0C36CB07" w:rsidR="001B3821" w:rsidRPr="001B652F" w:rsidRDefault="001B3821" w:rsidP="001B3821">
            <w:pPr>
              <w:spacing w:before="80" w:after="80" w:line="240" w:lineRule="auto"/>
              <w:jc w:val="center"/>
              <w:rPr>
                <w:rFonts w:eastAsiaTheme="minorEastAsia"/>
              </w:rPr>
            </w:pPr>
            <w:r>
              <w:rPr>
                <w:rFonts w:eastAsiaTheme="minorEastAsia"/>
              </w:rPr>
              <w:t>8.5818</w:t>
            </w:r>
          </w:p>
        </w:tc>
        <w:tc>
          <w:tcPr>
            <w:tcW w:w="2160" w:type="dxa"/>
            <w:tcBorders>
              <w:bottom w:val="single" w:sz="4" w:space="0" w:color="auto"/>
            </w:tcBorders>
            <w:vAlign w:val="center"/>
          </w:tcPr>
          <w:p w14:paraId="464C9511" w14:textId="57612FDB" w:rsidR="001B3821" w:rsidRPr="001B652F" w:rsidRDefault="001B3821" w:rsidP="001B3821">
            <w:pPr>
              <w:spacing w:before="80" w:after="80" w:line="240" w:lineRule="auto"/>
              <w:jc w:val="center"/>
              <w:rPr>
                <w:rFonts w:eastAsiaTheme="minorEastAsia"/>
              </w:rPr>
            </w:pPr>
            <w:r>
              <w:rPr>
                <w:rFonts w:eastAsiaTheme="minorEastAsia"/>
              </w:rPr>
              <w:t>0.3430</w:t>
            </w:r>
          </w:p>
        </w:tc>
        <w:tc>
          <w:tcPr>
            <w:tcW w:w="1813" w:type="dxa"/>
            <w:tcBorders>
              <w:bottom w:val="single" w:sz="4" w:space="0" w:color="auto"/>
            </w:tcBorders>
            <w:vAlign w:val="bottom"/>
          </w:tcPr>
          <w:p w14:paraId="042C388A" w14:textId="269B3CEA" w:rsidR="001B3821" w:rsidRPr="001B652F" w:rsidRDefault="001B3821" w:rsidP="001B3821">
            <w:pPr>
              <w:spacing w:before="80" w:after="80" w:line="240" w:lineRule="auto"/>
              <w:jc w:val="center"/>
              <w:rPr>
                <w:rFonts w:eastAsiaTheme="minorEastAsia"/>
              </w:rPr>
            </w:pPr>
            <w:r>
              <w:rPr>
                <w:rFonts w:ascii="Calibri" w:hAnsi="Calibri"/>
                <w:color w:val="000000"/>
                <w:sz w:val="22"/>
              </w:rPr>
              <w:t>0.2331</w:t>
            </w:r>
          </w:p>
        </w:tc>
        <w:tc>
          <w:tcPr>
            <w:tcW w:w="2021" w:type="dxa"/>
            <w:tcBorders>
              <w:bottom w:val="single" w:sz="4" w:space="0" w:color="auto"/>
            </w:tcBorders>
            <w:vAlign w:val="bottom"/>
          </w:tcPr>
          <w:p w14:paraId="2F81C60C" w14:textId="4634E360" w:rsidR="001B3821" w:rsidRPr="001B652F" w:rsidRDefault="001B3821" w:rsidP="001B3821">
            <w:pPr>
              <w:spacing w:before="80" w:after="80" w:line="240" w:lineRule="auto"/>
              <w:jc w:val="center"/>
              <w:rPr>
                <w:rFonts w:eastAsiaTheme="minorEastAsia"/>
              </w:rPr>
            </w:pPr>
            <w:r>
              <w:rPr>
                <w:rFonts w:ascii="Calibri" w:hAnsi="Calibri"/>
                <w:color w:val="000000"/>
                <w:sz w:val="22"/>
              </w:rPr>
              <w:t>5.8309</w:t>
            </w:r>
          </w:p>
        </w:tc>
      </w:tr>
      <w:tr w:rsidR="001B3821" w:rsidRPr="001B652F" w14:paraId="4B1407EF" w14:textId="77777777" w:rsidTr="001B3821">
        <w:tc>
          <w:tcPr>
            <w:tcW w:w="1170" w:type="dxa"/>
            <w:tcBorders>
              <w:bottom w:val="double" w:sz="4" w:space="0" w:color="auto"/>
            </w:tcBorders>
            <w:shd w:val="clear" w:color="auto" w:fill="F2F2F2" w:themeFill="background1" w:themeFillShade="F2"/>
            <w:vAlign w:val="center"/>
          </w:tcPr>
          <w:p w14:paraId="719D6C01" w14:textId="189012CA" w:rsidR="001B3821" w:rsidRPr="001B652F" w:rsidRDefault="001B3821" w:rsidP="001B3821">
            <w:pPr>
              <w:spacing w:before="80" w:after="80" w:line="240" w:lineRule="auto"/>
              <w:jc w:val="center"/>
              <w:rPr>
                <w:rFonts w:eastAsiaTheme="minorEastAsia"/>
              </w:rPr>
            </w:pPr>
            <w:r w:rsidRPr="001B652F">
              <w:rPr>
                <w:rFonts w:eastAsiaTheme="minorEastAsia"/>
              </w:rPr>
              <w:t>Trial 5</w:t>
            </w:r>
          </w:p>
        </w:tc>
        <w:tc>
          <w:tcPr>
            <w:tcW w:w="2250" w:type="dxa"/>
            <w:tcBorders>
              <w:bottom w:val="double" w:sz="4" w:space="0" w:color="auto"/>
            </w:tcBorders>
            <w:vAlign w:val="center"/>
          </w:tcPr>
          <w:p w14:paraId="3F456557" w14:textId="7E490719" w:rsidR="001B3821" w:rsidRPr="001B652F" w:rsidRDefault="001B3821" w:rsidP="001B3821">
            <w:pPr>
              <w:spacing w:before="80" w:after="80" w:line="240" w:lineRule="auto"/>
              <w:jc w:val="center"/>
              <w:rPr>
                <w:rFonts w:eastAsiaTheme="minorEastAsia"/>
              </w:rPr>
            </w:pPr>
            <w:r>
              <w:rPr>
                <w:rFonts w:eastAsiaTheme="minorEastAsia"/>
              </w:rPr>
              <w:t>8.6010</w:t>
            </w:r>
          </w:p>
        </w:tc>
        <w:tc>
          <w:tcPr>
            <w:tcW w:w="2160" w:type="dxa"/>
            <w:tcBorders>
              <w:bottom w:val="double" w:sz="4" w:space="0" w:color="auto"/>
            </w:tcBorders>
            <w:vAlign w:val="center"/>
          </w:tcPr>
          <w:p w14:paraId="22A8D692" w14:textId="513D93EA" w:rsidR="001B3821" w:rsidRPr="001B652F" w:rsidRDefault="001B3821" w:rsidP="001B3821">
            <w:pPr>
              <w:spacing w:before="80" w:after="80" w:line="240" w:lineRule="auto"/>
              <w:jc w:val="center"/>
              <w:rPr>
                <w:rFonts w:eastAsiaTheme="minorEastAsia"/>
              </w:rPr>
            </w:pPr>
            <w:r>
              <w:rPr>
                <w:rFonts w:eastAsiaTheme="minorEastAsia"/>
              </w:rPr>
              <w:t>0.2944</w:t>
            </w:r>
          </w:p>
        </w:tc>
        <w:tc>
          <w:tcPr>
            <w:tcW w:w="1813" w:type="dxa"/>
            <w:tcBorders>
              <w:bottom w:val="double" w:sz="4" w:space="0" w:color="auto"/>
            </w:tcBorders>
            <w:vAlign w:val="bottom"/>
          </w:tcPr>
          <w:p w14:paraId="644D8190" w14:textId="09094E86" w:rsidR="001B3821" w:rsidRPr="001B652F" w:rsidRDefault="001B3821" w:rsidP="001B3821">
            <w:pPr>
              <w:spacing w:before="80" w:after="80" w:line="240" w:lineRule="auto"/>
              <w:jc w:val="center"/>
              <w:rPr>
                <w:rFonts w:eastAsiaTheme="minorEastAsia"/>
              </w:rPr>
            </w:pPr>
            <w:r>
              <w:rPr>
                <w:rFonts w:ascii="Calibri" w:hAnsi="Calibri"/>
                <w:color w:val="000000"/>
                <w:sz w:val="22"/>
              </w:rPr>
              <w:t>0.2325</w:t>
            </w:r>
          </w:p>
        </w:tc>
        <w:tc>
          <w:tcPr>
            <w:tcW w:w="2021" w:type="dxa"/>
            <w:tcBorders>
              <w:bottom w:val="double" w:sz="4" w:space="0" w:color="auto"/>
            </w:tcBorders>
            <w:vAlign w:val="bottom"/>
          </w:tcPr>
          <w:p w14:paraId="0C704BAE" w14:textId="7DA96987" w:rsidR="001B3821" w:rsidRPr="001B652F" w:rsidRDefault="001B3821" w:rsidP="001B3821">
            <w:pPr>
              <w:spacing w:before="80" w:after="80" w:line="240" w:lineRule="auto"/>
              <w:jc w:val="center"/>
              <w:rPr>
                <w:rFonts w:eastAsiaTheme="minorEastAsia"/>
              </w:rPr>
            </w:pPr>
            <w:r>
              <w:rPr>
                <w:rFonts w:ascii="Calibri" w:hAnsi="Calibri"/>
                <w:color w:val="000000"/>
                <w:sz w:val="22"/>
              </w:rPr>
              <w:t>6.7935</w:t>
            </w:r>
          </w:p>
        </w:tc>
      </w:tr>
      <w:tr w:rsidR="001B3821" w:rsidRPr="001B652F" w14:paraId="3F20FD4B" w14:textId="77777777" w:rsidTr="00BE3D75">
        <w:tc>
          <w:tcPr>
            <w:tcW w:w="1170" w:type="dxa"/>
            <w:tcBorders>
              <w:top w:val="double" w:sz="4" w:space="0" w:color="auto"/>
            </w:tcBorders>
            <w:shd w:val="clear" w:color="auto" w:fill="F2F2F2" w:themeFill="background1" w:themeFillShade="F2"/>
            <w:vAlign w:val="center"/>
          </w:tcPr>
          <w:p w14:paraId="179613CC" w14:textId="2CF16530" w:rsidR="001B3821" w:rsidRPr="001B3821" w:rsidRDefault="001B3821" w:rsidP="001B3821">
            <w:pPr>
              <w:spacing w:before="80" w:after="80" w:line="240" w:lineRule="auto"/>
              <w:jc w:val="center"/>
              <w:rPr>
                <w:rFonts w:eastAsiaTheme="minorEastAsia"/>
                <w:b/>
              </w:rPr>
            </w:pPr>
            <w:r w:rsidRPr="001B3821">
              <w:rPr>
                <w:rFonts w:eastAsiaTheme="minorEastAsia"/>
                <w:b/>
              </w:rPr>
              <w:t>Average</w:t>
            </w:r>
          </w:p>
        </w:tc>
        <w:tc>
          <w:tcPr>
            <w:tcW w:w="2250" w:type="dxa"/>
            <w:tcBorders>
              <w:top w:val="double" w:sz="4" w:space="0" w:color="auto"/>
            </w:tcBorders>
            <w:vAlign w:val="bottom"/>
          </w:tcPr>
          <w:p w14:paraId="738227C9" w14:textId="351B2BC1" w:rsidR="001B3821" w:rsidRPr="001B3821" w:rsidRDefault="001B3821" w:rsidP="001B3821">
            <w:pPr>
              <w:spacing w:before="80" w:after="80" w:line="240" w:lineRule="auto"/>
              <w:jc w:val="center"/>
              <w:rPr>
                <w:rFonts w:eastAsiaTheme="minorEastAsia"/>
                <w:b/>
              </w:rPr>
            </w:pPr>
            <w:r w:rsidRPr="001B3821">
              <w:rPr>
                <w:rFonts w:ascii="Calibri" w:hAnsi="Calibri"/>
                <w:b/>
                <w:color w:val="000000"/>
                <w:sz w:val="22"/>
              </w:rPr>
              <w:t>8.5946</w:t>
            </w:r>
          </w:p>
        </w:tc>
        <w:tc>
          <w:tcPr>
            <w:tcW w:w="2160" w:type="dxa"/>
            <w:tcBorders>
              <w:top w:val="double" w:sz="4" w:space="0" w:color="auto"/>
            </w:tcBorders>
            <w:vAlign w:val="bottom"/>
          </w:tcPr>
          <w:p w14:paraId="23AE8729" w14:textId="6E6A5178" w:rsidR="001B3821" w:rsidRPr="001B3821" w:rsidRDefault="001B3821" w:rsidP="001B3821">
            <w:pPr>
              <w:spacing w:before="80" w:after="80" w:line="240" w:lineRule="auto"/>
              <w:jc w:val="center"/>
              <w:rPr>
                <w:rFonts w:eastAsiaTheme="minorEastAsia"/>
                <w:b/>
              </w:rPr>
            </w:pPr>
            <w:r w:rsidRPr="001B3821">
              <w:rPr>
                <w:rFonts w:ascii="Calibri" w:hAnsi="Calibri"/>
                <w:b/>
                <w:color w:val="000000"/>
                <w:sz w:val="22"/>
              </w:rPr>
              <w:t>0.3135</w:t>
            </w:r>
          </w:p>
        </w:tc>
        <w:tc>
          <w:tcPr>
            <w:tcW w:w="1813" w:type="dxa"/>
            <w:tcBorders>
              <w:top w:val="double" w:sz="4" w:space="0" w:color="auto"/>
            </w:tcBorders>
            <w:vAlign w:val="bottom"/>
          </w:tcPr>
          <w:p w14:paraId="633D5070" w14:textId="782729AD" w:rsidR="001B3821" w:rsidRPr="001B3821" w:rsidRDefault="001B3821" w:rsidP="001B3821">
            <w:pPr>
              <w:spacing w:before="80" w:after="80" w:line="240" w:lineRule="auto"/>
              <w:jc w:val="center"/>
              <w:rPr>
                <w:rFonts w:eastAsiaTheme="minorEastAsia"/>
                <w:b/>
              </w:rPr>
            </w:pPr>
            <w:r w:rsidRPr="001B3821">
              <w:rPr>
                <w:rFonts w:ascii="Calibri" w:hAnsi="Calibri"/>
                <w:b/>
                <w:color w:val="000000"/>
                <w:sz w:val="22"/>
              </w:rPr>
              <w:t>0.2327</w:t>
            </w:r>
          </w:p>
        </w:tc>
        <w:tc>
          <w:tcPr>
            <w:tcW w:w="2021" w:type="dxa"/>
            <w:tcBorders>
              <w:top w:val="double" w:sz="4" w:space="0" w:color="auto"/>
            </w:tcBorders>
            <w:vAlign w:val="bottom"/>
          </w:tcPr>
          <w:p w14:paraId="4243D3CB" w14:textId="1176BF8C" w:rsidR="001B3821" w:rsidRPr="001B3821" w:rsidRDefault="001B3821" w:rsidP="001B3821">
            <w:pPr>
              <w:spacing w:before="80" w:after="80" w:line="240" w:lineRule="auto"/>
              <w:jc w:val="center"/>
              <w:rPr>
                <w:rFonts w:eastAsiaTheme="minorEastAsia"/>
                <w:b/>
              </w:rPr>
            </w:pPr>
            <w:r w:rsidRPr="001B3821">
              <w:rPr>
                <w:rFonts w:ascii="Calibri" w:hAnsi="Calibri"/>
                <w:b/>
                <w:color w:val="000000"/>
                <w:sz w:val="22"/>
              </w:rPr>
              <w:t>6.4256</w:t>
            </w:r>
          </w:p>
        </w:tc>
      </w:tr>
    </w:tbl>
    <w:p w14:paraId="24EFFAF7" w14:textId="587F12E8" w:rsidR="004E0B46" w:rsidRDefault="004E0B46" w:rsidP="004E0B46">
      <w:pPr>
        <w:rPr>
          <w:rFonts w:eastAsiaTheme="minorEastAsia"/>
        </w:rPr>
      </w:pPr>
    </w:p>
    <w:p w14:paraId="10DB9002" w14:textId="74D2833B" w:rsidR="00B600F0" w:rsidRDefault="00D00684" w:rsidP="004E0B46">
      <w:pPr>
        <w:rPr>
          <w:rFonts w:eastAsiaTheme="minorEastAsia"/>
        </w:rPr>
      </w:pPr>
      <w:r>
        <w:rPr>
          <w:rFonts w:eastAsiaTheme="minorEastAsia"/>
        </w:rPr>
        <w:lastRenderedPageBreak/>
        <w:tab/>
        <w:t>The CUDA compute structure used in this experiment had 1 grid of 1024 blocks each having 1024 threads. When the code was first being tested, the compute structure was 1 grid and 1 block with 1024 threads, but this was modified once preliminary testing showed that increasing the number of blocks decreases the time. This makes sense because having more blocks means more of the GPU’s hardware is being utilized at one time to do these calculations in parallel. The specific values of 1024 threads per block was chosen because the matrix dimensions are 1024x1024. Each block of threads could do an entire row’s worth of calculations, meaning that the innermost (k) loop of the serial implementation could be taken out of the kernel function and only two levels of looping were required. Furthermore, having 1024 blocks means that even though the code sets up the kernel to use cyclic distribution of the inner (j) loop, there are enough blocks that each block only executes one iteration of this loop. However, while having 1024 threads per block is intentional and makes the code simpler by eliminating an entire while loop, having 1024 blocks is somewhat arbitrary. In testing, having 2 blocks was almost twice as fast as having only one block, but having 1024 blocks wasn’t significantly faster than having 10. The main reason that 1024 was finally chosen as the number of blocks in the compute structure</w:t>
      </w:r>
      <w:r w:rsidR="0097490C">
        <w:rPr>
          <w:rFonts w:eastAsiaTheme="minorEastAsia"/>
        </w:rPr>
        <w:t xml:space="preserve"> was because the compiler didn’t stop me</w:t>
      </w:r>
      <w:r w:rsidR="00940796">
        <w:rPr>
          <w:rFonts w:eastAsiaTheme="minorEastAsia"/>
        </w:rPr>
        <w:t xml:space="preserve"> from choosing </w:t>
      </w:r>
      <w:r w:rsidR="00613C4C">
        <w:rPr>
          <w:rFonts w:eastAsiaTheme="minorEastAsia"/>
        </w:rPr>
        <w:t>such a large grid</w:t>
      </w:r>
      <w:r w:rsidR="0097490C">
        <w:rPr>
          <w:rFonts w:eastAsiaTheme="minorEastAsia"/>
        </w:rPr>
        <w:t>, and 1024 is a round number that matches the parameters of the problem, even if it is not the ideal grid dimension.</w:t>
      </w:r>
      <w:r w:rsidR="002326AA">
        <w:rPr>
          <w:rFonts w:eastAsiaTheme="minorEastAsia"/>
        </w:rPr>
        <w:t xml:space="preserve"> </w:t>
      </w:r>
    </w:p>
    <w:p w14:paraId="1A8E1931" w14:textId="58693F25" w:rsidR="008E4CE3" w:rsidRDefault="008E4CE3" w:rsidP="004E0B46">
      <w:pPr>
        <w:rPr>
          <w:rFonts w:eastAsiaTheme="minorEastAsia"/>
        </w:rPr>
      </w:pPr>
    </w:p>
    <w:p w14:paraId="58A8602E" w14:textId="5FAC9EF7" w:rsidR="008E4CE3" w:rsidRPr="00B3758B" w:rsidRDefault="008E4CE3" w:rsidP="004E0B46">
      <w:pPr>
        <w:rPr>
          <w:rFonts w:eastAsiaTheme="minorEastAsia"/>
        </w:rPr>
      </w:pPr>
      <w:r>
        <w:rPr>
          <w:rFonts w:eastAsiaTheme="minorEastAsia"/>
        </w:rPr>
        <w:t>asdjfhajksdhfalskjd [console output]</w:t>
      </w:r>
    </w:p>
    <w:p w14:paraId="54527DBB" w14:textId="13A7DBAB" w:rsidR="001D5583" w:rsidRDefault="00964A02" w:rsidP="00252A75">
      <w:pPr>
        <w:pStyle w:val="Heading1"/>
        <w:numPr>
          <w:ilvl w:val="0"/>
          <w:numId w:val="6"/>
        </w:numPr>
      </w:pPr>
      <w:r>
        <w:t>Part 2: Sobel Edge Detection</w:t>
      </w:r>
    </w:p>
    <w:p w14:paraId="21BDA488" w14:textId="5799A3D2" w:rsidR="001B652F" w:rsidRDefault="00363873" w:rsidP="001B652F">
      <w:pPr>
        <w:ind w:firstLine="720"/>
      </w:pPr>
      <w:r>
        <w:t xml:space="preserve">Part 2 of this experiment </w:t>
      </w:r>
      <w:r w:rsidR="00E11B12">
        <w:t>involved two implementations of a Sobel edge detection algorithm: one serial, and one parallelized with CUDA.</w:t>
      </w:r>
      <w:r w:rsidR="001321D8">
        <w:t xml:space="preserve"> Because both algorithms executed in nearly the same time with the small provided image coins.bmp, a larger (</w:t>
      </w:r>
      <w:r w:rsidR="002601C3">
        <w:t>1200x</w:t>
      </w:r>
      <w:r w:rsidR="001321D8">
        <w:t xml:space="preserve">1920) bitmap </w:t>
      </w:r>
      <w:r w:rsidR="00A558C1">
        <w:t xml:space="preserve">named larger.bmp </w:t>
      </w:r>
      <w:r w:rsidR="001321D8">
        <w:t xml:space="preserve">was used to </w:t>
      </w:r>
      <w:r w:rsidR="00A558C1">
        <w:t xml:space="preserve">get a better idea of the </w:t>
      </w:r>
      <w:r w:rsidR="001012D5">
        <w:t xml:space="preserve">how the </w:t>
      </w:r>
      <w:r w:rsidR="001321D8">
        <w:t>execut</w:t>
      </w:r>
      <w:r w:rsidR="00A558C1">
        <w:t>ion times of the two algorithms</w:t>
      </w:r>
      <w:r w:rsidR="001012D5">
        <w:t xml:space="preserve"> compare</w:t>
      </w:r>
      <w:bookmarkStart w:id="0" w:name="_GoBack"/>
      <w:bookmarkEnd w:id="0"/>
      <w:r w:rsidR="001321D8">
        <w:t xml:space="preserve">. As in Part 1, the clock_gettime() utility was how time was tracked and five trials were done with each algorithm. </w:t>
      </w:r>
    </w:p>
    <w:tbl>
      <w:tblPr>
        <w:tblStyle w:val="TableGrid"/>
        <w:tblW w:w="0" w:type="auto"/>
        <w:tblLook w:val="04A0" w:firstRow="1" w:lastRow="0" w:firstColumn="1" w:lastColumn="0" w:noHBand="0" w:noVBand="1"/>
      </w:tblPr>
      <w:tblGrid>
        <w:gridCol w:w="1291"/>
        <w:gridCol w:w="1359"/>
        <w:gridCol w:w="1984"/>
        <w:gridCol w:w="1898"/>
        <w:gridCol w:w="1579"/>
        <w:gridCol w:w="1748"/>
      </w:tblGrid>
      <w:tr w:rsidR="00915772" w:rsidRPr="001B652F" w14:paraId="275DA77B" w14:textId="77777777" w:rsidTr="00915772">
        <w:tc>
          <w:tcPr>
            <w:tcW w:w="1291" w:type="dxa"/>
            <w:tcBorders>
              <w:top w:val="nil"/>
              <w:left w:val="nil"/>
              <w:bottom w:val="nil"/>
              <w:right w:val="nil"/>
            </w:tcBorders>
          </w:tcPr>
          <w:p w14:paraId="1CC30A22" w14:textId="77777777" w:rsidR="00915772" w:rsidRPr="001B652F" w:rsidRDefault="00915772" w:rsidP="000921F3">
            <w:pPr>
              <w:spacing w:before="80" w:after="80" w:line="240" w:lineRule="auto"/>
              <w:jc w:val="center"/>
              <w:rPr>
                <w:rFonts w:eastAsiaTheme="minorEastAsia"/>
              </w:rPr>
            </w:pPr>
          </w:p>
        </w:tc>
        <w:tc>
          <w:tcPr>
            <w:tcW w:w="1359" w:type="dxa"/>
            <w:vMerge w:val="restart"/>
            <w:tcBorders>
              <w:top w:val="nil"/>
              <w:left w:val="nil"/>
              <w:bottom w:val="nil"/>
              <w:right w:val="single" w:sz="4" w:space="0" w:color="auto"/>
            </w:tcBorders>
            <w:shd w:val="clear" w:color="auto" w:fill="auto"/>
            <w:vAlign w:val="center"/>
          </w:tcPr>
          <w:p w14:paraId="29A3C5CF" w14:textId="3EF6CA7E" w:rsidR="00915772" w:rsidRPr="001B652F" w:rsidRDefault="00915772" w:rsidP="000921F3">
            <w:pPr>
              <w:spacing w:before="80" w:after="80" w:line="240" w:lineRule="auto"/>
              <w:jc w:val="center"/>
              <w:rPr>
                <w:rFonts w:eastAsiaTheme="minorEastAsia"/>
              </w:rPr>
            </w:pPr>
          </w:p>
        </w:tc>
        <w:tc>
          <w:tcPr>
            <w:tcW w:w="3882" w:type="dxa"/>
            <w:gridSpan w:val="2"/>
            <w:tcBorders>
              <w:left w:val="single" w:sz="4" w:space="0" w:color="auto"/>
            </w:tcBorders>
            <w:shd w:val="clear" w:color="auto" w:fill="F2F2F2" w:themeFill="background1" w:themeFillShade="F2"/>
            <w:vAlign w:val="center"/>
          </w:tcPr>
          <w:p w14:paraId="0AE86088" w14:textId="77777777" w:rsidR="00915772" w:rsidRDefault="00915772" w:rsidP="000921F3">
            <w:pPr>
              <w:spacing w:before="80" w:after="80" w:line="240" w:lineRule="auto"/>
              <w:jc w:val="center"/>
              <w:rPr>
                <w:rFonts w:eastAsiaTheme="minorEastAsia"/>
                <w:b/>
              </w:rPr>
            </w:pPr>
            <w:r w:rsidRPr="001B652F">
              <w:rPr>
                <w:rFonts w:eastAsiaTheme="minorEastAsia"/>
                <w:b/>
              </w:rPr>
              <w:t xml:space="preserve">Time to execute </w:t>
            </w:r>
            <w:r>
              <w:rPr>
                <w:rFonts w:eastAsiaTheme="minorEastAsia"/>
                <w:b/>
              </w:rPr>
              <w:t xml:space="preserve">using </w:t>
            </w:r>
            <w:r w:rsidRPr="001B3821">
              <w:rPr>
                <w:rFonts w:ascii="Consolas" w:eastAsiaTheme="minorEastAsia" w:hAnsi="Consolas"/>
                <w:b/>
                <w:sz w:val="22"/>
              </w:rPr>
              <w:t>clock_gettime()</w:t>
            </w:r>
          </w:p>
          <w:p w14:paraId="0FCBFC14" w14:textId="77777777" w:rsidR="00915772" w:rsidRPr="001B652F" w:rsidRDefault="00915772" w:rsidP="000921F3">
            <w:pPr>
              <w:spacing w:before="80" w:after="80" w:line="240" w:lineRule="auto"/>
              <w:jc w:val="center"/>
              <w:rPr>
                <w:rFonts w:eastAsiaTheme="minorEastAsia"/>
                <w:b/>
              </w:rPr>
            </w:pPr>
            <w:r>
              <w:rPr>
                <w:rFonts w:eastAsiaTheme="minorEastAsia"/>
                <w:b/>
              </w:rPr>
              <w:t>(seconds)</w:t>
            </w:r>
          </w:p>
        </w:tc>
        <w:tc>
          <w:tcPr>
            <w:tcW w:w="3327" w:type="dxa"/>
            <w:gridSpan w:val="2"/>
            <w:shd w:val="clear" w:color="auto" w:fill="F2F2F2" w:themeFill="background1" w:themeFillShade="F2"/>
            <w:vAlign w:val="center"/>
          </w:tcPr>
          <w:p w14:paraId="49C861D3" w14:textId="00780A4D" w:rsidR="00915772" w:rsidRPr="001B652F" w:rsidRDefault="00915772" w:rsidP="000921F3">
            <w:pPr>
              <w:spacing w:before="80" w:after="80" w:line="240" w:lineRule="auto"/>
              <w:jc w:val="center"/>
              <w:rPr>
                <w:rFonts w:eastAsiaTheme="minorEastAsia"/>
                <w:b/>
              </w:rPr>
            </w:pPr>
            <w:r>
              <w:rPr>
                <w:rFonts w:eastAsiaTheme="minorEastAsia"/>
                <w:b/>
              </w:rPr>
              <w:t>Convergence Threshold</w:t>
            </w:r>
          </w:p>
        </w:tc>
      </w:tr>
      <w:tr w:rsidR="00915772" w:rsidRPr="001B652F" w14:paraId="71BDC4AA" w14:textId="77777777" w:rsidTr="00915772">
        <w:tc>
          <w:tcPr>
            <w:tcW w:w="1291" w:type="dxa"/>
            <w:tcBorders>
              <w:top w:val="nil"/>
              <w:left w:val="nil"/>
              <w:bottom w:val="single" w:sz="4" w:space="0" w:color="auto"/>
              <w:right w:val="nil"/>
            </w:tcBorders>
          </w:tcPr>
          <w:p w14:paraId="21832A93" w14:textId="77777777" w:rsidR="00915772" w:rsidRPr="001B652F" w:rsidRDefault="00915772" w:rsidP="000921F3">
            <w:pPr>
              <w:spacing w:before="80" w:after="80" w:line="240" w:lineRule="auto"/>
              <w:jc w:val="center"/>
              <w:rPr>
                <w:rFonts w:eastAsiaTheme="minorEastAsia"/>
              </w:rPr>
            </w:pPr>
          </w:p>
        </w:tc>
        <w:tc>
          <w:tcPr>
            <w:tcW w:w="1359" w:type="dxa"/>
            <w:vMerge/>
            <w:tcBorders>
              <w:top w:val="nil"/>
              <w:left w:val="nil"/>
              <w:bottom w:val="single" w:sz="4" w:space="0" w:color="auto"/>
            </w:tcBorders>
            <w:shd w:val="clear" w:color="auto" w:fill="auto"/>
            <w:vAlign w:val="center"/>
          </w:tcPr>
          <w:p w14:paraId="4EEEECA1" w14:textId="01688356" w:rsidR="00915772" w:rsidRPr="001B652F" w:rsidRDefault="00915772" w:rsidP="000921F3">
            <w:pPr>
              <w:spacing w:before="80" w:after="80" w:line="240" w:lineRule="auto"/>
              <w:jc w:val="center"/>
              <w:rPr>
                <w:rFonts w:eastAsiaTheme="minorEastAsia"/>
              </w:rPr>
            </w:pPr>
          </w:p>
        </w:tc>
        <w:tc>
          <w:tcPr>
            <w:tcW w:w="1984" w:type="dxa"/>
            <w:tcBorders>
              <w:bottom w:val="single" w:sz="4" w:space="0" w:color="auto"/>
            </w:tcBorders>
            <w:shd w:val="clear" w:color="auto" w:fill="F2F2F2" w:themeFill="background1" w:themeFillShade="F2"/>
            <w:vAlign w:val="center"/>
          </w:tcPr>
          <w:p w14:paraId="3EF8B940" w14:textId="77777777" w:rsidR="00915772" w:rsidRPr="001B652F" w:rsidRDefault="00915772" w:rsidP="000921F3">
            <w:pPr>
              <w:spacing w:before="80" w:after="80" w:line="240" w:lineRule="auto"/>
              <w:jc w:val="center"/>
              <w:rPr>
                <w:rFonts w:eastAsiaTheme="minorEastAsia"/>
              </w:rPr>
            </w:pPr>
            <w:r w:rsidRPr="001B652F">
              <w:rPr>
                <w:rFonts w:eastAsiaTheme="minorEastAsia"/>
              </w:rPr>
              <w:t>Serial</w:t>
            </w:r>
          </w:p>
        </w:tc>
        <w:tc>
          <w:tcPr>
            <w:tcW w:w="1898" w:type="dxa"/>
            <w:tcBorders>
              <w:bottom w:val="single" w:sz="4" w:space="0" w:color="auto"/>
            </w:tcBorders>
            <w:shd w:val="clear" w:color="auto" w:fill="F2F2F2" w:themeFill="background1" w:themeFillShade="F2"/>
            <w:vAlign w:val="center"/>
          </w:tcPr>
          <w:p w14:paraId="66E7A124" w14:textId="77777777" w:rsidR="00915772" w:rsidRPr="001B652F" w:rsidRDefault="00915772" w:rsidP="000921F3">
            <w:pPr>
              <w:spacing w:before="80" w:after="80" w:line="240" w:lineRule="auto"/>
              <w:jc w:val="center"/>
              <w:rPr>
                <w:rFonts w:eastAsiaTheme="minorEastAsia"/>
              </w:rPr>
            </w:pPr>
            <w:r w:rsidRPr="001B652F">
              <w:rPr>
                <w:rFonts w:eastAsiaTheme="minorEastAsia"/>
              </w:rPr>
              <w:t>CUDA</w:t>
            </w:r>
          </w:p>
        </w:tc>
        <w:tc>
          <w:tcPr>
            <w:tcW w:w="1579" w:type="dxa"/>
            <w:tcBorders>
              <w:bottom w:val="single" w:sz="4" w:space="0" w:color="auto"/>
            </w:tcBorders>
            <w:shd w:val="clear" w:color="auto" w:fill="F2F2F2" w:themeFill="background1" w:themeFillShade="F2"/>
            <w:vAlign w:val="center"/>
          </w:tcPr>
          <w:p w14:paraId="5F1DDA90" w14:textId="77777777" w:rsidR="00915772" w:rsidRPr="001B652F" w:rsidRDefault="00915772" w:rsidP="000921F3">
            <w:pPr>
              <w:spacing w:before="80" w:after="80" w:line="240" w:lineRule="auto"/>
              <w:jc w:val="center"/>
              <w:rPr>
                <w:rFonts w:eastAsiaTheme="minorEastAsia"/>
              </w:rPr>
            </w:pPr>
            <w:r w:rsidRPr="001B652F">
              <w:rPr>
                <w:rFonts w:eastAsiaTheme="minorEastAsia"/>
              </w:rPr>
              <w:t>Serial</w:t>
            </w:r>
          </w:p>
        </w:tc>
        <w:tc>
          <w:tcPr>
            <w:tcW w:w="1748" w:type="dxa"/>
            <w:tcBorders>
              <w:bottom w:val="single" w:sz="4" w:space="0" w:color="auto"/>
            </w:tcBorders>
            <w:shd w:val="clear" w:color="auto" w:fill="F2F2F2" w:themeFill="background1" w:themeFillShade="F2"/>
            <w:vAlign w:val="center"/>
          </w:tcPr>
          <w:p w14:paraId="1756A327" w14:textId="77777777" w:rsidR="00915772" w:rsidRPr="001B652F" w:rsidRDefault="00915772" w:rsidP="000921F3">
            <w:pPr>
              <w:spacing w:before="80" w:after="80" w:line="240" w:lineRule="auto"/>
              <w:jc w:val="center"/>
              <w:rPr>
                <w:rFonts w:eastAsiaTheme="minorEastAsia"/>
              </w:rPr>
            </w:pPr>
            <w:r w:rsidRPr="001B652F">
              <w:rPr>
                <w:rFonts w:eastAsiaTheme="minorEastAsia"/>
              </w:rPr>
              <w:t>CUDA</w:t>
            </w:r>
          </w:p>
        </w:tc>
      </w:tr>
      <w:tr w:rsidR="00915772" w:rsidRPr="001B652F" w14:paraId="130B35E7" w14:textId="77777777" w:rsidTr="00915772">
        <w:tc>
          <w:tcPr>
            <w:tcW w:w="1291" w:type="dxa"/>
            <w:tcBorders>
              <w:bottom w:val="double" w:sz="4" w:space="0" w:color="auto"/>
            </w:tcBorders>
            <w:shd w:val="clear" w:color="auto" w:fill="F2F2F2" w:themeFill="background1" w:themeFillShade="F2"/>
            <w:vAlign w:val="center"/>
          </w:tcPr>
          <w:p w14:paraId="1B4EF670" w14:textId="6810F914" w:rsidR="00915772" w:rsidRDefault="00915772" w:rsidP="00915772">
            <w:pPr>
              <w:spacing w:before="80" w:after="80" w:line="240" w:lineRule="auto"/>
              <w:jc w:val="center"/>
              <w:rPr>
                <w:rFonts w:eastAsiaTheme="minorEastAsia"/>
              </w:rPr>
            </w:pPr>
            <w:r>
              <w:rPr>
                <w:rFonts w:eastAsiaTheme="minorEastAsia"/>
              </w:rPr>
              <w:t>coins.bmp</w:t>
            </w:r>
          </w:p>
        </w:tc>
        <w:tc>
          <w:tcPr>
            <w:tcW w:w="1359" w:type="dxa"/>
            <w:tcBorders>
              <w:bottom w:val="double" w:sz="4" w:space="0" w:color="auto"/>
            </w:tcBorders>
            <w:shd w:val="clear" w:color="auto" w:fill="F2F2F2" w:themeFill="background1" w:themeFillShade="F2"/>
            <w:vAlign w:val="center"/>
          </w:tcPr>
          <w:p w14:paraId="182EA220" w14:textId="53B773DA" w:rsidR="00915772" w:rsidRPr="001B652F" w:rsidRDefault="00915772" w:rsidP="00915772">
            <w:pPr>
              <w:spacing w:before="80" w:after="80" w:line="240" w:lineRule="auto"/>
              <w:jc w:val="center"/>
              <w:rPr>
                <w:rFonts w:eastAsiaTheme="minorEastAsia"/>
              </w:rPr>
            </w:pPr>
            <w:r>
              <w:rPr>
                <w:rFonts w:eastAsiaTheme="minorEastAsia"/>
              </w:rPr>
              <w:t>Trial 0</w:t>
            </w:r>
          </w:p>
        </w:tc>
        <w:tc>
          <w:tcPr>
            <w:tcW w:w="1984" w:type="dxa"/>
            <w:tcBorders>
              <w:bottom w:val="double" w:sz="4" w:space="0" w:color="auto"/>
            </w:tcBorders>
            <w:vAlign w:val="center"/>
          </w:tcPr>
          <w:p w14:paraId="500E5C8C" w14:textId="43187FB5" w:rsidR="00915772" w:rsidRPr="001B652F" w:rsidRDefault="00915772" w:rsidP="000921F3">
            <w:pPr>
              <w:spacing w:before="80" w:after="80" w:line="240" w:lineRule="auto"/>
              <w:jc w:val="center"/>
              <w:rPr>
                <w:rFonts w:eastAsiaTheme="minorEastAsia"/>
              </w:rPr>
            </w:pPr>
            <w:r>
              <w:rPr>
                <w:rFonts w:eastAsiaTheme="minorEastAsia"/>
              </w:rPr>
              <w:t>0.2369</w:t>
            </w:r>
          </w:p>
        </w:tc>
        <w:tc>
          <w:tcPr>
            <w:tcW w:w="1898" w:type="dxa"/>
            <w:tcBorders>
              <w:bottom w:val="double" w:sz="4" w:space="0" w:color="auto"/>
            </w:tcBorders>
            <w:vAlign w:val="center"/>
          </w:tcPr>
          <w:p w14:paraId="5201462B" w14:textId="3660EBE0" w:rsidR="00915772" w:rsidRPr="001B652F" w:rsidRDefault="00915772" w:rsidP="000921F3">
            <w:pPr>
              <w:spacing w:before="80" w:after="80" w:line="240" w:lineRule="auto"/>
              <w:jc w:val="center"/>
              <w:rPr>
                <w:rFonts w:eastAsiaTheme="minorEastAsia"/>
              </w:rPr>
            </w:pPr>
            <w:r>
              <w:rPr>
                <w:rFonts w:eastAsiaTheme="minorEastAsia"/>
              </w:rPr>
              <w:t>0.2788</w:t>
            </w:r>
          </w:p>
        </w:tc>
        <w:tc>
          <w:tcPr>
            <w:tcW w:w="1579" w:type="dxa"/>
            <w:tcBorders>
              <w:bottom w:val="double" w:sz="4" w:space="0" w:color="auto"/>
            </w:tcBorders>
            <w:vAlign w:val="center"/>
          </w:tcPr>
          <w:p w14:paraId="15EDBB43" w14:textId="6EDCAB06" w:rsidR="00915772" w:rsidRPr="001B652F" w:rsidRDefault="00915772" w:rsidP="00915772">
            <w:pPr>
              <w:spacing w:before="80" w:after="80" w:line="240" w:lineRule="auto"/>
              <w:jc w:val="center"/>
              <w:rPr>
                <w:rFonts w:eastAsiaTheme="minorEastAsia"/>
              </w:rPr>
            </w:pPr>
            <w:r>
              <w:rPr>
                <w:rFonts w:eastAsiaTheme="minorEastAsia"/>
              </w:rPr>
              <w:t>51</w:t>
            </w:r>
          </w:p>
        </w:tc>
        <w:tc>
          <w:tcPr>
            <w:tcW w:w="1748" w:type="dxa"/>
            <w:tcBorders>
              <w:bottom w:val="double" w:sz="4" w:space="0" w:color="auto"/>
            </w:tcBorders>
            <w:vAlign w:val="center"/>
          </w:tcPr>
          <w:p w14:paraId="5C35B26F" w14:textId="06F33333" w:rsidR="00915772" w:rsidRPr="001B652F" w:rsidRDefault="00915772" w:rsidP="00915772">
            <w:pPr>
              <w:spacing w:before="80" w:after="80" w:line="240" w:lineRule="auto"/>
              <w:jc w:val="center"/>
              <w:rPr>
                <w:rFonts w:eastAsiaTheme="minorEastAsia"/>
              </w:rPr>
            </w:pPr>
            <w:r>
              <w:rPr>
                <w:rFonts w:eastAsiaTheme="minorEastAsia"/>
              </w:rPr>
              <w:t>51</w:t>
            </w:r>
          </w:p>
        </w:tc>
      </w:tr>
      <w:tr w:rsidR="00915772" w:rsidRPr="001B652F" w14:paraId="741EAFE1" w14:textId="77777777" w:rsidTr="00915772">
        <w:tc>
          <w:tcPr>
            <w:tcW w:w="1291" w:type="dxa"/>
            <w:vMerge w:val="restart"/>
            <w:tcBorders>
              <w:top w:val="double" w:sz="4" w:space="0" w:color="auto"/>
            </w:tcBorders>
            <w:shd w:val="clear" w:color="auto" w:fill="F2F2F2" w:themeFill="background1" w:themeFillShade="F2"/>
            <w:vAlign w:val="center"/>
          </w:tcPr>
          <w:p w14:paraId="1FA84293" w14:textId="4A255B3C" w:rsidR="00915772" w:rsidRDefault="00915772" w:rsidP="00915772">
            <w:pPr>
              <w:spacing w:before="80" w:after="80" w:line="240" w:lineRule="auto"/>
              <w:jc w:val="center"/>
              <w:rPr>
                <w:rFonts w:eastAsiaTheme="minorEastAsia"/>
              </w:rPr>
            </w:pPr>
            <w:r>
              <w:rPr>
                <w:rFonts w:eastAsiaTheme="minorEastAsia"/>
              </w:rPr>
              <w:t>larger.bmp</w:t>
            </w:r>
          </w:p>
        </w:tc>
        <w:tc>
          <w:tcPr>
            <w:tcW w:w="1359" w:type="dxa"/>
            <w:tcBorders>
              <w:top w:val="double" w:sz="4" w:space="0" w:color="auto"/>
            </w:tcBorders>
            <w:shd w:val="clear" w:color="auto" w:fill="F2F2F2" w:themeFill="background1" w:themeFillShade="F2"/>
            <w:vAlign w:val="center"/>
          </w:tcPr>
          <w:p w14:paraId="6CE75428" w14:textId="3F50F3DD" w:rsidR="00915772" w:rsidRPr="001B652F" w:rsidRDefault="00915772" w:rsidP="00915772">
            <w:pPr>
              <w:spacing w:before="80" w:after="80" w:line="240" w:lineRule="auto"/>
              <w:jc w:val="center"/>
              <w:rPr>
                <w:rFonts w:eastAsiaTheme="minorEastAsia"/>
              </w:rPr>
            </w:pPr>
            <w:r>
              <w:rPr>
                <w:rFonts w:eastAsiaTheme="minorEastAsia"/>
              </w:rPr>
              <w:t>Trial 1</w:t>
            </w:r>
          </w:p>
        </w:tc>
        <w:tc>
          <w:tcPr>
            <w:tcW w:w="1984" w:type="dxa"/>
            <w:tcBorders>
              <w:top w:val="double" w:sz="4" w:space="0" w:color="auto"/>
            </w:tcBorders>
          </w:tcPr>
          <w:p w14:paraId="019462BE" w14:textId="3CCD0E05" w:rsidR="00915772" w:rsidRDefault="00915772" w:rsidP="00915772">
            <w:pPr>
              <w:spacing w:before="80" w:after="80" w:line="240" w:lineRule="auto"/>
              <w:jc w:val="center"/>
              <w:rPr>
                <w:rFonts w:eastAsiaTheme="minorEastAsia"/>
              </w:rPr>
            </w:pPr>
            <w:r w:rsidRPr="0005377B">
              <w:t>3.1291</w:t>
            </w:r>
          </w:p>
        </w:tc>
        <w:tc>
          <w:tcPr>
            <w:tcW w:w="1898" w:type="dxa"/>
            <w:tcBorders>
              <w:top w:val="double" w:sz="4" w:space="0" w:color="auto"/>
            </w:tcBorders>
          </w:tcPr>
          <w:p w14:paraId="349CCF31" w14:textId="219FB8E0" w:rsidR="00915772" w:rsidRDefault="00915772" w:rsidP="00915772">
            <w:pPr>
              <w:spacing w:before="80" w:after="80" w:line="240" w:lineRule="auto"/>
              <w:jc w:val="center"/>
              <w:rPr>
                <w:rFonts w:eastAsiaTheme="minorEastAsia"/>
              </w:rPr>
            </w:pPr>
            <w:r w:rsidRPr="0005377B">
              <w:t>0.4997</w:t>
            </w:r>
          </w:p>
        </w:tc>
        <w:tc>
          <w:tcPr>
            <w:tcW w:w="1579" w:type="dxa"/>
            <w:tcBorders>
              <w:top w:val="double" w:sz="4" w:space="0" w:color="auto"/>
            </w:tcBorders>
            <w:vAlign w:val="bottom"/>
          </w:tcPr>
          <w:p w14:paraId="7EC55F2B" w14:textId="50500069" w:rsidR="00915772" w:rsidRDefault="00915772" w:rsidP="00915772">
            <w:pPr>
              <w:spacing w:before="80" w:after="80" w:line="240" w:lineRule="auto"/>
              <w:jc w:val="center"/>
              <w:rPr>
                <w:rFonts w:ascii="Calibri" w:hAnsi="Calibri"/>
                <w:color w:val="000000"/>
                <w:sz w:val="22"/>
              </w:rPr>
            </w:pPr>
            <w:r>
              <w:rPr>
                <w:rFonts w:ascii="Calibri" w:hAnsi="Calibri"/>
                <w:color w:val="000000"/>
                <w:sz w:val="22"/>
              </w:rPr>
              <w:t>27</w:t>
            </w:r>
          </w:p>
        </w:tc>
        <w:tc>
          <w:tcPr>
            <w:tcW w:w="1748" w:type="dxa"/>
            <w:tcBorders>
              <w:top w:val="double" w:sz="4" w:space="0" w:color="auto"/>
            </w:tcBorders>
            <w:vAlign w:val="bottom"/>
          </w:tcPr>
          <w:p w14:paraId="74E0EE30" w14:textId="27982D8F" w:rsidR="00915772" w:rsidRDefault="00915772" w:rsidP="00915772">
            <w:pPr>
              <w:spacing w:before="80" w:after="80" w:line="240" w:lineRule="auto"/>
              <w:jc w:val="center"/>
              <w:rPr>
                <w:rFonts w:ascii="Calibri" w:hAnsi="Calibri"/>
                <w:color w:val="000000"/>
                <w:sz w:val="22"/>
              </w:rPr>
            </w:pPr>
            <w:r>
              <w:rPr>
                <w:rFonts w:ascii="Calibri" w:hAnsi="Calibri"/>
                <w:color w:val="000000"/>
                <w:sz w:val="22"/>
              </w:rPr>
              <w:t>27</w:t>
            </w:r>
          </w:p>
        </w:tc>
      </w:tr>
      <w:tr w:rsidR="00915772" w:rsidRPr="001B652F" w14:paraId="59C382C8" w14:textId="77777777" w:rsidTr="00915772">
        <w:tc>
          <w:tcPr>
            <w:tcW w:w="1291" w:type="dxa"/>
            <w:vMerge/>
            <w:shd w:val="clear" w:color="auto" w:fill="F2F2F2" w:themeFill="background1" w:themeFillShade="F2"/>
            <w:vAlign w:val="center"/>
          </w:tcPr>
          <w:p w14:paraId="710FC3F7" w14:textId="77777777" w:rsidR="00915772" w:rsidRPr="001B652F" w:rsidRDefault="00915772" w:rsidP="00915772">
            <w:pPr>
              <w:spacing w:before="80" w:after="80" w:line="240" w:lineRule="auto"/>
              <w:jc w:val="center"/>
              <w:rPr>
                <w:rFonts w:eastAsiaTheme="minorEastAsia"/>
              </w:rPr>
            </w:pPr>
          </w:p>
        </w:tc>
        <w:tc>
          <w:tcPr>
            <w:tcW w:w="1359" w:type="dxa"/>
            <w:shd w:val="clear" w:color="auto" w:fill="F2F2F2" w:themeFill="background1" w:themeFillShade="F2"/>
            <w:vAlign w:val="center"/>
          </w:tcPr>
          <w:p w14:paraId="301F8FC6" w14:textId="150EBA5A" w:rsidR="00915772" w:rsidRPr="001B652F" w:rsidRDefault="00915772" w:rsidP="00915772">
            <w:pPr>
              <w:spacing w:before="80" w:after="80" w:line="240" w:lineRule="auto"/>
              <w:jc w:val="center"/>
              <w:rPr>
                <w:rFonts w:eastAsiaTheme="minorEastAsia"/>
              </w:rPr>
            </w:pPr>
            <w:r w:rsidRPr="001B652F">
              <w:rPr>
                <w:rFonts w:eastAsiaTheme="minorEastAsia"/>
              </w:rPr>
              <w:t>Trial 2</w:t>
            </w:r>
          </w:p>
        </w:tc>
        <w:tc>
          <w:tcPr>
            <w:tcW w:w="1984" w:type="dxa"/>
          </w:tcPr>
          <w:p w14:paraId="45DB62E4" w14:textId="078421CD" w:rsidR="00915772" w:rsidRPr="001B652F" w:rsidRDefault="00915772" w:rsidP="00915772">
            <w:pPr>
              <w:spacing w:before="80" w:after="80" w:line="240" w:lineRule="auto"/>
              <w:jc w:val="center"/>
              <w:rPr>
                <w:rFonts w:eastAsiaTheme="minorEastAsia"/>
              </w:rPr>
            </w:pPr>
            <w:r w:rsidRPr="0005377B">
              <w:t>3.1194</w:t>
            </w:r>
          </w:p>
        </w:tc>
        <w:tc>
          <w:tcPr>
            <w:tcW w:w="1898" w:type="dxa"/>
          </w:tcPr>
          <w:p w14:paraId="0C6D9501" w14:textId="73116054" w:rsidR="00915772" w:rsidRPr="001B652F" w:rsidRDefault="00915772" w:rsidP="00915772">
            <w:pPr>
              <w:spacing w:before="80" w:after="80" w:line="240" w:lineRule="auto"/>
              <w:jc w:val="center"/>
              <w:rPr>
                <w:rFonts w:eastAsiaTheme="minorEastAsia"/>
              </w:rPr>
            </w:pPr>
            <w:r w:rsidRPr="0005377B">
              <w:t>0.4984</w:t>
            </w:r>
          </w:p>
        </w:tc>
        <w:tc>
          <w:tcPr>
            <w:tcW w:w="1579" w:type="dxa"/>
            <w:vAlign w:val="bottom"/>
          </w:tcPr>
          <w:p w14:paraId="62FA0879" w14:textId="50FB9C4C" w:rsidR="00915772" w:rsidRPr="001B652F" w:rsidRDefault="00915772" w:rsidP="00915772">
            <w:pPr>
              <w:spacing w:before="80" w:after="80" w:line="240" w:lineRule="auto"/>
              <w:jc w:val="center"/>
              <w:rPr>
                <w:rFonts w:eastAsiaTheme="minorEastAsia"/>
              </w:rPr>
            </w:pPr>
            <w:r>
              <w:rPr>
                <w:rFonts w:eastAsiaTheme="minorEastAsia"/>
              </w:rPr>
              <w:t>27</w:t>
            </w:r>
          </w:p>
        </w:tc>
        <w:tc>
          <w:tcPr>
            <w:tcW w:w="1748" w:type="dxa"/>
            <w:vAlign w:val="bottom"/>
          </w:tcPr>
          <w:p w14:paraId="2D24043E" w14:textId="14188FA2" w:rsidR="00915772" w:rsidRPr="001B652F" w:rsidRDefault="00915772" w:rsidP="00915772">
            <w:pPr>
              <w:spacing w:before="80" w:after="80" w:line="240" w:lineRule="auto"/>
              <w:jc w:val="center"/>
              <w:rPr>
                <w:rFonts w:eastAsiaTheme="minorEastAsia"/>
              </w:rPr>
            </w:pPr>
            <w:r>
              <w:rPr>
                <w:rFonts w:eastAsiaTheme="minorEastAsia"/>
              </w:rPr>
              <w:t>27</w:t>
            </w:r>
          </w:p>
        </w:tc>
      </w:tr>
      <w:tr w:rsidR="00915772" w:rsidRPr="001B652F" w14:paraId="28B14CD8" w14:textId="77777777" w:rsidTr="00915772">
        <w:tc>
          <w:tcPr>
            <w:tcW w:w="1291" w:type="dxa"/>
            <w:vMerge/>
            <w:shd w:val="clear" w:color="auto" w:fill="F2F2F2" w:themeFill="background1" w:themeFillShade="F2"/>
            <w:vAlign w:val="center"/>
          </w:tcPr>
          <w:p w14:paraId="4EFC6AF2" w14:textId="77777777" w:rsidR="00915772" w:rsidRPr="001B652F" w:rsidRDefault="00915772" w:rsidP="00915772">
            <w:pPr>
              <w:spacing w:before="80" w:after="80" w:line="240" w:lineRule="auto"/>
              <w:jc w:val="center"/>
              <w:rPr>
                <w:rFonts w:eastAsiaTheme="minorEastAsia"/>
              </w:rPr>
            </w:pPr>
          </w:p>
        </w:tc>
        <w:tc>
          <w:tcPr>
            <w:tcW w:w="1359" w:type="dxa"/>
            <w:shd w:val="clear" w:color="auto" w:fill="F2F2F2" w:themeFill="background1" w:themeFillShade="F2"/>
            <w:vAlign w:val="center"/>
          </w:tcPr>
          <w:p w14:paraId="3C7D1EB4" w14:textId="04DDE08E" w:rsidR="00915772" w:rsidRPr="001B652F" w:rsidRDefault="00915772" w:rsidP="00915772">
            <w:pPr>
              <w:spacing w:before="80" w:after="80" w:line="240" w:lineRule="auto"/>
              <w:jc w:val="center"/>
              <w:rPr>
                <w:rFonts w:eastAsiaTheme="minorEastAsia"/>
              </w:rPr>
            </w:pPr>
            <w:r w:rsidRPr="001B652F">
              <w:rPr>
                <w:rFonts w:eastAsiaTheme="minorEastAsia"/>
              </w:rPr>
              <w:t>Trial 3</w:t>
            </w:r>
          </w:p>
        </w:tc>
        <w:tc>
          <w:tcPr>
            <w:tcW w:w="1984" w:type="dxa"/>
          </w:tcPr>
          <w:p w14:paraId="270FB662" w14:textId="7CA972D1" w:rsidR="00915772" w:rsidRPr="001B652F" w:rsidRDefault="00915772" w:rsidP="00915772">
            <w:pPr>
              <w:spacing w:before="80" w:after="80" w:line="240" w:lineRule="auto"/>
              <w:jc w:val="center"/>
              <w:rPr>
                <w:rFonts w:eastAsiaTheme="minorEastAsia"/>
              </w:rPr>
            </w:pPr>
            <w:r w:rsidRPr="0005377B">
              <w:t>3.1281</w:t>
            </w:r>
          </w:p>
        </w:tc>
        <w:tc>
          <w:tcPr>
            <w:tcW w:w="1898" w:type="dxa"/>
          </w:tcPr>
          <w:p w14:paraId="20D4A306" w14:textId="0BA6C952" w:rsidR="00915772" w:rsidRPr="001B652F" w:rsidRDefault="00915772" w:rsidP="00915772">
            <w:pPr>
              <w:spacing w:before="80" w:after="80" w:line="240" w:lineRule="auto"/>
              <w:jc w:val="center"/>
              <w:rPr>
                <w:rFonts w:eastAsiaTheme="minorEastAsia"/>
              </w:rPr>
            </w:pPr>
            <w:r w:rsidRPr="0005377B">
              <w:t>0.4996</w:t>
            </w:r>
          </w:p>
        </w:tc>
        <w:tc>
          <w:tcPr>
            <w:tcW w:w="1579" w:type="dxa"/>
            <w:vAlign w:val="bottom"/>
          </w:tcPr>
          <w:p w14:paraId="187ED35B" w14:textId="5A2775E0" w:rsidR="00915772" w:rsidRPr="001B652F" w:rsidRDefault="00915772" w:rsidP="00915772">
            <w:pPr>
              <w:spacing w:before="80" w:after="80" w:line="240" w:lineRule="auto"/>
              <w:jc w:val="center"/>
              <w:rPr>
                <w:rFonts w:eastAsiaTheme="minorEastAsia"/>
              </w:rPr>
            </w:pPr>
            <w:r>
              <w:rPr>
                <w:rFonts w:ascii="Calibri" w:hAnsi="Calibri"/>
                <w:color w:val="000000"/>
                <w:sz w:val="22"/>
              </w:rPr>
              <w:t>27</w:t>
            </w:r>
          </w:p>
        </w:tc>
        <w:tc>
          <w:tcPr>
            <w:tcW w:w="1748" w:type="dxa"/>
            <w:vAlign w:val="bottom"/>
          </w:tcPr>
          <w:p w14:paraId="547F0A0C" w14:textId="0D4AF4AC" w:rsidR="00915772" w:rsidRPr="001B652F" w:rsidRDefault="00915772" w:rsidP="00915772">
            <w:pPr>
              <w:spacing w:before="80" w:after="80" w:line="240" w:lineRule="auto"/>
              <w:jc w:val="center"/>
              <w:rPr>
                <w:rFonts w:eastAsiaTheme="minorEastAsia"/>
              </w:rPr>
            </w:pPr>
            <w:r>
              <w:rPr>
                <w:rFonts w:ascii="Calibri" w:hAnsi="Calibri"/>
                <w:color w:val="000000"/>
                <w:sz w:val="22"/>
              </w:rPr>
              <w:t>27</w:t>
            </w:r>
          </w:p>
        </w:tc>
      </w:tr>
      <w:tr w:rsidR="00915772" w:rsidRPr="001B652F" w14:paraId="25520ECE" w14:textId="77777777" w:rsidTr="00915772">
        <w:tc>
          <w:tcPr>
            <w:tcW w:w="1291" w:type="dxa"/>
            <w:vMerge/>
            <w:shd w:val="clear" w:color="auto" w:fill="F2F2F2" w:themeFill="background1" w:themeFillShade="F2"/>
            <w:vAlign w:val="center"/>
          </w:tcPr>
          <w:p w14:paraId="3C728D42" w14:textId="77777777" w:rsidR="00915772" w:rsidRPr="001B652F" w:rsidRDefault="00915772" w:rsidP="00915772">
            <w:pPr>
              <w:spacing w:before="80" w:after="80" w:line="240" w:lineRule="auto"/>
              <w:jc w:val="center"/>
              <w:rPr>
                <w:rFonts w:eastAsiaTheme="minorEastAsia"/>
              </w:rPr>
            </w:pPr>
          </w:p>
        </w:tc>
        <w:tc>
          <w:tcPr>
            <w:tcW w:w="1359" w:type="dxa"/>
            <w:tcBorders>
              <w:bottom w:val="single" w:sz="4" w:space="0" w:color="auto"/>
            </w:tcBorders>
            <w:shd w:val="clear" w:color="auto" w:fill="F2F2F2" w:themeFill="background1" w:themeFillShade="F2"/>
            <w:vAlign w:val="center"/>
          </w:tcPr>
          <w:p w14:paraId="34DDD62F" w14:textId="449FAB11" w:rsidR="00915772" w:rsidRPr="001B652F" w:rsidRDefault="00915772" w:rsidP="00915772">
            <w:pPr>
              <w:spacing w:before="80" w:after="80" w:line="240" w:lineRule="auto"/>
              <w:jc w:val="center"/>
              <w:rPr>
                <w:rFonts w:eastAsiaTheme="minorEastAsia"/>
              </w:rPr>
            </w:pPr>
            <w:r w:rsidRPr="001B652F">
              <w:rPr>
                <w:rFonts w:eastAsiaTheme="minorEastAsia"/>
              </w:rPr>
              <w:t>Trial 4</w:t>
            </w:r>
          </w:p>
        </w:tc>
        <w:tc>
          <w:tcPr>
            <w:tcW w:w="1984" w:type="dxa"/>
            <w:tcBorders>
              <w:bottom w:val="single" w:sz="4" w:space="0" w:color="auto"/>
            </w:tcBorders>
          </w:tcPr>
          <w:p w14:paraId="3D6E8923" w14:textId="1885F8FA" w:rsidR="00915772" w:rsidRPr="001B652F" w:rsidRDefault="00915772" w:rsidP="00915772">
            <w:pPr>
              <w:spacing w:before="80" w:after="80" w:line="240" w:lineRule="auto"/>
              <w:jc w:val="center"/>
              <w:rPr>
                <w:rFonts w:eastAsiaTheme="minorEastAsia"/>
              </w:rPr>
            </w:pPr>
            <w:r w:rsidRPr="0005377B">
              <w:t>3.1145</w:t>
            </w:r>
          </w:p>
        </w:tc>
        <w:tc>
          <w:tcPr>
            <w:tcW w:w="1898" w:type="dxa"/>
            <w:tcBorders>
              <w:bottom w:val="single" w:sz="4" w:space="0" w:color="auto"/>
            </w:tcBorders>
          </w:tcPr>
          <w:p w14:paraId="548FE92B" w14:textId="66AD4C69" w:rsidR="00915772" w:rsidRPr="001B652F" w:rsidRDefault="00915772" w:rsidP="00915772">
            <w:pPr>
              <w:spacing w:before="80" w:after="80" w:line="240" w:lineRule="auto"/>
              <w:jc w:val="center"/>
              <w:rPr>
                <w:rFonts w:eastAsiaTheme="minorEastAsia"/>
              </w:rPr>
            </w:pPr>
            <w:r w:rsidRPr="0005377B">
              <w:t>0.5007</w:t>
            </w:r>
          </w:p>
        </w:tc>
        <w:tc>
          <w:tcPr>
            <w:tcW w:w="1579" w:type="dxa"/>
            <w:tcBorders>
              <w:bottom w:val="single" w:sz="4" w:space="0" w:color="auto"/>
            </w:tcBorders>
            <w:vAlign w:val="bottom"/>
          </w:tcPr>
          <w:p w14:paraId="2FF0EE37" w14:textId="36E1FCD9" w:rsidR="00915772" w:rsidRPr="001B652F" w:rsidRDefault="00915772" w:rsidP="00915772">
            <w:pPr>
              <w:spacing w:before="80" w:after="80" w:line="240" w:lineRule="auto"/>
              <w:jc w:val="center"/>
              <w:rPr>
                <w:rFonts w:eastAsiaTheme="minorEastAsia"/>
              </w:rPr>
            </w:pPr>
            <w:r>
              <w:rPr>
                <w:rFonts w:eastAsiaTheme="minorEastAsia"/>
              </w:rPr>
              <w:t>27</w:t>
            </w:r>
          </w:p>
        </w:tc>
        <w:tc>
          <w:tcPr>
            <w:tcW w:w="1748" w:type="dxa"/>
            <w:tcBorders>
              <w:bottom w:val="single" w:sz="4" w:space="0" w:color="auto"/>
            </w:tcBorders>
            <w:vAlign w:val="bottom"/>
          </w:tcPr>
          <w:p w14:paraId="48EF746B" w14:textId="0F993484" w:rsidR="00915772" w:rsidRPr="001B652F" w:rsidRDefault="00915772" w:rsidP="00915772">
            <w:pPr>
              <w:spacing w:before="80" w:after="80" w:line="240" w:lineRule="auto"/>
              <w:jc w:val="center"/>
              <w:rPr>
                <w:rFonts w:eastAsiaTheme="minorEastAsia"/>
              </w:rPr>
            </w:pPr>
            <w:r>
              <w:rPr>
                <w:rFonts w:eastAsiaTheme="minorEastAsia"/>
              </w:rPr>
              <w:t>27</w:t>
            </w:r>
          </w:p>
        </w:tc>
      </w:tr>
      <w:tr w:rsidR="00915772" w:rsidRPr="001B652F" w14:paraId="6798A0B3" w14:textId="77777777" w:rsidTr="00915772">
        <w:tc>
          <w:tcPr>
            <w:tcW w:w="1291" w:type="dxa"/>
            <w:vMerge/>
            <w:shd w:val="clear" w:color="auto" w:fill="F2F2F2" w:themeFill="background1" w:themeFillShade="F2"/>
            <w:vAlign w:val="center"/>
          </w:tcPr>
          <w:p w14:paraId="0C3070FE" w14:textId="77777777" w:rsidR="00915772" w:rsidRPr="001B652F" w:rsidRDefault="00915772" w:rsidP="00915772">
            <w:pPr>
              <w:spacing w:before="80" w:after="80" w:line="240" w:lineRule="auto"/>
              <w:jc w:val="center"/>
              <w:rPr>
                <w:rFonts w:eastAsiaTheme="minorEastAsia"/>
              </w:rPr>
            </w:pPr>
          </w:p>
        </w:tc>
        <w:tc>
          <w:tcPr>
            <w:tcW w:w="1359" w:type="dxa"/>
            <w:tcBorders>
              <w:bottom w:val="double" w:sz="4" w:space="0" w:color="auto"/>
            </w:tcBorders>
            <w:shd w:val="clear" w:color="auto" w:fill="F2F2F2" w:themeFill="background1" w:themeFillShade="F2"/>
            <w:vAlign w:val="center"/>
          </w:tcPr>
          <w:p w14:paraId="580EB7D2" w14:textId="11A1EDE7" w:rsidR="00915772" w:rsidRPr="001B652F" w:rsidRDefault="00915772" w:rsidP="00915772">
            <w:pPr>
              <w:spacing w:before="80" w:after="80" w:line="240" w:lineRule="auto"/>
              <w:jc w:val="center"/>
              <w:rPr>
                <w:rFonts w:eastAsiaTheme="minorEastAsia"/>
              </w:rPr>
            </w:pPr>
            <w:r w:rsidRPr="001B652F">
              <w:rPr>
                <w:rFonts w:eastAsiaTheme="minorEastAsia"/>
              </w:rPr>
              <w:t>Trial 5</w:t>
            </w:r>
          </w:p>
        </w:tc>
        <w:tc>
          <w:tcPr>
            <w:tcW w:w="1984" w:type="dxa"/>
            <w:tcBorders>
              <w:bottom w:val="double" w:sz="4" w:space="0" w:color="auto"/>
            </w:tcBorders>
          </w:tcPr>
          <w:p w14:paraId="47AEDBF7" w14:textId="21593DD3" w:rsidR="00915772" w:rsidRPr="001B652F" w:rsidRDefault="00915772" w:rsidP="00915772">
            <w:pPr>
              <w:spacing w:before="80" w:after="80" w:line="240" w:lineRule="auto"/>
              <w:jc w:val="center"/>
              <w:rPr>
                <w:rFonts w:eastAsiaTheme="minorEastAsia"/>
              </w:rPr>
            </w:pPr>
            <w:r w:rsidRPr="0005377B">
              <w:t>3.1554</w:t>
            </w:r>
          </w:p>
        </w:tc>
        <w:tc>
          <w:tcPr>
            <w:tcW w:w="1898" w:type="dxa"/>
            <w:tcBorders>
              <w:bottom w:val="double" w:sz="4" w:space="0" w:color="auto"/>
            </w:tcBorders>
          </w:tcPr>
          <w:p w14:paraId="1A39630E" w14:textId="77A58DC8" w:rsidR="00915772" w:rsidRPr="001B652F" w:rsidRDefault="00915772" w:rsidP="00915772">
            <w:pPr>
              <w:spacing w:before="80" w:after="80" w:line="240" w:lineRule="auto"/>
              <w:jc w:val="center"/>
              <w:rPr>
                <w:rFonts w:eastAsiaTheme="minorEastAsia"/>
              </w:rPr>
            </w:pPr>
            <w:r w:rsidRPr="0005377B">
              <w:t>0.4975</w:t>
            </w:r>
          </w:p>
        </w:tc>
        <w:tc>
          <w:tcPr>
            <w:tcW w:w="1579" w:type="dxa"/>
            <w:tcBorders>
              <w:bottom w:val="double" w:sz="4" w:space="0" w:color="auto"/>
            </w:tcBorders>
            <w:vAlign w:val="bottom"/>
          </w:tcPr>
          <w:p w14:paraId="2699DF23" w14:textId="630C0D27" w:rsidR="00915772" w:rsidRPr="001B652F" w:rsidRDefault="00915772" w:rsidP="00915772">
            <w:pPr>
              <w:spacing w:before="80" w:after="80" w:line="240" w:lineRule="auto"/>
              <w:jc w:val="center"/>
              <w:rPr>
                <w:rFonts w:eastAsiaTheme="minorEastAsia"/>
              </w:rPr>
            </w:pPr>
            <w:r>
              <w:rPr>
                <w:rFonts w:ascii="Calibri" w:hAnsi="Calibri"/>
                <w:color w:val="000000"/>
                <w:sz w:val="22"/>
              </w:rPr>
              <w:t>27</w:t>
            </w:r>
          </w:p>
        </w:tc>
        <w:tc>
          <w:tcPr>
            <w:tcW w:w="1748" w:type="dxa"/>
            <w:tcBorders>
              <w:bottom w:val="double" w:sz="4" w:space="0" w:color="auto"/>
            </w:tcBorders>
            <w:vAlign w:val="bottom"/>
          </w:tcPr>
          <w:p w14:paraId="78120D64" w14:textId="0380711E" w:rsidR="00915772" w:rsidRPr="001B652F" w:rsidRDefault="00915772" w:rsidP="00915772">
            <w:pPr>
              <w:spacing w:before="80" w:after="80" w:line="240" w:lineRule="auto"/>
              <w:jc w:val="center"/>
              <w:rPr>
                <w:rFonts w:eastAsiaTheme="minorEastAsia"/>
              </w:rPr>
            </w:pPr>
            <w:r>
              <w:rPr>
                <w:rFonts w:ascii="Calibri" w:hAnsi="Calibri"/>
                <w:color w:val="000000"/>
                <w:sz w:val="22"/>
              </w:rPr>
              <w:t>27</w:t>
            </w:r>
          </w:p>
        </w:tc>
      </w:tr>
      <w:tr w:rsidR="00915772" w:rsidRPr="001B652F" w14:paraId="2CC0F180" w14:textId="77777777" w:rsidTr="00915772">
        <w:tc>
          <w:tcPr>
            <w:tcW w:w="1291" w:type="dxa"/>
            <w:vMerge/>
            <w:shd w:val="clear" w:color="auto" w:fill="F2F2F2" w:themeFill="background1" w:themeFillShade="F2"/>
            <w:vAlign w:val="center"/>
          </w:tcPr>
          <w:p w14:paraId="68F40D8D" w14:textId="77777777" w:rsidR="00915772" w:rsidRPr="001B3821" w:rsidRDefault="00915772" w:rsidP="00915772">
            <w:pPr>
              <w:spacing w:before="80" w:after="80" w:line="240" w:lineRule="auto"/>
              <w:jc w:val="center"/>
              <w:rPr>
                <w:rFonts w:eastAsiaTheme="minorEastAsia"/>
                <w:b/>
              </w:rPr>
            </w:pPr>
          </w:p>
        </w:tc>
        <w:tc>
          <w:tcPr>
            <w:tcW w:w="1359" w:type="dxa"/>
            <w:tcBorders>
              <w:top w:val="double" w:sz="4" w:space="0" w:color="auto"/>
            </w:tcBorders>
            <w:shd w:val="clear" w:color="auto" w:fill="F2F2F2" w:themeFill="background1" w:themeFillShade="F2"/>
            <w:vAlign w:val="center"/>
          </w:tcPr>
          <w:p w14:paraId="6559D81B" w14:textId="396B6AFC" w:rsidR="00915772" w:rsidRPr="001B3821" w:rsidRDefault="00915772" w:rsidP="00915772">
            <w:pPr>
              <w:spacing w:before="80" w:after="80" w:line="240" w:lineRule="auto"/>
              <w:jc w:val="center"/>
              <w:rPr>
                <w:rFonts w:eastAsiaTheme="minorEastAsia"/>
                <w:b/>
              </w:rPr>
            </w:pPr>
            <w:r w:rsidRPr="001B3821">
              <w:rPr>
                <w:rFonts w:eastAsiaTheme="minorEastAsia"/>
                <w:b/>
              </w:rPr>
              <w:t>Average</w:t>
            </w:r>
          </w:p>
        </w:tc>
        <w:tc>
          <w:tcPr>
            <w:tcW w:w="1984" w:type="dxa"/>
            <w:tcBorders>
              <w:top w:val="double" w:sz="4" w:space="0" w:color="auto"/>
            </w:tcBorders>
          </w:tcPr>
          <w:p w14:paraId="42C45EEC" w14:textId="253D3276" w:rsidR="00915772" w:rsidRPr="000B5E11" w:rsidRDefault="00915772" w:rsidP="00915772">
            <w:pPr>
              <w:spacing w:before="80" w:after="80" w:line="240" w:lineRule="auto"/>
              <w:jc w:val="center"/>
              <w:rPr>
                <w:rFonts w:eastAsiaTheme="minorEastAsia"/>
                <w:b/>
              </w:rPr>
            </w:pPr>
            <w:r w:rsidRPr="000B5E11">
              <w:rPr>
                <w:b/>
              </w:rPr>
              <w:t>3.1293</w:t>
            </w:r>
          </w:p>
        </w:tc>
        <w:tc>
          <w:tcPr>
            <w:tcW w:w="1898" w:type="dxa"/>
            <w:tcBorders>
              <w:top w:val="double" w:sz="4" w:space="0" w:color="auto"/>
            </w:tcBorders>
          </w:tcPr>
          <w:p w14:paraId="027A58C8" w14:textId="37C595A3" w:rsidR="00915772" w:rsidRPr="000B5E11" w:rsidRDefault="00915772" w:rsidP="00915772">
            <w:pPr>
              <w:spacing w:before="80" w:after="80" w:line="240" w:lineRule="auto"/>
              <w:jc w:val="center"/>
              <w:rPr>
                <w:rFonts w:eastAsiaTheme="minorEastAsia"/>
                <w:b/>
              </w:rPr>
            </w:pPr>
            <w:r w:rsidRPr="000B5E11">
              <w:rPr>
                <w:b/>
              </w:rPr>
              <w:t>0.4992</w:t>
            </w:r>
          </w:p>
        </w:tc>
        <w:tc>
          <w:tcPr>
            <w:tcW w:w="1579" w:type="dxa"/>
            <w:tcBorders>
              <w:top w:val="double" w:sz="4" w:space="0" w:color="auto"/>
            </w:tcBorders>
            <w:vAlign w:val="bottom"/>
          </w:tcPr>
          <w:p w14:paraId="2AACAA5A" w14:textId="60616BE8" w:rsidR="00915772" w:rsidRPr="000B5E11" w:rsidRDefault="00915772" w:rsidP="00915772">
            <w:pPr>
              <w:spacing w:before="80" w:after="80" w:line="240" w:lineRule="auto"/>
              <w:jc w:val="center"/>
              <w:rPr>
                <w:rFonts w:eastAsiaTheme="minorEastAsia"/>
                <w:b/>
              </w:rPr>
            </w:pPr>
            <w:r w:rsidRPr="000B5E11">
              <w:rPr>
                <w:rFonts w:eastAsiaTheme="minorEastAsia"/>
                <w:b/>
              </w:rPr>
              <w:t>27</w:t>
            </w:r>
          </w:p>
        </w:tc>
        <w:tc>
          <w:tcPr>
            <w:tcW w:w="1748" w:type="dxa"/>
            <w:tcBorders>
              <w:top w:val="double" w:sz="4" w:space="0" w:color="auto"/>
            </w:tcBorders>
            <w:vAlign w:val="bottom"/>
          </w:tcPr>
          <w:p w14:paraId="3D10134B" w14:textId="7180321C" w:rsidR="00915772" w:rsidRPr="000B5E11" w:rsidRDefault="00915772" w:rsidP="00915772">
            <w:pPr>
              <w:spacing w:before="80" w:after="80" w:line="240" w:lineRule="auto"/>
              <w:jc w:val="center"/>
              <w:rPr>
                <w:rFonts w:eastAsiaTheme="minorEastAsia"/>
                <w:b/>
              </w:rPr>
            </w:pPr>
            <w:r w:rsidRPr="000B5E11">
              <w:rPr>
                <w:rFonts w:eastAsiaTheme="minorEastAsia"/>
                <w:b/>
              </w:rPr>
              <w:t>27</w:t>
            </w:r>
          </w:p>
        </w:tc>
      </w:tr>
    </w:tbl>
    <w:p w14:paraId="1D93A7D1" w14:textId="56703855" w:rsidR="005C5108" w:rsidRDefault="005C5108" w:rsidP="005C5108"/>
    <w:p w14:paraId="2A2DEEDF" w14:textId="3CFF4590" w:rsidR="005C5108" w:rsidRDefault="005C5108" w:rsidP="005C5108">
      <w:r>
        <w:tab/>
        <w:t xml:space="preserve">The CUDA compute structure used for this algorithm </w:t>
      </w:r>
    </w:p>
    <w:p w14:paraId="5E67B6B7" w14:textId="555AF5C7" w:rsidR="00287292" w:rsidRDefault="00287292" w:rsidP="001B652F">
      <w:pPr>
        <w:ind w:firstLine="720"/>
      </w:pPr>
      <w:r>
        <w:t>Timing, threshold convergence</w:t>
      </w:r>
    </w:p>
    <w:p w14:paraId="771EF665" w14:textId="495EAB76" w:rsidR="00287292" w:rsidRDefault="00287292" w:rsidP="001B652F">
      <w:pPr>
        <w:ind w:firstLine="720"/>
      </w:pPr>
      <w:r>
        <w:t>CUDA organization</w:t>
      </w:r>
    </w:p>
    <w:p w14:paraId="4FE4B99D" w14:textId="243E4072" w:rsidR="00287292" w:rsidRPr="00287292" w:rsidRDefault="00287292" w:rsidP="001B652F">
      <w:pPr>
        <w:ind w:firstLine="720"/>
      </w:pPr>
      <w:r>
        <w:t>Performance improvements with GPU? (support with numbers)</w:t>
      </w:r>
    </w:p>
    <w:p w14:paraId="1BCC465F" w14:textId="793B4862" w:rsidR="00275C52" w:rsidRPr="00EA52AB" w:rsidRDefault="00275C52" w:rsidP="00275C52">
      <w:pPr>
        <w:ind w:firstLine="720"/>
      </w:pPr>
      <w:r>
        <w:t>.</w:t>
      </w:r>
    </w:p>
    <w:p w14:paraId="07B9BDFC" w14:textId="5BC4CF79" w:rsidR="00EA52AB" w:rsidRDefault="00EA52AB" w:rsidP="000F38E1">
      <w:pPr>
        <w:pStyle w:val="NoSpacing"/>
      </w:pPr>
    </w:p>
    <w:p w14:paraId="5BEB040E" w14:textId="77777777" w:rsidR="001C4126" w:rsidRPr="003370BA" w:rsidRDefault="001C4126" w:rsidP="001C4126">
      <w:pPr>
        <w:jc w:val="center"/>
      </w:pPr>
      <w:r w:rsidRPr="006C192F">
        <w:rPr>
          <w:b/>
          <w:sz w:val="20"/>
        </w:rPr>
        <w:t>Table 1:</w:t>
      </w:r>
      <w:r w:rsidRPr="006C192F">
        <w:rPr>
          <w:sz w:val="20"/>
        </w:rPr>
        <w:t xml:space="preserve"> Run-time and thread count </w:t>
      </w:r>
      <w:r>
        <w:rPr>
          <w:sz w:val="20"/>
        </w:rPr>
        <w:t xml:space="preserve">comparisons for the four programs at </w:t>
      </w:r>
      <w:r w:rsidRPr="00C9082E">
        <w:rPr>
          <w:rFonts w:ascii="Consolas" w:hAnsi="Consolas" w:cs="Courier New"/>
          <w:sz w:val="20"/>
        </w:rPr>
        <w:t>AFFECT_RATE=0.05</w:t>
      </w:r>
      <w:r w:rsidRPr="00C9082E">
        <w:rPr>
          <w:sz w:val="20"/>
        </w:rPr>
        <w:t xml:space="preserve"> and </w:t>
      </w:r>
      <w:r w:rsidRPr="00C9082E">
        <w:rPr>
          <w:rFonts w:ascii="Consolas" w:hAnsi="Consolas" w:cs="Courier New"/>
          <w:sz w:val="20"/>
        </w:rPr>
        <w:t>EPSILON=0.05</w:t>
      </w:r>
      <w:r w:rsidRPr="006C192F">
        <w:rPr>
          <w:sz w:val="20"/>
        </w:rPr>
        <w:t>.</w:t>
      </w:r>
    </w:p>
    <w:tbl>
      <w:tblPr>
        <w:tblStyle w:val="TableGrid"/>
        <w:tblW w:w="10795" w:type="dxa"/>
        <w:jc w:val="center"/>
        <w:tblLayout w:type="fixed"/>
        <w:tblLook w:val="04A0" w:firstRow="1" w:lastRow="0" w:firstColumn="1" w:lastColumn="0" w:noHBand="0" w:noVBand="1"/>
      </w:tblPr>
      <w:tblGrid>
        <w:gridCol w:w="863"/>
        <w:gridCol w:w="1022"/>
        <w:gridCol w:w="922"/>
        <w:gridCol w:w="1124"/>
        <w:gridCol w:w="924"/>
        <w:gridCol w:w="995"/>
        <w:gridCol w:w="1022"/>
        <w:gridCol w:w="922"/>
        <w:gridCol w:w="9"/>
        <w:gridCol w:w="977"/>
        <w:gridCol w:w="1022"/>
        <w:gridCol w:w="993"/>
      </w:tblGrid>
      <w:tr w:rsidR="001C4126" w:rsidRPr="00751846" w14:paraId="33E67339" w14:textId="77777777" w:rsidTr="001B652F">
        <w:trPr>
          <w:jc w:val="center"/>
        </w:trPr>
        <w:tc>
          <w:tcPr>
            <w:tcW w:w="863" w:type="dxa"/>
            <w:vMerge w:val="restart"/>
            <w:tcBorders>
              <w:right w:val="single" w:sz="8" w:space="0" w:color="auto"/>
            </w:tcBorders>
            <w:shd w:val="clear" w:color="auto" w:fill="E7E6E6" w:themeFill="background2"/>
            <w:vAlign w:val="center"/>
          </w:tcPr>
          <w:p w14:paraId="620764AD" w14:textId="77777777" w:rsidR="001C4126" w:rsidRPr="0082157A" w:rsidRDefault="001C4126" w:rsidP="001B652F">
            <w:pPr>
              <w:spacing w:line="276" w:lineRule="auto"/>
              <w:jc w:val="center"/>
              <w:rPr>
                <w:b/>
                <w:sz w:val="20"/>
                <w:szCs w:val="20"/>
              </w:rPr>
            </w:pPr>
            <w:r>
              <w:rPr>
                <w:b/>
                <w:sz w:val="20"/>
                <w:szCs w:val="20"/>
              </w:rPr>
              <w:t xml:space="preserve">Req. # </w:t>
            </w:r>
            <w:r w:rsidRPr="0082157A">
              <w:rPr>
                <w:b/>
                <w:sz w:val="20"/>
                <w:szCs w:val="20"/>
              </w:rPr>
              <w:t>threads</w:t>
            </w:r>
          </w:p>
        </w:tc>
        <w:tc>
          <w:tcPr>
            <w:tcW w:w="1944" w:type="dxa"/>
            <w:gridSpan w:val="2"/>
            <w:tcBorders>
              <w:left w:val="single" w:sz="8" w:space="0" w:color="auto"/>
              <w:right w:val="single" w:sz="8" w:space="0" w:color="auto"/>
            </w:tcBorders>
            <w:shd w:val="clear" w:color="auto" w:fill="E7E6E6" w:themeFill="background2"/>
            <w:vAlign w:val="center"/>
          </w:tcPr>
          <w:p w14:paraId="50AE27A6" w14:textId="77777777" w:rsidR="001C4126" w:rsidRPr="0082157A" w:rsidRDefault="001C4126" w:rsidP="001B652F">
            <w:pPr>
              <w:spacing w:line="276" w:lineRule="auto"/>
              <w:jc w:val="center"/>
              <w:rPr>
                <w:b/>
                <w:sz w:val="20"/>
                <w:szCs w:val="20"/>
              </w:rPr>
            </w:pPr>
            <w:r>
              <w:rPr>
                <w:b/>
                <w:sz w:val="20"/>
                <w:szCs w:val="20"/>
              </w:rPr>
              <w:t>Disposable pthreads</w:t>
            </w:r>
          </w:p>
        </w:tc>
        <w:tc>
          <w:tcPr>
            <w:tcW w:w="2048" w:type="dxa"/>
            <w:gridSpan w:val="2"/>
            <w:tcBorders>
              <w:left w:val="single" w:sz="8" w:space="0" w:color="auto"/>
              <w:right w:val="single" w:sz="8" w:space="0" w:color="auto"/>
            </w:tcBorders>
            <w:shd w:val="clear" w:color="auto" w:fill="E7E6E6" w:themeFill="background2"/>
            <w:vAlign w:val="center"/>
          </w:tcPr>
          <w:p w14:paraId="4433ED3C" w14:textId="77777777" w:rsidR="001C4126" w:rsidRPr="0082157A" w:rsidRDefault="001C4126" w:rsidP="001B652F">
            <w:pPr>
              <w:spacing w:line="276" w:lineRule="auto"/>
              <w:jc w:val="center"/>
              <w:rPr>
                <w:b/>
                <w:sz w:val="20"/>
                <w:szCs w:val="20"/>
              </w:rPr>
            </w:pPr>
            <w:r>
              <w:rPr>
                <w:b/>
                <w:sz w:val="20"/>
                <w:szCs w:val="20"/>
              </w:rPr>
              <w:t>Persistent pthreads</w:t>
            </w:r>
          </w:p>
        </w:tc>
        <w:tc>
          <w:tcPr>
            <w:tcW w:w="2948" w:type="dxa"/>
            <w:gridSpan w:val="4"/>
            <w:tcBorders>
              <w:left w:val="single" w:sz="8" w:space="0" w:color="auto"/>
              <w:right w:val="single" w:sz="8" w:space="0" w:color="auto"/>
            </w:tcBorders>
            <w:shd w:val="clear" w:color="auto" w:fill="E7E6E6" w:themeFill="background2"/>
            <w:vAlign w:val="center"/>
          </w:tcPr>
          <w:p w14:paraId="17210026" w14:textId="77777777" w:rsidR="001C4126" w:rsidRPr="0082157A" w:rsidRDefault="001C4126" w:rsidP="001B652F">
            <w:pPr>
              <w:spacing w:line="276" w:lineRule="auto"/>
              <w:jc w:val="center"/>
              <w:rPr>
                <w:b/>
                <w:sz w:val="20"/>
                <w:szCs w:val="20"/>
              </w:rPr>
            </w:pPr>
            <w:r>
              <w:rPr>
                <w:b/>
                <w:sz w:val="20"/>
                <w:szCs w:val="20"/>
              </w:rPr>
              <w:t>Disposable OpenMP</w:t>
            </w:r>
          </w:p>
        </w:tc>
        <w:tc>
          <w:tcPr>
            <w:tcW w:w="2992" w:type="dxa"/>
            <w:gridSpan w:val="3"/>
            <w:tcBorders>
              <w:left w:val="single" w:sz="8" w:space="0" w:color="auto"/>
            </w:tcBorders>
            <w:shd w:val="clear" w:color="auto" w:fill="E7E6E6" w:themeFill="background2"/>
            <w:vAlign w:val="center"/>
          </w:tcPr>
          <w:p w14:paraId="680F741D" w14:textId="77777777" w:rsidR="001C4126" w:rsidRPr="0082157A" w:rsidRDefault="001C4126" w:rsidP="001B652F">
            <w:pPr>
              <w:spacing w:line="276" w:lineRule="auto"/>
              <w:jc w:val="center"/>
              <w:rPr>
                <w:b/>
                <w:sz w:val="20"/>
                <w:szCs w:val="20"/>
              </w:rPr>
            </w:pPr>
            <w:r>
              <w:rPr>
                <w:b/>
                <w:sz w:val="20"/>
                <w:szCs w:val="20"/>
              </w:rPr>
              <w:t>Persistent OpenMP</w:t>
            </w:r>
          </w:p>
        </w:tc>
      </w:tr>
      <w:tr w:rsidR="001C4126" w:rsidRPr="00751846" w14:paraId="21F504E7" w14:textId="77777777" w:rsidTr="001B652F">
        <w:trPr>
          <w:trHeight w:val="350"/>
          <w:jc w:val="center"/>
        </w:trPr>
        <w:tc>
          <w:tcPr>
            <w:tcW w:w="863" w:type="dxa"/>
            <w:vMerge/>
            <w:tcBorders>
              <w:right w:val="single" w:sz="8" w:space="0" w:color="auto"/>
            </w:tcBorders>
            <w:shd w:val="clear" w:color="auto" w:fill="E7E6E6" w:themeFill="background2"/>
            <w:vAlign w:val="center"/>
          </w:tcPr>
          <w:p w14:paraId="2ADF20C2" w14:textId="77777777" w:rsidR="001C4126" w:rsidRDefault="001C4126" w:rsidP="001B652F">
            <w:pPr>
              <w:spacing w:line="276" w:lineRule="auto"/>
              <w:jc w:val="center"/>
              <w:rPr>
                <w:sz w:val="20"/>
                <w:szCs w:val="20"/>
              </w:rPr>
            </w:pPr>
          </w:p>
        </w:tc>
        <w:tc>
          <w:tcPr>
            <w:tcW w:w="1022" w:type="dxa"/>
            <w:tcBorders>
              <w:left w:val="single" w:sz="8" w:space="0" w:color="auto"/>
              <w:right w:val="single" w:sz="4" w:space="0" w:color="auto"/>
            </w:tcBorders>
            <w:shd w:val="clear" w:color="auto" w:fill="E7E6E6" w:themeFill="background2"/>
            <w:vAlign w:val="center"/>
          </w:tcPr>
          <w:p w14:paraId="4CF87E27" w14:textId="77777777" w:rsidR="001C4126" w:rsidRPr="00D22797" w:rsidRDefault="001C4126" w:rsidP="001B652F">
            <w:pPr>
              <w:pStyle w:val="NoSpacing"/>
              <w:jc w:val="center"/>
              <w:rPr>
                <w:rFonts w:asciiTheme="minorHAnsi" w:hAnsiTheme="minorHAnsi" w:cstheme="minorHAnsi"/>
              </w:rPr>
            </w:pPr>
            <w:r w:rsidRPr="00D22797">
              <w:rPr>
                <w:rFonts w:asciiTheme="minorHAnsi" w:hAnsiTheme="minorHAnsi" w:cstheme="minorHAnsi"/>
              </w:rPr>
              <w:t>wall-clock</w:t>
            </w:r>
          </w:p>
        </w:tc>
        <w:tc>
          <w:tcPr>
            <w:tcW w:w="922" w:type="dxa"/>
            <w:tcBorders>
              <w:left w:val="single" w:sz="4" w:space="0" w:color="auto"/>
              <w:right w:val="single" w:sz="8" w:space="0" w:color="auto"/>
            </w:tcBorders>
            <w:shd w:val="clear" w:color="auto" w:fill="E7E6E6" w:themeFill="background2"/>
            <w:vAlign w:val="center"/>
          </w:tcPr>
          <w:p w14:paraId="740C898A" w14:textId="77777777" w:rsidR="001C4126" w:rsidRPr="00D22797" w:rsidRDefault="001C4126" w:rsidP="001B652F">
            <w:pPr>
              <w:spacing w:line="276" w:lineRule="auto"/>
              <w:jc w:val="center"/>
              <w:rPr>
                <w:rFonts w:ascii="Consolas" w:hAnsi="Consolas" w:cstheme="minorHAnsi"/>
                <w:sz w:val="20"/>
                <w:szCs w:val="20"/>
              </w:rPr>
            </w:pPr>
            <w:r w:rsidRPr="00D22797">
              <w:rPr>
                <w:rFonts w:ascii="Consolas" w:hAnsi="Consolas" w:cstheme="minorHAnsi"/>
                <w:sz w:val="18"/>
                <w:szCs w:val="20"/>
              </w:rPr>
              <w:t>clock()</w:t>
            </w:r>
          </w:p>
        </w:tc>
        <w:tc>
          <w:tcPr>
            <w:tcW w:w="1124" w:type="dxa"/>
            <w:tcBorders>
              <w:left w:val="single" w:sz="8" w:space="0" w:color="auto"/>
              <w:right w:val="single" w:sz="4" w:space="0" w:color="auto"/>
            </w:tcBorders>
            <w:shd w:val="clear" w:color="auto" w:fill="E7E6E6" w:themeFill="background2"/>
            <w:vAlign w:val="center"/>
          </w:tcPr>
          <w:p w14:paraId="20055823" w14:textId="77777777" w:rsidR="001C4126" w:rsidRPr="00D22797" w:rsidRDefault="001C4126" w:rsidP="001B652F">
            <w:pPr>
              <w:spacing w:line="276" w:lineRule="auto"/>
              <w:jc w:val="center"/>
              <w:rPr>
                <w:rFonts w:cstheme="minorHAnsi"/>
                <w:sz w:val="20"/>
                <w:szCs w:val="20"/>
              </w:rPr>
            </w:pPr>
            <w:r w:rsidRPr="00D22797">
              <w:rPr>
                <w:rFonts w:cstheme="minorHAnsi"/>
                <w:sz w:val="20"/>
              </w:rPr>
              <w:t>wall-clock</w:t>
            </w:r>
          </w:p>
        </w:tc>
        <w:tc>
          <w:tcPr>
            <w:tcW w:w="924" w:type="dxa"/>
            <w:tcBorders>
              <w:left w:val="single" w:sz="4" w:space="0" w:color="auto"/>
              <w:right w:val="single" w:sz="8" w:space="0" w:color="auto"/>
            </w:tcBorders>
            <w:shd w:val="clear" w:color="auto" w:fill="E7E6E6" w:themeFill="background2"/>
            <w:vAlign w:val="center"/>
          </w:tcPr>
          <w:p w14:paraId="08130ADD" w14:textId="77777777" w:rsidR="001C4126" w:rsidRPr="00D22797" w:rsidRDefault="001C4126" w:rsidP="001B652F">
            <w:pPr>
              <w:spacing w:line="276" w:lineRule="auto"/>
              <w:jc w:val="center"/>
              <w:rPr>
                <w:rFonts w:ascii="Consolas" w:hAnsi="Consolas" w:cstheme="minorHAnsi"/>
                <w:sz w:val="20"/>
                <w:szCs w:val="20"/>
              </w:rPr>
            </w:pPr>
            <w:r w:rsidRPr="00D22797">
              <w:rPr>
                <w:rFonts w:ascii="Consolas" w:hAnsi="Consolas" w:cstheme="minorHAnsi"/>
                <w:sz w:val="18"/>
                <w:szCs w:val="20"/>
              </w:rPr>
              <w:t>clock()</w:t>
            </w:r>
          </w:p>
        </w:tc>
        <w:tc>
          <w:tcPr>
            <w:tcW w:w="995" w:type="dxa"/>
            <w:tcBorders>
              <w:left w:val="single" w:sz="8" w:space="0" w:color="auto"/>
              <w:right w:val="single" w:sz="4" w:space="0" w:color="auto"/>
            </w:tcBorders>
            <w:shd w:val="clear" w:color="auto" w:fill="E7E6E6" w:themeFill="background2"/>
            <w:vAlign w:val="center"/>
          </w:tcPr>
          <w:p w14:paraId="5D947316" w14:textId="77777777" w:rsidR="001C4126" w:rsidRPr="00D22797" w:rsidRDefault="001C4126" w:rsidP="001B652F">
            <w:pPr>
              <w:spacing w:line="276" w:lineRule="auto"/>
              <w:jc w:val="center"/>
              <w:rPr>
                <w:rFonts w:cstheme="minorHAnsi"/>
                <w:sz w:val="20"/>
                <w:szCs w:val="20"/>
              </w:rPr>
            </w:pPr>
            <w:r w:rsidRPr="00C22F3D">
              <w:rPr>
                <w:rFonts w:cstheme="minorHAnsi"/>
                <w:sz w:val="20"/>
                <w:szCs w:val="20"/>
              </w:rPr>
              <w:t>Actual # threads</w:t>
            </w:r>
          </w:p>
        </w:tc>
        <w:tc>
          <w:tcPr>
            <w:tcW w:w="1022" w:type="dxa"/>
            <w:tcBorders>
              <w:left w:val="single" w:sz="4" w:space="0" w:color="auto"/>
              <w:right w:val="single" w:sz="4" w:space="0" w:color="auto"/>
            </w:tcBorders>
            <w:shd w:val="clear" w:color="auto" w:fill="E7E6E6" w:themeFill="background2"/>
            <w:vAlign w:val="center"/>
          </w:tcPr>
          <w:p w14:paraId="230FF2AD" w14:textId="77777777" w:rsidR="001C4126" w:rsidRPr="00D22797" w:rsidRDefault="001C4126" w:rsidP="001B652F">
            <w:pPr>
              <w:spacing w:line="276" w:lineRule="auto"/>
              <w:jc w:val="center"/>
              <w:rPr>
                <w:rFonts w:cstheme="minorHAnsi"/>
                <w:sz w:val="20"/>
                <w:szCs w:val="20"/>
              </w:rPr>
            </w:pPr>
            <w:r w:rsidRPr="00D22797">
              <w:rPr>
                <w:rFonts w:cstheme="minorHAnsi"/>
                <w:sz w:val="20"/>
                <w:szCs w:val="20"/>
              </w:rPr>
              <w:t>wall-clock</w:t>
            </w:r>
          </w:p>
        </w:tc>
        <w:tc>
          <w:tcPr>
            <w:tcW w:w="922" w:type="dxa"/>
            <w:tcBorders>
              <w:left w:val="single" w:sz="4" w:space="0" w:color="auto"/>
              <w:right w:val="single" w:sz="8" w:space="0" w:color="auto"/>
            </w:tcBorders>
            <w:shd w:val="clear" w:color="auto" w:fill="E7E6E6" w:themeFill="background2"/>
            <w:vAlign w:val="center"/>
          </w:tcPr>
          <w:p w14:paraId="35DDAEF7" w14:textId="77777777" w:rsidR="001C4126" w:rsidRPr="00D22797" w:rsidRDefault="001C4126" w:rsidP="001B652F">
            <w:pPr>
              <w:spacing w:line="276" w:lineRule="auto"/>
              <w:jc w:val="center"/>
              <w:rPr>
                <w:rFonts w:ascii="Consolas" w:hAnsi="Consolas" w:cstheme="minorHAnsi"/>
                <w:sz w:val="20"/>
                <w:szCs w:val="20"/>
              </w:rPr>
            </w:pPr>
            <w:r w:rsidRPr="00D22797">
              <w:rPr>
                <w:rFonts w:ascii="Consolas" w:hAnsi="Consolas" w:cstheme="minorHAnsi"/>
                <w:sz w:val="18"/>
                <w:szCs w:val="20"/>
              </w:rPr>
              <w:t>clock()</w:t>
            </w:r>
          </w:p>
        </w:tc>
        <w:tc>
          <w:tcPr>
            <w:tcW w:w="986" w:type="dxa"/>
            <w:gridSpan w:val="2"/>
            <w:tcBorders>
              <w:left w:val="single" w:sz="8" w:space="0" w:color="auto"/>
            </w:tcBorders>
            <w:shd w:val="clear" w:color="auto" w:fill="E7E6E6" w:themeFill="background2"/>
            <w:vAlign w:val="center"/>
          </w:tcPr>
          <w:p w14:paraId="148E0496" w14:textId="77777777" w:rsidR="001C4126" w:rsidRPr="00D22797" w:rsidRDefault="001C4126" w:rsidP="001B652F">
            <w:pPr>
              <w:spacing w:line="276" w:lineRule="auto"/>
              <w:jc w:val="center"/>
              <w:rPr>
                <w:rFonts w:cstheme="minorHAnsi"/>
                <w:sz w:val="20"/>
                <w:szCs w:val="20"/>
              </w:rPr>
            </w:pPr>
            <w:r w:rsidRPr="00D22797">
              <w:rPr>
                <w:rFonts w:cstheme="minorHAnsi"/>
                <w:sz w:val="20"/>
                <w:szCs w:val="20"/>
              </w:rPr>
              <w:t>Actual # threads</w:t>
            </w:r>
          </w:p>
        </w:tc>
        <w:tc>
          <w:tcPr>
            <w:tcW w:w="1022" w:type="dxa"/>
            <w:shd w:val="clear" w:color="auto" w:fill="E7E6E6" w:themeFill="background2"/>
            <w:vAlign w:val="center"/>
          </w:tcPr>
          <w:p w14:paraId="2752B394" w14:textId="77777777" w:rsidR="001C4126" w:rsidRPr="00D22797" w:rsidRDefault="001C4126" w:rsidP="001B652F">
            <w:pPr>
              <w:spacing w:line="276" w:lineRule="auto"/>
              <w:jc w:val="center"/>
              <w:rPr>
                <w:rFonts w:cstheme="minorHAnsi"/>
                <w:sz w:val="20"/>
                <w:szCs w:val="20"/>
              </w:rPr>
            </w:pPr>
            <w:r w:rsidRPr="00D22797">
              <w:rPr>
                <w:rFonts w:cstheme="minorHAnsi"/>
                <w:sz w:val="20"/>
                <w:szCs w:val="20"/>
              </w:rPr>
              <w:t>wall-clock</w:t>
            </w:r>
          </w:p>
        </w:tc>
        <w:tc>
          <w:tcPr>
            <w:tcW w:w="993" w:type="dxa"/>
            <w:shd w:val="clear" w:color="auto" w:fill="E7E6E6" w:themeFill="background2"/>
            <w:vAlign w:val="center"/>
          </w:tcPr>
          <w:p w14:paraId="2ABFFA60" w14:textId="77777777" w:rsidR="001C4126" w:rsidRPr="00D22797" w:rsidRDefault="001C4126" w:rsidP="001B652F">
            <w:pPr>
              <w:spacing w:line="276" w:lineRule="auto"/>
              <w:jc w:val="center"/>
              <w:rPr>
                <w:rFonts w:ascii="Consolas" w:hAnsi="Consolas" w:cstheme="minorHAnsi"/>
                <w:sz w:val="20"/>
                <w:szCs w:val="20"/>
              </w:rPr>
            </w:pPr>
            <w:r w:rsidRPr="00D22797">
              <w:rPr>
                <w:rFonts w:ascii="Consolas" w:hAnsi="Consolas" w:cstheme="minorHAnsi"/>
                <w:sz w:val="18"/>
                <w:szCs w:val="20"/>
              </w:rPr>
              <w:t>clock()</w:t>
            </w:r>
          </w:p>
        </w:tc>
      </w:tr>
      <w:tr w:rsidR="001C4126" w:rsidRPr="00751846" w14:paraId="6FB844AD" w14:textId="77777777" w:rsidTr="001B652F">
        <w:trPr>
          <w:trHeight w:val="432"/>
          <w:jc w:val="center"/>
        </w:trPr>
        <w:tc>
          <w:tcPr>
            <w:tcW w:w="863" w:type="dxa"/>
            <w:tcBorders>
              <w:right w:val="single" w:sz="8" w:space="0" w:color="auto"/>
            </w:tcBorders>
            <w:vAlign w:val="center"/>
          </w:tcPr>
          <w:p w14:paraId="4FC9C518" w14:textId="77777777" w:rsidR="001C4126" w:rsidRPr="00751846" w:rsidRDefault="001C4126" w:rsidP="001B652F">
            <w:pPr>
              <w:spacing w:line="276" w:lineRule="auto"/>
              <w:jc w:val="center"/>
              <w:rPr>
                <w:sz w:val="20"/>
                <w:szCs w:val="20"/>
              </w:rPr>
            </w:pPr>
            <w:r>
              <w:rPr>
                <w:sz w:val="20"/>
                <w:szCs w:val="20"/>
              </w:rPr>
              <w:t>2</w:t>
            </w:r>
          </w:p>
        </w:tc>
        <w:tc>
          <w:tcPr>
            <w:tcW w:w="1022" w:type="dxa"/>
            <w:tcBorders>
              <w:left w:val="single" w:sz="8" w:space="0" w:color="auto"/>
              <w:right w:val="single" w:sz="4" w:space="0" w:color="auto"/>
            </w:tcBorders>
            <w:vAlign w:val="center"/>
          </w:tcPr>
          <w:p w14:paraId="0A9B05E2" w14:textId="77777777" w:rsidR="001C4126" w:rsidRPr="00751846" w:rsidRDefault="001C4126" w:rsidP="001B652F">
            <w:pPr>
              <w:spacing w:line="276" w:lineRule="auto"/>
              <w:jc w:val="center"/>
              <w:rPr>
                <w:sz w:val="20"/>
                <w:szCs w:val="20"/>
              </w:rPr>
            </w:pPr>
            <w:r>
              <w:rPr>
                <w:sz w:val="20"/>
                <w:szCs w:val="20"/>
              </w:rPr>
              <w:t>3m43s</w:t>
            </w:r>
          </w:p>
        </w:tc>
        <w:tc>
          <w:tcPr>
            <w:tcW w:w="922" w:type="dxa"/>
            <w:tcBorders>
              <w:left w:val="single" w:sz="4" w:space="0" w:color="auto"/>
              <w:right w:val="single" w:sz="8" w:space="0" w:color="auto"/>
            </w:tcBorders>
            <w:vAlign w:val="center"/>
          </w:tcPr>
          <w:p w14:paraId="783D729C" w14:textId="77777777" w:rsidR="001C4126" w:rsidRDefault="001C4126" w:rsidP="001B652F">
            <w:pPr>
              <w:spacing w:line="276" w:lineRule="auto"/>
              <w:jc w:val="center"/>
              <w:rPr>
                <w:sz w:val="20"/>
                <w:szCs w:val="20"/>
              </w:rPr>
            </w:pPr>
            <w:r>
              <w:rPr>
                <w:sz w:val="20"/>
                <w:szCs w:val="20"/>
              </w:rPr>
              <w:t>300.2s</w:t>
            </w:r>
          </w:p>
        </w:tc>
        <w:tc>
          <w:tcPr>
            <w:tcW w:w="1124" w:type="dxa"/>
            <w:tcBorders>
              <w:left w:val="single" w:sz="8" w:space="0" w:color="auto"/>
              <w:right w:val="single" w:sz="4" w:space="0" w:color="auto"/>
            </w:tcBorders>
            <w:vAlign w:val="center"/>
          </w:tcPr>
          <w:p w14:paraId="6862BDC2" w14:textId="77777777" w:rsidR="001C4126" w:rsidRDefault="001C4126" w:rsidP="001B652F">
            <w:pPr>
              <w:spacing w:line="276" w:lineRule="auto"/>
              <w:jc w:val="center"/>
              <w:rPr>
                <w:sz w:val="20"/>
                <w:szCs w:val="20"/>
              </w:rPr>
            </w:pPr>
            <w:r>
              <w:rPr>
                <w:sz w:val="20"/>
                <w:szCs w:val="20"/>
              </w:rPr>
              <w:t>2m38s</w:t>
            </w:r>
          </w:p>
        </w:tc>
        <w:tc>
          <w:tcPr>
            <w:tcW w:w="924" w:type="dxa"/>
            <w:tcBorders>
              <w:left w:val="single" w:sz="4" w:space="0" w:color="auto"/>
              <w:right w:val="single" w:sz="8" w:space="0" w:color="auto"/>
            </w:tcBorders>
            <w:vAlign w:val="center"/>
          </w:tcPr>
          <w:p w14:paraId="2F16BBAE" w14:textId="77777777" w:rsidR="001C4126" w:rsidRDefault="001C4126" w:rsidP="001B652F">
            <w:pPr>
              <w:spacing w:line="276" w:lineRule="auto"/>
              <w:jc w:val="center"/>
              <w:rPr>
                <w:sz w:val="20"/>
                <w:szCs w:val="20"/>
              </w:rPr>
            </w:pPr>
            <w:r>
              <w:rPr>
                <w:sz w:val="20"/>
                <w:szCs w:val="20"/>
              </w:rPr>
              <w:t>261.0s</w:t>
            </w:r>
          </w:p>
        </w:tc>
        <w:tc>
          <w:tcPr>
            <w:tcW w:w="995" w:type="dxa"/>
            <w:tcBorders>
              <w:left w:val="single" w:sz="8" w:space="0" w:color="auto"/>
              <w:right w:val="single" w:sz="4" w:space="0" w:color="auto"/>
            </w:tcBorders>
            <w:vAlign w:val="center"/>
          </w:tcPr>
          <w:p w14:paraId="162AD3E3" w14:textId="77777777" w:rsidR="001C4126" w:rsidRDefault="001C4126" w:rsidP="001B652F">
            <w:pPr>
              <w:spacing w:line="276" w:lineRule="auto"/>
              <w:jc w:val="center"/>
              <w:rPr>
                <w:sz w:val="20"/>
                <w:szCs w:val="20"/>
              </w:rPr>
            </w:pPr>
            <w:r>
              <w:rPr>
                <w:sz w:val="20"/>
                <w:szCs w:val="20"/>
              </w:rPr>
              <w:t>2</w:t>
            </w:r>
          </w:p>
        </w:tc>
        <w:tc>
          <w:tcPr>
            <w:tcW w:w="1022" w:type="dxa"/>
            <w:tcBorders>
              <w:left w:val="single" w:sz="4" w:space="0" w:color="auto"/>
              <w:right w:val="single" w:sz="4" w:space="0" w:color="auto"/>
            </w:tcBorders>
            <w:vAlign w:val="center"/>
          </w:tcPr>
          <w:p w14:paraId="040F5E7F" w14:textId="77777777" w:rsidR="001C4126" w:rsidRDefault="001C4126" w:rsidP="001B652F">
            <w:pPr>
              <w:spacing w:line="276" w:lineRule="auto"/>
              <w:jc w:val="center"/>
              <w:rPr>
                <w:sz w:val="20"/>
                <w:szCs w:val="20"/>
              </w:rPr>
            </w:pPr>
            <w:r>
              <w:rPr>
                <w:sz w:val="20"/>
                <w:szCs w:val="20"/>
              </w:rPr>
              <w:t>2m59s</w:t>
            </w:r>
          </w:p>
        </w:tc>
        <w:tc>
          <w:tcPr>
            <w:tcW w:w="922" w:type="dxa"/>
            <w:tcBorders>
              <w:left w:val="single" w:sz="4" w:space="0" w:color="auto"/>
              <w:right w:val="single" w:sz="8" w:space="0" w:color="auto"/>
            </w:tcBorders>
            <w:vAlign w:val="center"/>
          </w:tcPr>
          <w:p w14:paraId="5CA8D5FF" w14:textId="77777777" w:rsidR="001C4126" w:rsidRDefault="001C4126" w:rsidP="001B652F">
            <w:pPr>
              <w:spacing w:line="276" w:lineRule="auto"/>
              <w:jc w:val="center"/>
              <w:rPr>
                <w:sz w:val="20"/>
                <w:szCs w:val="20"/>
              </w:rPr>
            </w:pPr>
            <w:r>
              <w:rPr>
                <w:sz w:val="20"/>
                <w:szCs w:val="20"/>
              </w:rPr>
              <w:t>335.4s</w:t>
            </w:r>
          </w:p>
        </w:tc>
        <w:tc>
          <w:tcPr>
            <w:tcW w:w="986" w:type="dxa"/>
            <w:gridSpan w:val="2"/>
            <w:tcBorders>
              <w:left w:val="single" w:sz="8" w:space="0" w:color="auto"/>
            </w:tcBorders>
            <w:vAlign w:val="center"/>
          </w:tcPr>
          <w:p w14:paraId="542689C0" w14:textId="77777777" w:rsidR="001C4126" w:rsidRDefault="001C4126" w:rsidP="001B652F">
            <w:pPr>
              <w:spacing w:line="276" w:lineRule="auto"/>
              <w:jc w:val="center"/>
              <w:rPr>
                <w:sz w:val="20"/>
                <w:szCs w:val="20"/>
              </w:rPr>
            </w:pPr>
            <w:r>
              <w:rPr>
                <w:sz w:val="20"/>
                <w:szCs w:val="20"/>
              </w:rPr>
              <w:t>2</w:t>
            </w:r>
          </w:p>
        </w:tc>
        <w:tc>
          <w:tcPr>
            <w:tcW w:w="1022" w:type="dxa"/>
            <w:vAlign w:val="center"/>
          </w:tcPr>
          <w:p w14:paraId="657F7D17" w14:textId="77777777" w:rsidR="001C4126" w:rsidRDefault="001C4126" w:rsidP="001B652F">
            <w:pPr>
              <w:spacing w:line="276" w:lineRule="auto"/>
              <w:jc w:val="center"/>
              <w:rPr>
                <w:sz w:val="20"/>
                <w:szCs w:val="20"/>
              </w:rPr>
            </w:pPr>
            <w:r>
              <w:rPr>
                <w:sz w:val="20"/>
                <w:szCs w:val="20"/>
              </w:rPr>
              <w:t>3m01s</w:t>
            </w:r>
          </w:p>
        </w:tc>
        <w:tc>
          <w:tcPr>
            <w:tcW w:w="993" w:type="dxa"/>
            <w:vAlign w:val="center"/>
          </w:tcPr>
          <w:p w14:paraId="66EEBC3C" w14:textId="77777777" w:rsidR="001C4126" w:rsidRDefault="001C4126" w:rsidP="001B652F">
            <w:pPr>
              <w:spacing w:line="276" w:lineRule="auto"/>
              <w:jc w:val="center"/>
              <w:rPr>
                <w:sz w:val="20"/>
                <w:szCs w:val="20"/>
              </w:rPr>
            </w:pPr>
            <w:r>
              <w:rPr>
                <w:sz w:val="20"/>
                <w:szCs w:val="20"/>
              </w:rPr>
              <w:t>303.9s</w:t>
            </w:r>
          </w:p>
        </w:tc>
      </w:tr>
      <w:tr w:rsidR="001C4126" w:rsidRPr="00751846" w14:paraId="2C05D078" w14:textId="77777777" w:rsidTr="001B652F">
        <w:trPr>
          <w:trHeight w:val="432"/>
          <w:jc w:val="center"/>
        </w:trPr>
        <w:tc>
          <w:tcPr>
            <w:tcW w:w="863" w:type="dxa"/>
            <w:tcBorders>
              <w:right w:val="single" w:sz="8" w:space="0" w:color="auto"/>
            </w:tcBorders>
            <w:shd w:val="clear" w:color="auto" w:fill="F2F2F2" w:themeFill="background1" w:themeFillShade="F2"/>
            <w:vAlign w:val="center"/>
          </w:tcPr>
          <w:p w14:paraId="0B2F9CDC" w14:textId="77777777" w:rsidR="001C4126" w:rsidRPr="00751846" w:rsidRDefault="001C4126" w:rsidP="001B652F">
            <w:pPr>
              <w:spacing w:line="276" w:lineRule="auto"/>
              <w:jc w:val="center"/>
              <w:rPr>
                <w:sz w:val="20"/>
                <w:szCs w:val="20"/>
              </w:rPr>
            </w:pPr>
            <w:r>
              <w:rPr>
                <w:sz w:val="20"/>
                <w:szCs w:val="20"/>
              </w:rPr>
              <w:t>8</w:t>
            </w:r>
          </w:p>
        </w:tc>
        <w:tc>
          <w:tcPr>
            <w:tcW w:w="1022" w:type="dxa"/>
            <w:tcBorders>
              <w:left w:val="single" w:sz="8" w:space="0" w:color="auto"/>
              <w:right w:val="single" w:sz="4" w:space="0" w:color="auto"/>
            </w:tcBorders>
            <w:shd w:val="clear" w:color="auto" w:fill="F2F2F2" w:themeFill="background1" w:themeFillShade="F2"/>
            <w:vAlign w:val="center"/>
          </w:tcPr>
          <w:p w14:paraId="3CA148B6" w14:textId="77777777" w:rsidR="001C4126" w:rsidRPr="00751846" w:rsidRDefault="001C4126" w:rsidP="001B652F">
            <w:pPr>
              <w:spacing w:line="276" w:lineRule="auto"/>
              <w:jc w:val="center"/>
              <w:rPr>
                <w:sz w:val="20"/>
                <w:szCs w:val="20"/>
              </w:rPr>
            </w:pPr>
            <w:r>
              <w:rPr>
                <w:sz w:val="20"/>
                <w:szCs w:val="20"/>
              </w:rPr>
              <w:t>2m54s</w:t>
            </w:r>
          </w:p>
        </w:tc>
        <w:tc>
          <w:tcPr>
            <w:tcW w:w="922" w:type="dxa"/>
            <w:tcBorders>
              <w:left w:val="single" w:sz="4" w:space="0" w:color="auto"/>
              <w:right w:val="single" w:sz="8" w:space="0" w:color="auto"/>
            </w:tcBorders>
            <w:shd w:val="clear" w:color="auto" w:fill="F2F2F2" w:themeFill="background1" w:themeFillShade="F2"/>
            <w:vAlign w:val="center"/>
          </w:tcPr>
          <w:p w14:paraId="126F4F14" w14:textId="77777777" w:rsidR="001C4126" w:rsidRDefault="001C4126" w:rsidP="001B652F">
            <w:pPr>
              <w:spacing w:line="276" w:lineRule="auto"/>
              <w:jc w:val="center"/>
              <w:rPr>
                <w:sz w:val="20"/>
                <w:szCs w:val="20"/>
              </w:rPr>
            </w:pPr>
            <w:r>
              <w:rPr>
                <w:sz w:val="20"/>
                <w:szCs w:val="20"/>
              </w:rPr>
              <w:t>353.1s</w:t>
            </w:r>
          </w:p>
        </w:tc>
        <w:tc>
          <w:tcPr>
            <w:tcW w:w="1124" w:type="dxa"/>
            <w:tcBorders>
              <w:left w:val="single" w:sz="8" w:space="0" w:color="auto"/>
              <w:right w:val="single" w:sz="4" w:space="0" w:color="auto"/>
            </w:tcBorders>
            <w:shd w:val="clear" w:color="auto" w:fill="F2F2F2" w:themeFill="background1" w:themeFillShade="F2"/>
            <w:vAlign w:val="center"/>
          </w:tcPr>
          <w:p w14:paraId="53396764" w14:textId="77777777" w:rsidR="001C4126" w:rsidRDefault="001C4126" w:rsidP="001B652F">
            <w:pPr>
              <w:spacing w:line="276" w:lineRule="auto"/>
              <w:jc w:val="center"/>
              <w:rPr>
                <w:sz w:val="20"/>
                <w:szCs w:val="20"/>
              </w:rPr>
            </w:pPr>
            <w:r>
              <w:rPr>
                <w:sz w:val="20"/>
                <w:szCs w:val="20"/>
              </w:rPr>
              <w:t>1m53s</w:t>
            </w:r>
          </w:p>
        </w:tc>
        <w:tc>
          <w:tcPr>
            <w:tcW w:w="924" w:type="dxa"/>
            <w:tcBorders>
              <w:left w:val="single" w:sz="4" w:space="0" w:color="auto"/>
              <w:right w:val="single" w:sz="8" w:space="0" w:color="auto"/>
            </w:tcBorders>
            <w:shd w:val="clear" w:color="auto" w:fill="F2F2F2" w:themeFill="background1" w:themeFillShade="F2"/>
            <w:vAlign w:val="center"/>
          </w:tcPr>
          <w:p w14:paraId="5C4038D9" w14:textId="77777777" w:rsidR="001C4126" w:rsidRDefault="001C4126" w:rsidP="001B652F">
            <w:pPr>
              <w:spacing w:line="276" w:lineRule="auto"/>
              <w:jc w:val="center"/>
              <w:rPr>
                <w:sz w:val="20"/>
                <w:szCs w:val="20"/>
              </w:rPr>
            </w:pPr>
            <w:r>
              <w:rPr>
                <w:sz w:val="20"/>
                <w:szCs w:val="20"/>
              </w:rPr>
              <w:t>289.6s</w:t>
            </w:r>
          </w:p>
        </w:tc>
        <w:tc>
          <w:tcPr>
            <w:tcW w:w="995" w:type="dxa"/>
            <w:tcBorders>
              <w:left w:val="single" w:sz="8" w:space="0" w:color="auto"/>
              <w:right w:val="single" w:sz="4" w:space="0" w:color="auto"/>
            </w:tcBorders>
            <w:shd w:val="clear" w:color="auto" w:fill="F2F2F2" w:themeFill="background1" w:themeFillShade="F2"/>
            <w:vAlign w:val="center"/>
          </w:tcPr>
          <w:p w14:paraId="26D1CEA6" w14:textId="77777777" w:rsidR="001C4126" w:rsidRDefault="001C4126" w:rsidP="001B652F">
            <w:pPr>
              <w:spacing w:line="276" w:lineRule="auto"/>
              <w:jc w:val="center"/>
              <w:rPr>
                <w:sz w:val="20"/>
                <w:szCs w:val="20"/>
              </w:rPr>
            </w:pPr>
            <w:r>
              <w:rPr>
                <w:sz w:val="20"/>
                <w:szCs w:val="20"/>
              </w:rPr>
              <w:t>8</w:t>
            </w:r>
          </w:p>
        </w:tc>
        <w:tc>
          <w:tcPr>
            <w:tcW w:w="1022" w:type="dxa"/>
            <w:tcBorders>
              <w:left w:val="single" w:sz="4" w:space="0" w:color="auto"/>
              <w:right w:val="single" w:sz="4" w:space="0" w:color="auto"/>
            </w:tcBorders>
            <w:shd w:val="clear" w:color="auto" w:fill="F2F2F2" w:themeFill="background1" w:themeFillShade="F2"/>
            <w:vAlign w:val="center"/>
          </w:tcPr>
          <w:p w14:paraId="59F18CC5" w14:textId="77777777" w:rsidR="001C4126" w:rsidRDefault="001C4126" w:rsidP="001B652F">
            <w:pPr>
              <w:spacing w:line="276" w:lineRule="auto"/>
              <w:jc w:val="center"/>
              <w:rPr>
                <w:sz w:val="20"/>
                <w:szCs w:val="20"/>
              </w:rPr>
            </w:pPr>
            <w:r>
              <w:rPr>
                <w:sz w:val="20"/>
                <w:szCs w:val="20"/>
              </w:rPr>
              <w:t>3m02s</w:t>
            </w:r>
          </w:p>
        </w:tc>
        <w:tc>
          <w:tcPr>
            <w:tcW w:w="922" w:type="dxa"/>
            <w:tcBorders>
              <w:left w:val="single" w:sz="4" w:space="0" w:color="auto"/>
              <w:right w:val="single" w:sz="8" w:space="0" w:color="auto"/>
            </w:tcBorders>
            <w:shd w:val="clear" w:color="auto" w:fill="F2F2F2" w:themeFill="background1" w:themeFillShade="F2"/>
            <w:vAlign w:val="center"/>
          </w:tcPr>
          <w:p w14:paraId="22B252EF" w14:textId="77777777" w:rsidR="001C4126" w:rsidRDefault="001C4126" w:rsidP="001B652F">
            <w:pPr>
              <w:spacing w:line="276" w:lineRule="auto"/>
              <w:jc w:val="center"/>
              <w:rPr>
                <w:sz w:val="20"/>
                <w:szCs w:val="20"/>
              </w:rPr>
            </w:pPr>
            <w:r>
              <w:rPr>
                <w:sz w:val="20"/>
                <w:szCs w:val="20"/>
              </w:rPr>
              <w:t>283.2s</w:t>
            </w:r>
          </w:p>
        </w:tc>
        <w:tc>
          <w:tcPr>
            <w:tcW w:w="986" w:type="dxa"/>
            <w:gridSpan w:val="2"/>
            <w:tcBorders>
              <w:left w:val="single" w:sz="8" w:space="0" w:color="auto"/>
            </w:tcBorders>
            <w:shd w:val="clear" w:color="auto" w:fill="F2F2F2" w:themeFill="background1" w:themeFillShade="F2"/>
            <w:vAlign w:val="center"/>
          </w:tcPr>
          <w:p w14:paraId="2E246DD9" w14:textId="77777777" w:rsidR="001C4126" w:rsidRDefault="001C4126" w:rsidP="001B652F">
            <w:pPr>
              <w:spacing w:line="276" w:lineRule="auto"/>
              <w:jc w:val="center"/>
              <w:rPr>
                <w:sz w:val="20"/>
                <w:szCs w:val="20"/>
              </w:rPr>
            </w:pPr>
            <w:r>
              <w:rPr>
                <w:sz w:val="20"/>
                <w:szCs w:val="20"/>
              </w:rPr>
              <w:t>8</w:t>
            </w:r>
          </w:p>
        </w:tc>
        <w:tc>
          <w:tcPr>
            <w:tcW w:w="1022" w:type="dxa"/>
            <w:shd w:val="clear" w:color="auto" w:fill="F2F2F2" w:themeFill="background1" w:themeFillShade="F2"/>
            <w:vAlign w:val="center"/>
          </w:tcPr>
          <w:p w14:paraId="4696DB33" w14:textId="77777777" w:rsidR="001C4126" w:rsidRDefault="001C4126" w:rsidP="001B652F">
            <w:pPr>
              <w:spacing w:line="276" w:lineRule="auto"/>
              <w:jc w:val="center"/>
              <w:rPr>
                <w:sz w:val="20"/>
                <w:szCs w:val="20"/>
              </w:rPr>
            </w:pPr>
            <w:r>
              <w:rPr>
                <w:sz w:val="20"/>
                <w:szCs w:val="20"/>
              </w:rPr>
              <w:t>2m29s</w:t>
            </w:r>
          </w:p>
        </w:tc>
        <w:tc>
          <w:tcPr>
            <w:tcW w:w="993" w:type="dxa"/>
            <w:shd w:val="clear" w:color="auto" w:fill="F2F2F2" w:themeFill="background1" w:themeFillShade="F2"/>
            <w:vAlign w:val="center"/>
          </w:tcPr>
          <w:p w14:paraId="2464044D" w14:textId="77777777" w:rsidR="001C4126" w:rsidRDefault="001C4126" w:rsidP="001B652F">
            <w:pPr>
              <w:spacing w:line="276" w:lineRule="auto"/>
              <w:jc w:val="center"/>
              <w:rPr>
                <w:sz w:val="20"/>
                <w:szCs w:val="20"/>
              </w:rPr>
            </w:pPr>
            <w:r>
              <w:rPr>
                <w:sz w:val="20"/>
                <w:szCs w:val="20"/>
              </w:rPr>
              <w:t>283.0s</w:t>
            </w:r>
          </w:p>
        </w:tc>
      </w:tr>
      <w:tr w:rsidR="001C4126" w:rsidRPr="00751846" w14:paraId="453C7405" w14:textId="77777777" w:rsidTr="001B652F">
        <w:trPr>
          <w:trHeight w:val="432"/>
          <w:jc w:val="center"/>
        </w:trPr>
        <w:tc>
          <w:tcPr>
            <w:tcW w:w="863" w:type="dxa"/>
            <w:tcBorders>
              <w:bottom w:val="single" w:sz="4" w:space="0" w:color="auto"/>
              <w:right w:val="single" w:sz="8" w:space="0" w:color="auto"/>
            </w:tcBorders>
            <w:vAlign w:val="center"/>
          </w:tcPr>
          <w:p w14:paraId="761B64E8" w14:textId="77777777" w:rsidR="001C4126" w:rsidRPr="00751846" w:rsidRDefault="001C4126" w:rsidP="001B652F">
            <w:pPr>
              <w:spacing w:line="276" w:lineRule="auto"/>
              <w:jc w:val="center"/>
              <w:rPr>
                <w:sz w:val="20"/>
                <w:szCs w:val="20"/>
              </w:rPr>
            </w:pPr>
            <w:r>
              <w:rPr>
                <w:sz w:val="20"/>
                <w:szCs w:val="20"/>
              </w:rPr>
              <w:t>16</w:t>
            </w:r>
          </w:p>
        </w:tc>
        <w:tc>
          <w:tcPr>
            <w:tcW w:w="1022" w:type="dxa"/>
            <w:tcBorders>
              <w:left w:val="single" w:sz="8" w:space="0" w:color="auto"/>
              <w:bottom w:val="single" w:sz="4" w:space="0" w:color="auto"/>
              <w:right w:val="single" w:sz="4" w:space="0" w:color="auto"/>
            </w:tcBorders>
            <w:vAlign w:val="center"/>
          </w:tcPr>
          <w:p w14:paraId="13FB05E8" w14:textId="77777777" w:rsidR="001C4126" w:rsidRPr="00751846" w:rsidRDefault="001C4126" w:rsidP="001B652F">
            <w:pPr>
              <w:spacing w:line="276" w:lineRule="auto"/>
              <w:jc w:val="center"/>
              <w:rPr>
                <w:sz w:val="20"/>
                <w:szCs w:val="20"/>
              </w:rPr>
            </w:pPr>
            <w:r>
              <w:rPr>
                <w:sz w:val="20"/>
                <w:szCs w:val="20"/>
              </w:rPr>
              <w:t>3m45s</w:t>
            </w:r>
          </w:p>
        </w:tc>
        <w:tc>
          <w:tcPr>
            <w:tcW w:w="922" w:type="dxa"/>
            <w:tcBorders>
              <w:left w:val="single" w:sz="4" w:space="0" w:color="auto"/>
              <w:bottom w:val="single" w:sz="4" w:space="0" w:color="auto"/>
              <w:right w:val="single" w:sz="8" w:space="0" w:color="auto"/>
            </w:tcBorders>
            <w:vAlign w:val="center"/>
          </w:tcPr>
          <w:p w14:paraId="201E3EDE" w14:textId="77777777" w:rsidR="001C4126" w:rsidRDefault="001C4126" w:rsidP="001B652F">
            <w:pPr>
              <w:spacing w:line="276" w:lineRule="auto"/>
              <w:jc w:val="center"/>
              <w:rPr>
                <w:sz w:val="20"/>
                <w:szCs w:val="20"/>
              </w:rPr>
            </w:pPr>
            <w:r>
              <w:rPr>
                <w:sz w:val="20"/>
                <w:szCs w:val="20"/>
              </w:rPr>
              <w:t>471.0s</w:t>
            </w:r>
          </w:p>
        </w:tc>
        <w:tc>
          <w:tcPr>
            <w:tcW w:w="1124" w:type="dxa"/>
            <w:tcBorders>
              <w:left w:val="single" w:sz="8" w:space="0" w:color="auto"/>
              <w:bottom w:val="single" w:sz="4" w:space="0" w:color="auto"/>
              <w:right w:val="single" w:sz="4" w:space="0" w:color="auto"/>
            </w:tcBorders>
            <w:vAlign w:val="center"/>
          </w:tcPr>
          <w:p w14:paraId="435E9D38" w14:textId="77777777" w:rsidR="001C4126" w:rsidRDefault="001C4126" w:rsidP="001B652F">
            <w:pPr>
              <w:spacing w:line="276" w:lineRule="auto"/>
              <w:jc w:val="center"/>
              <w:rPr>
                <w:sz w:val="20"/>
                <w:szCs w:val="20"/>
              </w:rPr>
            </w:pPr>
            <w:r>
              <w:rPr>
                <w:sz w:val="20"/>
                <w:szCs w:val="20"/>
              </w:rPr>
              <w:t>3m16s</w:t>
            </w:r>
          </w:p>
        </w:tc>
        <w:tc>
          <w:tcPr>
            <w:tcW w:w="924" w:type="dxa"/>
            <w:tcBorders>
              <w:left w:val="single" w:sz="4" w:space="0" w:color="auto"/>
              <w:bottom w:val="single" w:sz="4" w:space="0" w:color="auto"/>
              <w:right w:val="single" w:sz="8" w:space="0" w:color="auto"/>
            </w:tcBorders>
            <w:vAlign w:val="center"/>
          </w:tcPr>
          <w:p w14:paraId="1FC24DA1" w14:textId="77777777" w:rsidR="001C4126" w:rsidRDefault="001C4126" w:rsidP="001B652F">
            <w:pPr>
              <w:spacing w:line="276" w:lineRule="auto"/>
              <w:jc w:val="center"/>
              <w:rPr>
                <w:sz w:val="20"/>
                <w:szCs w:val="20"/>
              </w:rPr>
            </w:pPr>
            <w:r>
              <w:rPr>
                <w:sz w:val="20"/>
                <w:szCs w:val="20"/>
              </w:rPr>
              <w:t>302.9s</w:t>
            </w:r>
          </w:p>
        </w:tc>
        <w:tc>
          <w:tcPr>
            <w:tcW w:w="995" w:type="dxa"/>
            <w:tcBorders>
              <w:left w:val="single" w:sz="8" w:space="0" w:color="auto"/>
              <w:bottom w:val="single" w:sz="4" w:space="0" w:color="auto"/>
              <w:right w:val="single" w:sz="4" w:space="0" w:color="auto"/>
            </w:tcBorders>
            <w:vAlign w:val="center"/>
          </w:tcPr>
          <w:p w14:paraId="7C28DC9F" w14:textId="77777777" w:rsidR="001C4126" w:rsidRDefault="001C4126" w:rsidP="001B652F">
            <w:pPr>
              <w:spacing w:line="276" w:lineRule="auto"/>
              <w:jc w:val="center"/>
              <w:rPr>
                <w:sz w:val="20"/>
                <w:szCs w:val="20"/>
              </w:rPr>
            </w:pPr>
            <w:r>
              <w:rPr>
                <w:sz w:val="20"/>
                <w:szCs w:val="20"/>
              </w:rPr>
              <w:t>16</w:t>
            </w:r>
          </w:p>
        </w:tc>
        <w:tc>
          <w:tcPr>
            <w:tcW w:w="1022" w:type="dxa"/>
            <w:tcBorders>
              <w:left w:val="single" w:sz="4" w:space="0" w:color="auto"/>
              <w:bottom w:val="single" w:sz="4" w:space="0" w:color="auto"/>
              <w:right w:val="single" w:sz="4" w:space="0" w:color="auto"/>
            </w:tcBorders>
            <w:vAlign w:val="center"/>
          </w:tcPr>
          <w:p w14:paraId="46A4B660" w14:textId="77777777" w:rsidR="001C4126" w:rsidRDefault="001C4126" w:rsidP="001B652F">
            <w:pPr>
              <w:spacing w:line="276" w:lineRule="auto"/>
              <w:jc w:val="center"/>
              <w:rPr>
                <w:sz w:val="20"/>
                <w:szCs w:val="20"/>
              </w:rPr>
            </w:pPr>
            <w:r>
              <w:rPr>
                <w:sz w:val="20"/>
                <w:szCs w:val="20"/>
              </w:rPr>
              <w:t>4m01s</w:t>
            </w:r>
          </w:p>
        </w:tc>
        <w:tc>
          <w:tcPr>
            <w:tcW w:w="922" w:type="dxa"/>
            <w:tcBorders>
              <w:left w:val="single" w:sz="4" w:space="0" w:color="auto"/>
              <w:bottom w:val="single" w:sz="4" w:space="0" w:color="auto"/>
              <w:right w:val="single" w:sz="8" w:space="0" w:color="auto"/>
            </w:tcBorders>
            <w:vAlign w:val="center"/>
          </w:tcPr>
          <w:p w14:paraId="37F54908" w14:textId="77777777" w:rsidR="001C4126" w:rsidRDefault="001C4126" w:rsidP="001B652F">
            <w:pPr>
              <w:spacing w:line="276" w:lineRule="auto"/>
              <w:jc w:val="center"/>
              <w:rPr>
                <w:sz w:val="20"/>
                <w:szCs w:val="20"/>
              </w:rPr>
            </w:pPr>
            <w:r>
              <w:rPr>
                <w:sz w:val="20"/>
                <w:szCs w:val="20"/>
              </w:rPr>
              <w:t>274.5s</w:t>
            </w:r>
          </w:p>
        </w:tc>
        <w:tc>
          <w:tcPr>
            <w:tcW w:w="986" w:type="dxa"/>
            <w:gridSpan w:val="2"/>
            <w:tcBorders>
              <w:left w:val="single" w:sz="8" w:space="0" w:color="auto"/>
              <w:bottom w:val="single" w:sz="4" w:space="0" w:color="auto"/>
            </w:tcBorders>
            <w:vAlign w:val="center"/>
          </w:tcPr>
          <w:p w14:paraId="57FF8EAC" w14:textId="77777777" w:rsidR="001C4126" w:rsidRDefault="001C4126" w:rsidP="001B652F">
            <w:pPr>
              <w:spacing w:line="276" w:lineRule="auto"/>
              <w:jc w:val="center"/>
              <w:rPr>
                <w:sz w:val="20"/>
                <w:szCs w:val="20"/>
              </w:rPr>
            </w:pPr>
            <w:r>
              <w:rPr>
                <w:sz w:val="20"/>
                <w:szCs w:val="20"/>
              </w:rPr>
              <w:t>16</w:t>
            </w:r>
          </w:p>
        </w:tc>
        <w:tc>
          <w:tcPr>
            <w:tcW w:w="1022" w:type="dxa"/>
            <w:tcBorders>
              <w:bottom w:val="single" w:sz="4" w:space="0" w:color="auto"/>
            </w:tcBorders>
            <w:vAlign w:val="center"/>
          </w:tcPr>
          <w:p w14:paraId="0211435D" w14:textId="77777777" w:rsidR="001C4126" w:rsidRDefault="001C4126" w:rsidP="001B652F">
            <w:pPr>
              <w:spacing w:line="276" w:lineRule="auto"/>
              <w:jc w:val="center"/>
              <w:rPr>
                <w:sz w:val="20"/>
                <w:szCs w:val="20"/>
              </w:rPr>
            </w:pPr>
            <w:r>
              <w:rPr>
                <w:sz w:val="20"/>
                <w:szCs w:val="20"/>
              </w:rPr>
              <w:t>2m23s</w:t>
            </w:r>
          </w:p>
        </w:tc>
        <w:tc>
          <w:tcPr>
            <w:tcW w:w="993" w:type="dxa"/>
            <w:tcBorders>
              <w:bottom w:val="single" w:sz="4" w:space="0" w:color="auto"/>
            </w:tcBorders>
            <w:vAlign w:val="center"/>
          </w:tcPr>
          <w:p w14:paraId="6B520952" w14:textId="77777777" w:rsidR="001C4126" w:rsidRDefault="001C4126" w:rsidP="001B652F">
            <w:pPr>
              <w:spacing w:line="276" w:lineRule="auto"/>
              <w:jc w:val="center"/>
              <w:rPr>
                <w:sz w:val="20"/>
                <w:szCs w:val="20"/>
              </w:rPr>
            </w:pPr>
            <w:r>
              <w:rPr>
                <w:sz w:val="20"/>
                <w:szCs w:val="20"/>
              </w:rPr>
              <w:t>312.6s</w:t>
            </w:r>
          </w:p>
        </w:tc>
      </w:tr>
      <w:tr w:rsidR="001C4126" w:rsidRPr="00751846" w14:paraId="6EFC8739" w14:textId="77777777" w:rsidTr="001B652F">
        <w:trPr>
          <w:trHeight w:val="432"/>
          <w:jc w:val="center"/>
        </w:trPr>
        <w:tc>
          <w:tcPr>
            <w:tcW w:w="863" w:type="dxa"/>
            <w:tcBorders>
              <w:bottom w:val="double" w:sz="4" w:space="0" w:color="auto"/>
              <w:right w:val="single" w:sz="8" w:space="0" w:color="auto"/>
            </w:tcBorders>
            <w:shd w:val="clear" w:color="auto" w:fill="F2F2F2" w:themeFill="background1" w:themeFillShade="F2"/>
            <w:vAlign w:val="center"/>
          </w:tcPr>
          <w:p w14:paraId="3B3BBD82" w14:textId="77777777" w:rsidR="001C4126" w:rsidRPr="00751846" w:rsidRDefault="001C4126" w:rsidP="001B652F">
            <w:pPr>
              <w:spacing w:line="276" w:lineRule="auto"/>
              <w:jc w:val="center"/>
              <w:rPr>
                <w:sz w:val="20"/>
                <w:szCs w:val="20"/>
              </w:rPr>
            </w:pPr>
            <w:r>
              <w:rPr>
                <w:sz w:val="20"/>
                <w:szCs w:val="20"/>
              </w:rPr>
              <w:t>32</w:t>
            </w:r>
          </w:p>
        </w:tc>
        <w:tc>
          <w:tcPr>
            <w:tcW w:w="1022" w:type="dxa"/>
            <w:tcBorders>
              <w:left w:val="single" w:sz="8" w:space="0" w:color="auto"/>
              <w:bottom w:val="double" w:sz="4" w:space="0" w:color="auto"/>
              <w:right w:val="single" w:sz="4" w:space="0" w:color="auto"/>
            </w:tcBorders>
            <w:shd w:val="clear" w:color="auto" w:fill="F2F2F2" w:themeFill="background1" w:themeFillShade="F2"/>
            <w:vAlign w:val="center"/>
          </w:tcPr>
          <w:p w14:paraId="7DE1E7F5" w14:textId="77777777" w:rsidR="001C4126" w:rsidRPr="00751846" w:rsidRDefault="001C4126" w:rsidP="001B652F">
            <w:pPr>
              <w:spacing w:line="276" w:lineRule="auto"/>
              <w:jc w:val="center"/>
              <w:rPr>
                <w:sz w:val="20"/>
                <w:szCs w:val="20"/>
              </w:rPr>
            </w:pPr>
            <w:r>
              <w:rPr>
                <w:sz w:val="20"/>
                <w:szCs w:val="20"/>
              </w:rPr>
              <w:t>6m38s</w:t>
            </w:r>
          </w:p>
        </w:tc>
        <w:tc>
          <w:tcPr>
            <w:tcW w:w="922" w:type="dxa"/>
            <w:tcBorders>
              <w:left w:val="single" w:sz="4" w:space="0" w:color="auto"/>
              <w:bottom w:val="double" w:sz="4" w:space="0" w:color="auto"/>
              <w:right w:val="single" w:sz="8" w:space="0" w:color="auto"/>
            </w:tcBorders>
            <w:shd w:val="clear" w:color="auto" w:fill="F2F2F2" w:themeFill="background1" w:themeFillShade="F2"/>
            <w:vAlign w:val="center"/>
          </w:tcPr>
          <w:p w14:paraId="5E8CA9FF" w14:textId="77777777" w:rsidR="001C4126" w:rsidRDefault="001C4126" w:rsidP="001B652F">
            <w:pPr>
              <w:spacing w:line="276" w:lineRule="auto"/>
              <w:jc w:val="center"/>
              <w:rPr>
                <w:sz w:val="20"/>
                <w:szCs w:val="20"/>
              </w:rPr>
            </w:pPr>
            <w:r>
              <w:rPr>
                <w:sz w:val="20"/>
                <w:szCs w:val="20"/>
              </w:rPr>
              <w:t>669.5s</w:t>
            </w:r>
          </w:p>
        </w:tc>
        <w:tc>
          <w:tcPr>
            <w:tcW w:w="1124" w:type="dxa"/>
            <w:tcBorders>
              <w:left w:val="single" w:sz="8" w:space="0" w:color="auto"/>
              <w:bottom w:val="double" w:sz="4" w:space="0" w:color="auto"/>
              <w:right w:val="single" w:sz="4" w:space="0" w:color="auto"/>
            </w:tcBorders>
            <w:shd w:val="clear" w:color="auto" w:fill="F2F2F2" w:themeFill="background1" w:themeFillShade="F2"/>
            <w:vAlign w:val="center"/>
          </w:tcPr>
          <w:p w14:paraId="55628F8D" w14:textId="77777777" w:rsidR="001C4126" w:rsidRDefault="001C4126" w:rsidP="001B652F">
            <w:pPr>
              <w:spacing w:line="276" w:lineRule="auto"/>
              <w:jc w:val="center"/>
              <w:rPr>
                <w:sz w:val="20"/>
                <w:szCs w:val="20"/>
              </w:rPr>
            </w:pPr>
            <w:r>
              <w:rPr>
                <w:sz w:val="20"/>
                <w:szCs w:val="20"/>
              </w:rPr>
              <w:t>4m09s</w:t>
            </w:r>
          </w:p>
        </w:tc>
        <w:tc>
          <w:tcPr>
            <w:tcW w:w="924" w:type="dxa"/>
            <w:tcBorders>
              <w:left w:val="single" w:sz="4" w:space="0" w:color="auto"/>
              <w:bottom w:val="double" w:sz="4" w:space="0" w:color="auto"/>
              <w:right w:val="single" w:sz="8" w:space="0" w:color="auto"/>
            </w:tcBorders>
            <w:shd w:val="clear" w:color="auto" w:fill="F2F2F2" w:themeFill="background1" w:themeFillShade="F2"/>
            <w:vAlign w:val="center"/>
          </w:tcPr>
          <w:p w14:paraId="4129EDFD" w14:textId="77777777" w:rsidR="001C4126" w:rsidRDefault="001C4126" w:rsidP="001B652F">
            <w:pPr>
              <w:spacing w:line="276" w:lineRule="auto"/>
              <w:jc w:val="center"/>
              <w:rPr>
                <w:sz w:val="20"/>
                <w:szCs w:val="20"/>
              </w:rPr>
            </w:pPr>
            <w:r>
              <w:rPr>
                <w:sz w:val="20"/>
                <w:szCs w:val="20"/>
              </w:rPr>
              <w:t>323.0s</w:t>
            </w:r>
          </w:p>
        </w:tc>
        <w:tc>
          <w:tcPr>
            <w:tcW w:w="995" w:type="dxa"/>
            <w:tcBorders>
              <w:left w:val="single" w:sz="8" w:space="0" w:color="auto"/>
              <w:bottom w:val="double" w:sz="4" w:space="0" w:color="auto"/>
              <w:right w:val="single" w:sz="4" w:space="0" w:color="auto"/>
            </w:tcBorders>
            <w:shd w:val="clear" w:color="auto" w:fill="F2F2F2" w:themeFill="background1" w:themeFillShade="F2"/>
            <w:vAlign w:val="center"/>
          </w:tcPr>
          <w:p w14:paraId="009BCD9E" w14:textId="77777777" w:rsidR="001C4126" w:rsidRDefault="001C4126" w:rsidP="001B652F">
            <w:pPr>
              <w:spacing w:line="276" w:lineRule="auto"/>
              <w:jc w:val="center"/>
              <w:rPr>
                <w:sz w:val="20"/>
                <w:szCs w:val="20"/>
              </w:rPr>
            </w:pPr>
            <w:r>
              <w:rPr>
                <w:sz w:val="20"/>
                <w:szCs w:val="20"/>
              </w:rPr>
              <w:t>32</w:t>
            </w:r>
          </w:p>
        </w:tc>
        <w:tc>
          <w:tcPr>
            <w:tcW w:w="1022" w:type="dxa"/>
            <w:tcBorders>
              <w:left w:val="single" w:sz="4" w:space="0" w:color="auto"/>
              <w:bottom w:val="double" w:sz="4" w:space="0" w:color="auto"/>
              <w:right w:val="single" w:sz="4" w:space="0" w:color="auto"/>
            </w:tcBorders>
            <w:shd w:val="clear" w:color="auto" w:fill="F2F2F2" w:themeFill="background1" w:themeFillShade="F2"/>
            <w:vAlign w:val="center"/>
          </w:tcPr>
          <w:p w14:paraId="742BDD8B" w14:textId="77777777" w:rsidR="001C4126" w:rsidRDefault="001C4126" w:rsidP="001B652F">
            <w:pPr>
              <w:spacing w:line="276" w:lineRule="auto"/>
              <w:jc w:val="center"/>
              <w:rPr>
                <w:sz w:val="20"/>
                <w:szCs w:val="20"/>
              </w:rPr>
            </w:pPr>
            <w:r>
              <w:rPr>
                <w:sz w:val="20"/>
                <w:szCs w:val="20"/>
              </w:rPr>
              <w:t>4m02s</w:t>
            </w:r>
          </w:p>
        </w:tc>
        <w:tc>
          <w:tcPr>
            <w:tcW w:w="922" w:type="dxa"/>
            <w:tcBorders>
              <w:left w:val="single" w:sz="4" w:space="0" w:color="auto"/>
              <w:bottom w:val="double" w:sz="4" w:space="0" w:color="auto"/>
              <w:right w:val="single" w:sz="8" w:space="0" w:color="auto"/>
            </w:tcBorders>
            <w:shd w:val="clear" w:color="auto" w:fill="F2F2F2" w:themeFill="background1" w:themeFillShade="F2"/>
            <w:vAlign w:val="center"/>
          </w:tcPr>
          <w:p w14:paraId="51DF11B6" w14:textId="77777777" w:rsidR="001C4126" w:rsidRDefault="001C4126" w:rsidP="001B652F">
            <w:pPr>
              <w:spacing w:line="276" w:lineRule="auto"/>
              <w:jc w:val="center"/>
              <w:rPr>
                <w:sz w:val="20"/>
                <w:szCs w:val="20"/>
              </w:rPr>
            </w:pPr>
            <w:r>
              <w:rPr>
                <w:sz w:val="20"/>
                <w:szCs w:val="20"/>
              </w:rPr>
              <w:t>308.2s</w:t>
            </w:r>
          </w:p>
        </w:tc>
        <w:tc>
          <w:tcPr>
            <w:tcW w:w="986" w:type="dxa"/>
            <w:gridSpan w:val="2"/>
            <w:tcBorders>
              <w:left w:val="single" w:sz="8" w:space="0" w:color="auto"/>
              <w:bottom w:val="double" w:sz="4" w:space="0" w:color="auto"/>
            </w:tcBorders>
            <w:shd w:val="clear" w:color="auto" w:fill="F2F2F2" w:themeFill="background1" w:themeFillShade="F2"/>
            <w:vAlign w:val="center"/>
          </w:tcPr>
          <w:p w14:paraId="75B74E01" w14:textId="77777777" w:rsidR="001C4126" w:rsidRDefault="001C4126" w:rsidP="001B652F">
            <w:pPr>
              <w:spacing w:line="276" w:lineRule="auto"/>
              <w:jc w:val="center"/>
              <w:rPr>
                <w:sz w:val="20"/>
                <w:szCs w:val="20"/>
              </w:rPr>
            </w:pPr>
            <w:r>
              <w:rPr>
                <w:sz w:val="20"/>
                <w:szCs w:val="20"/>
              </w:rPr>
              <w:t>32</w:t>
            </w:r>
          </w:p>
        </w:tc>
        <w:tc>
          <w:tcPr>
            <w:tcW w:w="1022" w:type="dxa"/>
            <w:tcBorders>
              <w:bottom w:val="double" w:sz="4" w:space="0" w:color="auto"/>
            </w:tcBorders>
            <w:shd w:val="clear" w:color="auto" w:fill="F2F2F2" w:themeFill="background1" w:themeFillShade="F2"/>
            <w:vAlign w:val="center"/>
          </w:tcPr>
          <w:p w14:paraId="143862DE" w14:textId="77777777" w:rsidR="001C4126" w:rsidRDefault="001C4126" w:rsidP="001B652F">
            <w:pPr>
              <w:spacing w:line="276" w:lineRule="auto"/>
              <w:jc w:val="center"/>
              <w:rPr>
                <w:sz w:val="20"/>
                <w:szCs w:val="20"/>
              </w:rPr>
            </w:pPr>
            <w:r>
              <w:rPr>
                <w:sz w:val="20"/>
                <w:szCs w:val="20"/>
              </w:rPr>
              <w:t>2m46</w:t>
            </w:r>
          </w:p>
        </w:tc>
        <w:tc>
          <w:tcPr>
            <w:tcW w:w="993" w:type="dxa"/>
            <w:tcBorders>
              <w:bottom w:val="double" w:sz="4" w:space="0" w:color="auto"/>
            </w:tcBorders>
            <w:shd w:val="clear" w:color="auto" w:fill="F2F2F2" w:themeFill="background1" w:themeFillShade="F2"/>
            <w:vAlign w:val="center"/>
          </w:tcPr>
          <w:p w14:paraId="5235A4B5" w14:textId="77777777" w:rsidR="001C4126" w:rsidRDefault="001C4126" w:rsidP="001B652F">
            <w:pPr>
              <w:spacing w:line="276" w:lineRule="auto"/>
              <w:jc w:val="center"/>
              <w:rPr>
                <w:sz w:val="20"/>
                <w:szCs w:val="20"/>
              </w:rPr>
            </w:pPr>
            <w:r>
              <w:rPr>
                <w:sz w:val="20"/>
                <w:szCs w:val="20"/>
              </w:rPr>
              <w:t>357.2s</w:t>
            </w:r>
          </w:p>
        </w:tc>
      </w:tr>
      <w:tr w:rsidR="001C4126" w:rsidRPr="00751846" w14:paraId="4D3FFA11" w14:textId="77777777" w:rsidTr="001B652F">
        <w:trPr>
          <w:trHeight w:val="432"/>
          <w:jc w:val="center"/>
        </w:trPr>
        <w:tc>
          <w:tcPr>
            <w:tcW w:w="863" w:type="dxa"/>
            <w:tcBorders>
              <w:top w:val="double" w:sz="4" w:space="0" w:color="auto"/>
              <w:right w:val="single" w:sz="8" w:space="0" w:color="auto"/>
            </w:tcBorders>
            <w:shd w:val="clear" w:color="auto" w:fill="auto"/>
            <w:vAlign w:val="center"/>
          </w:tcPr>
          <w:p w14:paraId="68DC7CE2" w14:textId="77777777" w:rsidR="001C4126" w:rsidRPr="006451FD" w:rsidRDefault="001C4126" w:rsidP="001B652F">
            <w:pPr>
              <w:spacing w:line="276" w:lineRule="auto"/>
              <w:jc w:val="center"/>
              <w:rPr>
                <w:b/>
                <w:sz w:val="20"/>
                <w:szCs w:val="20"/>
              </w:rPr>
            </w:pPr>
            <w:r>
              <w:rPr>
                <w:b/>
                <w:sz w:val="20"/>
                <w:szCs w:val="20"/>
              </w:rPr>
              <w:t>Avg.</w:t>
            </w:r>
          </w:p>
        </w:tc>
        <w:tc>
          <w:tcPr>
            <w:tcW w:w="1022" w:type="dxa"/>
            <w:tcBorders>
              <w:top w:val="double" w:sz="4" w:space="0" w:color="auto"/>
              <w:left w:val="single" w:sz="8" w:space="0" w:color="auto"/>
              <w:right w:val="single" w:sz="4" w:space="0" w:color="auto"/>
            </w:tcBorders>
            <w:shd w:val="clear" w:color="auto" w:fill="auto"/>
            <w:vAlign w:val="center"/>
          </w:tcPr>
          <w:p w14:paraId="6DAFC895" w14:textId="77777777" w:rsidR="001C4126" w:rsidRDefault="001C4126" w:rsidP="001B652F">
            <w:pPr>
              <w:spacing w:line="276" w:lineRule="auto"/>
              <w:jc w:val="center"/>
              <w:rPr>
                <w:sz w:val="20"/>
                <w:szCs w:val="20"/>
              </w:rPr>
            </w:pPr>
            <w:r>
              <w:rPr>
                <w:sz w:val="20"/>
                <w:szCs w:val="20"/>
              </w:rPr>
              <w:t>4m15s</w:t>
            </w:r>
          </w:p>
        </w:tc>
        <w:tc>
          <w:tcPr>
            <w:tcW w:w="922" w:type="dxa"/>
            <w:tcBorders>
              <w:top w:val="double" w:sz="4" w:space="0" w:color="auto"/>
              <w:left w:val="single" w:sz="4" w:space="0" w:color="auto"/>
              <w:right w:val="single" w:sz="8" w:space="0" w:color="auto"/>
            </w:tcBorders>
            <w:shd w:val="clear" w:color="auto" w:fill="auto"/>
            <w:vAlign w:val="center"/>
          </w:tcPr>
          <w:p w14:paraId="0BAEFE35" w14:textId="77777777" w:rsidR="001C4126" w:rsidRDefault="001C4126" w:rsidP="001B652F">
            <w:pPr>
              <w:spacing w:line="276" w:lineRule="auto"/>
              <w:jc w:val="center"/>
              <w:rPr>
                <w:sz w:val="20"/>
                <w:szCs w:val="20"/>
              </w:rPr>
            </w:pPr>
            <w:r>
              <w:rPr>
                <w:sz w:val="20"/>
                <w:szCs w:val="20"/>
              </w:rPr>
              <w:t>448.0s</w:t>
            </w:r>
          </w:p>
        </w:tc>
        <w:tc>
          <w:tcPr>
            <w:tcW w:w="1124" w:type="dxa"/>
            <w:tcBorders>
              <w:top w:val="double" w:sz="4" w:space="0" w:color="auto"/>
              <w:left w:val="single" w:sz="8" w:space="0" w:color="auto"/>
              <w:right w:val="single" w:sz="4" w:space="0" w:color="auto"/>
            </w:tcBorders>
            <w:shd w:val="clear" w:color="auto" w:fill="auto"/>
            <w:vAlign w:val="center"/>
          </w:tcPr>
          <w:p w14:paraId="535AF751" w14:textId="77777777" w:rsidR="001C4126" w:rsidRDefault="001C4126" w:rsidP="001B652F">
            <w:pPr>
              <w:spacing w:line="276" w:lineRule="auto"/>
              <w:jc w:val="center"/>
              <w:rPr>
                <w:sz w:val="20"/>
                <w:szCs w:val="20"/>
              </w:rPr>
            </w:pPr>
            <w:r>
              <w:rPr>
                <w:sz w:val="20"/>
                <w:szCs w:val="20"/>
              </w:rPr>
              <w:t>2m59s</w:t>
            </w:r>
          </w:p>
        </w:tc>
        <w:tc>
          <w:tcPr>
            <w:tcW w:w="924" w:type="dxa"/>
            <w:tcBorders>
              <w:top w:val="double" w:sz="4" w:space="0" w:color="auto"/>
              <w:left w:val="single" w:sz="4" w:space="0" w:color="auto"/>
              <w:right w:val="single" w:sz="8" w:space="0" w:color="auto"/>
            </w:tcBorders>
            <w:shd w:val="clear" w:color="auto" w:fill="auto"/>
            <w:vAlign w:val="center"/>
          </w:tcPr>
          <w:p w14:paraId="63CEC3E0" w14:textId="77777777" w:rsidR="001C4126" w:rsidRDefault="001C4126" w:rsidP="001B652F">
            <w:pPr>
              <w:spacing w:line="276" w:lineRule="auto"/>
              <w:jc w:val="center"/>
              <w:rPr>
                <w:sz w:val="20"/>
                <w:szCs w:val="20"/>
              </w:rPr>
            </w:pPr>
            <w:r>
              <w:rPr>
                <w:sz w:val="20"/>
                <w:szCs w:val="20"/>
              </w:rPr>
              <w:t>294.1s</w:t>
            </w:r>
          </w:p>
        </w:tc>
        <w:tc>
          <w:tcPr>
            <w:tcW w:w="995" w:type="dxa"/>
            <w:tcBorders>
              <w:top w:val="double" w:sz="4" w:space="0" w:color="auto"/>
              <w:left w:val="single" w:sz="8" w:space="0" w:color="auto"/>
              <w:right w:val="single" w:sz="4" w:space="0" w:color="auto"/>
            </w:tcBorders>
            <w:shd w:val="clear" w:color="auto" w:fill="auto"/>
            <w:vAlign w:val="center"/>
          </w:tcPr>
          <w:p w14:paraId="0E3D6655" w14:textId="77777777" w:rsidR="001C4126" w:rsidRDefault="001C4126" w:rsidP="001B652F">
            <w:pPr>
              <w:spacing w:line="276" w:lineRule="auto"/>
              <w:jc w:val="center"/>
              <w:rPr>
                <w:sz w:val="20"/>
                <w:szCs w:val="20"/>
              </w:rPr>
            </w:pPr>
            <w:r>
              <w:rPr>
                <w:sz w:val="20"/>
                <w:szCs w:val="20"/>
              </w:rPr>
              <w:t>-</w:t>
            </w:r>
          </w:p>
        </w:tc>
        <w:tc>
          <w:tcPr>
            <w:tcW w:w="1022" w:type="dxa"/>
            <w:tcBorders>
              <w:top w:val="double" w:sz="4" w:space="0" w:color="auto"/>
              <w:left w:val="single" w:sz="4" w:space="0" w:color="auto"/>
              <w:right w:val="single" w:sz="4" w:space="0" w:color="auto"/>
            </w:tcBorders>
            <w:shd w:val="clear" w:color="auto" w:fill="auto"/>
            <w:vAlign w:val="center"/>
          </w:tcPr>
          <w:p w14:paraId="648B8B51" w14:textId="77777777" w:rsidR="001C4126" w:rsidRDefault="001C4126" w:rsidP="001B652F">
            <w:pPr>
              <w:spacing w:line="276" w:lineRule="auto"/>
              <w:jc w:val="center"/>
              <w:rPr>
                <w:sz w:val="20"/>
                <w:szCs w:val="20"/>
              </w:rPr>
            </w:pPr>
            <w:r>
              <w:rPr>
                <w:sz w:val="20"/>
                <w:szCs w:val="20"/>
              </w:rPr>
              <w:t>3m31s</w:t>
            </w:r>
          </w:p>
        </w:tc>
        <w:tc>
          <w:tcPr>
            <w:tcW w:w="922" w:type="dxa"/>
            <w:tcBorders>
              <w:top w:val="double" w:sz="4" w:space="0" w:color="auto"/>
              <w:left w:val="single" w:sz="4" w:space="0" w:color="auto"/>
              <w:right w:val="single" w:sz="8" w:space="0" w:color="auto"/>
            </w:tcBorders>
            <w:shd w:val="clear" w:color="auto" w:fill="auto"/>
            <w:vAlign w:val="center"/>
          </w:tcPr>
          <w:p w14:paraId="586C845B" w14:textId="77777777" w:rsidR="001C4126" w:rsidRDefault="001C4126" w:rsidP="001B652F">
            <w:pPr>
              <w:spacing w:line="276" w:lineRule="auto"/>
              <w:jc w:val="center"/>
              <w:rPr>
                <w:sz w:val="20"/>
                <w:szCs w:val="20"/>
              </w:rPr>
            </w:pPr>
            <w:r>
              <w:rPr>
                <w:sz w:val="20"/>
                <w:szCs w:val="20"/>
              </w:rPr>
              <w:t>300.3s</w:t>
            </w:r>
          </w:p>
        </w:tc>
        <w:tc>
          <w:tcPr>
            <w:tcW w:w="986" w:type="dxa"/>
            <w:gridSpan w:val="2"/>
            <w:tcBorders>
              <w:top w:val="double" w:sz="4" w:space="0" w:color="auto"/>
              <w:left w:val="single" w:sz="8" w:space="0" w:color="auto"/>
            </w:tcBorders>
            <w:shd w:val="clear" w:color="auto" w:fill="auto"/>
            <w:vAlign w:val="center"/>
          </w:tcPr>
          <w:p w14:paraId="561E8068" w14:textId="77777777" w:rsidR="001C4126" w:rsidRDefault="001C4126" w:rsidP="001B652F">
            <w:pPr>
              <w:spacing w:line="276" w:lineRule="auto"/>
              <w:jc w:val="center"/>
              <w:rPr>
                <w:sz w:val="20"/>
                <w:szCs w:val="20"/>
              </w:rPr>
            </w:pPr>
            <w:r>
              <w:rPr>
                <w:sz w:val="20"/>
                <w:szCs w:val="20"/>
              </w:rPr>
              <w:t>-</w:t>
            </w:r>
          </w:p>
        </w:tc>
        <w:tc>
          <w:tcPr>
            <w:tcW w:w="1022" w:type="dxa"/>
            <w:tcBorders>
              <w:top w:val="double" w:sz="4" w:space="0" w:color="auto"/>
            </w:tcBorders>
            <w:shd w:val="clear" w:color="auto" w:fill="auto"/>
            <w:vAlign w:val="center"/>
          </w:tcPr>
          <w:p w14:paraId="6B30FE74" w14:textId="77777777" w:rsidR="001C4126" w:rsidRDefault="001C4126" w:rsidP="001B652F">
            <w:pPr>
              <w:spacing w:line="276" w:lineRule="auto"/>
              <w:jc w:val="center"/>
              <w:rPr>
                <w:sz w:val="20"/>
                <w:szCs w:val="20"/>
              </w:rPr>
            </w:pPr>
            <w:r>
              <w:rPr>
                <w:sz w:val="20"/>
                <w:szCs w:val="20"/>
              </w:rPr>
              <w:t>2m40s</w:t>
            </w:r>
          </w:p>
        </w:tc>
        <w:tc>
          <w:tcPr>
            <w:tcW w:w="993" w:type="dxa"/>
            <w:tcBorders>
              <w:top w:val="double" w:sz="4" w:space="0" w:color="auto"/>
            </w:tcBorders>
            <w:shd w:val="clear" w:color="auto" w:fill="auto"/>
            <w:vAlign w:val="center"/>
          </w:tcPr>
          <w:p w14:paraId="519E9ED4" w14:textId="77777777" w:rsidR="001C4126" w:rsidRDefault="001C4126" w:rsidP="001B652F">
            <w:pPr>
              <w:spacing w:line="276" w:lineRule="auto"/>
              <w:jc w:val="center"/>
              <w:rPr>
                <w:sz w:val="20"/>
                <w:szCs w:val="20"/>
              </w:rPr>
            </w:pPr>
            <w:r>
              <w:rPr>
                <w:sz w:val="20"/>
                <w:szCs w:val="20"/>
              </w:rPr>
              <w:t>314.2s</w:t>
            </w:r>
          </w:p>
        </w:tc>
      </w:tr>
    </w:tbl>
    <w:p w14:paraId="28583B63" w14:textId="77777777" w:rsidR="001C4126" w:rsidRPr="00EA52AB" w:rsidRDefault="001C4126" w:rsidP="000F38E1">
      <w:pPr>
        <w:pStyle w:val="NoSpacing"/>
      </w:pPr>
    </w:p>
    <w:sectPr w:rsidR="001C4126" w:rsidRPr="00EA52AB" w:rsidSect="00DE0EFD">
      <w:headerReference w:type="first" r:id="rId8"/>
      <w:pgSz w:w="12240" w:h="15840"/>
      <w:pgMar w:top="864" w:right="1152" w:bottom="864" w:left="122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21F48" w14:textId="77777777" w:rsidR="001D5692" w:rsidRDefault="001D5692" w:rsidP="001C4126">
      <w:pPr>
        <w:spacing w:line="240" w:lineRule="auto"/>
      </w:pPr>
      <w:r>
        <w:separator/>
      </w:r>
    </w:p>
  </w:endnote>
  <w:endnote w:type="continuationSeparator" w:id="0">
    <w:p w14:paraId="45CE0B56" w14:textId="77777777" w:rsidR="001D5692" w:rsidRDefault="001D5692" w:rsidP="001C4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11C56" w14:textId="77777777" w:rsidR="001D5692" w:rsidRDefault="001D5692" w:rsidP="001C4126">
      <w:pPr>
        <w:spacing w:line="240" w:lineRule="auto"/>
      </w:pPr>
      <w:r>
        <w:separator/>
      </w:r>
    </w:p>
  </w:footnote>
  <w:footnote w:type="continuationSeparator" w:id="0">
    <w:p w14:paraId="39C82A62" w14:textId="77777777" w:rsidR="001D5692" w:rsidRDefault="001D5692" w:rsidP="001C4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908BC" w14:textId="173A9227" w:rsidR="001B652F" w:rsidRDefault="001B652F" w:rsidP="00DE0EFD">
    <w:pPr>
      <w:pStyle w:val="Header"/>
      <w:tabs>
        <w:tab w:val="clear" w:pos="4680"/>
        <w:tab w:val="clear" w:pos="9360"/>
        <w:tab w:val="center" w:pos="4932"/>
        <w:tab w:val="right" w:pos="9864"/>
      </w:tabs>
    </w:pPr>
    <w:r>
      <w:t>Griffin Maxwell</w:t>
    </w:r>
    <w:r>
      <w:tab/>
      <w:t>CSE 5441</w:t>
    </w:r>
    <w:r>
      <w:tab/>
      <w:t>11/21/17</w:t>
    </w:r>
  </w:p>
  <w:p w14:paraId="416003DC" w14:textId="77777777" w:rsidR="001B652F" w:rsidRDefault="001B652F" w:rsidP="00DE0EFD">
    <w:pPr>
      <w:pStyle w:val="Header"/>
      <w:tabs>
        <w:tab w:val="clear" w:pos="4680"/>
        <w:tab w:val="clear" w:pos="9360"/>
        <w:tab w:val="center" w:pos="4932"/>
        <w:tab w:val="right" w:pos="98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F0160"/>
    <w:multiLevelType w:val="hybridMultilevel"/>
    <w:tmpl w:val="BCFA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A6C11"/>
    <w:multiLevelType w:val="multilevel"/>
    <w:tmpl w:val="817C1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39A234C4"/>
    <w:multiLevelType w:val="hybridMultilevel"/>
    <w:tmpl w:val="FDFE8226"/>
    <w:lvl w:ilvl="0" w:tplc="65DAEB9C">
      <w:start w:val="1"/>
      <w:numFmt w:val="lowerLetter"/>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25825"/>
    <w:multiLevelType w:val="hybridMultilevel"/>
    <w:tmpl w:val="3F2C0326"/>
    <w:lvl w:ilvl="0" w:tplc="087CF6F2">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02A1D"/>
    <w:multiLevelType w:val="multilevel"/>
    <w:tmpl w:val="817C1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DED5003"/>
    <w:multiLevelType w:val="hybridMultilevel"/>
    <w:tmpl w:val="D1F2BE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42E5779"/>
    <w:multiLevelType w:val="hybridMultilevel"/>
    <w:tmpl w:val="5238C4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EEA2EDC"/>
    <w:multiLevelType w:val="hybridMultilevel"/>
    <w:tmpl w:val="ECBA1A90"/>
    <w:lvl w:ilvl="0" w:tplc="5204FE64">
      <w:start w:val="58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7B3"/>
    <w:rsid w:val="0001539C"/>
    <w:rsid w:val="00017D85"/>
    <w:rsid w:val="00021B45"/>
    <w:rsid w:val="000228DD"/>
    <w:rsid w:val="00024622"/>
    <w:rsid w:val="00045B03"/>
    <w:rsid w:val="00056757"/>
    <w:rsid w:val="000711AF"/>
    <w:rsid w:val="00075B1A"/>
    <w:rsid w:val="00076F92"/>
    <w:rsid w:val="00087CE3"/>
    <w:rsid w:val="00093C0C"/>
    <w:rsid w:val="000A5E65"/>
    <w:rsid w:val="000B5E11"/>
    <w:rsid w:val="000C637F"/>
    <w:rsid w:val="000D10D7"/>
    <w:rsid w:val="000D1715"/>
    <w:rsid w:val="000D284B"/>
    <w:rsid w:val="000F38E1"/>
    <w:rsid w:val="001012D5"/>
    <w:rsid w:val="001109FA"/>
    <w:rsid w:val="001142FD"/>
    <w:rsid w:val="00114BE2"/>
    <w:rsid w:val="00120E83"/>
    <w:rsid w:val="001321D8"/>
    <w:rsid w:val="0013646E"/>
    <w:rsid w:val="00146BD2"/>
    <w:rsid w:val="001478B5"/>
    <w:rsid w:val="00147E05"/>
    <w:rsid w:val="00166535"/>
    <w:rsid w:val="00167E86"/>
    <w:rsid w:val="0017576E"/>
    <w:rsid w:val="00186813"/>
    <w:rsid w:val="001B3821"/>
    <w:rsid w:val="001B505B"/>
    <w:rsid w:val="001B652F"/>
    <w:rsid w:val="001C4126"/>
    <w:rsid w:val="001D53F1"/>
    <w:rsid w:val="001D5583"/>
    <w:rsid w:val="001D5692"/>
    <w:rsid w:val="001E04A0"/>
    <w:rsid w:val="001E28C4"/>
    <w:rsid w:val="001E7186"/>
    <w:rsid w:val="001F4273"/>
    <w:rsid w:val="001F57B3"/>
    <w:rsid w:val="00205B87"/>
    <w:rsid w:val="00210227"/>
    <w:rsid w:val="002326AA"/>
    <w:rsid w:val="002376C0"/>
    <w:rsid w:val="00252241"/>
    <w:rsid w:val="00252A75"/>
    <w:rsid w:val="002601C3"/>
    <w:rsid w:val="00262E00"/>
    <w:rsid w:val="00275C52"/>
    <w:rsid w:val="002854F9"/>
    <w:rsid w:val="00287292"/>
    <w:rsid w:val="002A0DA6"/>
    <w:rsid w:val="002A17FF"/>
    <w:rsid w:val="002D1634"/>
    <w:rsid w:val="002E526F"/>
    <w:rsid w:val="002F08BA"/>
    <w:rsid w:val="00305AB4"/>
    <w:rsid w:val="00316972"/>
    <w:rsid w:val="00316BF2"/>
    <w:rsid w:val="00323D14"/>
    <w:rsid w:val="00324154"/>
    <w:rsid w:val="003248E3"/>
    <w:rsid w:val="003370BA"/>
    <w:rsid w:val="00343C78"/>
    <w:rsid w:val="0034628E"/>
    <w:rsid w:val="00350334"/>
    <w:rsid w:val="003509D2"/>
    <w:rsid w:val="0035602B"/>
    <w:rsid w:val="00363873"/>
    <w:rsid w:val="00381043"/>
    <w:rsid w:val="00382CB2"/>
    <w:rsid w:val="00396EAD"/>
    <w:rsid w:val="003A2B41"/>
    <w:rsid w:val="003A3C8E"/>
    <w:rsid w:val="003B2BA9"/>
    <w:rsid w:val="003B571A"/>
    <w:rsid w:val="003B5EFD"/>
    <w:rsid w:val="003E2891"/>
    <w:rsid w:val="00401D24"/>
    <w:rsid w:val="004167A3"/>
    <w:rsid w:val="004236E7"/>
    <w:rsid w:val="00431858"/>
    <w:rsid w:val="00433C37"/>
    <w:rsid w:val="00457A9C"/>
    <w:rsid w:val="00462AF3"/>
    <w:rsid w:val="00485096"/>
    <w:rsid w:val="004927D1"/>
    <w:rsid w:val="004B1A90"/>
    <w:rsid w:val="004C1C06"/>
    <w:rsid w:val="004C2CE4"/>
    <w:rsid w:val="004D2D15"/>
    <w:rsid w:val="004D7FD6"/>
    <w:rsid w:val="004E0B46"/>
    <w:rsid w:val="004E1BD6"/>
    <w:rsid w:val="004E3F03"/>
    <w:rsid w:val="004F78F7"/>
    <w:rsid w:val="00513A06"/>
    <w:rsid w:val="005208C2"/>
    <w:rsid w:val="00533A20"/>
    <w:rsid w:val="005448A6"/>
    <w:rsid w:val="0055785A"/>
    <w:rsid w:val="0056270B"/>
    <w:rsid w:val="005665FA"/>
    <w:rsid w:val="00591A52"/>
    <w:rsid w:val="005A0C61"/>
    <w:rsid w:val="005C0B21"/>
    <w:rsid w:val="005C5108"/>
    <w:rsid w:val="005D3FD4"/>
    <w:rsid w:val="005D479B"/>
    <w:rsid w:val="005D71E6"/>
    <w:rsid w:val="005E6A98"/>
    <w:rsid w:val="005E74D1"/>
    <w:rsid w:val="00604DE8"/>
    <w:rsid w:val="006060F9"/>
    <w:rsid w:val="00611FB5"/>
    <w:rsid w:val="00613C4C"/>
    <w:rsid w:val="00614D3D"/>
    <w:rsid w:val="006263F1"/>
    <w:rsid w:val="006300D8"/>
    <w:rsid w:val="00633669"/>
    <w:rsid w:val="006354B3"/>
    <w:rsid w:val="006451FD"/>
    <w:rsid w:val="00645B65"/>
    <w:rsid w:val="00655E6D"/>
    <w:rsid w:val="006613FE"/>
    <w:rsid w:val="006840BE"/>
    <w:rsid w:val="0069788A"/>
    <w:rsid w:val="006A1E16"/>
    <w:rsid w:val="006A48D9"/>
    <w:rsid w:val="006B11EB"/>
    <w:rsid w:val="006B4B4E"/>
    <w:rsid w:val="006C192F"/>
    <w:rsid w:val="006C1BEE"/>
    <w:rsid w:val="006C4185"/>
    <w:rsid w:val="006E7E11"/>
    <w:rsid w:val="006F3938"/>
    <w:rsid w:val="0070227F"/>
    <w:rsid w:val="007214C1"/>
    <w:rsid w:val="00723A28"/>
    <w:rsid w:val="007367D7"/>
    <w:rsid w:val="00742CE5"/>
    <w:rsid w:val="00751846"/>
    <w:rsid w:val="00796AC3"/>
    <w:rsid w:val="007A392A"/>
    <w:rsid w:val="007B3FF7"/>
    <w:rsid w:val="007B4BAB"/>
    <w:rsid w:val="007C03DA"/>
    <w:rsid w:val="007E322F"/>
    <w:rsid w:val="007F103C"/>
    <w:rsid w:val="007F4CA8"/>
    <w:rsid w:val="00801EA8"/>
    <w:rsid w:val="0081665C"/>
    <w:rsid w:val="0081706A"/>
    <w:rsid w:val="0082157A"/>
    <w:rsid w:val="008308C6"/>
    <w:rsid w:val="00831FF8"/>
    <w:rsid w:val="00834373"/>
    <w:rsid w:val="0083529D"/>
    <w:rsid w:val="00841259"/>
    <w:rsid w:val="008563C2"/>
    <w:rsid w:val="00877FAD"/>
    <w:rsid w:val="00897A25"/>
    <w:rsid w:val="008A2477"/>
    <w:rsid w:val="008A4AA8"/>
    <w:rsid w:val="008B2F96"/>
    <w:rsid w:val="008B48CE"/>
    <w:rsid w:val="008D16CA"/>
    <w:rsid w:val="008E4CE3"/>
    <w:rsid w:val="00915772"/>
    <w:rsid w:val="00924274"/>
    <w:rsid w:val="00930F1F"/>
    <w:rsid w:val="0093387A"/>
    <w:rsid w:val="00933E79"/>
    <w:rsid w:val="00940796"/>
    <w:rsid w:val="009453B3"/>
    <w:rsid w:val="00950F43"/>
    <w:rsid w:val="00956363"/>
    <w:rsid w:val="009637D6"/>
    <w:rsid w:val="00964A02"/>
    <w:rsid w:val="0097292F"/>
    <w:rsid w:val="009743C4"/>
    <w:rsid w:val="0097490C"/>
    <w:rsid w:val="00983E35"/>
    <w:rsid w:val="00996513"/>
    <w:rsid w:val="00996931"/>
    <w:rsid w:val="009A4B28"/>
    <w:rsid w:val="009E1CB6"/>
    <w:rsid w:val="009E4A0E"/>
    <w:rsid w:val="00A160BD"/>
    <w:rsid w:val="00A252EF"/>
    <w:rsid w:val="00A25480"/>
    <w:rsid w:val="00A328F0"/>
    <w:rsid w:val="00A523D4"/>
    <w:rsid w:val="00A525AD"/>
    <w:rsid w:val="00A558C1"/>
    <w:rsid w:val="00A71B29"/>
    <w:rsid w:val="00AA6894"/>
    <w:rsid w:val="00AC31D0"/>
    <w:rsid w:val="00AC678B"/>
    <w:rsid w:val="00AD7FF7"/>
    <w:rsid w:val="00AF1906"/>
    <w:rsid w:val="00AF3B4C"/>
    <w:rsid w:val="00B024E4"/>
    <w:rsid w:val="00B157C8"/>
    <w:rsid w:val="00B203D5"/>
    <w:rsid w:val="00B20EF6"/>
    <w:rsid w:val="00B3758B"/>
    <w:rsid w:val="00B4594A"/>
    <w:rsid w:val="00B5118A"/>
    <w:rsid w:val="00B600F0"/>
    <w:rsid w:val="00B65FC2"/>
    <w:rsid w:val="00B74261"/>
    <w:rsid w:val="00B81A79"/>
    <w:rsid w:val="00B85025"/>
    <w:rsid w:val="00B94A1B"/>
    <w:rsid w:val="00B96138"/>
    <w:rsid w:val="00BA66AB"/>
    <w:rsid w:val="00BB69A8"/>
    <w:rsid w:val="00BD30C3"/>
    <w:rsid w:val="00BD5EFC"/>
    <w:rsid w:val="00C157EA"/>
    <w:rsid w:val="00C21DBC"/>
    <w:rsid w:val="00C22F3D"/>
    <w:rsid w:val="00C26C1F"/>
    <w:rsid w:val="00C53B6D"/>
    <w:rsid w:val="00C77911"/>
    <w:rsid w:val="00C9082E"/>
    <w:rsid w:val="00CA5D58"/>
    <w:rsid w:val="00CB06AE"/>
    <w:rsid w:val="00CB2D0A"/>
    <w:rsid w:val="00CB7298"/>
    <w:rsid w:val="00CE04B3"/>
    <w:rsid w:val="00CE1258"/>
    <w:rsid w:val="00CF71F7"/>
    <w:rsid w:val="00D00684"/>
    <w:rsid w:val="00D14E35"/>
    <w:rsid w:val="00D15727"/>
    <w:rsid w:val="00D224F8"/>
    <w:rsid w:val="00D22797"/>
    <w:rsid w:val="00D41802"/>
    <w:rsid w:val="00D55419"/>
    <w:rsid w:val="00D667F9"/>
    <w:rsid w:val="00D669D3"/>
    <w:rsid w:val="00D7792F"/>
    <w:rsid w:val="00DB08C5"/>
    <w:rsid w:val="00DB58B5"/>
    <w:rsid w:val="00DB6024"/>
    <w:rsid w:val="00DD4DF2"/>
    <w:rsid w:val="00DE0EFD"/>
    <w:rsid w:val="00DE5DDA"/>
    <w:rsid w:val="00DF4EEA"/>
    <w:rsid w:val="00E03FE5"/>
    <w:rsid w:val="00E11B12"/>
    <w:rsid w:val="00E14156"/>
    <w:rsid w:val="00E20237"/>
    <w:rsid w:val="00E34A8F"/>
    <w:rsid w:val="00E37D70"/>
    <w:rsid w:val="00E71AA1"/>
    <w:rsid w:val="00E77C26"/>
    <w:rsid w:val="00E80A5F"/>
    <w:rsid w:val="00E86655"/>
    <w:rsid w:val="00E92A9F"/>
    <w:rsid w:val="00EA219D"/>
    <w:rsid w:val="00EA2E95"/>
    <w:rsid w:val="00EA4BA6"/>
    <w:rsid w:val="00EA52AB"/>
    <w:rsid w:val="00EA6A56"/>
    <w:rsid w:val="00EB5C91"/>
    <w:rsid w:val="00EB7A06"/>
    <w:rsid w:val="00EE0F3B"/>
    <w:rsid w:val="00EF5BDA"/>
    <w:rsid w:val="00F01BCB"/>
    <w:rsid w:val="00F12EB1"/>
    <w:rsid w:val="00F32ACA"/>
    <w:rsid w:val="00F35217"/>
    <w:rsid w:val="00F3592F"/>
    <w:rsid w:val="00F4197F"/>
    <w:rsid w:val="00F42712"/>
    <w:rsid w:val="00F57D53"/>
    <w:rsid w:val="00F65340"/>
    <w:rsid w:val="00F76386"/>
    <w:rsid w:val="00F764D2"/>
    <w:rsid w:val="00F812B2"/>
    <w:rsid w:val="00F97908"/>
    <w:rsid w:val="00F97EE9"/>
    <w:rsid w:val="00FC4D23"/>
    <w:rsid w:val="00FC5413"/>
    <w:rsid w:val="00FC71F7"/>
    <w:rsid w:val="00FD4234"/>
    <w:rsid w:val="00FD755C"/>
    <w:rsid w:val="00FE7319"/>
    <w:rsid w:val="00FF0189"/>
    <w:rsid w:val="00FF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E28F"/>
  <w15:chartTrackingRefBased/>
  <w15:docId w15:val="{B323D261-B252-4CA5-BF7B-B6F1DAFA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4126"/>
    <w:pPr>
      <w:spacing w:after="0" w:line="432" w:lineRule="auto"/>
    </w:pPr>
    <w:rPr>
      <w:sz w:val="24"/>
    </w:rPr>
  </w:style>
  <w:style w:type="paragraph" w:styleId="Heading1">
    <w:name w:val="heading 1"/>
    <w:basedOn w:val="Normal"/>
    <w:next w:val="Normal"/>
    <w:link w:val="Heading1Char"/>
    <w:uiPriority w:val="9"/>
    <w:qFormat/>
    <w:rsid w:val="0097292F"/>
    <w:pPr>
      <w:keepNext/>
      <w:keepLines/>
      <w:spacing w:before="120" w:line="360" w:lineRule="auto"/>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EA52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7B3"/>
    <w:pPr>
      <w:ind w:left="720"/>
      <w:contextualSpacing/>
    </w:pPr>
  </w:style>
  <w:style w:type="character" w:styleId="PlaceholderText">
    <w:name w:val="Placeholder Text"/>
    <w:basedOn w:val="DefaultParagraphFont"/>
    <w:uiPriority w:val="99"/>
    <w:semiHidden/>
    <w:rsid w:val="00AF3B4C"/>
    <w:rPr>
      <w:color w:val="808080"/>
    </w:rPr>
  </w:style>
  <w:style w:type="table" w:styleId="TableGrid">
    <w:name w:val="Table Grid"/>
    <w:basedOn w:val="TableNormal"/>
    <w:uiPriority w:val="39"/>
    <w:rsid w:val="00EA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292F"/>
    <w:rPr>
      <w:rFonts w:asciiTheme="majorHAnsi" w:eastAsiaTheme="majorEastAsia" w:hAnsiTheme="majorHAnsi" w:cstheme="majorBidi"/>
      <w:color w:val="2F5496" w:themeColor="accent1" w:themeShade="BF"/>
      <w:sz w:val="36"/>
      <w:szCs w:val="32"/>
    </w:rPr>
  </w:style>
  <w:style w:type="paragraph" w:styleId="NoSpacing">
    <w:name w:val="No Spacing"/>
    <w:uiPriority w:val="1"/>
    <w:qFormat/>
    <w:rsid w:val="008308C6"/>
    <w:pPr>
      <w:spacing w:after="0" w:line="240" w:lineRule="auto"/>
    </w:pPr>
    <w:rPr>
      <w:rFonts w:ascii="Consolas" w:hAnsi="Consolas"/>
      <w:sz w:val="20"/>
    </w:rPr>
  </w:style>
  <w:style w:type="character" w:customStyle="1" w:styleId="Heading2Char">
    <w:name w:val="Heading 2 Char"/>
    <w:basedOn w:val="DefaultParagraphFont"/>
    <w:link w:val="Heading2"/>
    <w:uiPriority w:val="9"/>
    <w:rsid w:val="00EA52A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C4126"/>
    <w:pPr>
      <w:tabs>
        <w:tab w:val="center" w:pos="4680"/>
        <w:tab w:val="right" w:pos="9360"/>
      </w:tabs>
      <w:spacing w:line="240" w:lineRule="auto"/>
    </w:pPr>
  </w:style>
  <w:style w:type="character" w:customStyle="1" w:styleId="HeaderChar">
    <w:name w:val="Header Char"/>
    <w:basedOn w:val="DefaultParagraphFont"/>
    <w:link w:val="Header"/>
    <w:uiPriority w:val="99"/>
    <w:rsid w:val="001C4126"/>
    <w:rPr>
      <w:sz w:val="24"/>
    </w:rPr>
  </w:style>
  <w:style w:type="paragraph" w:styleId="Footer">
    <w:name w:val="footer"/>
    <w:basedOn w:val="Normal"/>
    <w:link w:val="FooterChar"/>
    <w:uiPriority w:val="99"/>
    <w:unhideWhenUsed/>
    <w:rsid w:val="001C4126"/>
    <w:pPr>
      <w:tabs>
        <w:tab w:val="center" w:pos="4680"/>
        <w:tab w:val="right" w:pos="9360"/>
      </w:tabs>
      <w:spacing w:line="240" w:lineRule="auto"/>
    </w:pPr>
  </w:style>
  <w:style w:type="character" w:customStyle="1" w:styleId="FooterChar">
    <w:name w:val="Footer Char"/>
    <w:basedOn w:val="DefaultParagraphFont"/>
    <w:link w:val="Footer"/>
    <w:uiPriority w:val="99"/>
    <w:rsid w:val="001C412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9298">
      <w:bodyDiv w:val="1"/>
      <w:marLeft w:val="0"/>
      <w:marRight w:val="0"/>
      <w:marTop w:val="0"/>
      <w:marBottom w:val="0"/>
      <w:divBdr>
        <w:top w:val="none" w:sz="0" w:space="0" w:color="auto"/>
        <w:left w:val="none" w:sz="0" w:space="0" w:color="auto"/>
        <w:bottom w:val="none" w:sz="0" w:space="0" w:color="auto"/>
        <w:right w:val="none" w:sz="0" w:space="0" w:color="auto"/>
      </w:divBdr>
    </w:div>
    <w:div w:id="95251535">
      <w:bodyDiv w:val="1"/>
      <w:marLeft w:val="0"/>
      <w:marRight w:val="0"/>
      <w:marTop w:val="0"/>
      <w:marBottom w:val="0"/>
      <w:divBdr>
        <w:top w:val="none" w:sz="0" w:space="0" w:color="auto"/>
        <w:left w:val="none" w:sz="0" w:space="0" w:color="auto"/>
        <w:bottom w:val="none" w:sz="0" w:space="0" w:color="auto"/>
        <w:right w:val="none" w:sz="0" w:space="0" w:color="auto"/>
      </w:divBdr>
    </w:div>
    <w:div w:id="138424749">
      <w:bodyDiv w:val="1"/>
      <w:marLeft w:val="0"/>
      <w:marRight w:val="0"/>
      <w:marTop w:val="0"/>
      <w:marBottom w:val="0"/>
      <w:divBdr>
        <w:top w:val="none" w:sz="0" w:space="0" w:color="auto"/>
        <w:left w:val="none" w:sz="0" w:space="0" w:color="auto"/>
        <w:bottom w:val="none" w:sz="0" w:space="0" w:color="auto"/>
        <w:right w:val="none" w:sz="0" w:space="0" w:color="auto"/>
      </w:divBdr>
    </w:div>
    <w:div w:id="228464284">
      <w:bodyDiv w:val="1"/>
      <w:marLeft w:val="0"/>
      <w:marRight w:val="0"/>
      <w:marTop w:val="0"/>
      <w:marBottom w:val="0"/>
      <w:divBdr>
        <w:top w:val="none" w:sz="0" w:space="0" w:color="auto"/>
        <w:left w:val="none" w:sz="0" w:space="0" w:color="auto"/>
        <w:bottom w:val="none" w:sz="0" w:space="0" w:color="auto"/>
        <w:right w:val="none" w:sz="0" w:space="0" w:color="auto"/>
      </w:divBdr>
    </w:div>
    <w:div w:id="233317647">
      <w:bodyDiv w:val="1"/>
      <w:marLeft w:val="0"/>
      <w:marRight w:val="0"/>
      <w:marTop w:val="0"/>
      <w:marBottom w:val="0"/>
      <w:divBdr>
        <w:top w:val="none" w:sz="0" w:space="0" w:color="auto"/>
        <w:left w:val="none" w:sz="0" w:space="0" w:color="auto"/>
        <w:bottom w:val="none" w:sz="0" w:space="0" w:color="auto"/>
        <w:right w:val="none" w:sz="0" w:space="0" w:color="auto"/>
      </w:divBdr>
    </w:div>
    <w:div w:id="435903339">
      <w:bodyDiv w:val="1"/>
      <w:marLeft w:val="0"/>
      <w:marRight w:val="0"/>
      <w:marTop w:val="0"/>
      <w:marBottom w:val="0"/>
      <w:divBdr>
        <w:top w:val="none" w:sz="0" w:space="0" w:color="auto"/>
        <w:left w:val="none" w:sz="0" w:space="0" w:color="auto"/>
        <w:bottom w:val="none" w:sz="0" w:space="0" w:color="auto"/>
        <w:right w:val="none" w:sz="0" w:space="0" w:color="auto"/>
      </w:divBdr>
    </w:div>
    <w:div w:id="460929032">
      <w:bodyDiv w:val="1"/>
      <w:marLeft w:val="0"/>
      <w:marRight w:val="0"/>
      <w:marTop w:val="0"/>
      <w:marBottom w:val="0"/>
      <w:divBdr>
        <w:top w:val="none" w:sz="0" w:space="0" w:color="auto"/>
        <w:left w:val="none" w:sz="0" w:space="0" w:color="auto"/>
        <w:bottom w:val="none" w:sz="0" w:space="0" w:color="auto"/>
        <w:right w:val="none" w:sz="0" w:space="0" w:color="auto"/>
      </w:divBdr>
    </w:div>
    <w:div w:id="585766641">
      <w:bodyDiv w:val="1"/>
      <w:marLeft w:val="0"/>
      <w:marRight w:val="0"/>
      <w:marTop w:val="0"/>
      <w:marBottom w:val="0"/>
      <w:divBdr>
        <w:top w:val="none" w:sz="0" w:space="0" w:color="auto"/>
        <w:left w:val="none" w:sz="0" w:space="0" w:color="auto"/>
        <w:bottom w:val="none" w:sz="0" w:space="0" w:color="auto"/>
        <w:right w:val="none" w:sz="0" w:space="0" w:color="auto"/>
      </w:divBdr>
    </w:div>
    <w:div w:id="912084040">
      <w:bodyDiv w:val="1"/>
      <w:marLeft w:val="0"/>
      <w:marRight w:val="0"/>
      <w:marTop w:val="0"/>
      <w:marBottom w:val="0"/>
      <w:divBdr>
        <w:top w:val="none" w:sz="0" w:space="0" w:color="auto"/>
        <w:left w:val="none" w:sz="0" w:space="0" w:color="auto"/>
        <w:bottom w:val="none" w:sz="0" w:space="0" w:color="auto"/>
        <w:right w:val="none" w:sz="0" w:space="0" w:color="auto"/>
      </w:divBdr>
    </w:div>
    <w:div w:id="1111973235">
      <w:bodyDiv w:val="1"/>
      <w:marLeft w:val="0"/>
      <w:marRight w:val="0"/>
      <w:marTop w:val="0"/>
      <w:marBottom w:val="0"/>
      <w:divBdr>
        <w:top w:val="none" w:sz="0" w:space="0" w:color="auto"/>
        <w:left w:val="none" w:sz="0" w:space="0" w:color="auto"/>
        <w:bottom w:val="none" w:sz="0" w:space="0" w:color="auto"/>
        <w:right w:val="none" w:sz="0" w:space="0" w:color="auto"/>
      </w:divBdr>
    </w:div>
    <w:div w:id="1120339296">
      <w:bodyDiv w:val="1"/>
      <w:marLeft w:val="0"/>
      <w:marRight w:val="0"/>
      <w:marTop w:val="0"/>
      <w:marBottom w:val="0"/>
      <w:divBdr>
        <w:top w:val="none" w:sz="0" w:space="0" w:color="auto"/>
        <w:left w:val="none" w:sz="0" w:space="0" w:color="auto"/>
        <w:bottom w:val="none" w:sz="0" w:space="0" w:color="auto"/>
        <w:right w:val="none" w:sz="0" w:space="0" w:color="auto"/>
      </w:divBdr>
    </w:div>
    <w:div w:id="1125805398">
      <w:bodyDiv w:val="1"/>
      <w:marLeft w:val="0"/>
      <w:marRight w:val="0"/>
      <w:marTop w:val="0"/>
      <w:marBottom w:val="0"/>
      <w:divBdr>
        <w:top w:val="none" w:sz="0" w:space="0" w:color="auto"/>
        <w:left w:val="none" w:sz="0" w:space="0" w:color="auto"/>
        <w:bottom w:val="none" w:sz="0" w:space="0" w:color="auto"/>
        <w:right w:val="none" w:sz="0" w:space="0" w:color="auto"/>
      </w:divBdr>
    </w:div>
    <w:div w:id="1400636053">
      <w:bodyDiv w:val="1"/>
      <w:marLeft w:val="0"/>
      <w:marRight w:val="0"/>
      <w:marTop w:val="0"/>
      <w:marBottom w:val="0"/>
      <w:divBdr>
        <w:top w:val="none" w:sz="0" w:space="0" w:color="auto"/>
        <w:left w:val="none" w:sz="0" w:space="0" w:color="auto"/>
        <w:bottom w:val="none" w:sz="0" w:space="0" w:color="auto"/>
        <w:right w:val="none" w:sz="0" w:space="0" w:color="auto"/>
      </w:divBdr>
    </w:div>
    <w:div w:id="1570115464">
      <w:bodyDiv w:val="1"/>
      <w:marLeft w:val="0"/>
      <w:marRight w:val="0"/>
      <w:marTop w:val="0"/>
      <w:marBottom w:val="0"/>
      <w:divBdr>
        <w:top w:val="none" w:sz="0" w:space="0" w:color="auto"/>
        <w:left w:val="none" w:sz="0" w:space="0" w:color="auto"/>
        <w:bottom w:val="none" w:sz="0" w:space="0" w:color="auto"/>
        <w:right w:val="none" w:sz="0" w:space="0" w:color="auto"/>
      </w:divBdr>
    </w:div>
    <w:div w:id="1658529098">
      <w:bodyDiv w:val="1"/>
      <w:marLeft w:val="0"/>
      <w:marRight w:val="0"/>
      <w:marTop w:val="0"/>
      <w:marBottom w:val="0"/>
      <w:divBdr>
        <w:top w:val="none" w:sz="0" w:space="0" w:color="auto"/>
        <w:left w:val="none" w:sz="0" w:space="0" w:color="auto"/>
        <w:bottom w:val="none" w:sz="0" w:space="0" w:color="auto"/>
        <w:right w:val="none" w:sz="0" w:space="0" w:color="auto"/>
      </w:divBdr>
    </w:div>
    <w:div w:id="1673070158">
      <w:bodyDiv w:val="1"/>
      <w:marLeft w:val="0"/>
      <w:marRight w:val="0"/>
      <w:marTop w:val="0"/>
      <w:marBottom w:val="0"/>
      <w:divBdr>
        <w:top w:val="none" w:sz="0" w:space="0" w:color="auto"/>
        <w:left w:val="none" w:sz="0" w:space="0" w:color="auto"/>
        <w:bottom w:val="none" w:sz="0" w:space="0" w:color="auto"/>
        <w:right w:val="none" w:sz="0" w:space="0" w:color="auto"/>
      </w:divBdr>
    </w:div>
    <w:div w:id="207515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BB1A2-1375-4670-AE8A-6C5489744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Maxwell</dc:creator>
  <cp:keywords/>
  <dc:description/>
  <cp:lastModifiedBy>Griffin Maxwell</cp:lastModifiedBy>
  <cp:revision>21</cp:revision>
  <cp:lastPrinted>2017-09-22T23:31:00Z</cp:lastPrinted>
  <dcterms:created xsi:type="dcterms:W3CDTF">2017-11-20T02:04:00Z</dcterms:created>
  <dcterms:modified xsi:type="dcterms:W3CDTF">2017-11-21T03:47:00Z</dcterms:modified>
</cp:coreProperties>
</file>