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5AECD" w14:textId="0A59BD00" w:rsidR="001E3CA5" w:rsidRPr="00FF3F12" w:rsidRDefault="000D4240">
      <w:pPr>
        <w:rPr>
          <w:b/>
          <w:bCs/>
          <w:u w:val="single"/>
        </w:rPr>
      </w:pPr>
      <w:r>
        <w:rPr>
          <w:b/>
          <w:bCs/>
          <w:u w:val="single"/>
        </w:rPr>
        <w:t>In this video I will examine</w:t>
      </w:r>
      <w:r w:rsidR="00207CA4">
        <w:rPr>
          <w:b/>
          <w:bCs/>
          <w:u w:val="single"/>
        </w:rPr>
        <w:t xml:space="preserve"> </w:t>
      </w:r>
      <w:r w:rsidR="003B1F05">
        <w:rPr>
          <w:b/>
          <w:bCs/>
          <w:u w:val="single"/>
        </w:rPr>
        <w:t xml:space="preserve">different </w:t>
      </w:r>
      <w:r w:rsidR="00657829">
        <w:rPr>
          <w:b/>
          <w:bCs/>
          <w:u w:val="single"/>
        </w:rPr>
        <w:t xml:space="preserve">publishing scams you </w:t>
      </w:r>
      <w:r w:rsidR="0044094A">
        <w:rPr>
          <w:b/>
          <w:bCs/>
          <w:u w:val="single"/>
        </w:rPr>
        <w:t>should</w:t>
      </w:r>
      <w:r w:rsidR="00657829">
        <w:rPr>
          <w:b/>
          <w:bCs/>
          <w:u w:val="single"/>
        </w:rPr>
        <w:t xml:space="preserve"> avoid</w:t>
      </w:r>
    </w:p>
    <w:p w14:paraId="39D2C5D4" w14:textId="0F121D16" w:rsidR="006F71BB" w:rsidRDefault="007548F5" w:rsidP="006F71BB">
      <w:r>
        <w:t>Now that publishing is on the web, there is an increasing amount of sophisticated scamming.</w:t>
      </w:r>
      <w:r w:rsidR="00C569E0">
        <w:t xml:space="preserve">   Whilst there are many credible and legitimate open access journals, these scammers masquerade as credible and legitimate.</w:t>
      </w:r>
    </w:p>
    <w:p w14:paraId="478F37B7" w14:textId="2FB467DE" w:rsidR="00C77A40" w:rsidRDefault="00C77A40" w:rsidP="006F71BB">
      <w:r>
        <w:t>You get one shot to publish in a journal because of the prepublication rule.  Legitimate journals will not accept articles that have previously been published.  Publishing the same material in another article also constitutes self-plagiarism.</w:t>
      </w:r>
      <w:r w:rsidR="00C569E0">
        <w:t xml:space="preserve">   So </w:t>
      </w:r>
      <w:r w:rsidR="00D20796">
        <w:t>choose your journal wisely.</w:t>
      </w:r>
      <w:r w:rsidR="00C8602D">
        <w:t xml:space="preserve">   Early researchers in particular can risk damaging their reputation and career by making the wrong choice.</w:t>
      </w:r>
      <w:r w:rsidR="00C569E0">
        <w:t xml:space="preserve">  </w:t>
      </w:r>
    </w:p>
    <w:p w14:paraId="362C657A" w14:textId="51DA99CB" w:rsidR="00C8602D" w:rsidRDefault="00D47DE0" w:rsidP="006F71BB">
      <w:r>
        <w:t xml:space="preserve">There are a whole variety of scams that dud publishers </w:t>
      </w:r>
      <w:r w:rsidR="00C77A40">
        <w:t>use either</w:t>
      </w:r>
      <w:r>
        <w:t xml:space="preserve"> to grab your money as an article processing charge, or simply to grab your article </w:t>
      </w:r>
      <w:r w:rsidR="00672383">
        <w:t xml:space="preserve">to help </w:t>
      </w:r>
      <w:r w:rsidR="00D20796">
        <w:t>develop</w:t>
      </w:r>
      <w:r w:rsidR="00672383">
        <w:t xml:space="preserve"> their dodgy journals.</w:t>
      </w:r>
      <w:r w:rsidR="002854B6">
        <w:t xml:space="preserve">  The scams are becoming more sophisticated and harder to detect – and researchers need to become like detectives investigating journals and publishers.  </w:t>
      </w:r>
      <w:r w:rsidR="00672383">
        <w:t xml:space="preserve"> </w:t>
      </w:r>
    </w:p>
    <w:p w14:paraId="5657E653" w14:textId="3B78B352" w:rsidR="00672383" w:rsidRDefault="00C8602D" w:rsidP="006F71BB">
      <w:r>
        <w:t>An immediate red flag is when you are sent an unsolicited email to publish in a journal or publish your thesis as a book</w:t>
      </w:r>
      <w:r w:rsidR="002854B6">
        <w:t xml:space="preserve"> or present at a conference</w:t>
      </w:r>
      <w:r>
        <w:t>.</w:t>
      </w:r>
      <w:r w:rsidR="002854B6">
        <w:t xml:space="preserve">  Such emails may be personalised.  For example they could include your name  and title of your thesis.   Researchers will </w:t>
      </w:r>
      <w:r w:rsidR="0044094A">
        <w:t xml:space="preserve">often </w:t>
      </w:r>
      <w:r w:rsidR="002854B6">
        <w:t xml:space="preserve">receive one or two </w:t>
      </w:r>
      <w:r w:rsidR="0044094A">
        <w:t xml:space="preserve">of these types of </w:t>
      </w:r>
      <w:r w:rsidR="002854B6">
        <w:t>emails each week – and they should be treated with suspicion.</w:t>
      </w:r>
      <w:r w:rsidR="00672383">
        <w:t xml:space="preserve"> </w:t>
      </w:r>
      <w:r w:rsidR="00C31599">
        <w:t xml:space="preserve"> </w:t>
      </w:r>
    </w:p>
    <w:p w14:paraId="4AE2D6BE" w14:textId="2D517C4A" w:rsidR="007548F5" w:rsidRDefault="007548F5" w:rsidP="006F71BB">
      <w:r>
        <w:t>Here are the categories of scams to avoid:</w:t>
      </w:r>
    </w:p>
    <w:p w14:paraId="59127E2C" w14:textId="618D7A7C" w:rsidR="00803DB0" w:rsidRDefault="00672383" w:rsidP="006F71BB">
      <w:r w:rsidRPr="00DA09C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Predatory journal publishers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</w:t>
      </w:r>
      <w:r w:rsidRPr="00D47DE0">
        <w:t xml:space="preserve"> Predatory Journals </w:t>
      </w:r>
      <w:r>
        <w:t xml:space="preserve"> publishers trick researchers into publishing with them by making fake claims regarding their journal quality.   </w:t>
      </w:r>
      <w:r w:rsidR="00D20796">
        <w:t>Such</w:t>
      </w:r>
      <w:r>
        <w:t xml:space="preserve"> publishers can have a variety of characteristics.  </w:t>
      </w:r>
    </w:p>
    <w:p w14:paraId="6FAE3CB2" w14:textId="53D77BBA" w:rsidR="00C77A40" w:rsidRDefault="00D20796" w:rsidP="00C77A40">
      <w:r>
        <w:t>Predatory journals</w:t>
      </w:r>
      <w:r w:rsidR="00C77A40">
        <w:t xml:space="preserve"> may make bogus claims regarding their impact factors and may</w:t>
      </w:r>
      <w:r>
        <w:t xml:space="preserve"> even</w:t>
      </w:r>
      <w:r w:rsidR="00C77A40">
        <w:t xml:space="preserve"> reference external companies or organisations that have collated their impact factors.  </w:t>
      </w:r>
      <w:r>
        <w:t>Such</w:t>
      </w:r>
      <w:r w:rsidR="00C77A40">
        <w:t xml:space="preserve"> the companies or organisations may exist</w:t>
      </w:r>
      <w:r w:rsidR="0044094A">
        <w:t xml:space="preserve"> </w:t>
      </w:r>
      <w:r>
        <w:t xml:space="preserve">but </w:t>
      </w:r>
      <w:r w:rsidR="0044094A">
        <w:t xml:space="preserve">have been paid to </w:t>
      </w:r>
      <w:r w:rsidR="00C77A40">
        <w:t>produce</w:t>
      </w:r>
      <w:r>
        <w:t xml:space="preserve"> </w:t>
      </w:r>
      <w:r w:rsidR="00C77A40">
        <w:t>bogus data.</w:t>
      </w:r>
    </w:p>
    <w:p w14:paraId="2520D510" w14:textId="0CB265A4" w:rsidR="000666FB" w:rsidRDefault="00D20796" w:rsidP="006F71BB">
      <w:r>
        <w:t>Predatory journals</w:t>
      </w:r>
      <w:r w:rsidR="00672383">
        <w:t xml:space="preserve"> can make claims regarding their indexing</w:t>
      </w:r>
      <w:r>
        <w:t xml:space="preserve"> </w:t>
      </w:r>
      <w:r w:rsidR="0044094A">
        <w:t xml:space="preserve">- </w:t>
      </w:r>
      <w:r>
        <w:t>for example</w:t>
      </w:r>
      <w:r w:rsidR="00672383">
        <w:t xml:space="preserve"> </w:t>
      </w:r>
      <w:r w:rsidR="0044094A">
        <w:t xml:space="preserve">in </w:t>
      </w:r>
      <w:r>
        <w:t>the</w:t>
      </w:r>
      <w:r w:rsidRPr="000666FB">
        <w:t xml:space="preserve"> Web of Science and Scopus</w:t>
      </w:r>
      <w:r w:rsidR="000666FB">
        <w:t xml:space="preserve"> </w:t>
      </w:r>
      <w:r>
        <w:t>but</w:t>
      </w:r>
      <w:r w:rsidR="000666FB">
        <w:t xml:space="preserve"> </w:t>
      </w:r>
      <w:r>
        <w:t>submitted</w:t>
      </w:r>
      <w:r w:rsidR="000666FB">
        <w:t xml:space="preserve"> </w:t>
      </w:r>
      <w:r>
        <w:t>articles won</w:t>
      </w:r>
      <w:r w:rsidR="0044094A">
        <w:t>’</w:t>
      </w:r>
      <w:r>
        <w:t>t be indexed.</w:t>
      </w:r>
    </w:p>
    <w:p w14:paraId="1ADE3D1E" w14:textId="634C28FC" w:rsidR="00672383" w:rsidRDefault="0085281E" w:rsidP="006F71BB">
      <w:r>
        <w:t>Predatory journals</w:t>
      </w:r>
      <w:r w:rsidR="00672383">
        <w:t xml:space="preserve"> will typically make bogus claims as to their publishing standards.  For example, they will claim </w:t>
      </w:r>
      <w:r w:rsidR="001547B7">
        <w:t>their articles are peer reviewed.  But</w:t>
      </w:r>
      <w:r w:rsidR="00803DB0">
        <w:t xml:space="preserve"> once you supply your article</w:t>
      </w:r>
      <w:r w:rsidR="0044094A">
        <w:t xml:space="preserve">, they </w:t>
      </w:r>
      <w:r w:rsidR="00D20796">
        <w:t>will often</w:t>
      </w:r>
      <w:r w:rsidR="00803DB0">
        <w:t xml:space="preserve"> publish</w:t>
      </w:r>
      <w:r w:rsidR="0044094A">
        <w:t xml:space="preserve"> it</w:t>
      </w:r>
      <w:r w:rsidR="00803DB0">
        <w:t xml:space="preserve"> as is.</w:t>
      </w:r>
    </w:p>
    <w:p w14:paraId="024B56F6" w14:textId="7CEFB820" w:rsidR="0085281E" w:rsidRDefault="00D20796" w:rsidP="00B21B99">
      <w:r>
        <w:t xml:space="preserve">Predatory journals </w:t>
      </w:r>
      <w:r w:rsidR="00803DB0">
        <w:t>may</w:t>
      </w:r>
      <w:r w:rsidR="000666FB">
        <w:t xml:space="preserve"> list on their websites</w:t>
      </w:r>
      <w:r w:rsidR="00803DB0">
        <w:t xml:space="preserve"> </w:t>
      </w:r>
      <w:r w:rsidR="0085281E">
        <w:t xml:space="preserve">the </w:t>
      </w:r>
      <w:r w:rsidR="00803DB0">
        <w:t xml:space="preserve">names of </w:t>
      </w:r>
      <w:r w:rsidR="0085281E">
        <w:t xml:space="preserve">legitimate </w:t>
      </w:r>
      <w:r w:rsidR="00803DB0">
        <w:t xml:space="preserve">academics on the </w:t>
      </w:r>
      <w:r w:rsidR="000666FB">
        <w:t xml:space="preserve">journal </w:t>
      </w:r>
      <w:r w:rsidR="00803DB0">
        <w:t xml:space="preserve">editorial boards.  </w:t>
      </w:r>
      <w:r w:rsidR="0085281E">
        <w:t xml:space="preserve">But </w:t>
      </w:r>
      <w:r w:rsidR="000666FB">
        <w:t>such</w:t>
      </w:r>
      <w:r w:rsidR="0085281E">
        <w:t xml:space="preserve"> names may have been listed without the </w:t>
      </w:r>
      <w:r w:rsidR="00803DB0">
        <w:t>academics</w:t>
      </w:r>
      <w:r w:rsidR="0085281E">
        <w:t>’ knowledge or consent</w:t>
      </w:r>
      <w:r w:rsidR="0044094A">
        <w:t xml:space="preserve"> (or they may have been tricked into consenting).</w:t>
      </w:r>
    </w:p>
    <w:p w14:paraId="66D36C28" w14:textId="7632ACF9" w:rsidR="000666FB" w:rsidRPr="00DA09C8" w:rsidRDefault="000666FB" w:rsidP="000666FB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0666F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Hyjacked</w:t>
      </w:r>
      <w:proofErr w:type="spellEnd"/>
      <w:r w:rsidRPr="000666F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journal publishers</w:t>
      </w:r>
      <w:r>
        <w:t xml:space="preserve"> present another type of scam. </w:t>
      </w:r>
      <w:r w:rsidR="006B04F4">
        <w:t>These publishers</w:t>
      </w:r>
      <w:r w:rsidR="006B04F4" w:rsidRPr="006B04F4">
        <w:t xml:space="preserve"> duplicate or fake websites of legitimate </w:t>
      </w:r>
      <w:r w:rsidR="00EA7936">
        <w:t>journal publishers and use the</w:t>
      </w:r>
      <w:r w:rsidR="006B04F4" w:rsidRPr="006B04F4">
        <w:t xml:space="preserve"> t</w:t>
      </w:r>
      <w:r w:rsidR="007C668F">
        <w:t>itle</w:t>
      </w:r>
      <w:bookmarkStart w:id="0" w:name="_GoBack"/>
      <w:bookmarkEnd w:id="0"/>
      <w:r w:rsidR="006B04F4" w:rsidRPr="006B04F4">
        <w:t xml:space="preserve">, ISSN and other information of the reputable journal. </w:t>
      </w:r>
      <w:r w:rsidR="00EA7936">
        <w:t xml:space="preserve">  Researchers</w:t>
      </w:r>
      <w:r w:rsidR="00C77A40">
        <w:t xml:space="preserve"> thinking they are publishing with </w:t>
      </w:r>
      <w:r w:rsidR="00D20796">
        <w:t>the</w:t>
      </w:r>
      <w:r w:rsidR="00C77A40">
        <w:t xml:space="preserve"> legitimate publisher</w:t>
      </w:r>
      <w:r w:rsidR="00EA7936">
        <w:t xml:space="preserve"> pay a fee to this scam journal</w:t>
      </w:r>
      <w:r w:rsidR="00515F31">
        <w:t>.</w:t>
      </w:r>
      <w:r w:rsidR="006B04F4" w:rsidRPr="006B04F4">
        <w:t xml:space="preserve"> </w:t>
      </w:r>
    </w:p>
    <w:p w14:paraId="66D927E7" w14:textId="0606EBCF" w:rsidR="00A36D9B" w:rsidRDefault="007548F5" w:rsidP="00B21B99">
      <w:r w:rsidRPr="00C77A4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Junk publishers.</w:t>
      </w:r>
      <w:r>
        <w:rPr>
          <w:b/>
          <w:bCs/>
        </w:rPr>
        <w:t xml:space="preserve">  </w:t>
      </w:r>
      <w:r w:rsidR="0063076A">
        <w:rPr>
          <w:b/>
          <w:bCs/>
        </w:rPr>
        <w:t xml:space="preserve"> </w:t>
      </w:r>
      <w:r w:rsidR="0063076A" w:rsidRPr="00DF4BEB">
        <w:t>Th</w:t>
      </w:r>
      <w:r w:rsidR="00D20796">
        <w:t>ese are</w:t>
      </w:r>
      <w:r w:rsidR="00A36D9B">
        <w:t xml:space="preserve"> becoming a major problem.  </w:t>
      </w:r>
      <w:r w:rsidR="0063076A" w:rsidRPr="00DF4BEB">
        <w:t xml:space="preserve"> </w:t>
      </w:r>
      <w:r w:rsidR="00A36D9B">
        <w:t xml:space="preserve">For example, the fifth largest academic publisher, MDPI, is a junk-type publisher you should avoid.  Junk journal publishers </w:t>
      </w:r>
      <w:r w:rsidR="0063076A" w:rsidRPr="00DF4BEB">
        <w:t>are publishers that</w:t>
      </w:r>
      <w:r w:rsidR="00A36D9B">
        <w:t xml:space="preserve"> can </w:t>
      </w:r>
      <w:r w:rsidR="0063076A" w:rsidRPr="00DF4BEB">
        <w:t>present as reputable publishers</w:t>
      </w:r>
      <w:r w:rsidR="00DF4BEB">
        <w:t xml:space="preserve"> but </w:t>
      </w:r>
      <w:r w:rsidR="00A36D9B">
        <w:t>lack</w:t>
      </w:r>
      <w:r w:rsidR="00DF4BEB">
        <w:t xml:space="preserve"> reputable publishing practices.  </w:t>
      </w:r>
      <w:r w:rsidR="00A36D9B">
        <w:t>Their scamming can be sophisticated.</w:t>
      </w:r>
      <w:r w:rsidR="00A36D9B" w:rsidRPr="00A36D9B">
        <w:t xml:space="preserve"> </w:t>
      </w:r>
      <w:r w:rsidR="00A36D9B">
        <w:t xml:space="preserve"> </w:t>
      </w:r>
      <w:r w:rsidR="00AF03ED">
        <w:t xml:space="preserve"> J</w:t>
      </w:r>
      <w:r w:rsidR="00A36D9B">
        <w:t>unk-type</w:t>
      </w:r>
      <w:r w:rsidR="00A36D9B" w:rsidRPr="00A36D9B">
        <w:t xml:space="preserve"> </w:t>
      </w:r>
      <w:r w:rsidR="002854B6">
        <w:t xml:space="preserve">journal </w:t>
      </w:r>
      <w:r w:rsidR="00A36D9B" w:rsidRPr="00A36D9B">
        <w:t xml:space="preserve">publishers </w:t>
      </w:r>
      <w:r w:rsidR="00AF03ED">
        <w:t xml:space="preserve">can </w:t>
      </w:r>
      <w:r w:rsidR="00A36D9B" w:rsidRPr="00A36D9B">
        <w:t>produce credible articles alongside questionable work</w:t>
      </w:r>
      <w:r w:rsidR="00A36D9B">
        <w:t xml:space="preserve">. </w:t>
      </w:r>
      <w:r w:rsidR="00A36D9B" w:rsidRPr="00A36D9B">
        <w:t xml:space="preserve"> Consequently, basing a decision</w:t>
      </w:r>
      <w:r w:rsidR="00AF03ED">
        <w:t xml:space="preserve"> to publish</w:t>
      </w:r>
      <w:r w:rsidR="00A36D9B" w:rsidRPr="00A36D9B">
        <w:t xml:space="preserve"> on title and reputation </w:t>
      </w:r>
      <w:r w:rsidR="00A36D9B">
        <w:t xml:space="preserve">alone </w:t>
      </w:r>
      <w:r w:rsidR="00A36D9B" w:rsidRPr="00A36D9B">
        <w:t>isn’t</w:t>
      </w:r>
      <w:r w:rsidR="00A36D9B">
        <w:t xml:space="preserve"> always</w:t>
      </w:r>
      <w:r w:rsidR="00A36D9B" w:rsidRPr="00A36D9B">
        <w:t xml:space="preserve"> reliable.</w:t>
      </w:r>
      <w:r w:rsidR="0015697E">
        <w:t xml:space="preserve">  </w:t>
      </w:r>
    </w:p>
    <w:p w14:paraId="18FBE4DD" w14:textId="186C6E30" w:rsidR="00AF03ED" w:rsidRDefault="00DF4BEB" w:rsidP="00B21B99">
      <w:r>
        <w:lastRenderedPageBreak/>
        <w:t>A</w:t>
      </w:r>
      <w:r w:rsidR="00C8602D">
        <w:t>s I mentioned, a</w:t>
      </w:r>
      <w:r>
        <w:t xml:space="preserve"> good example is MDPI</w:t>
      </w:r>
      <w:r w:rsidR="00A36D9B">
        <w:t>,</w:t>
      </w:r>
      <w:r>
        <w:t xml:space="preserve"> the fifth </w:t>
      </w:r>
      <w:r w:rsidR="002B226D">
        <w:t>largest</w:t>
      </w:r>
      <w:r>
        <w:t xml:space="preserve"> academic publisher.  </w:t>
      </w:r>
      <w:r w:rsidR="00AF03ED">
        <w:t xml:space="preserve"> </w:t>
      </w:r>
      <w:r w:rsidR="00AF03ED" w:rsidRPr="0006692A">
        <w:t>A quick scan of MDPI’s professionally presented website show</w:t>
      </w:r>
      <w:r w:rsidR="00AF03ED">
        <w:t>s</w:t>
      </w:r>
      <w:r w:rsidR="00AF03ED" w:rsidRPr="0006692A">
        <w:t xml:space="preserve"> that the publisher ha</w:t>
      </w:r>
      <w:r w:rsidR="002854B6">
        <w:t>s</w:t>
      </w:r>
      <w:r w:rsidR="00AF03ED" w:rsidRPr="0006692A">
        <w:t xml:space="preserve"> a range of journals with impact factors of 3+ and 4+. </w:t>
      </w:r>
      <w:r w:rsidR="002854B6">
        <w:t xml:space="preserve"> </w:t>
      </w:r>
      <w:r w:rsidR="00AF03ED" w:rsidRPr="0006692A">
        <w:t xml:space="preserve">It </w:t>
      </w:r>
      <w:r w:rsidR="00AF03ED">
        <w:t>is</w:t>
      </w:r>
      <w:r w:rsidR="00AF03ED" w:rsidRPr="0006692A">
        <w:t xml:space="preserve"> based in Basel, Switzerland and ha</w:t>
      </w:r>
      <w:r w:rsidR="00AF03ED">
        <w:t>s</w:t>
      </w:r>
      <w:r w:rsidR="00AF03ED" w:rsidRPr="0006692A">
        <w:t xml:space="preserve"> membership of a range of organisations including: </w:t>
      </w:r>
      <w:proofErr w:type="gramStart"/>
      <w:r w:rsidR="00AF03ED" w:rsidRPr="0006692A">
        <w:t>the</w:t>
      </w:r>
      <w:proofErr w:type="gramEnd"/>
      <w:r w:rsidR="00AF03ED" w:rsidRPr="0006692A">
        <w:t xml:space="preserve"> Committee on Publication Ethics (COPE); the Directory of Open Access Journals; and the Association of Learned and Professional Society Publishers.</w:t>
      </w:r>
      <w:r w:rsidR="00AF03ED">
        <w:t xml:space="preserve">  </w:t>
      </w:r>
      <w:r w:rsidR="00AF03ED" w:rsidRPr="00DF4BEB">
        <w:t xml:space="preserve">So a superficial check might conclude </w:t>
      </w:r>
      <w:r w:rsidR="00AF03ED">
        <w:t>MDPI</w:t>
      </w:r>
      <w:r w:rsidR="00AF03ED" w:rsidRPr="00DF4BEB">
        <w:t xml:space="preserve"> </w:t>
      </w:r>
      <w:r w:rsidR="00AF03ED">
        <w:t>is</w:t>
      </w:r>
      <w:r w:rsidR="00AF03ED" w:rsidRPr="00DF4BEB">
        <w:t xml:space="preserve"> a safe </w:t>
      </w:r>
      <w:r w:rsidR="00AF03ED">
        <w:t xml:space="preserve">professional </w:t>
      </w:r>
      <w:r w:rsidR="00AF03ED" w:rsidRPr="00DF4BEB">
        <w:t>publisher to engage with.</w:t>
      </w:r>
      <w:r w:rsidR="00AF03ED">
        <w:t xml:space="preserve"> </w:t>
      </w:r>
    </w:p>
    <w:p w14:paraId="39BFE6D5" w14:textId="283794AC" w:rsidR="0015697E" w:rsidRDefault="00DF4BEB" w:rsidP="00B21B99">
      <w:r>
        <w:t>However a quick web search shows some researchers questioning the standards of this publisher</w:t>
      </w:r>
      <w:r w:rsidR="002B226D">
        <w:t>, in particular poor peer review practices.</w:t>
      </w:r>
      <w:r>
        <w:t xml:space="preserve">  </w:t>
      </w:r>
      <w:r w:rsidR="002B226D">
        <w:t>When</w:t>
      </w:r>
      <w:r w:rsidR="002854B6">
        <w:t>ever</w:t>
      </w:r>
      <w:r w:rsidR="002B226D">
        <w:t xml:space="preserve"> researching </w:t>
      </w:r>
      <w:r w:rsidR="0015697E">
        <w:t>a</w:t>
      </w:r>
      <w:r w:rsidR="002B226D">
        <w:t xml:space="preserve"> publisher such information should present as an immediate</w:t>
      </w:r>
      <w:r>
        <w:t xml:space="preserve"> red flag.  </w:t>
      </w:r>
    </w:p>
    <w:p w14:paraId="679D9B46" w14:textId="5D95318D" w:rsidR="0015697E" w:rsidRDefault="00DF4BEB" w:rsidP="00B21B99">
      <w:r>
        <w:t>A</w:t>
      </w:r>
      <w:r w:rsidR="002854B6">
        <w:t xml:space="preserve"> </w:t>
      </w:r>
      <w:r>
        <w:t>closer inspection</w:t>
      </w:r>
      <w:r w:rsidR="002B226D">
        <w:t xml:space="preserve"> of the MDPI’s website</w:t>
      </w:r>
      <w:r>
        <w:t xml:space="preserve"> </w:t>
      </w:r>
      <w:r w:rsidR="002B226D">
        <w:t>reveals</w:t>
      </w:r>
      <w:r>
        <w:t xml:space="preserve"> that individual journals have 60, 300 and up to 1,500 special issues </w:t>
      </w:r>
      <w:r w:rsidR="00DA09C8">
        <w:t xml:space="preserve">currently </w:t>
      </w:r>
      <w:r>
        <w:t xml:space="preserve">in production.  </w:t>
      </w:r>
      <w:r w:rsidR="00DA09C8">
        <w:t>Normally a journal will only have a couple of special issues per annum.  So p</w:t>
      </w:r>
      <w:r w:rsidR="00934FAA">
        <w:t>rima facie, this is a highly questionable publishing practic</w:t>
      </w:r>
      <w:r w:rsidR="00DA09C8">
        <w:t xml:space="preserve">e.  Not surprisingly </w:t>
      </w:r>
      <w:r w:rsidR="00934FAA">
        <w:t>some MDPIs</w:t>
      </w:r>
      <w:r w:rsidR="002B226D">
        <w:t xml:space="preserve"> individual</w:t>
      </w:r>
      <w:r w:rsidR="00934FAA">
        <w:t xml:space="preserve"> journals are </w:t>
      </w:r>
      <w:r w:rsidR="00C8602D">
        <w:t xml:space="preserve">now </w:t>
      </w:r>
      <w:r w:rsidR="00934FAA">
        <w:t xml:space="preserve">publishing more than </w:t>
      </w:r>
      <w:r w:rsidR="002B226D">
        <w:t xml:space="preserve">800 articles </w:t>
      </w:r>
      <w:r w:rsidR="00DA09C8">
        <w:t>each</w:t>
      </w:r>
      <w:r w:rsidR="002B226D">
        <w:t xml:space="preserve"> month</w:t>
      </w:r>
      <w:r w:rsidR="00934FAA">
        <w:t xml:space="preserve">. </w:t>
      </w:r>
      <w:r w:rsidR="002B226D">
        <w:t xml:space="preserve"> </w:t>
      </w:r>
      <w:r w:rsidR="0015697E">
        <w:t>J</w:t>
      </w:r>
      <w:r w:rsidR="002B226D">
        <w:t xml:space="preserve">ournals </w:t>
      </w:r>
      <w:r w:rsidR="00DA09C8">
        <w:t xml:space="preserve">are </w:t>
      </w:r>
      <w:r w:rsidR="0015697E">
        <w:t xml:space="preserve">sometimes </w:t>
      </w:r>
      <w:r w:rsidR="00DA09C8">
        <w:t>able to</w:t>
      </w:r>
      <w:r w:rsidR="002B226D">
        <w:t xml:space="preserve"> exclude their special issue content from their metrics.</w:t>
      </w:r>
      <w:r w:rsidR="00934FAA">
        <w:t xml:space="preserve"> </w:t>
      </w:r>
    </w:p>
    <w:p w14:paraId="52D5981F" w14:textId="53263298" w:rsidR="007C337A" w:rsidRDefault="00934FAA" w:rsidP="00B21B99">
      <w:r>
        <w:t xml:space="preserve">As </w:t>
      </w:r>
      <w:r w:rsidR="00DA09C8">
        <w:t xml:space="preserve">MDPI is </w:t>
      </w:r>
      <w:r w:rsidR="002B226D">
        <w:t>an</w:t>
      </w:r>
      <w:r>
        <w:t xml:space="preserve"> open access publisher charging publishing fees</w:t>
      </w:r>
      <w:r w:rsidR="002B226D">
        <w:t xml:space="preserve"> for each article, th</w:t>
      </w:r>
      <w:r w:rsidR="00C8602D">
        <w:t>eir special edition</w:t>
      </w:r>
      <w:r w:rsidR="002B226D">
        <w:t xml:space="preserve"> publication strategy is a prima facie money grab</w:t>
      </w:r>
      <w:r w:rsidR="00C8602D">
        <w:t xml:space="preserve">, </w:t>
      </w:r>
      <w:r w:rsidR="00DA09C8">
        <w:t>publishing quantity over quality</w:t>
      </w:r>
      <w:r>
        <w:t xml:space="preserve">.  </w:t>
      </w:r>
      <w:r w:rsidR="00C8602D">
        <w:t>G</w:t>
      </w:r>
      <w:r>
        <w:t>riffith</w:t>
      </w:r>
      <w:r w:rsidR="00046B95">
        <w:t xml:space="preserve"> researchers</w:t>
      </w:r>
      <w:r w:rsidR="00C8602D">
        <w:t xml:space="preserve"> should</w:t>
      </w:r>
      <w:r w:rsidR="00046B95">
        <w:t xml:space="preserve"> not</w:t>
      </w:r>
      <w:r>
        <w:t xml:space="preserve"> </w:t>
      </w:r>
      <w:r w:rsidR="00046B95">
        <w:t>to</w:t>
      </w:r>
      <w:r w:rsidR="002B226D">
        <w:t xml:space="preserve"> associate</w:t>
      </w:r>
      <w:r w:rsidR="00046B95">
        <w:t xml:space="preserve"> </w:t>
      </w:r>
      <w:r w:rsidR="002B226D">
        <w:t>with</w:t>
      </w:r>
      <w:r>
        <w:t xml:space="preserve"> MDPI</w:t>
      </w:r>
      <w:r w:rsidR="00C8602D">
        <w:t>.</w:t>
      </w:r>
    </w:p>
    <w:p w14:paraId="72488999" w14:textId="6C9232D4" w:rsidR="007C337A" w:rsidRDefault="007C337A" w:rsidP="00B21B99">
      <w:r>
        <w:t>Of course MDPI is not the only junk type</w:t>
      </w:r>
      <w:r w:rsidR="002854B6">
        <w:t xml:space="preserve"> journal publisher.  There are many others</w:t>
      </w:r>
      <w:r w:rsidR="002148F3">
        <w:t xml:space="preserve"> with other poor publishing practices.  </w:t>
      </w:r>
      <w:r w:rsidR="002854B6">
        <w:t xml:space="preserve">There are also junk-type vanity publishers that will send </w:t>
      </w:r>
      <w:r w:rsidR="002148F3">
        <w:t>HDRs</w:t>
      </w:r>
      <w:r w:rsidR="002854B6">
        <w:t xml:space="preserve"> unsolicited </w:t>
      </w:r>
      <w:r w:rsidR="002148F3">
        <w:t xml:space="preserve">personalised </w:t>
      </w:r>
      <w:r w:rsidR="002854B6">
        <w:t>email</w:t>
      </w:r>
      <w:r w:rsidR="002148F3">
        <w:t>s</w:t>
      </w:r>
      <w:r w:rsidR="002854B6">
        <w:t xml:space="preserve"> to publish </w:t>
      </w:r>
      <w:r w:rsidR="002148F3">
        <w:t>their</w:t>
      </w:r>
      <w:r w:rsidR="002854B6">
        <w:t xml:space="preserve"> thesis as a book.</w:t>
      </w:r>
      <w:r>
        <w:t xml:space="preserve"> </w:t>
      </w:r>
    </w:p>
    <w:p w14:paraId="2C90F941" w14:textId="0045FEE9" w:rsidR="00C8602D" w:rsidRDefault="00C8602D" w:rsidP="00B21B99">
      <w:r>
        <w:t xml:space="preserve">Whenever assessing a journal, go through the </w:t>
      </w:r>
      <w:hyperlink r:id="rId6" w:history="1">
        <w:r w:rsidRPr="007548F5">
          <w:rPr>
            <w:rStyle w:val="Hyperlink"/>
          </w:rPr>
          <w:t xml:space="preserve">Think, Check, </w:t>
        </w:r>
      </w:hyperlink>
      <w:hyperlink r:id="rId7" w:history="1">
        <w:r w:rsidRPr="007548F5">
          <w:rPr>
            <w:rStyle w:val="Hyperlink"/>
          </w:rPr>
          <w:t>Submit</w:t>
        </w:r>
      </w:hyperlink>
      <w:r w:rsidRPr="007548F5">
        <w:t xml:space="preserve"> check list</w:t>
      </w:r>
      <w:r>
        <w:t>.  Check with your supervisor, and if you have any doubts ask your research librarian</w:t>
      </w:r>
      <w:r w:rsidR="002148F3">
        <w:t xml:space="preserve"> or you can contact myself, the Information Policy Officer</w:t>
      </w:r>
      <w:r>
        <w:t>.</w:t>
      </w:r>
    </w:p>
    <w:p w14:paraId="147A509E" w14:textId="77777777" w:rsidR="006F71BB" w:rsidRPr="006F71BB" w:rsidRDefault="006F71BB" w:rsidP="006F71BB"/>
    <w:p w14:paraId="5B6C8E85" w14:textId="74A7EFC6" w:rsidR="007C15EC" w:rsidRDefault="007C15EC" w:rsidP="002148F3"/>
    <w:p w14:paraId="37B58094" w14:textId="77777777" w:rsidR="00D513BE" w:rsidRDefault="00D513BE" w:rsidP="00B06A2B"/>
    <w:p w14:paraId="6B696CE8" w14:textId="77777777" w:rsidR="00F41A89" w:rsidRPr="00F41A89" w:rsidRDefault="00F41A89" w:rsidP="00B06A2B"/>
    <w:sectPr w:rsidR="00F41A89" w:rsidRPr="00F41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B47"/>
    <w:multiLevelType w:val="hybridMultilevel"/>
    <w:tmpl w:val="F3269DF2"/>
    <w:lvl w:ilvl="0" w:tplc="C1521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0D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09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584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F0C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880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E9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2F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CA8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2C6B54"/>
    <w:multiLevelType w:val="hybridMultilevel"/>
    <w:tmpl w:val="A92A515A"/>
    <w:lvl w:ilvl="0" w:tplc="3DC41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A65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21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98E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A3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FA8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83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9C2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321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691D33"/>
    <w:multiLevelType w:val="hybridMultilevel"/>
    <w:tmpl w:val="D29ADA00"/>
    <w:lvl w:ilvl="0" w:tplc="E4DEA4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3836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84B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66A1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834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68C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46B0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B2D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22CC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C3059"/>
    <w:multiLevelType w:val="hybridMultilevel"/>
    <w:tmpl w:val="F9D4ED68"/>
    <w:lvl w:ilvl="0" w:tplc="30047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B0B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E0A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69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66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C06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F69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0EE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7A5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0E7D74"/>
    <w:multiLevelType w:val="hybridMultilevel"/>
    <w:tmpl w:val="31864144"/>
    <w:lvl w:ilvl="0" w:tplc="42A66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09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CC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C6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2C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FEA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AC9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60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4D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FC2410"/>
    <w:multiLevelType w:val="hybridMultilevel"/>
    <w:tmpl w:val="59266CE4"/>
    <w:lvl w:ilvl="0" w:tplc="E438B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29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BA0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3E5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20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42E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62D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621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045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EE3802"/>
    <w:multiLevelType w:val="hybridMultilevel"/>
    <w:tmpl w:val="CA5CCB4C"/>
    <w:lvl w:ilvl="0" w:tplc="983E3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6C2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83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AAA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2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43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84D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EE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C5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6D431A8"/>
    <w:multiLevelType w:val="hybridMultilevel"/>
    <w:tmpl w:val="48DA57F8"/>
    <w:lvl w:ilvl="0" w:tplc="35623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6E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8E3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EC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AF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84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2F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C5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90A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AA3F44"/>
    <w:multiLevelType w:val="hybridMultilevel"/>
    <w:tmpl w:val="CA489F3E"/>
    <w:lvl w:ilvl="0" w:tplc="A04E5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164A16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CF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E9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96B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168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08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F86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66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A5D0F3A"/>
    <w:multiLevelType w:val="hybridMultilevel"/>
    <w:tmpl w:val="C0E473D0"/>
    <w:lvl w:ilvl="0" w:tplc="77DA7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1E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32E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66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F20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21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47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0A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6E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51"/>
    <w:rsid w:val="00046B95"/>
    <w:rsid w:val="000666FB"/>
    <w:rsid w:val="0006692A"/>
    <w:rsid w:val="000849EB"/>
    <w:rsid w:val="000D4240"/>
    <w:rsid w:val="0010749D"/>
    <w:rsid w:val="00151EDB"/>
    <w:rsid w:val="001547B7"/>
    <w:rsid w:val="0015697E"/>
    <w:rsid w:val="0017793A"/>
    <w:rsid w:val="001914BE"/>
    <w:rsid w:val="0019356B"/>
    <w:rsid w:val="0019667A"/>
    <w:rsid w:val="001C1BE9"/>
    <w:rsid w:val="001C7C8B"/>
    <w:rsid w:val="001E15AD"/>
    <w:rsid w:val="001E2F38"/>
    <w:rsid w:val="00207CA4"/>
    <w:rsid w:val="002148F3"/>
    <w:rsid w:val="002455D8"/>
    <w:rsid w:val="00266461"/>
    <w:rsid w:val="002854B6"/>
    <w:rsid w:val="002A5ABA"/>
    <w:rsid w:val="002A7DC1"/>
    <w:rsid w:val="002B226D"/>
    <w:rsid w:val="002B2D7B"/>
    <w:rsid w:val="002E34EA"/>
    <w:rsid w:val="00300027"/>
    <w:rsid w:val="00330559"/>
    <w:rsid w:val="0034002F"/>
    <w:rsid w:val="00377A5B"/>
    <w:rsid w:val="00387B8D"/>
    <w:rsid w:val="003922AD"/>
    <w:rsid w:val="003B1F05"/>
    <w:rsid w:val="003B4799"/>
    <w:rsid w:val="003E2905"/>
    <w:rsid w:val="003F466B"/>
    <w:rsid w:val="00410909"/>
    <w:rsid w:val="00437349"/>
    <w:rsid w:val="0044094A"/>
    <w:rsid w:val="00463186"/>
    <w:rsid w:val="00466AF8"/>
    <w:rsid w:val="00475696"/>
    <w:rsid w:val="004C7468"/>
    <w:rsid w:val="00515F31"/>
    <w:rsid w:val="00520D34"/>
    <w:rsid w:val="00533220"/>
    <w:rsid w:val="005E0213"/>
    <w:rsid w:val="005E6362"/>
    <w:rsid w:val="006153FF"/>
    <w:rsid w:val="0063055F"/>
    <w:rsid w:val="0063076A"/>
    <w:rsid w:val="00657829"/>
    <w:rsid w:val="00672383"/>
    <w:rsid w:val="006862DF"/>
    <w:rsid w:val="006A18DC"/>
    <w:rsid w:val="006A2461"/>
    <w:rsid w:val="006B04F4"/>
    <w:rsid w:val="006F0A36"/>
    <w:rsid w:val="006F71BB"/>
    <w:rsid w:val="0073245B"/>
    <w:rsid w:val="007548F5"/>
    <w:rsid w:val="007B5CAB"/>
    <w:rsid w:val="007C15EC"/>
    <w:rsid w:val="007C1EFF"/>
    <w:rsid w:val="007C337A"/>
    <w:rsid w:val="007C3686"/>
    <w:rsid w:val="007C668F"/>
    <w:rsid w:val="007D55C7"/>
    <w:rsid w:val="007F1FA0"/>
    <w:rsid w:val="00803DB0"/>
    <w:rsid w:val="00812219"/>
    <w:rsid w:val="008163FF"/>
    <w:rsid w:val="00831EF0"/>
    <w:rsid w:val="00843F57"/>
    <w:rsid w:val="0085281E"/>
    <w:rsid w:val="00896E03"/>
    <w:rsid w:val="008A6BA3"/>
    <w:rsid w:val="008A7BB9"/>
    <w:rsid w:val="008B1B73"/>
    <w:rsid w:val="008E65C3"/>
    <w:rsid w:val="00900E71"/>
    <w:rsid w:val="00934FAA"/>
    <w:rsid w:val="00944C1B"/>
    <w:rsid w:val="00972D79"/>
    <w:rsid w:val="009740A8"/>
    <w:rsid w:val="009A0334"/>
    <w:rsid w:val="009D21DD"/>
    <w:rsid w:val="00A0388C"/>
    <w:rsid w:val="00A36D9B"/>
    <w:rsid w:val="00A634F4"/>
    <w:rsid w:val="00A67F2C"/>
    <w:rsid w:val="00AF03ED"/>
    <w:rsid w:val="00B06A2B"/>
    <w:rsid w:val="00B21B99"/>
    <w:rsid w:val="00B22C46"/>
    <w:rsid w:val="00B560E3"/>
    <w:rsid w:val="00BB1EB4"/>
    <w:rsid w:val="00BB6C70"/>
    <w:rsid w:val="00BC4472"/>
    <w:rsid w:val="00BF6968"/>
    <w:rsid w:val="00C00D76"/>
    <w:rsid w:val="00C31599"/>
    <w:rsid w:val="00C569E0"/>
    <w:rsid w:val="00C77A40"/>
    <w:rsid w:val="00C8602D"/>
    <w:rsid w:val="00CA4FF2"/>
    <w:rsid w:val="00CD649A"/>
    <w:rsid w:val="00CE617A"/>
    <w:rsid w:val="00CF4762"/>
    <w:rsid w:val="00CF7FB1"/>
    <w:rsid w:val="00D20796"/>
    <w:rsid w:val="00D41478"/>
    <w:rsid w:val="00D47DE0"/>
    <w:rsid w:val="00D513BE"/>
    <w:rsid w:val="00D603C5"/>
    <w:rsid w:val="00D91D4E"/>
    <w:rsid w:val="00DA09C8"/>
    <w:rsid w:val="00DB54AF"/>
    <w:rsid w:val="00DB652A"/>
    <w:rsid w:val="00DD0072"/>
    <w:rsid w:val="00DD7F22"/>
    <w:rsid w:val="00DF39FD"/>
    <w:rsid w:val="00DF4BEB"/>
    <w:rsid w:val="00E729D6"/>
    <w:rsid w:val="00EA7936"/>
    <w:rsid w:val="00EC6466"/>
    <w:rsid w:val="00F41A89"/>
    <w:rsid w:val="00F43651"/>
    <w:rsid w:val="00FD31F5"/>
    <w:rsid w:val="00FF0C27"/>
    <w:rsid w:val="00F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DE7E"/>
  <w15:chartTrackingRefBased/>
  <w15:docId w15:val="{B0A39FD6-00C7-4E5A-856F-A6962E64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C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03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71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F4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3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1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4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0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0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19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4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2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778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00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4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22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425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hinkchecksubmi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hinkchecksubmi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48809-E445-4889-855C-BCFF107DC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7751</TotalTime>
  <Pages>2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Ley</dc:creator>
  <cp:keywords/>
  <dc:description/>
  <cp:lastModifiedBy>Antony Ley</cp:lastModifiedBy>
  <cp:revision>68</cp:revision>
  <dcterms:created xsi:type="dcterms:W3CDTF">2020-07-17T01:11:00Z</dcterms:created>
  <dcterms:modified xsi:type="dcterms:W3CDTF">2020-10-13T06:30:00Z</dcterms:modified>
</cp:coreProperties>
</file>