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5400" w14:textId="45C6B97B" w:rsidR="00940848" w:rsidRDefault="00776DE1" w:rsidP="00EC3960">
      <w:pPr>
        <w:sectPr w:rsidR="00940848" w:rsidSect="002048BC">
          <w:headerReference w:type="even" r:id="rId11"/>
          <w:headerReference w:type="default" r:id="rId12"/>
          <w:headerReference w:type="first" r:id="rId13"/>
          <w:pgSz w:w="11906" w:h="16838"/>
          <w:pgMar w:top="720" w:right="720" w:bottom="720" w:left="720" w:header="708" w:footer="708" w:gutter="0"/>
          <w:cols w:space="708"/>
          <w:docGrid w:linePitch="360"/>
        </w:sectPr>
      </w:pPr>
      <w:r>
        <w:rPr>
          <w:noProof/>
        </w:rPr>
        <mc:AlternateContent>
          <mc:Choice Requires="wps">
            <w:drawing>
              <wp:anchor distT="0" distB="0" distL="114300" distR="114300" simplePos="0" relativeHeight="251658241" behindDoc="0" locked="0" layoutInCell="1" allowOverlap="1" wp14:anchorId="6ABCD904" wp14:editId="01D90021">
                <wp:simplePos x="0" y="0"/>
                <wp:positionH relativeFrom="column">
                  <wp:posOffset>2757225</wp:posOffset>
                </wp:positionH>
                <wp:positionV relativeFrom="page">
                  <wp:posOffset>6686901</wp:posOffset>
                </wp:positionV>
                <wp:extent cx="3869690" cy="2053192"/>
                <wp:effectExtent l="0" t="0" r="0" b="4445"/>
                <wp:wrapNone/>
                <wp:docPr id="956513561" name="Text Box 956513561"/>
                <wp:cNvGraphicFramePr/>
                <a:graphic xmlns:a="http://schemas.openxmlformats.org/drawingml/2006/main">
                  <a:graphicData uri="http://schemas.microsoft.com/office/word/2010/wordprocessingShape">
                    <wps:wsp>
                      <wps:cNvSpPr txBox="1"/>
                      <wps:spPr>
                        <a:xfrm>
                          <a:off x="0" y="0"/>
                          <a:ext cx="3869690" cy="2053192"/>
                        </a:xfrm>
                        <a:prstGeom prst="rect">
                          <a:avLst/>
                        </a:prstGeom>
                        <a:noFill/>
                        <a:ln w="6350">
                          <a:noFill/>
                        </a:ln>
                      </wps:spPr>
                      <wps:txbx>
                        <w:txbxContent>
                          <w:p w14:paraId="6E07ADFD" w14:textId="6002BC75" w:rsidR="00D87915" w:rsidRPr="008C1563" w:rsidRDefault="00776DE1" w:rsidP="00776DE1">
                            <w:pPr>
                              <w:pStyle w:val="Title"/>
                            </w:pPr>
                            <w:r>
                              <w:t>PRODUCT ASSESSMENT STUDENT GUIDE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BCD904" id="_x0000_t202" coordsize="21600,21600" o:spt="202" path="m,l,21600r21600,l21600,xe">
                <v:stroke joinstyle="miter"/>
                <v:path gradientshapeok="t" o:connecttype="rect"/>
              </v:shapetype>
              <v:shape id="Text Box 956513561" o:spid="_x0000_s1026" type="#_x0000_t202" style="position:absolute;margin-left:217.1pt;margin-top:526.55pt;width:304.7pt;height:161.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2l61FwIAAC0EAAAOAAAAZHJzL2Uyb0RvYy54bWysU8lu2zAQvRfoPxC815LXxoLlwE3gooCR BHCCnGmKtARQHJakLblf3yElL0h7KnqhZjijWd57XNy3tSJHYV0FOqfDQUqJ0ByKSu9z+va6/nJH ifNMF0yBFjk9CUfvl58/LRqTiRGUoAphCRbRLmtMTkvvTZYkjpeiZm4ARmgMSrA18+jafVJY1mD1 WiWjNJ0lDdjCWODCObx97IJ0GetLKbh/ltIJT1ROcTYfTxvPXTiT5YJle8tMWfF+DPYPU9Ss0tj0 UuqReUYOtvqjVF1xCw6kH3CoE5Cy4iLugNsM0w/bbEtmRNwFwXHmApP7f2X503FrXizx7TdokcAA SGNc5vAy7NNKW4cvTkowjhCeLrCJ1hOOl+O72Xw2xxDH2CidjofzUaiTXH831vnvAmoSjJxa5CXC xY4b57vUc0ropmFdKRW5UZo0OZ2Np2n84RLB4kpjj+uwwfLtru032EFxwsUsdJw7w9cVNt8w51+Y RZJxYBSuf8ZDKsAm0FuUlGB//e0+5CP2GKWkQdHk1P08MCsoUT80sjIfTiZBZdGZTL+O0LG3kd1t RB/qB0BdDvGJGB7NkO/V2ZQW6nfU9yp0xRDTHHvn1J/NB99JGd8HF6tVTEJdGeY3emt4KB3gDNC+ tu/Mmh5/j9Q9wVleLPtAQ5fbEbE6eJBV5CgA3KHa446ajCz37yeI/taPWddXvvwNAAD//wMAUEsD BBQABgAIAAAAIQD0dhHP5wAAABMBAAAPAAAAZHJzL2Rvd25yZXYueG1sTE89T8MwEN2R+A/WIbFR u0kaqjROVQVVSAiGli5sl9hNImI7xG4b+PVcJ1hOd3rv3ke+nkzPznr0nbMS5jMBTNvaqc42Eg7v 24clMB/QKuyd1RK+tYd1cXuTY6bcxe70eR8aRiLWZyihDWHIOPd1qw36mRu0JezoRoOBzrHhasQL iZueR0Kk3GBnyaHFQZetrj/3JyPhpdy+4a6KzPKnL59fj5vh6/CxkPL+bnpa0disgAU9hb8PuHag /FBQsMqdrPKsl5DESURUAsQingO7UkQSp8Aq2uLHNAFe5Px/l+IXAAD//wMAUEsBAi0AFAAGAAgA AAAhALaDOJL+AAAA4QEAABMAAAAAAAAAAAAAAAAAAAAAAFtDb250ZW50X1R5cGVzXS54bWxQSwEC LQAUAAYACAAAACEAOP0h/9YAAACUAQAACwAAAAAAAAAAAAAAAAAvAQAAX3JlbHMvLnJlbHNQSwEC LQAUAAYACAAAACEAstpetRcCAAAtBAAADgAAAAAAAAAAAAAAAAAuAgAAZHJzL2Uyb0RvYy54bWxQ SwECLQAUAAYACAAAACEA9HYRz+cAAAATAQAADwAAAAAAAAAAAAAAAABxBAAAZHJzL2Rvd25yZXYu eG1sUEsFBgAAAAAEAAQA8wAAAIUFAAAAAA== " filled="f" stroked="f" strokeweight=".5pt">
                <v:textbox>
                  <w:txbxContent>
                    <w:p w14:paraId="6E07ADFD" w14:textId="6002BC75" w:rsidR="00D87915" w:rsidRPr="008C1563" w:rsidRDefault="00776DE1" w:rsidP="00776DE1">
                      <w:pPr>
                        <w:pStyle w:val="Title"/>
                      </w:pPr>
                      <w:r>
                        <w:t>PRODUCT ASSESSMENT STUDENT GUIDE</w:t>
                      </w:r>
                    </w:p>
                  </w:txbxContent>
                </v:textbox>
                <w10:wrap anchory="page"/>
              </v:shape>
            </w:pict>
          </mc:Fallback>
        </mc:AlternateContent>
        <w:drawing>
          <wp:anchor distT="0" distB="0" distL="114300" distR="114300" simplePos="0" relativeHeight="251658240" behindDoc="0" locked="0" layoutInCell="1" allowOverlap="1" wp14:anchorId="50AD1651" wp14:editId="443D2F67">
            <wp:simplePos x="0" y="0"/>
            <wp:positionH relativeFrom="column">
              <wp:posOffset>328863</wp:posOffset>
            </wp:positionH>
            <wp:positionV relativeFrom="page">
              <wp:posOffset>151130</wp:posOffset>
            </wp:positionV>
            <wp:extent cx="1796400" cy="1796400"/>
            <wp:effectExtent l="0" t="0" r="0" b="0"/>
            <wp:wrapNone/>
            <wp:docPr id="1038896015" name="Picture 1038896015" descr="A white text on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96015" name="Picture 3" descr="A white text on a black background  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96400" cy="1796400"/>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658242" behindDoc="0" locked="0" layoutInCell="1" allowOverlap="1" wp14:anchorId="75658723" wp14:editId="49D48650">
                <wp:simplePos x="0" y="0"/>
                <wp:positionH relativeFrom="column">
                  <wp:posOffset>-48126</wp:posOffset>
                </wp:positionH>
                <wp:positionV relativeFrom="page">
                  <wp:posOffset>9048115</wp:posOffset>
                </wp:positionV>
                <wp:extent cx="6685200" cy="1612800"/>
                <wp:effectExtent l="0" t="0" r="0" b="0"/>
                <wp:wrapNone/>
                <wp:docPr id="795933789" name="Text Box 795933789"/>
                <wp:cNvGraphicFramePr/>
                <a:graphic xmlns:a="http://schemas.openxmlformats.org/drawingml/2006/main">
                  <a:graphicData uri="http://schemas.microsoft.com/office/word/2010/wordprocessingShape">
                    <wps:wsp>
                      <wps:cNvSpPr txBox="1"/>
                      <wps:spPr>
                        <a:xfrm>
                          <a:off x="0" y="0"/>
                          <a:ext cx="6685200" cy="1612800"/>
                        </a:xfrm>
                        <a:prstGeom prst="rect">
                          <a:avLst/>
                        </a:prstGeom>
                        <a:noFill/>
                        <a:ln w="28575">
                          <a:noFill/>
                        </a:ln>
                        <a:effectLst/>
                      </wps:spPr>
                      <wps:txbx>
                        <w:txbxContent>
                          <w:p w14:paraId="3A3FA6B7" w14:textId="77777777" w:rsidR="00D2310D" w:rsidRDefault="00D2310D" w:rsidP="00D2310D">
                            <w:pPr>
                              <w:pStyle w:val="UnitTitle"/>
                              <w:rPr>
                                <w:b/>
                                <w:bCs/>
                                <w:sz w:val="48"/>
                                <w:szCs w:val="48"/>
                              </w:rPr>
                            </w:pPr>
                            <w:r>
                              <w:rPr>
                                <w:b/>
                                <w:bCs/>
                                <w:sz w:val="48"/>
                                <w:szCs w:val="48"/>
                              </w:rPr>
                              <w:t>22603VIC – Certificate IV in Cyber Security </w:t>
                            </w:r>
                          </w:p>
                          <w:p w14:paraId="36EB8CC1" w14:textId="77777777" w:rsidR="00D2310D" w:rsidRPr="00BF2F99" w:rsidRDefault="00D2310D" w:rsidP="00D2310D">
                            <w:pPr>
                              <w:pStyle w:val="UnitTitle"/>
                            </w:pPr>
                            <w:r>
                              <w:t>VU23218 - Implement network security infrastructure for an organisation </w:t>
                            </w:r>
                          </w:p>
                          <w:p w14:paraId="7DF35EC1" w14:textId="00AAF9D9" w:rsidR="00387897" w:rsidRPr="00BF2F99" w:rsidRDefault="00387897" w:rsidP="00285B6A">
                            <w:pPr>
                              <w:pStyle w:val="UnitTitle"/>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58723" id="Text Box 795933789" o:spid="_x0000_s1027" type="#_x0000_t202" style="position:absolute;margin-left:-3.8pt;margin-top:712.45pt;width:526.4pt;height:12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rLoIAIAAEMEAAAOAAAAZHJzL2Uyb0RvYy54bWysU01v2zAMvQ/YfxB0XxwHSZoacYqsRYYB QVsgHXpWZCk2IImapMTOfv0oOV/odhp2kUmRfiL5HucPnVbkIJxvwJQ0HwwpEYZD1ZhdSX+8rb7M KPGBmYopMKKkR+Hpw+Lzp3lrCzGCGlQlHEEQ44vWlrQOwRZZ5nktNPMDsMJgUILTLKDrdlnlWIvo WmWj4XCateAq64AL7/H2qQ/SRcKXUvDwIqUXgaiSYm0hnS6d23hmizkrdo7ZuuGnMtg/VKFZY/DR C9QTC4zsXfMHlG64Aw8yDDjoDKRsuEg9YDf58EM3m5pZkXrB4Xh7GZP/f7D8+bCxr46E7it0SGAc SGt94fEy9tNJp+MXKyUYxxEeL2MTXSAcL6fT2QS5oIRjLJ/moxk6iJNdf7fOh28CNIlGSR3yksbF Dmsf+tRzSnzNwKpRKnGjDGlLOppN7ibpj0sI0ZWJySLRfMK51h6t0G070lQ3fW2hOmK7DnoleMtX DZa0Zj68MofUYxso5/CCh1SAT8PJoqQG9+tv9zEfGcEoJS1KqaT+5545QYn6bpCr+3w8jtpLznhy N0LH3Ua2txGz14+Aas1xcSxPZswP6mxKB/odVb+Mr2KIGY5vlzSczcfQCxy3hovlMiWh2iwLa7Ox PELHucWBv3XvzNkTKwEJfYaz6FjxgZw+t6dnuQ8gm8RcnHM/VWQ8OqjUxP1pq+Iq3Pop67r7i98A AAD//wMAUEsDBBQABgAIAAAAIQCKlGyg5gAAABIBAAAPAAAAZHJzL2Rvd25yZXYueG1sTE9La8JA EL4X+h+WKfQSdGNMY4zZSGkRpAehtuB1za5JaHY27K4a/33HU3sZ5vHN9yjXo+nZRTvfWRQwm8bA NNZWddgI+P7aTHJgPkhUsreoBdy0h3X1+FDKQtkrfurLPjSMSNAXUkAbwlBw7utWG+mndtBIt5N1 RgYaXcOVk1ciNz1P4jjjRnZICq0c9Fur65/92QgY1W43v21cyGbbfI7RR7Q9dJEQz0/j+4rK6wpY 0GP4+4B7BvIPFRk72jMqz3oBk0VGSNqnSboEdkfE6UsC7EhdtsiXwKuS/49S/QIAAP//AwBQSwEC LQAUAAYACAAAACEAtoM4kv4AAADhAQAAEwAAAAAAAAAAAAAAAAAAAAAAW0NvbnRlbnRfVHlwZXNd LnhtbFBLAQItABQABgAIAAAAIQA4/SH/1gAAAJQBAAALAAAAAAAAAAAAAAAAAC8BAABfcmVscy8u cmVsc1BLAQItABQABgAIAAAAIQDiKrLoIAIAAEMEAAAOAAAAAAAAAAAAAAAAAC4CAABkcnMvZTJv RG9jLnhtbFBLAQItABQABgAIAAAAIQCKlGyg5gAAABIBAAAPAAAAAAAAAAAAAAAAAHoEAABkcnMv ZG93bnJldi54bWxQSwUGAAAAAAQABADzAAAAjQUAAAAA " filled="f" stroked="f" strokeweight="2.25pt">
                <v:textbox>
                  <w:txbxContent>
                    <w:p w14:paraId="3A3FA6B7" w14:textId="77777777" w:rsidR="00D2310D" w:rsidRDefault="00D2310D" w:rsidP="00D2310D">
                      <w:pPr>
                        <w:pStyle w:val="UnitTitle"/>
                        <w:rPr>
                          <w:b/>
                          <w:bCs/>
                          <w:sz w:val="48"/>
                          <w:szCs w:val="48"/>
                        </w:rPr>
                      </w:pPr>
                      <w:r>
                        <w:rPr>
                          <w:b/>
                          <w:bCs/>
                          <w:sz w:val="48"/>
                          <w:szCs w:val="48"/>
                        </w:rPr>
                        <w:t>22603VIC – Certificate IV in Cyber Security </w:t>
                      </w:r>
                    </w:p>
                    <w:p w14:paraId="36EB8CC1" w14:textId="77777777" w:rsidR="00D2310D" w:rsidRPr="00BF2F99" w:rsidRDefault="00D2310D" w:rsidP="00D2310D">
                      <w:pPr>
                        <w:pStyle w:val="UnitTitle"/>
                      </w:pPr>
                      <w:r>
                        <w:t>VU23218 - Implement network security infrastructure for an organisation </w:t>
                      </w:r>
                    </w:p>
                    <w:p w14:paraId="7DF35EC1" w14:textId="00AAF9D9" w:rsidR="00387897" w:rsidRPr="00BF2F99" w:rsidRDefault="00387897" w:rsidP="00285B6A">
                      <w:pPr>
                        <w:pStyle w:val="UnitTitle"/>
                      </w:pPr>
                    </w:p>
                  </w:txbxContent>
                </v:textbox>
                <w10:wrap anchory="page"/>
              </v:shape>
            </w:pict>
          </mc:Fallback>
        </mc:AlternateContent>
      </w:r>
    </w:p>
    <w:p w14:paraId="5BF860BA" w14:textId="77777777" w:rsidR="00EA76F0" w:rsidRDefault="00EA76F0" w:rsidP="00EA76F0">
      <w:pPr>
        <w:rPr>
          <w:rFonts w:ascii="Arial Narrow" w:hAnsi="Arial Narrow"/>
        </w:rPr>
      </w:pPr>
      <w:r>
        <w:rPr>
          <w:rFonts w:ascii="Arial Narrow" w:hAnsi="Arial Narrow"/>
        </w:rPr>
        <w:lastRenderedPageBreak/>
        <w:t>© Box Hill Institute 2025</w:t>
      </w:r>
    </w:p>
    <w:p w14:paraId="62A3B954" w14:textId="77777777" w:rsidR="00EA76F0" w:rsidRPr="00C40468" w:rsidRDefault="00EA76F0" w:rsidP="00EA76F0">
      <w:pPr>
        <w:rPr>
          <w:rFonts w:ascii="Arial Narrow" w:hAnsi="Arial Narrow"/>
        </w:rPr>
      </w:pPr>
      <w:r>
        <w:rPr>
          <w:rFonts w:ascii="Arial Narrow" w:hAnsi="Arial Narrow"/>
        </w:rPr>
        <w:t>RTO No. 4687 CRICIS Provider No 02411J IHE: PRV12117 </w:t>
      </w:r>
    </w:p>
    <w:p w14:paraId="3E09ABB9" w14:textId="77777777" w:rsidR="00EA76F0" w:rsidRPr="00C40468" w:rsidRDefault="00EA76F0" w:rsidP="00EA76F0">
      <w:pPr>
        <w:rPr>
          <w:rFonts w:ascii="Arial Narrow" w:hAnsi="Arial Narrow"/>
        </w:rPr>
      </w:pPr>
      <w:r>
        <w:rPr>
          <w:rFonts w:ascii="Arial Narrow" w:hAnsi="Arial Narrow"/>
        </w:rPr>
        <w:t>Document last reviewed: 15/1/2026</w:t>
      </w:r>
    </w:p>
    <w:p w14:paraId="140DBABE" w14:textId="77777777" w:rsidR="00EA76F0" w:rsidRDefault="00EA76F0" w:rsidP="00EA76F0">
      <w:r>
        <w:rPr>
          <w:rFonts w:ascii="Arial Narrow" w:hAnsi="Arial Narrow"/>
        </w:rPr>
        <w:t>Template Version 3.0</w:t>
      </w:r>
    </w:p>
    <w:p w14:paraId="5204AE86" w14:textId="77777777" w:rsidR="00E270D9" w:rsidRDefault="00E270D9" w:rsidP="00E270D9"/>
    <w:p w14:paraId="234DF8EF" w14:textId="3BC686AF" w:rsidR="00467D23" w:rsidRDefault="00467D23" w:rsidP="00467D23">
      <w:pPr>
        <w:pStyle w:val="Informationtodesigner"/>
      </w:pPr>
    </w:p>
    <w:p w14:paraId="4FDD0A38" w14:textId="77777777" w:rsidR="00664877" w:rsidRDefault="00664877" w:rsidP="003D6CEE"/>
    <w:p w14:paraId="2071624B" w14:textId="77777777" w:rsidR="00664877" w:rsidRDefault="00664877" w:rsidP="003D6CEE">
      <w:pPr>
        <w:sectPr w:rsidR="00664877" w:rsidSect="00347A0A">
          <w:headerReference w:type="even" r:id="rId15"/>
          <w:headerReference w:type="default" r:id="rId16"/>
          <w:footerReference w:type="default" r:id="rId17"/>
          <w:headerReference w:type="first" r:id="rId18"/>
          <w:pgSz w:w="11906" w:h="16838"/>
          <w:pgMar w:top="720" w:right="720" w:bottom="720" w:left="720" w:header="708" w:footer="292" w:gutter="0"/>
          <w:cols w:space="708"/>
          <w:docGrid w:linePitch="360"/>
        </w:sectPr>
      </w:pPr>
    </w:p>
    <w:p w14:paraId="71D8ACFD" w14:textId="6B6AE26C" w:rsidR="00664877" w:rsidRDefault="004F4C19" w:rsidP="00E270D9">
      <w:pPr>
        <w:pStyle w:val="Heading1"/>
        <w:rPr>
          <w:color w:val="002060"/>
        </w:rPr>
      </w:pPr>
      <w:r>
        <w:rPr>
          <w:color w:val="002060"/>
        </w:rPr>
        <w:lastRenderedPageBreak/>
        <w:t>Assessment Task 3 Product Assessment</w:t>
      </w:r>
    </w:p>
    <w:p w14:paraId="332BE6AD" w14:textId="3009EF8B" w:rsidR="004F7499" w:rsidRDefault="004F7499" w:rsidP="004F7499">
      <w:pPr>
        <w:pStyle w:val="Heading2"/>
      </w:pPr>
      <w:r>
        <w:t>Assessment Cover Sheet</w:t>
      </w:r>
    </w:p>
    <w:p w14:paraId="74002AA8" w14:textId="3FA76CC4" w:rsidR="004F7499" w:rsidRDefault="004C4123" w:rsidP="004F7499">
      <w:r>
        <w:t>This form is only required for hard copy (printed) assessments and must be attached to any printed assessments. Refer to the Student Unit Guide for information on submitting assessments electronically.</w:t>
      </w:r>
    </w:p>
    <w:p w14:paraId="2D9E7033" w14:textId="77777777" w:rsidR="004C4123" w:rsidRPr="004F7499" w:rsidRDefault="004C4123" w:rsidP="004F7499"/>
    <w:tbl>
      <w:tblPr>
        <w:tblStyle w:val="GridTable5Dark-Accent1"/>
        <w:tblW w:w="0" w:type="auto"/>
        <w:tblLook w:val="04A0" w:firstRow="1" w:lastRow="0" w:firstColumn="1" w:lastColumn="0" w:noHBand="0" w:noVBand="1"/>
      </w:tblPr>
      <w:tblGrid>
        <w:gridCol w:w="3397"/>
        <w:gridCol w:w="7059"/>
      </w:tblGrid>
      <w:tr w:rsidR="00D67AB2" w14:paraId="218EB84F" w14:textId="77777777" w:rsidTr="008D01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53FC64D" w14:textId="318369FF" w:rsidR="00D67AB2" w:rsidRPr="0005487F" w:rsidRDefault="00D67AB2" w:rsidP="0005487F">
            <w:pPr>
              <w:pStyle w:val="TableHeading"/>
            </w:pPr>
            <w:r>
              <w:rPr>
                <w:rStyle w:val="SubtleReference"/>
                <w:rFonts w:cstheme="minorHAnsi"/>
              </w:rPr>
              <w:t>Student Details</w:t>
            </w:r>
          </w:p>
        </w:tc>
        <w:tc>
          <w:tcPr>
            <w:tcW w:w="7059" w:type="dxa"/>
          </w:tcPr>
          <w:p w14:paraId="5C0E097C" w14:textId="77777777" w:rsidR="00D67AB2" w:rsidRDefault="00D67AB2" w:rsidP="0008360B">
            <w:pPr>
              <w:cnfStyle w:val="100000000000" w:firstRow="1" w:lastRow="0" w:firstColumn="0" w:lastColumn="0" w:oddVBand="0" w:evenVBand="0" w:oddHBand="0" w:evenHBand="0" w:firstRowFirstColumn="0" w:firstRowLastColumn="0" w:lastRowFirstColumn="0" w:lastRowLastColumn="0"/>
              <w:rPr>
                <w:rStyle w:val="SubtleReference"/>
              </w:rPr>
            </w:pPr>
          </w:p>
        </w:tc>
      </w:tr>
      <w:tr w:rsidR="00D67AB2" w14:paraId="252F9300" w14:textId="77777777" w:rsidTr="008D01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99DB316" w14:textId="7F7D589A" w:rsidR="00D67AB2" w:rsidRPr="00136886" w:rsidRDefault="00CC01AE" w:rsidP="00C00548">
            <w:pPr>
              <w:pStyle w:val="TableHeading"/>
              <w:rPr>
                <w:rStyle w:val="SubtleReference"/>
              </w:rPr>
            </w:pPr>
            <w:r>
              <w:rPr>
                <w:rStyle w:val="SubtleReference"/>
              </w:rPr>
              <w:t>Student Name</w:t>
            </w:r>
          </w:p>
        </w:tc>
        <w:tc>
          <w:tcPr>
            <w:tcW w:w="7059" w:type="dxa"/>
          </w:tcPr>
          <w:p w14:paraId="1945C8A8" w14:textId="38F865A9" w:rsidR="00D67AB2" w:rsidRDefault="00A070DC" w:rsidP="0008360B">
            <w:pPr>
              <w:cnfStyle w:val="000000100000" w:firstRow="0" w:lastRow="0" w:firstColumn="0" w:lastColumn="0" w:oddVBand="0" w:evenVBand="0" w:oddHBand="1" w:evenHBand="0" w:firstRowFirstColumn="0" w:firstRowLastColumn="0" w:lastRowFirstColumn="0" w:lastRowLastColumn="0"/>
              <w:rPr>
                <w:rStyle w:val="SubtleReference"/>
              </w:rPr>
            </w:pPr>
            <w:r>
              <w:rPr>
                <w:rStyle w:val="SubtleReference"/>
              </w:rPr>
              <w:t>Griffyn Hancock</w:t>
            </w:r>
          </w:p>
        </w:tc>
      </w:tr>
      <w:tr w:rsidR="00CC01AE" w14:paraId="2ED428EE" w14:textId="77777777" w:rsidTr="008D01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17D45C4" w14:textId="0BD24C9B" w:rsidR="00CC01AE" w:rsidRPr="00136886" w:rsidRDefault="00CC01AE" w:rsidP="00C00548">
            <w:pPr>
              <w:pStyle w:val="TableHeading"/>
              <w:rPr>
                <w:rStyle w:val="SubtleReference"/>
              </w:rPr>
            </w:pPr>
            <w:r>
              <w:rPr>
                <w:rStyle w:val="SubtleReference"/>
              </w:rPr>
              <w:t>Student ID</w:t>
            </w:r>
          </w:p>
        </w:tc>
        <w:tc>
          <w:tcPr>
            <w:tcW w:w="7059" w:type="dxa"/>
          </w:tcPr>
          <w:p w14:paraId="4DEA4133" w14:textId="6D9D6FFD" w:rsidR="00CC01AE" w:rsidRDefault="00A070DC" w:rsidP="0008360B">
            <w:pPr>
              <w:cnfStyle w:val="000000010000" w:firstRow="0" w:lastRow="0" w:firstColumn="0" w:lastColumn="0" w:oddVBand="0" w:evenVBand="0" w:oddHBand="0" w:evenHBand="1" w:firstRowFirstColumn="0" w:firstRowLastColumn="0" w:lastRowFirstColumn="0" w:lastRowLastColumn="0"/>
              <w:rPr>
                <w:rStyle w:val="SubtleReference"/>
              </w:rPr>
            </w:pPr>
            <w:r>
              <w:rPr>
                <w:rStyle w:val="SubtleReference"/>
              </w:rPr>
              <w:t>S10175849</w:t>
            </w:r>
          </w:p>
        </w:tc>
      </w:tr>
      <w:tr w:rsidR="004C4123" w14:paraId="35EA2B8F" w14:textId="77777777" w:rsidTr="008D01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08F1AB8" w14:textId="1CA84F9B" w:rsidR="004C4123" w:rsidRPr="00136886" w:rsidRDefault="004C4123" w:rsidP="00C00548">
            <w:pPr>
              <w:pStyle w:val="TableHeading"/>
              <w:rPr>
                <w:rStyle w:val="SubtleReference"/>
              </w:rPr>
            </w:pPr>
            <w:r>
              <w:rPr>
                <w:rStyle w:val="SubtleReference"/>
              </w:rPr>
              <w:t>Student Declaration</w:t>
            </w:r>
          </w:p>
        </w:tc>
        <w:tc>
          <w:tcPr>
            <w:tcW w:w="7059" w:type="dxa"/>
          </w:tcPr>
          <w:p w14:paraId="4D00E1FB" w14:textId="1CCA05AA" w:rsidR="004C4123" w:rsidRDefault="0052414C" w:rsidP="0008360B">
            <w:pPr>
              <w:cnfStyle w:val="000000100000" w:firstRow="0" w:lastRow="0" w:firstColumn="0" w:lastColumn="0" w:oddVBand="0" w:evenVBand="0" w:oddHBand="1" w:evenHBand="0" w:firstRowFirstColumn="0" w:firstRowLastColumn="0" w:lastRowFirstColumn="0" w:lastRowLastColumn="0"/>
              <w:rPr>
                <w:rStyle w:val="SubtleReference"/>
              </w:rPr>
            </w:pPr>
            <w:r>
              <w:t>By signing below, I declare that the work submitted here is my own work and it does not include work which is plagiarised, copied in whole or in part from another student or other source such as published books, internet or journals without due acknowledgement in the text</w:t>
            </w:r>
          </w:p>
        </w:tc>
      </w:tr>
      <w:tr w:rsidR="004C4123" w14:paraId="39771981" w14:textId="77777777" w:rsidTr="008D01F4">
        <w:trPr>
          <w:cnfStyle w:val="000000010000" w:firstRow="0" w:lastRow="0" w:firstColumn="0" w:lastColumn="0" w:oddVBand="0" w:evenVBand="0" w:oddHBand="0" w:evenHBand="1" w:firstRowFirstColumn="0" w:firstRowLastColumn="0" w:lastRowFirstColumn="0" w:lastRowLastColumn="0"/>
          <w:trHeight w:val="1424"/>
        </w:trPr>
        <w:tc>
          <w:tcPr>
            <w:cnfStyle w:val="001000000000" w:firstRow="0" w:lastRow="0" w:firstColumn="1" w:lastColumn="0" w:oddVBand="0" w:evenVBand="0" w:oddHBand="0" w:evenHBand="0" w:firstRowFirstColumn="0" w:firstRowLastColumn="0" w:lastRowFirstColumn="0" w:lastRowLastColumn="0"/>
            <w:tcW w:w="3397" w:type="dxa"/>
          </w:tcPr>
          <w:p w14:paraId="1B410939" w14:textId="1F137E3B" w:rsidR="004C4123" w:rsidRDefault="004C4123" w:rsidP="00C00548">
            <w:pPr>
              <w:pStyle w:val="TableHeading"/>
              <w:rPr>
                <w:rStyle w:val="SubtleReference"/>
              </w:rPr>
            </w:pPr>
            <w:r>
              <w:rPr>
                <w:rStyle w:val="SubtleReference"/>
              </w:rPr>
              <w:t>Student Signature</w:t>
            </w:r>
          </w:p>
        </w:tc>
        <w:tc>
          <w:tcPr>
            <w:tcW w:w="7059" w:type="dxa"/>
          </w:tcPr>
          <w:p w14:paraId="290B8196" w14:textId="5DBF60DC" w:rsidR="004C4123" w:rsidRDefault="00A070DC" w:rsidP="0008360B">
            <w:pPr>
              <w:cnfStyle w:val="000000010000" w:firstRow="0" w:lastRow="0" w:firstColumn="0" w:lastColumn="0" w:oddVBand="0" w:evenVBand="0" w:oddHBand="0" w:evenHBand="1" w:firstRowFirstColumn="0" w:firstRowLastColumn="0" w:lastRowFirstColumn="0" w:lastRowLastColumn="0"/>
              <w:rPr>
                <w:rStyle w:val="SubtleReference"/>
              </w:rPr>
            </w:pPr>
            <w:r>
              <w:rPr>
                <w:rStyle w:val="SubtleReference"/>
              </w:rPr>
              <w:t>GRIFFYN HANCOCK</w:t>
            </w:r>
          </w:p>
        </w:tc>
      </w:tr>
      <w:tr w:rsidR="004C4123" w14:paraId="2CA4E9DD" w14:textId="77777777" w:rsidTr="008D01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A675F7C" w14:textId="67B10118" w:rsidR="004C4123" w:rsidRDefault="004C4123" w:rsidP="00C00548">
            <w:pPr>
              <w:pStyle w:val="TableHeading"/>
              <w:rPr>
                <w:rStyle w:val="SubtleReference"/>
              </w:rPr>
            </w:pPr>
            <w:r>
              <w:rPr>
                <w:rStyle w:val="SubtleReference"/>
              </w:rPr>
              <w:t>Date</w:t>
            </w:r>
          </w:p>
        </w:tc>
        <w:tc>
          <w:tcPr>
            <w:tcW w:w="7059" w:type="dxa"/>
          </w:tcPr>
          <w:p w14:paraId="2AC6EDFE" w14:textId="3316E8F0" w:rsidR="004C4123" w:rsidRDefault="000235C3" w:rsidP="0008360B">
            <w:pPr>
              <w:cnfStyle w:val="000000100000" w:firstRow="0" w:lastRow="0" w:firstColumn="0" w:lastColumn="0" w:oddVBand="0" w:evenVBand="0" w:oddHBand="1" w:evenHBand="0" w:firstRowFirstColumn="0" w:firstRowLastColumn="0" w:lastRowFirstColumn="0" w:lastRowLastColumn="0"/>
              <w:rPr>
                <w:rStyle w:val="SubtleReference"/>
              </w:rPr>
            </w:pPr>
            <w:r>
              <w:rPr>
                <w:rStyle w:val="SubtleReference"/>
              </w:rPr>
              <w:t>12/06/2026</w:t>
            </w:r>
          </w:p>
        </w:tc>
      </w:tr>
    </w:tbl>
    <w:p w14:paraId="2E173146" w14:textId="77777777" w:rsidR="00664877" w:rsidRDefault="00664877" w:rsidP="0008360B">
      <w:pPr>
        <w:rPr>
          <w:rStyle w:val="SubtleReference"/>
        </w:rPr>
      </w:pPr>
    </w:p>
    <w:tbl>
      <w:tblPr>
        <w:tblStyle w:val="GridTable5Dark-Accent1"/>
        <w:tblW w:w="0" w:type="auto"/>
        <w:tblLook w:val="04A0" w:firstRow="1" w:lastRow="0" w:firstColumn="1" w:lastColumn="0" w:noHBand="0" w:noVBand="1"/>
      </w:tblPr>
      <w:tblGrid>
        <w:gridCol w:w="3397"/>
        <w:gridCol w:w="7059"/>
      </w:tblGrid>
      <w:tr w:rsidR="00376AB9" w14:paraId="70D36687" w14:textId="77777777" w:rsidTr="008D01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D4787DD" w14:textId="24CA25FD" w:rsidR="00376AB9" w:rsidRPr="00C00548" w:rsidRDefault="00376AB9" w:rsidP="00474E30">
            <w:pPr>
              <w:pStyle w:val="TableHeading"/>
              <w:rPr>
                <w:rStyle w:val="SubtleReference"/>
                <w:smallCaps/>
              </w:rPr>
            </w:pPr>
            <w:r>
              <w:rPr>
                <w:rStyle w:val="SubtleReference"/>
              </w:rPr>
              <w:t>Assessment Details</w:t>
            </w:r>
          </w:p>
        </w:tc>
        <w:tc>
          <w:tcPr>
            <w:tcW w:w="7059" w:type="dxa"/>
          </w:tcPr>
          <w:p w14:paraId="7C33F88E" w14:textId="77777777" w:rsidR="00376AB9" w:rsidRDefault="00376AB9" w:rsidP="00474E30">
            <w:pPr>
              <w:cnfStyle w:val="100000000000" w:firstRow="1" w:lastRow="0" w:firstColumn="0" w:lastColumn="0" w:oddVBand="0" w:evenVBand="0" w:oddHBand="0" w:evenHBand="0" w:firstRowFirstColumn="0" w:firstRowLastColumn="0" w:lastRowFirstColumn="0" w:lastRowLastColumn="0"/>
              <w:rPr>
                <w:rStyle w:val="SubtleReference"/>
              </w:rPr>
            </w:pPr>
          </w:p>
        </w:tc>
      </w:tr>
      <w:tr w:rsidR="00376AB9" w14:paraId="2FBF66A2" w14:textId="77777777" w:rsidTr="008D01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9114E7D" w14:textId="27772EAE" w:rsidR="00376AB9" w:rsidRPr="00136886" w:rsidRDefault="00376AB9" w:rsidP="00474E30">
            <w:pPr>
              <w:pStyle w:val="TableHeading"/>
              <w:rPr>
                <w:rStyle w:val="SubtleReference"/>
              </w:rPr>
            </w:pPr>
            <w:r>
              <w:rPr>
                <w:rStyle w:val="SubtleReference"/>
              </w:rPr>
              <w:t>Assessor Name</w:t>
            </w:r>
          </w:p>
        </w:tc>
        <w:tc>
          <w:tcPr>
            <w:tcW w:w="7059" w:type="dxa"/>
          </w:tcPr>
          <w:p w14:paraId="27FCFE95" w14:textId="09D8E7AF" w:rsidR="00376AB9" w:rsidRDefault="00376AB9" w:rsidP="00474E30">
            <w:pPr>
              <w:cnfStyle w:val="000000100000" w:firstRow="0" w:lastRow="0" w:firstColumn="0" w:lastColumn="0" w:oddVBand="0" w:evenVBand="0" w:oddHBand="1" w:evenHBand="0" w:firstRowFirstColumn="0" w:firstRowLastColumn="0" w:lastRowFirstColumn="0" w:lastRowLastColumn="0"/>
              <w:rPr>
                <w:rStyle w:val="SubtleReference"/>
              </w:rPr>
            </w:pPr>
          </w:p>
        </w:tc>
      </w:tr>
      <w:tr w:rsidR="00376AB9" w14:paraId="41DC7B5A" w14:textId="77777777" w:rsidTr="008D01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CD119C9" w14:textId="04E927E3" w:rsidR="00376AB9" w:rsidRPr="00136886" w:rsidRDefault="00376AB9" w:rsidP="00474E30">
            <w:pPr>
              <w:pStyle w:val="TableHeading"/>
              <w:rPr>
                <w:rStyle w:val="SubtleReference"/>
              </w:rPr>
            </w:pPr>
            <w:r>
              <w:rPr>
                <w:rStyle w:val="SubtleReference"/>
              </w:rPr>
              <w:t>Date Due</w:t>
            </w:r>
          </w:p>
        </w:tc>
        <w:tc>
          <w:tcPr>
            <w:tcW w:w="7059" w:type="dxa"/>
          </w:tcPr>
          <w:p w14:paraId="5CD7120E" w14:textId="77777777" w:rsidR="00376AB9" w:rsidRDefault="00376AB9" w:rsidP="00474E30">
            <w:pPr>
              <w:cnfStyle w:val="000000010000" w:firstRow="0" w:lastRow="0" w:firstColumn="0" w:lastColumn="0" w:oddVBand="0" w:evenVBand="0" w:oddHBand="0" w:evenHBand="1" w:firstRowFirstColumn="0" w:firstRowLastColumn="0" w:lastRowFirstColumn="0" w:lastRowLastColumn="0"/>
              <w:rPr>
                <w:rStyle w:val="SubtleReference"/>
              </w:rPr>
            </w:pPr>
          </w:p>
        </w:tc>
      </w:tr>
      <w:tr w:rsidR="00376AB9" w14:paraId="2F293FF9" w14:textId="77777777" w:rsidTr="008D01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275047C" w14:textId="1CD0D763" w:rsidR="00376AB9" w:rsidRPr="00136886" w:rsidRDefault="00376AB9" w:rsidP="00474E30">
            <w:pPr>
              <w:pStyle w:val="TableHeading"/>
              <w:rPr>
                <w:rStyle w:val="SubtleReference"/>
              </w:rPr>
            </w:pPr>
            <w:r>
              <w:rPr>
                <w:rStyle w:val="SubtleReference"/>
              </w:rPr>
              <w:t>Date Submitted</w:t>
            </w:r>
          </w:p>
        </w:tc>
        <w:tc>
          <w:tcPr>
            <w:tcW w:w="7059" w:type="dxa"/>
          </w:tcPr>
          <w:p w14:paraId="1E39EC41" w14:textId="12E3A44B" w:rsidR="00376AB9" w:rsidRDefault="00376AB9" w:rsidP="00474E30">
            <w:pPr>
              <w:cnfStyle w:val="000000100000" w:firstRow="0" w:lastRow="0" w:firstColumn="0" w:lastColumn="0" w:oddVBand="0" w:evenVBand="0" w:oddHBand="1" w:evenHBand="0" w:firstRowFirstColumn="0" w:firstRowLastColumn="0" w:lastRowFirstColumn="0" w:lastRowLastColumn="0"/>
              <w:rPr>
                <w:rStyle w:val="SubtleReference"/>
              </w:rPr>
            </w:pPr>
          </w:p>
        </w:tc>
      </w:tr>
    </w:tbl>
    <w:p w14:paraId="69F95868" w14:textId="5CFC7B8E" w:rsidR="00376AB9" w:rsidRDefault="00376AB9" w:rsidP="00546F32"/>
    <w:tbl>
      <w:tblPr>
        <w:tblStyle w:val="GridTable5Dark-Accent1"/>
        <w:tblW w:w="0" w:type="auto"/>
        <w:tblLook w:val="0420" w:firstRow="1" w:lastRow="0" w:firstColumn="0" w:lastColumn="0" w:noHBand="0" w:noVBand="1"/>
      </w:tblPr>
      <w:tblGrid>
        <w:gridCol w:w="3397"/>
        <w:gridCol w:w="7059"/>
      </w:tblGrid>
      <w:tr w:rsidR="00546F32" w14:paraId="09B0B53C" w14:textId="77777777" w:rsidTr="00A53A15">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5503B12C" w14:textId="76600714" w:rsidR="00546F32" w:rsidRPr="00546F32" w:rsidRDefault="00546F32" w:rsidP="00546F32">
            <w:pPr>
              <w:pStyle w:val="TableHeading"/>
              <w:rPr>
                <w:rStyle w:val="SubtleReference"/>
                <w:smallCaps/>
              </w:rPr>
            </w:pPr>
            <w:r>
              <w:t>Unit/s of competency addressed in this assessment</w:t>
            </w:r>
          </w:p>
        </w:tc>
      </w:tr>
      <w:tr w:rsidR="0077592A" w14:paraId="39F43824" w14:textId="77777777" w:rsidTr="0077592A">
        <w:trPr>
          <w:cnfStyle w:val="000000100000" w:firstRow="0" w:lastRow="0" w:firstColumn="0" w:lastColumn="0" w:oddVBand="0" w:evenVBand="0" w:oddHBand="1" w:evenHBand="0" w:firstRowFirstColumn="0" w:firstRowLastColumn="0" w:lastRowFirstColumn="0" w:lastRowLastColumn="0"/>
        </w:trPr>
        <w:tc>
          <w:tcPr>
            <w:tcW w:w="3397" w:type="dxa"/>
            <w:shd w:val="clear" w:color="auto" w:fill="4472C4" w:themeFill="accent1"/>
          </w:tcPr>
          <w:p w14:paraId="2A1CEA23" w14:textId="77777777" w:rsidR="0077592A" w:rsidRPr="0077592A" w:rsidRDefault="0077592A" w:rsidP="001A18BC">
            <w:pPr>
              <w:rPr>
                <w:rStyle w:val="SubtleReference"/>
                <w:color w:val="FFFFFF" w:themeColor="background1"/>
              </w:rPr>
            </w:pPr>
            <w:r>
              <w:rPr>
                <w:rStyle w:val="SubtleReference"/>
                <w:color w:val="FFFFFF" w:themeColor="background1"/>
              </w:rPr>
              <w:t>Unit Code</w:t>
            </w:r>
          </w:p>
        </w:tc>
        <w:tc>
          <w:tcPr>
            <w:tcW w:w="7059" w:type="dxa"/>
            <w:shd w:val="clear" w:color="auto" w:fill="4472C4" w:themeFill="accent1"/>
          </w:tcPr>
          <w:p w14:paraId="32171102" w14:textId="02F3981B" w:rsidR="0077592A" w:rsidRPr="0077592A" w:rsidRDefault="0077592A" w:rsidP="001A18BC">
            <w:pPr>
              <w:rPr>
                <w:rStyle w:val="SubtleReference"/>
                <w:color w:val="FFFFFF" w:themeColor="background1"/>
              </w:rPr>
            </w:pPr>
            <w:r>
              <w:rPr>
                <w:rStyle w:val="SubtleReference"/>
                <w:color w:val="FFFFFF" w:themeColor="background1"/>
              </w:rPr>
              <w:t>Unit Name</w:t>
            </w:r>
          </w:p>
        </w:tc>
      </w:tr>
      <w:tr w:rsidR="0077592A" w14:paraId="3DDFD2BD" w14:textId="77777777" w:rsidTr="0077592A">
        <w:trPr>
          <w:cnfStyle w:val="000000010000" w:firstRow="0" w:lastRow="0" w:firstColumn="0" w:lastColumn="0" w:oddVBand="0" w:evenVBand="0" w:oddHBand="0" w:evenHBand="1" w:firstRowFirstColumn="0" w:firstRowLastColumn="0" w:lastRowFirstColumn="0" w:lastRowLastColumn="0"/>
        </w:trPr>
        <w:tc>
          <w:tcPr>
            <w:tcW w:w="3397" w:type="dxa"/>
          </w:tcPr>
          <w:p w14:paraId="35BABE31" w14:textId="3894B057" w:rsidR="00D6553F" w:rsidRPr="00D6553F" w:rsidRDefault="00D6553F" w:rsidP="00D6553F">
            <w:r>
              <w:t>VU23218</w:t>
            </w:r>
          </w:p>
          <w:p w14:paraId="35C3E9E9" w14:textId="77777777" w:rsidR="0077592A" w:rsidRDefault="0077592A" w:rsidP="001A18BC"/>
        </w:tc>
        <w:tc>
          <w:tcPr>
            <w:tcW w:w="7059" w:type="dxa"/>
          </w:tcPr>
          <w:p w14:paraId="691AA2AE" w14:textId="3B3DC4D6" w:rsidR="0077592A" w:rsidRDefault="00D6553F" w:rsidP="001A18BC">
            <w:r>
              <w:t>Implement network security infrastructure for an organisation </w:t>
            </w:r>
          </w:p>
        </w:tc>
      </w:tr>
      <w:tr w:rsidR="0077592A" w14:paraId="1717F607" w14:textId="77777777" w:rsidTr="0077592A">
        <w:trPr>
          <w:cnfStyle w:val="000000100000" w:firstRow="0" w:lastRow="0" w:firstColumn="0" w:lastColumn="0" w:oddVBand="0" w:evenVBand="0" w:oddHBand="1" w:evenHBand="0" w:firstRowFirstColumn="0" w:firstRowLastColumn="0" w:lastRowFirstColumn="0" w:lastRowLastColumn="0"/>
        </w:trPr>
        <w:tc>
          <w:tcPr>
            <w:tcW w:w="3397" w:type="dxa"/>
          </w:tcPr>
          <w:p w14:paraId="7EC8ED07" w14:textId="77777777" w:rsidR="0077592A" w:rsidRDefault="0077592A" w:rsidP="001A18BC"/>
        </w:tc>
        <w:tc>
          <w:tcPr>
            <w:tcW w:w="7059" w:type="dxa"/>
          </w:tcPr>
          <w:p w14:paraId="4EA47B38" w14:textId="4043A976" w:rsidR="0077592A" w:rsidRDefault="0077592A" w:rsidP="001A18BC"/>
        </w:tc>
      </w:tr>
      <w:tr w:rsidR="0077592A" w14:paraId="573F48E0" w14:textId="77777777" w:rsidTr="0077592A">
        <w:trPr>
          <w:cnfStyle w:val="000000010000" w:firstRow="0" w:lastRow="0" w:firstColumn="0" w:lastColumn="0" w:oddVBand="0" w:evenVBand="0" w:oddHBand="0" w:evenHBand="1" w:firstRowFirstColumn="0" w:firstRowLastColumn="0" w:lastRowFirstColumn="0" w:lastRowLastColumn="0"/>
        </w:trPr>
        <w:tc>
          <w:tcPr>
            <w:tcW w:w="3397" w:type="dxa"/>
          </w:tcPr>
          <w:p w14:paraId="226F677A" w14:textId="77777777" w:rsidR="0077592A" w:rsidRDefault="0077592A" w:rsidP="001A18BC"/>
        </w:tc>
        <w:tc>
          <w:tcPr>
            <w:tcW w:w="7059" w:type="dxa"/>
          </w:tcPr>
          <w:p w14:paraId="0D46267D" w14:textId="442A363C" w:rsidR="0077592A" w:rsidRDefault="0077592A" w:rsidP="001A18BC"/>
        </w:tc>
      </w:tr>
      <w:tr w:rsidR="0077592A" w14:paraId="4ECE209C" w14:textId="77777777" w:rsidTr="0077592A">
        <w:trPr>
          <w:cnfStyle w:val="000000100000" w:firstRow="0" w:lastRow="0" w:firstColumn="0" w:lastColumn="0" w:oddVBand="0" w:evenVBand="0" w:oddHBand="1" w:evenHBand="0" w:firstRowFirstColumn="0" w:firstRowLastColumn="0" w:lastRowFirstColumn="0" w:lastRowLastColumn="0"/>
        </w:trPr>
        <w:tc>
          <w:tcPr>
            <w:tcW w:w="3397" w:type="dxa"/>
          </w:tcPr>
          <w:p w14:paraId="08490D62" w14:textId="77777777" w:rsidR="0077592A" w:rsidRDefault="0077592A" w:rsidP="001A18BC"/>
        </w:tc>
        <w:tc>
          <w:tcPr>
            <w:tcW w:w="7059" w:type="dxa"/>
          </w:tcPr>
          <w:p w14:paraId="31DB8D72" w14:textId="19DE82B5" w:rsidR="0077592A" w:rsidRDefault="0077592A" w:rsidP="001A18BC"/>
        </w:tc>
      </w:tr>
      <w:tr w:rsidR="0077592A" w14:paraId="46DAF410" w14:textId="77777777" w:rsidTr="0077592A">
        <w:trPr>
          <w:cnfStyle w:val="000000010000" w:firstRow="0" w:lastRow="0" w:firstColumn="0" w:lastColumn="0" w:oddVBand="0" w:evenVBand="0" w:oddHBand="0" w:evenHBand="1" w:firstRowFirstColumn="0" w:firstRowLastColumn="0" w:lastRowFirstColumn="0" w:lastRowLastColumn="0"/>
        </w:trPr>
        <w:tc>
          <w:tcPr>
            <w:tcW w:w="3397" w:type="dxa"/>
          </w:tcPr>
          <w:p w14:paraId="4BBC3FDA" w14:textId="77777777" w:rsidR="0077592A" w:rsidRDefault="0077592A" w:rsidP="001A18BC"/>
        </w:tc>
        <w:tc>
          <w:tcPr>
            <w:tcW w:w="7059" w:type="dxa"/>
          </w:tcPr>
          <w:p w14:paraId="54C5E47A" w14:textId="5CC9FB58" w:rsidR="0077592A" w:rsidRDefault="0077592A" w:rsidP="001A18BC"/>
        </w:tc>
      </w:tr>
    </w:tbl>
    <w:p w14:paraId="0F7C2E1E" w14:textId="0FAB6879" w:rsidR="008D01F4" w:rsidRDefault="008D01F4" w:rsidP="0077592A"/>
    <w:tbl>
      <w:tblPr>
        <w:tblStyle w:val="GridTable5Dark-Accent1"/>
        <w:tblW w:w="0" w:type="auto"/>
        <w:tblLook w:val="0420" w:firstRow="1" w:lastRow="0" w:firstColumn="0" w:lastColumn="0" w:noHBand="0" w:noVBand="1"/>
      </w:tblPr>
      <w:tblGrid>
        <w:gridCol w:w="3397"/>
        <w:gridCol w:w="7059"/>
      </w:tblGrid>
      <w:tr w:rsidR="0077592A" w14:paraId="798D1287" w14:textId="77777777" w:rsidTr="00474E30">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48F1A67E" w14:textId="36543BAB" w:rsidR="0077592A" w:rsidRPr="008D01F4" w:rsidRDefault="0077592A" w:rsidP="0077592A">
            <w:pPr>
              <w:pStyle w:val="TableHeading"/>
              <w:rPr>
                <w:rStyle w:val="SubtleReference"/>
              </w:rPr>
            </w:pPr>
            <w:r>
              <w:t>Pre-requisite Units</w:t>
            </w:r>
          </w:p>
        </w:tc>
      </w:tr>
      <w:tr w:rsidR="0077592A" w14:paraId="286A2376" w14:textId="77777777" w:rsidTr="0077592A">
        <w:trPr>
          <w:cnfStyle w:val="000000100000" w:firstRow="0" w:lastRow="0" w:firstColumn="0" w:lastColumn="0" w:oddVBand="0" w:evenVBand="0" w:oddHBand="1" w:evenHBand="0" w:firstRowFirstColumn="0" w:firstRowLastColumn="0" w:lastRowFirstColumn="0" w:lastRowLastColumn="0"/>
        </w:trPr>
        <w:tc>
          <w:tcPr>
            <w:tcW w:w="3397" w:type="dxa"/>
            <w:shd w:val="clear" w:color="auto" w:fill="4472C4" w:themeFill="accent1"/>
          </w:tcPr>
          <w:p w14:paraId="2F76D4AC" w14:textId="285F7CF4" w:rsidR="0077592A" w:rsidRPr="0077592A" w:rsidRDefault="0077592A" w:rsidP="00474E30">
            <w:pPr>
              <w:rPr>
                <w:rStyle w:val="SubtleReference"/>
                <w:color w:val="FFFFFF" w:themeColor="background1"/>
              </w:rPr>
            </w:pPr>
            <w:r>
              <w:rPr>
                <w:rStyle w:val="SubtleReference"/>
                <w:color w:val="FFFFFF" w:themeColor="background1"/>
              </w:rPr>
              <w:t>Unit Code</w:t>
            </w:r>
          </w:p>
        </w:tc>
        <w:tc>
          <w:tcPr>
            <w:tcW w:w="7059" w:type="dxa"/>
            <w:shd w:val="clear" w:color="auto" w:fill="4472C4" w:themeFill="accent1"/>
          </w:tcPr>
          <w:p w14:paraId="2A01F6E9" w14:textId="7915754F" w:rsidR="0077592A" w:rsidRPr="0077592A" w:rsidRDefault="0077592A" w:rsidP="00474E30">
            <w:pPr>
              <w:rPr>
                <w:rStyle w:val="SubtleReference"/>
                <w:color w:val="FFFFFF" w:themeColor="background1"/>
              </w:rPr>
            </w:pPr>
            <w:r>
              <w:rPr>
                <w:rStyle w:val="SubtleReference"/>
                <w:color w:val="FFFFFF" w:themeColor="background1"/>
              </w:rPr>
              <w:t>Unit Title</w:t>
            </w:r>
          </w:p>
        </w:tc>
      </w:tr>
      <w:tr w:rsidR="0077592A" w14:paraId="2CB68CD0" w14:textId="77777777" w:rsidTr="0077592A">
        <w:trPr>
          <w:cnfStyle w:val="000000010000" w:firstRow="0" w:lastRow="0" w:firstColumn="0" w:lastColumn="0" w:oddVBand="0" w:evenVBand="0" w:oddHBand="0" w:evenHBand="1" w:firstRowFirstColumn="0" w:firstRowLastColumn="0" w:lastRowFirstColumn="0" w:lastRowLastColumn="0"/>
        </w:trPr>
        <w:tc>
          <w:tcPr>
            <w:tcW w:w="3397" w:type="dxa"/>
          </w:tcPr>
          <w:p w14:paraId="26906A0E" w14:textId="77777777" w:rsidR="0077592A" w:rsidRDefault="0077592A" w:rsidP="00474E30"/>
        </w:tc>
        <w:tc>
          <w:tcPr>
            <w:tcW w:w="7059" w:type="dxa"/>
          </w:tcPr>
          <w:p w14:paraId="0ADF1F0B" w14:textId="03B7359D" w:rsidR="0077592A" w:rsidRDefault="0077592A" w:rsidP="00474E30"/>
        </w:tc>
      </w:tr>
      <w:tr w:rsidR="0077592A" w14:paraId="568549BA" w14:textId="77777777" w:rsidTr="0077592A">
        <w:trPr>
          <w:cnfStyle w:val="000000100000" w:firstRow="0" w:lastRow="0" w:firstColumn="0" w:lastColumn="0" w:oddVBand="0" w:evenVBand="0" w:oddHBand="1" w:evenHBand="0" w:firstRowFirstColumn="0" w:firstRowLastColumn="0" w:lastRowFirstColumn="0" w:lastRowLastColumn="0"/>
        </w:trPr>
        <w:tc>
          <w:tcPr>
            <w:tcW w:w="3397" w:type="dxa"/>
          </w:tcPr>
          <w:p w14:paraId="2A8CF3CE" w14:textId="77777777" w:rsidR="0077592A" w:rsidRDefault="0077592A" w:rsidP="00474E30"/>
        </w:tc>
        <w:tc>
          <w:tcPr>
            <w:tcW w:w="7059" w:type="dxa"/>
          </w:tcPr>
          <w:p w14:paraId="7244DAA8" w14:textId="16A09BFD" w:rsidR="0077592A" w:rsidRDefault="0077592A" w:rsidP="00474E30"/>
        </w:tc>
      </w:tr>
      <w:tr w:rsidR="0077592A" w14:paraId="54AEE85D" w14:textId="77777777" w:rsidTr="0077592A">
        <w:trPr>
          <w:cnfStyle w:val="000000010000" w:firstRow="0" w:lastRow="0" w:firstColumn="0" w:lastColumn="0" w:oddVBand="0" w:evenVBand="0" w:oddHBand="0" w:evenHBand="1" w:firstRowFirstColumn="0" w:firstRowLastColumn="0" w:lastRowFirstColumn="0" w:lastRowLastColumn="0"/>
        </w:trPr>
        <w:tc>
          <w:tcPr>
            <w:tcW w:w="3397" w:type="dxa"/>
          </w:tcPr>
          <w:p w14:paraId="5108144B" w14:textId="77777777" w:rsidR="0077592A" w:rsidRDefault="0077592A" w:rsidP="00474E30"/>
        </w:tc>
        <w:tc>
          <w:tcPr>
            <w:tcW w:w="7059" w:type="dxa"/>
          </w:tcPr>
          <w:p w14:paraId="526A5796" w14:textId="2D2DCC6C" w:rsidR="0077592A" w:rsidRDefault="0077592A" w:rsidP="00474E30"/>
        </w:tc>
      </w:tr>
      <w:tr w:rsidR="0077592A" w14:paraId="23B6BFC8" w14:textId="77777777" w:rsidTr="0077592A">
        <w:trPr>
          <w:cnfStyle w:val="000000100000" w:firstRow="0" w:lastRow="0" w:firstColumn="0" w:lastColumn="0" w:oddVBand="0" w:evenVBand="0" w:oddHBand="1" w:evenHBand="0" w:firstRowFirstColumn="0" w:firstRowLastColumn="0" w:lastRowFirstColumn="0" w:lastRowLastColumn="0"/>
        </w:trPr>
        <w:tc>
          <w:tcPr>
            <w:tcW w:w="3397" w:type="dxa"/>
          </w:tcPr>
          <w:p w14:paraId="7F002F63" w14:textId="77777777" w:rsidR="0077592A" w:rsidRDefault="0077592A" w:rsidP="00474E30"/>
        </w:tc>
        <w:tc>
          <w:tcPr>
            <w:tcW w:w="7059" w:type="dxa"/>
          </w:tcPr>
          <w:p w14:paraId="55150D94" w14:textId="589C4B43" w:rsidR="0077592A" w:rsidRDefault="0077592A" w:rsidP="00474E30"/>
        </w:tc>
      </w:tr>
      <w:tr w:rsidR="0077592A" w14:paraId="4A22A8C7" w14:textId="77777777" w:rsidTr="0077592A">
        <w:trPr>
          <w:cnfStyle w:val="000000010000" w:firstRow="0" w:lastRow="0" w:firstColumn="0" w:lastColumn="0" w:oddVBand="0" w:evenVBand="0" w:oddHBand="0" w:evenHBand="1" w:firstRowFirstColumn="0" w:firstRowLastColumn="0" w:lastRowFirstColumn="0" w:lastRowLastColumn="0"/>
        </w:trPr>
        <w:tc>
          <w:tcPr>
            <w:tcW w:w="3397" w:type="dxa"/>
          </w:tcPr>
          <w:p w14:paraId="5A5504BF" w14:textId="77777777" w:rsidR="0077592A" w:rsidRDefault="0077592A" w:rsidP="00474E30"/>
        </w:tc>
        <w:tc>
          <w:tcPr>
            <w:tcW w:w="7059" w:type="dxa"/>
          </w:tcPr>
          <w:p w14:paraId="34E82D67" w14:textId="6DE737CF" w:rsidR="0077592A" w:rsidRDefault="0077592A" w:rsidP="00474E30"/>
        </w:tc>
      </w:tr>
    </w:tbl>
    <w:p w14:paraId="1AED693E" w14:textId="10C34961" w:rsidR="008D01F4" w:rsidRDefault="008D01F4" w:rsidP="001A18BC"/>
    <w:p w14:paraId="74C3A5F9" w14:textId="154B9346" w:rsidR="008D01F4" w:rsidRDefault="008D01F4" w:rsidP="00546F32">
      <w:r>
        <w:br w:type="page"/>
      </w:r>
    </w:p>
    <w:tbl>
      <w:tblPr>
        <w:tblStyle w:val="GridTable5Dark-Accent1"/>
        <w:tblW w:w="0" w:type="auto"/>
        <w:tblLook w:val="04A0" w:firstRow="1" w:lastRow="0" w:firstColumn="1" w:lastColumn="0" w:noHBand="0" w:noVBand="1"/>
      </w:tblPr>
      <w:tblGrid>
        <w:gridCol w:w="3397"/>
        <w:gridCol w:w="7059"/>
      </w:tblGrid>
      <w:tr w:rsidR="00546F32" w14:paraId="68AB66F1" w14:textId="77777777" w:rsidTr="00546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9B139C4" w14:textId="0F755863" w:rsidR="00546F32" w:rsidRPr="0005487F" w:rsidRDefault="00546F32" w:rsidP="0005487F">
            <w:pPr>
              <w:pStyle w:val="TableHeading"/>
              <w:rPr>
                <w:rStyle w:val="SubtleReference"/>
                <w:b/>
                <w:bCs/>
              </w:rPr>
            </w:pPr>
            <w:r>
              <w:rPr>
                <w:rStyle w:val="SubtleReference"/>
                <w:b/>
                <w:bCs/>
              </w:rPr>
              <w:lastRenderedPageBreak/>
              <w:t>Instructions to Student</w:t>
            </w:r>
          </w:p>
        </w:tc>
        <w:tc>
          <w:tcPr>
            <w:tcW w:w="7059" w:type="dxa"/>
          </w:tcPr>
          <w:p w14:paraId="5F01F1F0" w14:textId="77777777" w:rsidR="00546F32" w:rsidRPr="008D01F4" w:rsidRDefault="00546F32" w:rsidP="008D01F4">
            <w:pPr>
              <w:cnfStyle w:val="100000000000" w:firstRow="1" w:lastRow="0" w:firstColumn="0" w:lastColumn="0" w:oddVBand="0" w:evenVBand="0" w:oddHBand="0" w:evenHBand="0" w:firstRowFirstColumn="0" w:firstRowLastColumn="0" w:lastRowFirstColumn="0" w:lastRowLastColumn="0"/>
              <w:rPr>
                <w:rStyle w:val="SubtleReference"/>
              </w:rPr>
            </w:pPr>
          </w:p>
        </w:tc>
      </w:tr>
      <w:tr w:rsidR="008D01F4" w14:paraId="686CC36C" w14:textId="77777777" w:rsidTr="00546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E9048D4" w14:textId="77777777" w:rsidR="008D01F4" w:rsidRPr="0005487F" w:rsidRDefault="008D01F4" w:rsidP="0005487F">
            <w:pPr>
              <w:rPr>
                <w:rStyle w:val="SubtleReference"/>
                <w:b w:val="0"/>
                <w:bCs w:val="0"/>
              </w:rPr>
            </w:pPr>
            <w:r>
              <w:rPr>
                <w:rStyle w:val="SubtleReference"/>
                <w:b w:val="0"/>
                <w:bCs w:val="0"/>
              </w:rPr>
              <w:t>Assessment Task Number</w:t>
            </w:r>
          </w:p>
        </w:tc>
        <w:tc>
          <w:tcPr>
            <w:tcW w:w="7059" w:type="dxa"/>
          </w:tcPr>
          <w:p w14:paraId="537C73A1" w14:textId="66AD9293" w:rsidR="008D01F4" w:rsidRPr="008D01F4" w:rsidRDefault="00D2310D" w:rsidP="008D01F4">
            <w:pPr>
              <w:cnfStyle w:val="000000100000" w:firstRow="0" w:lastRow="0" w:firstColumn="0" w:lastColumn="0" w:oddVBand="0" w:evenVBand="0" w:oddHBand="1" w:evenHBand="0" w:firstRowFirstColumn="0" w:firstRowLastColumn="0" w:lastRowFirstColumn="0" w:lastRowLastColumn="0"/>
              <w:rPr>
                <w:rStyle w:val="SubtleReference"/>
              </w:rPr>
            </w:pPr>
            <w:r>
              <w:rPr>
                <w:rStyle w:val="SubtleReference"/>
              </w:rPr>
              <w:t>3</w:t>
            </w:r>
          </w:p>
        </w:tc>
      </w:tr>
      <w:tr w:rsidR="00705B44" w14:paraId="05284715" w14:textId="77777777" w:rsidTr="00546F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D537C8D" w14:textId="38C2A2F6" w:rsidR="00705B44" w:rsidRPr="0005487F" w:rsidRDefault="00C87875" w:rsidP="0005487F">
            <w:pPr>
              <w:rPr>
                <w:rStyle w:val="SubtleReference"/>
                <w:b w:val="0"/>
                <w:bCs w:val="0"/>
              </w:rPr>
            </w:pPr>
            <w:r>
              <w:rPr>
                <w:rStyle w:val="SubtleReference"/>
                <w:b w:val="0"/>
                <w:bCs w:val="0"/>
              </w:rPr>
              <w:t>Conditions of Assessment</w:t>
            </w:r>
          </w:p>
        </w:tc>
        <w:tc>
          <w:tcPr>
            <w:tcW w:w="7059" w:type="dxa"/>
            <w:shd w:val="clear" w:color="auto" w:fill="4472C4" w:themeFill="accent1"/>
          </w:tcPr>
          <w:p w14:paraId="36DE31C6" w14:textId="77777777" w:rsidR="00705B44" w:rsidRDefault="00705B44" w:rsidP="008D01F4">
            <w:pPr>
              <w:cnfStyle w:val="000000010000" w:firstRow="0" w:lastRow="0" w:firstColumn="0" w:lastColumn="0" w:oddVBand="0" w:evenVBand="0" w:oddHBand="0" w:evenHBand="1" w:firstRowFirstColumn="0" w:firstRowLastColumn="0" w:lastRowFirstColumn="0" w:lastRowLastColumn="0"/>
            </w:pPr>
          </w:p>
        </w:tc>
      </w:tr>
      <w:tr w:rsidR="00363091" w14:paraId="627EE1E4" w14:textId="77777777" w:rsidTr="00546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53BB569" w14:textId="39B35706" w:rsidR="00363091" w:rsidRPr="0005487F" w:rsidRDefault="00363091" w:rsidP="0005487F">
            <w:pPr>
              <w:rPr>
                <w:rStyle w:val="SubtleReference"/>
                <w:b w:val="0"/>
                <w:bCs w:val="0"/>
              </w:rPr>
            </w:pPr>
            <w:r>
              <w:rPr>
                <w:rStyle w:val="SubtleReference"/>
                <w:b w:val="0"/>
                <w:bCs w:val="0"/>
              </w:rPr>
              <w:t>Time allowed</w:t>
            </w:r>
          </w:p>
        </w:tc>
        <w:tc>
          <w:tcPr>
            <w:tcW w:w="7059" w:type="dxa"/>
          </w:tcPr>
          <w:p w14:paraId="0EAB739C" w14:textId="77777777" w:rsidR="00363091" w:rsidRDefault="00363091" w:rsidP="00363091">
            <w:pPr>
              <w:cnfStyle w:val="000000100000" w:firstRow="0" w:lastRow="0" w:firstColumn="0" w:lastColumn="0" w:oddVBand="0" w:evenVBand="0" w:oddHBand="1" w:evenHBand="0" w:firstRowFirstColumn="0" w:firstRowLastColumn="0" w:lastRowFirstColumn="0" w:lastRowLastColumn="0"/>
            </w:pPr>
          </w:p>
        </w:tc>
      </w:tr>
      <w:tr w:rsidR="003C4167" w14:paraId="6F036597" w14:textId="77777777" w:rsidTr="00546F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8ACC6D7" w14:textId="301E6702" w:rsidR="003C4167" w:rsidRPr="0005487F" w:rsidRDefault="003C4167" w:rsidP="003C4167">
            <w:pPr>
              <w:rPr>
                <w:rStyle w:val="SubtleReference"/>
                <w:b w:val="0"/>
                <w:bCs w:val="0"/>
              </w:rPr>
            </w:pPr>
            <w:r>
              <w:rPr>
                <w:rStyle w:val="SubtleReference"/>
                <w:b w:val="0"/>
                <w:bCs w:val="0"/>
              </w:rPr>
              <w:t>Assessment location</w:t>
            </w:r>
          </w:p>
        </w:tc>
        <w:tc>
          <w:tcPr>
            <w:tcW w:w="7059" w:type="dxa"/>
          </w:tcPr>
          <w:p w14:paraId="5EF66506" w14:textId="77777777" w:rsidR="003C4167" w:rsidRPr="005E2453" w:rsidRDefault="00000000" w:rsidP="003C4167">
            <w:pPr>
              <w:cnfStyle w:val="000000010000" w:firstRow="0" w:lastRow="0" w:firstColumn="0" w:lastColumn="0" w:oddVBand="0" w:evenVBand="0" w:oddHBand="0" w:evenHBand="1" w:firstRowFirstColumn="0" w:firstRowLastColumn="0" w:lastRowFirstColumn="0" w:lastRowLastColumn="0"/>
            </w:pPr>
            <w:sdt>
              <w:sdtPr>
                <w:id w:val="1421449165"/>
                <w14:checkbox>
                  <w14:checked w14:val="0"/>
                  <w14:checkedState w14:val="2612" w14:font="MS Gothic"/>
                  <w14:uncheckedState w14:val="2610" w14:font="MS Gothic"/>
                </w14:checkbox>
              </w:sdtPr>
              <w:sdtContent>
                <w:r>
                  <w:rPr>
                    <w:rFonts w:ascii="MS Gothic" w:eastAsia="MS Gothic" w:hAnsi="MS Gothic" w:hint="eastAsia"/>
                  </w:rPr>
                  <w:t>☐</w:t>
                </w:r>
              </w:sdtContent>
            </w:sdt>
            <w:r>
              <w:t>Workplace/Excursion </w:t>
            </w:r>
          </w:p>
          <w:p w14:paraId="2D8E8D6B" w14:textId="40C51EDF" w:rsidR="003C4167" w:rsidRPr="005E2453" w:rsidRDefault="00000000" w:rsidP="003C4167">
            <w:pPr>
              <w:cnfStyle w:val="000000010000" w:firstRow="0" w:lastRow="0" w:firstColumn="0" w:lastColumn="0" w:oddVBand="0" w:evenVBand="0" w:oddHBand="0" w:evenHBand="1" w:firstRowFirstColumn="0" w:firstRowLastColumn="0" w:lastRowFirstColumn="0" w:lastRowLastColumn="0"/>
            </w:pPr>
            <w:sdt>
              <w:sdtPr>
                <w:id w:val="205148098"/>
                <w14:checkbox>
                  <w14:checked w14:val="1"/>
                  <w14:checkedState w14:val="2612" w14:font="MS Gothic"/>
                  <w14:uncheckedState w14:val="2610" w14:font="MS Gothic"/>
                </w14:checkbox>
              </w:sdtPr>
              <w:sdtContent>
                <w:r>
                  <w:rPr>
                    <w:rFonts w:ascii="MS Gothic" w:eastAsia="MS Gothic" w:hAnsi="MS Gothic" w:hint="eastAsia"/>
                  </w:rPr>
                  <w:t>☒</w:t>
                </w:r>
              </w:sdtContent>
            </w:sdt>
            <w:r>
              <w:t>Simulated Workplace </w:t>
            </w:r>
          </w:p>
          <w:p w14:paraId="50D40D79" w14:textId="1B1614DB" w:rsidR="003C4167" w:rsidRPr="005E2453" w:rsidRDefault="00000000" w:rsidP="003C4167">
            <w:pPr>
              <w:cnfStyle w:val="000000010000" w:firstRow="0" w:lastRow="0" w:firstColumn="0" w:lastColumn="0" w:oddVBand="0" w:evenVBand="0" w:oddHBand="0" w:evenHBand="1" w:firstRowFirstColumn="0" w:firstRowLastColumn="0" w:lastRowFirstColumn="0" w:lastRowLastColumn="0"/>
            </w:pPr>
            <w:sdt>
              <w:sdtPr>
                <w:id w:val="-1287274448"/>
                <w14:checkbox>
                  <w14:checked w14:val="1"/>
                  <w14:checkedState w14:val="2612" w14:font="MS Gothic"/>
                  <w14:uncheckedState w14:val="2610" w14:font="MS Gothic"/>
                </w14:checkbox>
              </w:sdtPr>
              <w:sdtContent>
                <w:r>
                  <w:rPr>
                    <w:rFonts w:ascii="MS Gothic" w:eastAsia="MS Gothic" w:hAnsi="MS Gothic" w:hint="eastAsia"/>
                  </w:rPr>
                  <w:t>☒</w:t>
                </w:r>
              </w:sdtContent>
            </w:sdt>
            <w:r>
              <w:t>Classroom </w:t>
            </w:r>
          </w:p>
          <w:p w14:paraId="7215BF5C" w14:textId="3ADF1F63" w:rsidR="003C4167" w:rsidRPr="005E2453" w:rsidRDefault="00000000" w:rsidP="003C4167">
            <w:pPr>
              <w:cnfStyle w:val="000000010000" w:firstRow="0" w:lastRow="0" w:firstColumn="0" w:lastColumn="0" w:oddVBand="0" w:evenVBand="0" w:oddHBand="0" w:evenHBand="1" w:firstRowFirstColumn="0" w:firstRowLastColumn="0" w:lastRowFirstColumn="0" w:lastRowLastColumn="0"/>
            </w:pPr>
            <w:sdt>
              <w:sdtPr>
                <w:id w:val="1632520060"/>
                <w14:checkbox>
                  <w14:checked w14:val="1"/>
                  <w14:checkedState w14:val="2612" w14:font="MS Gothic"/>
                  <w14:uncheckedState w14:val="2610" w14:font="MS Gothic"/>
                </w14:checkbox>
              </w:sdtPr>
              <w:sdtContent>
                <w:r>
                  <w:rPr>
                    <w:rFonts w:ascii="MS Gothic" w:eastAsia="MS Gothic" w:hAnsi="MS Gothic" w:hint="eastAsia"/>
                  </w:rPr>
                  <w:t>☒</w:t>
                </w:r>
              </w:sdtContent>
            </w:sdt>
            <w:r>
              <w:t>Other (may be completed in your own time) </w:t>
            </w:r>
          </w:p>
          <w:p w14:paraId="475B158C" w14:textId="77777777" w:rsidR="003C4167" w:rsidRPr="005E2453" w:rsidRDefault="003C4167" w:rsidP="003C4167">
            <w:pPr>
              <w:cnfStyle w:val="000000010000" w:firstRow="0" w:lastRow="0" w:firstColumn="0" w:lastColumn="0" w:oddVBand="0" w:evenVBand="0" w:oddHBand="0" w:evenHBand="1" w:firstRowFirstColumn="0" w:firstRowLastColumn="0" w:lastRowFirstColumn="0" w:lastRowLastColumn="0"/>
            </w:pPr>
            <w:r>
              <w:t xml:space="preserve">  Or </w:t>
            </w:r>
          </w:p>
          <w:p w14:paraId="5754E5DE" w14:textId="0C566FB5" w:rsidR="003C4167" w:rsidRDefault="003C4167" w:rsidP="003C4167">
            <w:pPr>
              <w:cnfStyle w:val="000000010000" w:firstRow="0" w:lastRow="0" w:firstColumn="0" w:lastColumn="0" w:oddVBand="0" w:evenVBand="0" w:oddHBand="0" w:evenHBand="1" w:firstRowFirstColumn="0" w:firstRowLastColumn="0" w:lastRowFirstColumn="0" w:lastRowLastColumn="0"/>
            </w:pPr>
            <w:r>
              <w:t>This assessment will take place during class in a simulated IT workshop environment under supervisor observation. </w:t>
            </w:r>
          </w:p>
        </w:tc>
      </w:tr>
      <w:tr w:rsidR="003C4167" w14:paraId="4451BCCE" w14:textId="77777777" w:rsidTr="00546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05D39EE" w14:textId="19628BCC" w:rsidR="003C4167" w:rsidRPr="0005487F" w:rsidRDefault="003C4167" w:rsidP="003C4167">
            <w:pPr>
              <w:rPr>
                <w:rStyle w:val="SubtleReference"/>
                <w:b w:val="0"/>
                <w:bCs w:val="0"/>
              </w:rPr>
            </w:pPr>
            <w:r>
              <w:rPr>
                <w:rStyle w:val="SubtleReference"/>
                <w:b w:val="0"/>
                <w:bCs w:val="0"/>
              </w:rPr>
              <w:t>Individual or group work</w:t>
            </w:r>
          </w:p>
        </w:tc>
        <w:tc>
          <w:tcPr>
            <w:tcW w:w="7059" w:type="dxa"/>
          </w:tcPr>
          <w:p w14:paraId="438444D7" w14:textId="4AAF3A80" w:rsidR="003C4167" w:rsidRDefault="00643617" w:rsidP="003C4167">
            <w:pPr>
              <w:cnfStyle w:val="000000100000" w:firstRow="0" w:lastRow="0" w:firstColumn="0" w:lastColumn="0" w:oddVBand="0" w:evenVBand="0" w:oddHBand="1" w:evenHBand="0" w:firstRowFirstColumn="0" w:firstRowLastColumn="0" w:lastRowFirstColumn="0" w:lastRowLastColumn="0"/>
            </w:pPr>
            <w:r>
              <w:rPr>
                <w:rStyle w:val="SubtleReference"/>
              </w:rPr>
              <w:t>Individual</w:t>
            </w:r>
          </w:p>
        </w:tc>
      </w:tr>
      <w:tr w:rsidR="003C4167" w14:paraId="0EE81D2C" w14:textId="77777777" w:rsidTr="00546F32">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3397" w:type="dxa"/>
          </w:tcPr>
          <w:p w14:paraId="37EF6709" w14:textId="7499E34E" w:rsidR="003C4167" w:rsidRPr="0005487F" w:rsidRDefault="003C4167" w:rsidP="003C4167">
            <w:pPr>
              <w:rPr>
                <w:rStyle w:val="SubtleReference"/>
                <w:b w:val="0"/>
                <w:bCs w:val="0"/>
              </w:rPr>
            </w:pPr>
            <w:r>
              <w:rPr>
                <w:rStyle w:val="SubtleReference"/>
                <w:b w:val="0"/>
                <w:bCs w:val="0"/>
              </w:rPr>
              <w:t>Student resources required</w:t>
            </w:r>
          </w:p>
        </w:tc>
        <w:tc>
          <w:tcPr>
            <w:tcW w:w="7059" w:type="dxa"/>
          </w:tcPr>
          <w:p w14:paraId="7650A573" w14:textId="7E814FF2" w:rsidR="003C4167" w:rsidRDefault="003C4167" w:rsidP="003C4167">
            <w:pPr>
              <w:cnfStyle w:val="000000010000" w:firstRow="0" w:lastRow="0" w:firstColumn="0" w:lastColumn="0" w:oddVBand="0" w:evenVBand="0" w:oddHBand="0" w:evenHBand="1" w:firstRowFirstColumn="0" w:firstRowLastColumn="0" w:lastRowFirstColumn="0" w:lastRowLastColumn="0"/>
            </w:pPr>
            <w:r>
              <w:t>Refer to the task description below.</w:t>
            </w:r>
          </w:p>
        </w:tc>
      </w:tr>
      <w:tr w:rsidR="003C4167" w14:paraId="4CA6C81E" w14:textId="77777777" w:rsidTr="00546F32">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3397" w:type="dxa"/>
          </w:tcPr>
          <w:p w14:paraId="22D519B9" w14:textId="4EB20B24" w:rsidR="003C4167" w:rsidRPr="0005487F" w:rsidRDefault="003C4167" w:rsidP="003C4167">
            <w:pPr>
              <w:rPr>
                <w:rStyle w:val="SubtleReference"/>
                <w:b w:val="0"/>
                <w:bCs w:val="0"/>
              </w:rPr>
            </w:pPr>
            <w:r>
              <w:rPr>
                <w:rStyle w:val="SubtleReference"/>
                <w:b w:val="0"/>
                <w:bCs w:val="0"/>
              </w:rPr>
              <w:t>Resources supplied TAFE</w:t>
            </w:r>
          </w:p>
        </w:tc>
        <w:tc>
          <w:tcPr>
            <w:tcW w:w="7059" w:type="dxa"/>
          </w:tcPr>
          <w:p w14:paraId="41E4FD30" w14:textId="77777777" w:rsidR="003C4167" w:rsidRPr="00CE515A" w:rsidRDefault="003C4167" w:rsidP="003C4167">
            <w:pPr>
              <w:cnfStyle w:val="000000100000" w:firstRow="0" w:lastRow="0" w:firstColumn="0" w:lastColumn="0" w:oddVBand="0" w:evenVBand="0" w:oddHBand="1" w:evenHBand="0" w:firstRowFirstColumn="0" w:firstRowLastColumn="0" w:lastRowFirstColumn="0" w:lastRowLastColumn="0"/>
            </w:pPr>
            <w:r>
              <w:t>Classrooms with:  </w:t>
            </w:r>
          </w:p>
          <w:p w14:paraId="08D1E119" w14:textId="77777777" w:rsidR="003C4167" w:rsidRPr="00CE515A" w:rsidRDefault="003C4167" w:rsidP="003C416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Computers with applications installed </w:t>
            </w:r>
          </w:p>
          <w:p w14:paraId="76B53A92" w14:textId="77777777" w:rsidR="003C4167" w:rsidRPr="00CE515A" w:rsidRDefault="003C4167" w:rsidP="003C416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Internet access and Web browser </w:t>
            </w:r>
          </w:p>
          <w:p w14:paraId="2194DF9D" w14:textId="77777777" w:rsidR="003C4167" w:rsidRPr="00CE515A" w:rsidRDefault="003C4167" w:rsidP="003C416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Microsoft Office installed – Office 365 provided to BHI students  </w:t>
            </w:r>
          </w:p>
          <w:p w14:paraId="67534527" w14:textId="77777777" w:rsidR="003C4167" w:rsidRPr="00CE515A" w:rsidRDefault="003C4167" w:rsidP="003C416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Access to networking equipment </w:t>
            </w:r>
          </w:p>
          <w:p w14:paraId="0090CF13" w14:textId="77777777" w:rsidR="003C4167" w:rsidRPr="00CE515A" w:rsidRDefault="003C4167" w:rsidP="003C4167">
            <w:pPr>
              <w:cnfStyle w:val="000000100000" w:firstRow="0" w:lastRow="0" w:firstColumn="0" w:lastColumn="0" w:oddVBand="0" w:evenVBand="0" w:oddHBand="1" w:evenHBand="0" w:firstRowFirstColumn="0" w:firstRowLastColumn="0" w:lastRowFirstColumn="0" w:lastRowLastColumn="0"/>
            </w:pPr>
            <w:r>
              <w:t> </w:t>
            </w:r>
          </w:p>
          <w:p w14:paraId="4E64C094" w14:textId="77777777" w:rsidR="003C4167" w:rsidRPr="00CE515A" w:rsidRDefault="003C4167" w:rsidP="003C4167">
            <w:pPr>
              <w:cnfStyle w:val="000000100000" w:firstRow="0" w:lastRow="0" w:firstColumn="0" w:lastColumn="0" w:oddVBand="0" w:evenVBand="0" w:oddHBand="1" w:evenHBand="0" w:firstRowFirstColumn="0" w:firstRowLastColumn="0" w:lastRowFirstColumn="0" w:lastRowLastColumn="0"/>
            </w:pPr>
            <w:r>
              <w:t>Access to BHI student learning management system (LMS) - StudentWeb Learner resources via LMS. </w:t>
            </w:r>
          </w:p>
          <w:p w14:paraId="644881C1" w14:textId="77777777" w:rsidR="003C4167" w:rsidRDefault="003C4167" w:rsidP="003C4167">
            <w:pPr>
              <w:cnfStyle w:val="000000100000" w:firstRow="0" w:lastRow="0" w:firstColumn="0" w:lastColumn="0" w:oddVBand="0" w:evenVBand="0" w:oddHBand="1" w:evenHBand="0" w:firstRowFirstColumn="0" w:firstRowLastColumn="0" w:lastRowFirstColumn="0" w:lastRowLastColumn="0"/>
            </w:pPr>
          </w:p>
        </w:tc>
      </w:tr>
      <w:tr w:rsidR="003C4167" w14:paraId="2F45A27E" w14:textId="77777777" w:rsidTr="00546F32">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3397" w:type="dxa"/>
          </w:tcPr>
          <w:p w14:paraId="27B46EF1" w14:textId="1F623BD2" w:rsidR="003C4167" w:rsidRPr="0005487F" w:rsidRDefault="003C4167" w:rsidP="003C4167">
            <w:pPr>
              <w:rPr>
                <w:rStyle w:val="SubtleReference"/>
                <w:b w:val="0"/>
                <w:bCs w:val="0"/>
              </w:rPr>
            </w:pPr>
            <w:r>
              <w:rPr>
                <w:rStyle w:val="SubtleReference"/>
                <w:b w:val="0"/>
                <w:bCs w:val="0"/>
              </w:rPr>
              <w:t>Resources supplied by workplace</w:t>
            </w:r>
          </w:p>
        </w:tc>
        <w:tc>
          <w:tcPr>
            <w:tcW w:w="7059" w:type="dxa"/>
          </w:tcPr>
          <w:p w14:paraId="5010CAEC" w14:textId="0A3CBBD8" w:rsidR="003C4167" w:rsidRDefault="003C4167" w:rsidP="003C4167">
            <w:pPr>
              <w:cnfStyle w:val="000000010000" w:firstRow="0" w:lastRow="0" w:firstColumn="0" w:lastColumn="0" w:oddVBand="0" w:evenVBand="0" w:oddHBand="0" w:evenHBand="1" w:firstRowFirstColumn="0" w:firstRowLastColumn="0" w:lastRowFirstColumn="0" w:lastRowLastColumn="0"/>
            </w:pPr>
            <w:r>
              <w:t>Not applicable</w:t>
            </w:r>
          </w:p>
        </w:tc>
      </w:tr>
      <w:tr w:rsidR="003C4167" w14:paraId="1A062FF7" w14:textId="77777777" w:rsidTr="00546F32">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3397" w:type="dxa"/>
          </w:tcPr>
          <w:p w14:paraId="23265B9A" w14:textId="169DB5AB" w:rsidR="003C4167" w:rsidRPr="0005487F" w:rsidRDefault="003C4167" w:rsidP="003C4167">
            <w:pPr>
              <w:rPr>
                <w:rStyle w:val="SubtleReference"/>
                <w:b w:val="0"/>
                <w:bCs w:val="0"/>
              </w:rPr>
            </w:pPr>
            <w:r>
              <w:rPr>
                <w:rStyle w:val="SubtleReference"/>
                <w:b w:val="0"/>
                <w:bCs w:val="0"/>
              </w:rPr>
              <w:t>Resources supplied by student</w:t>
            </w:r>
          </w:p>
        </w:tc>
        <w:tc>
          <w:tcPr>
            <w:tcW w:w="7059" w:type="dxa"/>
          </w:tcPr>
          <w:p w14:paraId="56FF16BF" w14:textId="77777777" w:rsidR="003C4167" w:rsidRPr="00CE515A" w:rsidRDefault="003C4167" w:rsidP="003C4167">
            <w:pPr>
              <w:cnfStyle w:val="000000100000" w:firstRow="0" w:lastRow="0" w:firstColumn="0" w:lastColumn="0" w:oddVBand="0" w:evenVBand="0" w:oddHBand="1" w:evenHBand="0" w:firstRowFirstColumn="0" w:firstRowLastColumn="0" w:lastRowFirstColumn="0" w:lastRowLastColumn="0"/>
            </w:pPr>
            <w:r>
              <w:t>Off-campus students must have access to your own digital devices with the recommended specifications as described below prior to course commencement: </w:t>
            </w:r>
          </w:p>
          <w:p w14:paraId="13188FF5" w14:textId="77777777" w:rsidR="003C4167" w:rsidRPr="00CE515A" w:rsidRDefault="003C4167" w:rsidP="003C4167">
            <w:pPr>
              <w:pStyle w:val="ListParagraph"/>
              <w:numPr>
                <w:ilvl w:val="0"/>
                <w:numId w:val="20"/>
              </w:numPr>
              <w:cnfStyle w:val="000000100000" w:firstRow="0" w:lastRow="0" w:firstColumn="0" w:lastColumn="0" w:oddVBand="0" w:evenVBand="0" w:oddHBand="1" w:evenHBand="0" w:firstRowFirstColumn="0" w:firstRowLastColumn="0" w:lastRowFirstColumn="0" w:lastRowLastColumn="0"/>
            </w:pPr>
            <w:r>
              <w:t>Personal computer with permissions to install applications  </w:t>
            </w:r>
          </w:p>
          <w:p w14:paraId="30575311" w14:textId="77777777" w:rsidR="003C4167" w:rsidRPr="00CE515A" w:rsidRDefault="003C4167" w:rsidP="003C4167">
            <w:pPr>
              <w:pStyle w:val="ListParagraph"/>
              <w:numPr>
                <w:ilvl w:val="0"/>
                <w:numId w:val="20"/>
              </w:numPr>
              <w:cnfStyle w:val="000000100000" w:firstRow="0" w:lastRow="0" w:firstColumn="0" w:lastColumn="0" w:oddVBand="0" w:evenVBand="0" w:oddHBand="1" w:evenHBand="0" w:firstRowFirstColumn="0" w:firstRowLastColumn="0" w:lastRowFirstColumn="0" w:lastRowLastColumn="0"/>
            </w:pPr>
            <w:r>
              <w:t>Internet access and Web browser </w:t>
            </w:r>
          </w:p>
          <w:p w14:paraId="211A7B55" w14:textId="77777777" w:rsidR="003C4167" w:rsidRDefault="003C4167" w:rsidP="003C4167">
            <w:pPr>
              <w:pStyle w:val="ListParagraph"/>
              <w:numPr>
                <w:ilvl w:val="0"/>
                <w:numId w:val="20"/>
              </w:numPr>
              <w:cnfStyle w:val="000000100000" w:firstRow="0" w:lastRow="0" w:firstColumn="0" w:lastColumn="0" w:oddVBand="0" w:evenVBand="0" w:oddHBand="1" w:evenHBand="0" w:firstRowFirstColumn="0" w:firstRowLastColumn="0" w:lastRowFirstColumn="0" w:lastRowLastColumn="0"/>
            </w:pPr>
            <w:r>
              <w:t>Microsoft Office installed – Office 365 provided to BHI students </w:t>
            </w:r>
          </w:p>
          <w:p w14:paraId="1194F1A0" w14:textId="77777777" w:rsidR="003C4167" w:rsidRDefault="003C4167" w:rsidP="003C4167">
            <w:pPr>
              <w:cnfStyle w:val="000000100000" w:firstRow="0" w:lastRow="0" w:firstColumn="0" w:lastColumn="0" w:oddVBand="0" w:evenVBand="0" w:oddHBand="1" w:evenHBand="0" w:firstRowFirstColumn="0" w:firstRowLastColumn="0" w:lastRowFirstColumn="0" w:lastRowLastColumn="0"/>
            </w:pPr>
          </w:p>
        </w:tc>
      </w:tr>
      <w:tr w:rsidR="003C4167" w14:paraId="3C657A9F" w14:textId="77777777" w:rsidTr="00546F32">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3397" w:type="dxa"/>
          </w:tcPr>
          <w:p w14:paraId="66AE33E3" w14:textId="3B4F1473" w:rsidR="003C4167" w:rsidRPr="0005487F" w:rsidRDefault="003C4167" w:rsidP="003C4167">
            <w:pPr>
              <w:rPr>
                <w:rStyle w:val="SubtleReference"/>
                <w:b w:val="0"/>
                <w:bCs w:val="0"/>
              </w:rPr>
            </w:pPr>
            <w:r>
              <w:rPr>
                <w:rStyle w:val="SubtleReference"/>
                <w:b w:val="0"/>
                <w:bCs w:val="0"/>
              </w:rPr>
              <w:t>Context and the conditions of assessment</w:t>
            </w:r>
          </w:p>
        </w:tc>
        <w:tc>
          <w:tcPr>
            <w:tcW w:w="7059" w:type="dxa"/>
          </w:tcPr>
          <w:p w14:paraId="0FFA42A6" w14:textId="77777777" w:rsidR="003C4167" w:rsidRPr="00CE515A" w:rsidRDefault="003C4167" w:rsidP="003C4167">
            <w:pPr>
              <w:cnfStyle w:val="000000010000" w:firstRow="0" w:lastRow="0" w:firstColumn="0" w:lastColumn="0" w:oddVBand="0" w:evenVBand="0" w:oddHBand="0" w:evenHBand="1" w:firstRowFirstColumn="0" w:firstRowLastColumn="0" w:lastRowFirstColumn="0" w:lastRowLastColumn="0"/>
            </w:pPr>
            <w:r>
              <w:t>If you have any questions about the task or concerns about your ability to complete the task, please discuss this with your Assessor.</w:t>
            </w:r>
            <w:r>
              <w:rPr>
                <w:rFonts w:ascii="Arial" w:hAnsi="Arial" w:cs="Arial"/>
              </w:rPr>
              <w:t> </w:t>
            </w:r>
            <w:r>
              <w:t> </w:t>
            </w:r>
          </w:p>
          <w:p w14:paraId="0EDB9AD2" w14:textId="77777777" w:rsidR="003C4167" w:rsidRPr="00CE515A" w:rsidRDefault="003C4167" w:rsidP="003C4167">
            <w:pPr>
              <w:cnfStyle w:val="000000010000" w:firstRow="0" w:lastRow="0" w:firstColumn="0" w:lastColumn="0" w:oddVBand="0" w:evenVBand="0" w:oddHBand="0" w:evenHBand="1" w:firstRowFirstColumn="0" w:firstRowLastColumn="0" w:lastRowFirstColumn="0" w:lastRowLastColumn="0"/>
            </w:pPr>
            <w:r>
              <w:rPr>
                <w:rFonts w:ascii="Arial" w:hAnsi="Arial" w:cs="Arial"/>
              </w:rPr>
              <w:t> </w:t>
            </w:r>
            <w:r>
              <w:t> </w:t>
            </w:r>
          </w:p>
          <w:p w14:paraId="19CF2CD4" w14:textId="77777777" w:rsidR="003C4167" w:rsidRPr="00CE515A" w:rsidRDefault="003C4167" w:rsidP="003C4167">
            <w:pPr>
              <w:cnfStyle w:val="000000010000" w:firstRow="0" w:lastRow="0" w:firstColumn="0" w:lastColumn="0" w:oddVBand="0" w:evenVBand="0" w:oddHBand="0" w:evenHBand="1" w:firstRowFirstColumn="0" w:firstRowLastColumn="0" w:lastRowFirstColumn="0" w:lastRowLastColumn="0"/>
            </w:pPr>
            <w:r>
              <w:t>Physical Conditions</w:t>
            </w:r>
            <w:r>
              <w:rPr>
                <w:rFonts w:ascii="Arial" w:hAnsi="Arial" w:cs="Arial"/>
              </w:rPr>
              <w:t> </w:t>
            </w:r>
            <w:r>
              <w:t> </w:t>
            </w:r>
          </w:p>
          <w:p w14:paraId="3BF77FE2" w14:textId="77777777" w:rsidR="003C4167" w:rsidRPr="00CE515A" w:rsidRDefault="003C4167" w:rsidP="003C4167">
            <w:pPr>
              <w:pStyle w:val="ListParagraph"/>
              <w:numPr>
                <w:ilvl w:val="0"/>
                <w:numId w:val="21"/>
              </w:numPr>
              <w:cnfStyle w:val="000000010000" w:firstRow="0" w:lastRow="0" w:firstColumn="0" w:lastColumn="0" w:oddVBand="0" w:evenVBand="0" w:oddHBand="0" w:evenHBand="1" w:firstRowFirstColumn="0" w:firstRowLastColumn="0" w:lastRowFirstColumn="0" w:lastRowLastColumn="0"/>
            </w:pPr>
            <w:r>
              <w:t>The assessment is conducted online via</w:t>
            </w:r>
            <w:r>
              <w:rPr>
                <w:rFonts w:ascii="Arial" w:hAnsi="Arial" w:cs="Arial"/>
              </w:rPr>
              <w:t> </w:t>
            </w:r>
            <w:r>
              <w:t>StudentWeb</w:t>
            </w:r>
            <w:r>
              <w:rPr>
                <w:rFonts w:cs="Arial Narrow"/>
              </w:rPr>
              <w:t> </w:t>
            </w:r>
            <w:r>
              <w:t>at your chosen location.</w:t>
            </w:r>
            <w:r>
              <w:rPr>
                <w:rFonts w:ascii="Arial" w:hAnsi="Arial" w:cs="Arial"/>
              </w:rPr>
              <w:t> </w:t>
            </w:r>
            <w:r>
              <w:t> </w:t>
            </w:r>
          </w:p>
          <w:p w14:paraId="20F1C3CA" w14:textId="77777777" w:rsidR="003C4167" w:rsidRPr="00CE515A" w:rsidRDefault="003C4167" w:rsidP="003C4167">
            <w:pPr>
              <w:pStyle w:val="ListParagraph"/>
              <w:numPr>
                <w:ilvl w:val="0"/>
                <w:numId w:val="21"/>
              </w:numPr>
              <w:cnfStyle w:val="000000010000" w:firstRow="0" w:lastRow="0" w:firstColumn="0" w:lastColumn="0" w:oddVBand="0" w:evenVBand="0" w:oddHBand="0" w:evenHBand="1" w:firstRowFirstColumn="0" w:firstRowLastColumn="0" w:lastRowFirstColumn="0" w:lastRowLastColumn="0"/>
            </w:pPr>
            <w:r>
              <w:t>The content is contextualised to real work settings and work conditions.</w:t>
            </w:r>
            <w:r>
              <w:rPr>
                <w:rFonts w:ascii="Arial" w:hAnsi="Arial" w:cs="Arial"/>
              </w:rPr>
              <w:t> </w:t>
            </w:r>
            <w:r>
              <w:t> </w:t>
            </w:r>
          </w:p>
          <w:p w14:paraId="75F0E92E" w14:textId="77777777" w:rsidR="003C4167" w:rsidRPr="00CE515A" w:rsidRDefault="003C4167" w:rsidP="003C4167">
            <w:pPr>
              <w:cnfStyle w:val="000000010000" w:firstRow="0" w:lastRow="0" w:firstColumn="0" w:lastColumn="0" w:oddVBand="0" w:evenVBand="0" w:oddHBand="0" w:evenHBand="1" w:firstRowFirstColumn="0" w:firstRowLastColumn="0" w:lastRowFirstColumn="0" w:lastRowLastColumn="0"/>
            </w:pPr>
            <w:r>
              <w:rPr>
                <w:rFonts w:ascii="Arial" w:hAnsi="Arial" w:cs="Arial"/>
              </w:rPr>
              <w:t> </w:t>
            </w:r>
            <w:r>
              <w:t> </w:t>
            </w:r>
          </w:p>
          <w:p w14:paraId="362E90E2" w14:textId="77777777" w:rsidR="003C4167" w:rsidRPr="00CE515A" w:rsidRDefault="003C4167" w:rsidP="003C4167">
            <w:pPr>
              <w:cnfStyle w:val="000000010000" w:firstRow="0" w:lastRow="0" w:firstColumn="0" w:lastColumn="0" w:oddVBand="0" w:evenVBand="0" w:oddHBand="0" w:evenHBand="1" w:firstRowFirstColumn="0" w:firstRowLastColumn="0" w:lastRowFirstColumn="0" w:lastRowLastColumn="0"/>
            </w:pPr>
            <w:r>
              <w:t>Resources, Equipment and Materials</w:t>
            </w:r>
            <w:r>
              <w:rPr>
                <w:rFonts w:ascii="Arial" w:hAnsi="Arial" w:cs="Arial"/>
              </w:rPr>
              <w:t> </w:t>
            </w:r>
            <w:r>
              <w:t> </w:t>
            </w:r>
          </w:p>
          <w:p w14:paraId="3378FBA7" w14:textId="77777777" w:rsidR="003C4167" w:rsidRPr="00CE515A" w:rsidRDefault="003C4167" w:rsidP="003C4167">
            <w:pPr>
              <w:pStyle w:val="ListParagraph"/>
              <w:numPr>
                <w:ilvl w:val="0"/>
                <w:numId w:val="22"/>
              </w:numPr>
              <w:cnfStyle w:val="000000010000" w:firstRow="0" w:lastRow="0" w:firstColumn="0" w:lastColumn="0" w:oddVBand="0" w:evenVBand="0" w:oddHBand="0" w:evenHBand="1" w:firstRowFirstColumn="0" w:firstRowLastColumn="0" w:lastRowFirstColumn="0" w:lastRowLastColumn="0"/>
            </w:pPr>
            <w:r>
              <w:lastRenderedPageBreak/>
              <w:t>You can access learner resources and internet resources. Answers to questions must written in your own words in alignment with plagiarism policies. Direct quotes must be reference to the source.</w:t>
            </w:r>
            <w:r>
              <w:rPr>
                <w:rFonts w:ascii="Arial" w:hAnsi="Arial" w:cs="Arial"/>
              </w:rPr>
              <w:t> </w:t>
            </w:r>
            <w:r>
              <w:t> </w:t>
            </w:r>
          </w:p>
          <w:p w14:paraId="435B0F6F" w14:textId="77777777" w:rsidR="003C4167" w:rsidRPr="00CE515A" w:rsidRDefault="003C4167" w:rsidP="003C4167">
            <w:pPr>
              <w:cnfStyle w:val="000000010000" w:firstRow="0" w:lastRow="0" w:firstColumn="0" w:lastColumn="0" w:oddVBand="0" w:evenVBand="0" w:oddHBand="0" w:evenHBand="1" w:firstRowFirstColumn="0" w:firstRowLastColumn="0" w:lastRowFirstColumn="0" w:lastRowLastColumn="0"/>
            </w:pPr>
            <w:r>
              <w:rPr>
                <w:rFonts w:ascii="Arial" w:hAnsi="Arial" w:cs="Arial"/>
              </w:rPr>
              <w:t> </w:t>
            </w:r>
            <w:r>
              <w:t> </w:t>
            </w:r>
          </w:p>
          <w:p w14:paraId="176BE008" w14:textId="77777777" w:rsidR="003C4167" w:rsidRPr="00CE515A" w:rsidRDefault="003C4167" w:rsidP="003C4167">
            <w:pPr>
              <w:cnfStyle w:val="000000010000" w:firstRow="0" w:lastRow="0" w:firstColumn="0" w:lastColumn="0" w:oddVBand="0" w:evenVBand="0" w:oddHBand="0" w:evenHBand="1" w:firstRowFirstColumn="0" w:firstRowLastColumn="0" w:lastRowFirstColumn="0" w:lastRowLastColumn="0"/>
            </w:pPr>
            <w:r>
              <w:t>Specifications</w:t>
            </w:r>
            <w:r>
              <w:rPr>
                <w:rFonts w:ascii="Arial" w:hAnsi="Arial" w:cs="Arial"/>
              </w:rPr>
              <w:t> </w:t>
            </w:r>
            <w:r>
              <w:t> </w:t>
            </w:r>
          </w:p>
          <w:p w14:paraId="207E4A0E" w14:textId="77777777" w:rsidR="003C4167" w:rsidRPr="00CE515A" w:rsidRDefault="003C4167" w:rsidP="003C4167">
            <w:pPr>
              <w:pStyle w:val="ListParagraph"/>
              <w:numPr>
                <w:ilvl w:val="0"/>
                <w:numId w:val="22"/>
              </w:numPr>
              <w:cnfStyle w:val="000000010000" w:firstRow="0" w:lastRow="0" w:firstColumn="0" w:lastColumn="0" w:oddVBand="0" w:evenVBand="0" w:oddHBand="0" w:evenHBand="1" w:firstRowFirstColumn="0" w:firstRowLastColumn="0" w:lastRowFirstColumn="0" w:lastRowLastColumn="0"/>
            </w:pPr>
            <w:r>
              <w:t>Scenarios provided</w:t>
            </w:r>
            <w:r>
              <w:rPr>
                <w:rFonts w:ascii="Arial" w:hAnsi="Arial" w:cs="Arial"/>
              </w:rPr>
              <w:t> </w:t>
            </w:r>
            <w:r>
              <w:t>refer to real work settings and work conditions</w:t>
            </w:r>
            <w:r>
              <w:rPr>
                <w:rFonts w:ascii="Arial" w:hAnsi="Arial" w:cs="Arial"/>
              </w:rPr>
              <w:t> </w:t>
            </w:r>
            <w:r>
              <w:t>with Australia.</w:t>
            </w:r>
            <w:r>
              <w:rPr>
                <w:rFonts w:ascii="Arial" w:hAnsi="Arial" w:cs="Arial"/>
              </w:rPr>
              <w:t> </w:t>
            </w:r>
            <w:r>
              <w:t> </w:t>
            </w:r>
          </w:p>
          <w:p w14:paraId="27EBC8F0" w14:textId="77777777" w:rsidR="003C4167" w:rsidRPr="00CE515A" w:rsidRDefault="003C4167" w:rsidP="003C4167">
            <w:pPr>
              <w:cnfStyle w:val="000000010000" w:firstRow="0" w:lastRow="0" w:firstColumn="0" w:lastColumn="0" w:oddVBand="0" w:evenVBand="0" w:oddHBand="0" w:evenHBand="1" w:firstRowFirstColumn="0" w:firstRowLastColumn="0" w:lastRowFirstColumn="0" w:lastRowLastColumn="0"/>
            </w:pPr>
            <w:r>
              <w:rPr>
                <w:rFonts w:ascii="Arial" w:hAnsi="Arial" w:cs="Arial"/>
              </w:rPr>
              <w:t> </w:t>
            </w:r>
            <w:r>
              <w:t> </w:t>
            </w:r>
          </w:p>
          <w:p w14:paraId="1B886E77" w14:textId="77777777" w:rsidR="003C4167" w:rsidRPr="00CE515A" w:rsidRDefault="003C4167" w:rsidP="003C4167">
            <w:pPr>
              <w:cnfStyle w:val="000000010000" w:firstRow="0" w:lastRow="0" w:firstColumn="0" w:lastColumn="0" w:oddVBand="0" w:evenVBand="0" w:oddHBand="0" w:evenHBand="1" w:firstRowFirstColumn="0" w:firstRowLastColumn="0" w:lastRowFirstColumn="0" w:lastRowLastColumn="0"/>
            </w:pPr>
            <w:r>
              <w:t>Workplace communication or relationships</w:t>
            </w:r>
            <w:r>
              <w:rPr>
                <w:rFonts w:ascii="Arial" w:hAnsi="Arial" w:cs="Arial"/>
              </w:rPr>
              <w:t> </w:t>
            </w:r>
            <w:r>
              <w:t> </w:t>
            </w:r>
          </w:p>
          <w:p w14:paraId="440985F9" w14:textId="5C028573" w:rsidR="003C4167" w:rsidRDefault="003C4167" w:rsidP="003C4167">
            <w:pPr>
              <w:pStyle w:val="ListParagraph"/>
              <w:numPr>
                <w:ilvl w:val="0"/>
                <w:numId w:val="22"/>
              </w:numPr>
              <w:cnfStyle w:val="000000010000" w:firstRow="0" w:lastRow="0" w:firstColumn="0" w:lastColumn="0" w:oddVBand="0" w:evenVBand="0" w:oddHBand="0" w:evenHBand="1" w:firstRowFirstColumn="0" w:firstRowLastColumn="0" w:lastRowFirstColumn="0" w:lastRowLastColumn="0"/>
            </w:pPr>
            <w:r>
              <w:t>Your teacher will play the role of your supervisor where required.  </w:t>
            </w:r>
          </w:p>
        </w:tc>
      </w:tr>
      <w:tr w:rsidR="003C4167" w14:paraId="749822D2" w14:textId="77777777" w:rsidTr="00546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A31C9DC" w14:textId="5CB4AF92" w:rsidR="003C4167" w:rsidRPr="0005487F" w:rsidRDefault="003C4167" w:rsidP="003C4167">
            <w:pPr>
              <w:rPr>
                <w:rStyle w:val="SubtleReference"/>
                <w:b w:val="0"/>
                <w:bCs w:val="0"/>
              </w:rPr>
            </w:pPr>
            <w:r>
              <w:rPr>
                <w:rStyle w:val="SubtleReference"/>
                <w:b w:val="0"/>
                <w:bCs w:val="0"/>
              </w:rPr>
              <w:lastRenderedPageBreak/>
              <w:t>Submission Instructions</w:t>
            </w:r>
          </w:p>
        </w:tc>
        <w:tc>
          <w:tcPr>
            <w:tcW w:w="7059" w:type="dxa"/>
            <w:shd w:val="clear" w:color="auto" w:fill="4472C4" w:themeFill="accent1"/>
          </w:tcPr>
          <w:p w14:paraId="6319ECA3" w14:textId="77777777" w:rsidR="003C4167" w:rsidRDefault="003C4167" w:rsidP="003C4167">
            <w:pPr>
              <w:cnfStyle w:val="000000100000" w:firstRow="0" w:lastRow="0" w:firstColumn="0" w:lastColumn="0" w:oddVBand="0" w:evenVBand="0" w:oddHBand="1" w:evenHBand="0" w:firstRowFirstColumn="0" w:firstRowLastColumn="0" w:lastRowFirstColumn="0" w:lastRowLastColumn="0"/>
            </w:pPr>
          </w:p>
        </w:tc>
      </w:tr>
      <w:tr w:rsidR="00F6786E" w14:paraId="254CA7F5" w14:textId="77777777" w:rsidTr="00546F32">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3397" w:type="dxa"/>
          </w:tcPr>
          <w:p w14:paraId="0318567B" w14:textId="22369237" w:rsidR="00F6786E" w:rsidRPr="0005487F" w:rsidRDefault="00F6786E" w:rsidP="00F6786E">
            <w:pPr>
              <w:rPr>
                <w:rStyle w:val="SubtleReference"/>
                <w:b w:val="0"/>
                <w:bCs w:val="0"/>
              </w:rPr>
            </w:pPr>
            <w:r>
              <w:rPr>
                <w:rStyle w:val="SubtleReference"/>
                <w:b w:val="0"/>
                <w:bCs w:val="0"/>
              </w:rPr>
              <w:t>What to submit</w:t>
            </w:r>
          </w:p>
        </w:tc>
        <w:tc>
          <w:tcPr>
            <w:tcW w:w="7059" w:type="dxa"/>
          </w:tcPr>
          <w:p w14:paraId="5CF8F006" w14:textId="77777777" w:rsidR="00F6786E" w:rsidRDefault="00F6786E" w:rsidP="00F6786E">
            <w:pPr>
              <w:cnfStyle w:val="000000010000" w:firstRow="0" w:lastRow="0" w:firstColumn="0" w:lastColumn="0" w:oddVBand="0" w:evenVBand="0" w:oddHBand="0" w:evenHBand="1" w:firstRowFirstColumn="0" w:firstRowLastColumn="0" w:lastRowFirstColumn="0" w:lastRowLastColumn="0"/>
              <w:rPr>
                <w:lang w:eastAsia="en-AU"/>
              </w:rPr>
            </w:pPr>
            <w:r>
              <w:rPr>
                <w:lang w:eastAsia="en-AU"/>
              </w:rPr>
              <w:t>Submit this document with all sections completed.</w:t>
            </w:r>
          </w:p>
          <w:p w14:paraId="57BA68A0" w14:textId="551CF437" w:rsidR="00F6786E" w:rsidRDefault="00F6786E" w:rsidP="00F6786E">
            <w:pPr>
              <w:cnfStyle w:val="000000010000" w:firstRow="0" w:lastRow="0" w:firstColumn="0" w:lastColumn="0" w:oddVBand="0" w:evenVBand="0" w:oddHBand="0" w:evenHBand="1" w:firstRowFirstColumn="0" w:firstRowLastColumn="0" w:lastRowFirstColumn="0" w:lastRowLastColumn="0"/>
            </w:pPr>
            <w:r>
              <w:rPr>
                <w:lang w:eastAsia="en-AU"/>
              </w:rPr>
              <w:t xml:space="preserve">Note: Email submission to your teacher is </w:t>
            </w:r>
            <w:r>
              <w:rPr>
                <w:u w:val="single"/>
                <w:lang w:eastAsia="en-AU"/>
              </w:rPr>
              <w:t>not</w:t>
            </w:r>
            <w:r>
              <w:rPr>
                <w:lang w:eastAsia="en-AU"/>
              </w:rPr>
              <w:t xml:space="preserve"> permitted.</w:t>
            </w:r>
          </w:p>
        </w:tc>
      </w:tr>
      <w:tr w:rsidR="00F6786E" w14:paraId="3AA4D576" w14:textId="77777777" w:rsidTr="00546F32">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3397" w:type="dxa"/>
          </w:tcPr>
          <w:p w14:paraId="36C28D5C" w14:textId="2293FBD5" w:rsidR="00F6786E" w:rsidRPr="0005487F" w:rsidRDefault="00F6786E" w:rsidP="00F6786E">
            <w:pPr>
              <w:rPr>
                <w:rStyle w:val="SubtleReference"/>
                <w:b w:val="0"/>
                <w:bCs w:val="0"/>
              </w:rPr>
            </w:pPr>
            <w:r>
              <w:rPr>
                <w:rStyle w:val="SubtleReference"/>
                <w:b w:val="0"/>
                <w:bCs w:val="0"/>
              </w:rPr>
              <w:t>How to submit work</w:t>
            </w:r>
          </w:p>
        </w:tc>
        <w:tc>
          <w:tcPr>
            <w:tcW w:w="7059" w:type="dxa"/>
          </w:tcPr>
          <w:p w14:paraId="52D1BA3F" w14:textId="77777777" w:rsidR="00F6786E" w:rsidRPr="00F00C17" w:rsidRDefault="00F6786E" w:rsidP="00F6786E">
            <w:pPr>
              <w:cnfStyle w:val="000000100000" w:firstRow="0" w:lastRow="0" w:firstColumn="0" w:lastColumn="0" w:oddVBand="0" w:evenVBand="0" w:oddHBand="1" w:evenHBand="0" w:firstRowFirstColumn="0" w:firstRowLastColumn="0" w:lastRowFirstColumn="0" w:lastRowLastColumn="0"/>
            </w:pPr>
            <w:r>
              <w:t>Submit in a Word document .docx and via Student Web unit shell.  </w:t>
            </w:r>
          </w:p>
          <w:p w14:paraId="52E2DBAD" w14:textId="77777777" w:rsidR="00F6786E" w:rsidRPr="00F00C17" w:rsidRDefault="00F6786E" w:rsidP="00F6786E">
            <w:pPr>
              <w:cnfStyle w:val="000000100000" w:firstRow="0" w:lastRow="0" w:firstColumn="0" w:lastColumn="0" w:oddVBand="0" w:evenVBand="0" w:oddHBand="1" w:evenHBand="0" w:firstRowFirstColumn="0" w:firstRowLastColumn="0" w:lastRowFirstColumn="0" w:lastRowLastColumn="0"/>
            </w:pPr>
            <w:r>
              <w:t>Note: Email submission to your teacher is </w:t>
            </w:r>
            <w:r>
              <w:rPr>
                <w:u w:val="single"/>
              </w:rPr>
              <w:t>not</w:t>
            </w:r>
            <w:r>
              <w:t> permitted.   </w:t>
            </w:r>
          </w:p>
          <w:p w14:paraId="60B5D477" w14:textId="77777777" w:rsidR="00F6786E" w:rsidRDefault="00F6786E" w:rsidP="00F6786E">
            <w:pPr>
              <w:cnfStyle w:val="000000100000" w:firstRow="0" w:lastRow="0" w:firstColumn="0" w:lastColumn="0" w:oddVBand="0" w:evenVBand="0" w:oddHBand="1" w:evenHBand="0" w:firstRowFirstColumn="0" w:firstRowLastColumn="0" w:lastRowFirstColumn="0" w:lastRowLastColumn="0"/>
            </w:pPr>
          </w:p>
        </w:tc>
      </w:tr>
      <w:tr w:rsidR="00F6786E" w14:paraId="32ECEABA" w14:textId="77777777" w:rsidTr="00546F32">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3397" w:type="dxa"/>
          </w:tcPr>
          <w:p w14:paraId="00F49807" w14:textId="2230E888" w:rsidR="00F6786E" w:rsidRPr="0005487F" w:rsidRDefault="00F6786E" w:rsidP="00F6786E">
            <w:pPr>
              <w:rPr>
                <w:rStyle w:val="SubtleReference"/>
                <w:b w:val="0"/>
                <w:bCs w:val="0"/>
              </w:rPr>
            </w:pPr>
            <w:r>
              <w:rPr>
                <w:rStyle w:val="SubtleReference"/>
                <w:b w:val="0"/>
                <w:bCs w:val="0"/>
              </w:rPr>
              <w:t>How to present the work</w:t>
            </w:r>
          </w:p>
        </w:tc>
        <w:tc>
          <w:tcPr>
            <w:tcW w:w="7059" w:type="dxa"/>
          </w:tcPr>
          <w:p w14:paraId="64125F0D" w14:textId="77777777" w:rsidR="00F6786E" w:rsidRPr="007B00E9" w:rsidRDefault="00F6786E" w:rsidP="00F6786E">
            <w:pPr>
              <w:cnfStyle w:val="000000010000" w:firstRow="0" w:lastRow="0" w:firstColumn="0" w:lastColumn="0" w:oddVBand="0" w:evenVBand="0" w:oddHBand="0" w:evenHBand="1" w:firstRowFirstColumn="0" w:firstRowLastColumn="0" w:lastRowFirstColumn="0" w:lastRowLastColumn="0"/>
            </w:pPr>
            <w:r>
              <w:t>Neat and legible work, including supporting documents. </w:t>
            </w:r>
          </w:p>
          <w:p w14:paraId="2FD56272" w14:textId="77777777" w:rsidR="00F6786E" w:rsidRPr="007B00E9" w:rsidRDefault="00F6786E" w:rsidP="00F6786E">
            <w:pPr>
              <w:cnfStyle w:val="000000010000" w:firstRow="0" w:lastRow="0" w:firstColumn="0" w:lastColumn="0" w:oddVBand="0" w:evenVBand="0" w:oddHBand="0" w:evenHBand="1" w:firstRowFirstColumn="0" w:firstRowLastColumn="0" w:lastRowFirstColumn="0" w:lastRowLastColumn="0"/>
            </w:pPr>
            <w:r>
              <w:t> </w:t>
            </w:r>
          </w:p>
          <w:p w14:paraId="282E7865" w14:textId="77777777" w:rsidR="00F6786E" w:rsidRPr="007B00E9" w:rsidRDefault="00F6786E" w:rsidP="00F6786E">
            <w:pPr>
              <w:cnfStyle w:val="000000010000" w:firstRow="0" w:lastRow="0" w:firstColumn="0" w:lastColumn="0" w:oddVBand="0" w:evenVBand="0" w:oddHBand="0" w:evenHBand="1" w:firstRowFirstColumn="0" w:firstRowLastColumn="0" w:lastRowFirstColumn="0" w:lastRowLastColumn="0"/>
            </w:pPr>
            <w:r>
              <w:t>Follow the naming conversion as below for your Assessment Task (this document): </w:t>
            </w:r>
          </w:p>
          <w:p w14:paraId="19CD9163" w14:textId="77777777" w:rsidR="00F6786E" w:rsidRPr="007B00E9" w:rsidRDefault="00F6786E" w:rsidP="00F6786E">
            <w:pPr>
              <w:numPr>
                <w:ilvl w:val="0"/>
                <w:numId w:val="23"/>
              </w:numPr>
              <w:cnfStyle w:val="000000010000" w:firstRow="0" w:lastRow="0" w:firstColumn="0" w:lastColumn="0" w:oddVBand="0" w:evenVBand="0" w:oddHBand="0" w:evenHBand="1" w:firstRowFirstColumn="0" w:firstRowLastColumn="0" w:lastRowFirstColumn="0" w:lastRowLastColumn="0"/>
            </w:pPr>
            <w:r>
              <w:t>Unit Code_AT#_student ID_Your First Name  </w:t>
            </w:r>
          </w:p>
          <w:p w14:paraId="7E4F3C82" w14:textId="77777777" w:rsidR="00F6786E" w:rsidRPr="007B00E9" w:rsidRDefault="00F6786E" w:rsidP="00F6786E">
            <w:pPr>
              <w:numPr>
                <w:ilvl w:val="0"/>
                <w:numId w:val="24"/>
              </w:numPr>
              <w:cnfStyle w:val="000000010000" w:firstRow="0" w:lastRow="0" w:firstColumn="0" w:lastColumn="0" w:oddVBand="0" w:evenVBand="0" w:oddHBand="0" w:evenHBand="1" w:firstRowFirstColumn="0" w:firstRowLastColumn="0" w:lastRowFirstColumn="0" w:lastRowLastColumn="0"/>
            </w:pPr>
            <w:r>
              <w:t>e.g. ICTSAS309_AT1_S10234_James  </w:t>
            </w:r>
          </w:p>
          <w:p w14:paraId="4278E4C3" w14:textId="77777777" w:rsidR="00F6786E" w:rsidRDefault="00F6786E" w:rsidP="00F6786E">
            <w:pPr>
              <w:cnfStyle w:val="000000010000" w:firstRow="0" w:lastRow="0" w:firstColumn="0" w:lastColumn="0" w:oddVBand="0" w:evenVBand="0" w:oddHBand="0" w:evenHBand="1" w:firstRowFirstColumn="0" w:firstRowLastColumn="0" w:lastRowFirstColumn="0" w:lastRowLastColumn="0"/>
            </w:pPr>
          </w:p>
        </w:tc>
      </w:tr>
      <w:tr w:rsidR="00F6786E" w14:paraId="300F005E" w14:textId="77777777" w:rsidTr="00546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C9DE138" w14:textId="49556E31" w:rsidR="00F6786E" w:rsidRPr="0005487F" w:rsidRDefault="00F6786E" w:rsidP="00F6786E">
            <w:pPr>
              <w:rPr>
                <w:rStyle w:val="SubtleReference"/>
                <w:b w:val="0"/>
                <w:bCs w:val="0"/>
              </w:rPr>
            </w:pPr>
            <w:r>
              <w:rPr>
                <w:rStyle w:val="SubtleReference"/>
                <w:b w:val="0"/>
                <w:bCs w:val="0"/>
              </w:rPr>
              <w:t>How many assessment attempts are permitted</w:t>
            </w:r>
          </w:p>
        </w:tc>
        <w:tc>
          <w:tcPr>
            <w:tcW w:w="7059" w:type="dxa"/>
          </w:tcPr>
          <w:p w14:paraId="40D1343F" w14:textId="77777777" w:rsidR="00F6786E" w:rsidRPr="00772A64" w:rsidRDefault="00F6786E" w:rsidP="00F6786E">
            <w:pPr>
              <w:numPr>
                <w:ilvl w:val="0"/>
                <w:numId w:val="25"/>
              </w:numPr>
              <w:cnfStyle w:val="000000100000" w:firstRow="0" w:lastRow="0" w:firstColumn="0" w:lastColumn="0" w:oddVBand="0" w:evenVBand="0" w:oddHBand="1" w:evenHBand="0" w:firstRowFirstColumn="0" w:firstRowLastColumn="0" w:lastRowFirstColumn="0" w:lastRowLastColumn="0"/>
            </w:pPr>
            <w:r>
              <w:t>Up to 2 resubmission or re-sits of any assessment which are not yet satisfactory  </w:t>
            </w:r>
          </w:p>
          <w:p w14:paraId="34CE39D1" w14:textId="77777777" w:rsidR="00F6786E" w:rsidRPr="00772A64" w:rsidRDefault="00F6786E" w:rsidP="00F6786E">
            <w:pPr>
              <w:numPr>
                <w:ilvl w:val="0"/>
                <w:numId w:val="26"/>
              </w:numPr>
              <w:cnfStyle w:val="000000100000" w:firstRow="0" w:lastRow="0" w:firstColumn="0" w:lastColumn="0" w:oddVBand="0" w:evenVBand="0" w:oddHBand="1" w:evenHBand="0" w:firstRowFirstColumn="0" w:firstRowLastColumn="0" w:lastRowFirstColumn="0" w:lastRowLastColumn="0"/>
            </w:pPr>
            <w:r>
              <w:t>Late submission may be counted as a non-satisfactory attempt </w:t>
            </w:r>
          </w:p>
          <w:p w14:paraId="668CD41A" w14:textId="77777777" w:rsidR="00F6786E" w:rsidRPr="00772A64" w:rsidRDefault="00F6786E" w:rsidP="00F6786E">
            <w:pPr>
              <w:numPr>
                <w:ilvl w:val="0"/>
                <w:numId w:val="27"/>
              </w:numPr>
              <w:cnfStyle w:val="000000100000" w:firstRow="0" w:lastRow="0" w:firstColumn="0" w:lastColumn="0" w:oddVBand="0" w:evenVBand="0" w:oddHBand="1" w:evenHBand="0" w:firstRowFirstColumn="0" w:firstRowLastColumn="0" w:lastRowFirstColumn="0" w:lastRowLastColumn="0"/>
            </w:pPr>
            <w:r>
              <w:t>Submissions must be within enrolment period </w:t>
            </w:r>
          </w:p>
          <w:p w14:paraId="43B1C6BB" w14:textId="77777777" w:rsidR="00F6786E" w:rsidRPr="00772A64" w:rsidRDefault="00F6786E" w:rsidP="00F6786E">
            <w:pPr>
              <w:cnfStyle w:val="000000100000" w:firstRow="0" w:lastRow="0" w:firstColumn="0" w:lastColumn="0" w:oddVBand="0" w:evenVBand="0" w:oddHBand="1" w:evenHBand="0" w:firstRowFirstColumn="0" w:firstRowLastColumn="0" w:lastRowFirstColumn="0" w:lastRowLastColumn="0"/>
            </w:pPr>
            <w:r>
              <w:t> </w:t>
            </w:r>
          </w:p>
          <w:p w14:paraId="1621D33F" w14:textId="77777777" w:rsidR="00F6786E" w:rsidRPr="00772A64" w:rsidRDefault="00F6786E" w:rsidP="00F6786E">
            <w:pPr>
              <w:cnfStyle w:val="000000100000" w:firstRow="0" w:lastRow="0" w:firstColumn="0" w:lastColumn="0" w:oddVBand="0" w:evenVBand="0" w:oddHBand="1" w:evenHBand="0" w:firstRowFirstColumn="0" w:firstRowLastColumn="0" w:lastRowFirstColumn="0" w:lastRowLastColumn="0"/>
            </w:pPr>
            <w:r>
              <w:t>Note </w:t>
            </w:r>
          </w:p>
          <w:p w14:paraId="2AB1CD2A" w14:textId="77777777" w:rsidR="00F6786E" w:rsidRPr="00772A64" w:rsidRDefault="00F6786E" w:rsidP="00F6786E">
            <w:pPr>
              <w:numPr>
                <w:ilvl w:val="0"/>
                <w:numId w:val="28"/>
              </w:numPr>
              <w:cnfStyle w:val="000000100000" w:firstRow="0" w:lastRow="0" w:firstColumn="0" w:lastColumn="0" w:oddVBand="0" w:evenVBand="0" w:oddHBand="1" w:evenHBand="0" w:firstRowFirstColumn="0" w:firstRowLastColumn="0" w:lastRowFirstColumn="0" w:lastRowLastColumn="0"/>
            </w:pPr>
            <w:r>
              <w:t>Consult with your teacher before your 3rd submission  </w:t>
            </w:r>
          </w:p>
          <w:p w14:paraId="02187D5B" w14:textId="77777777" w:rsidR="00F6786E" w:rsidRPr="00772A64" w:rsidRDefault="00F6786E" w:rsidP="00F6786E">
            <w:pPr>
              <w:numPr>
                <w:ilvl w:val="0"/>
                <w:numId w:val="29"/>
              </w:numPr>
              <w:cnfStyle w:val="000000100000" w:firstRow="0" w:lastRow="0" w:firstColumn="0" w:lastColumn="0" w:oddVBand="0" w:evenVBand="0" w:oddHBand="1" w:evenHBand="0" w:firstRowFirstColumn="0" w:firstRowLastColumn="0" w:lastRowFirstColumn="0" w:lastRowLastColumn="0"/>
            </w:pPr>
            <w:r>
              <w:t>3rd submissions may require management approval and are subject to review of prior performance and unit engagement </w:t>
            </w:r>
          </w:p>
          <w:p w14:paraId="5FD601C6" w14:textId="77777777" w:rsidR="00F6786E" w:rsidRDefault="00F6786E" w:rsidP="00F6786E">
            <w:pPr>
              <w:cnfStyle w:val="000000100000" w:firstRow="0" w:lastRow="0" w:firstColumn="0" w:lastColumn="0" w:oddVBand="0" w:evenVBand="0" w:oddHBand="1" w:evenHBand="0" w:firstRowFirstColumn="0" w:firstRowLastColumn="0" w:lastRowFirstColumn="0" w:lastRowLastColumn="0"/>
            </w:pPr>
          </w:p>
        </w:tc>
      </w:tr>
      <w:tr w:rsidR="00F6786E" w14:paraId="265BCD6E" w14:textId="77777777" w:rsidTr="00546F32">
        <w:trPr>
          <w:cnfStyle w:val="000000010000" w:firstRow="0" w:lastRow="0" w:firstColumn="0" w:lastColumn="0" w:oddVBand="0" w:evenVBand="0" w:oddHBand="0" w:evenHBand="1"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3397" w:type="dxa"/>
          </w:tcPr>
          <w:p w14:paraId="22C0518B" w14:textId="6D711DE6" w:rsidR="00F6786E" w:rsidRPr="0005487F" w:rsidRDefault="00F6786E" w:rsidP="00F6786E">
            <w:pPr>
              <w:rPr>
                <w:rStyle w:val="SubtleReference"/>
                <w:b w:val="0"/>
                <w:bCs w:val="0"/>
              </w:rPr>
            </w:pPr>
            <w:r>
              <w:rPr>
                <w:rStyle w:val="SubtleReference"/>
                <w:b w:val="0"/>
                <w:bCs w:val="0"/>
              </w:rPr>
              <w:t>Level of assistance permitted</w:t>
            </w:r>
          </w:p>
        </w:tc>
        <w:tc>
          <w:tcPr>
            <w:tcW w:w="7059" w:type="dxa"/>
          </w:tcPr>
          <w:p w14:paraId="008DCF46" w14:textId="77777777" w:rsidR="00F6786E" w:rsidRPr="00772A64" w:rsidRDefault="00F6786E" w:rsidP="00F6786E">
            <w:pPr>
              <w:numPr>
                <w:ilvl w:val="0"/>
                <w:numId w:val="30"/>
              </w:numPr>
              <w:cnfStyle w:val="000000010000" w:firstRow="0" w:lastRow="0" w:firstColumn="0" w:lastColumn="0" w:oddVBand="0" w:evenVBand="0" w:oddHBand="0" w:evenHBand="1" w:firstRowFirstColumn="0" w:firstRowLastColumn="0" w:lastRowFirstColumn="0" w:lastRowLastColumn="0"/>
            </w:pPr>
            <w:r>
              <w:t>Support can be provided through clarification of questions, explanation of contexts or recommended readings.  </w:t>
            </w:r>
          </w:p>
          <w:p w14:paraId="5B556149" w14:textId="77777777" w:rsidR="00F6786E" w:rsidRPr="00772A64" w:rsidRDefault="00F6786E" w:rsidP="00F6786E">
            <w:pPr>
              <w:numPr>
                <w:ilvl w:val="0"/>
                <w:numId w:val="31"/>
              </w:numPr>
              <w:cnfStyle w:val="000000010000" w:firstRow="0" w:lastRow="0" w:firstColumn="0" w:lastColumn="0" w:oddVBand="0" w:evenVBand="0" w:oddHBand="0" w:evenHBand="1" w:firstRowFirstColumn="0" w:firstRowLastColumn="0" w:lastRowFirstColumn="0" w:lastRowLastColumn="0"/>
            </w:pPr>
            <w:r>
              <w:t>Ideas or material derived from other sources (e.g., reading, viewing, note-taking) may be incorporated by students, if they transform the information and apply it in a new context.   </w:t>
            </w:r>
          </w:p>
          <w:p w14:paraId="75820879" w14:textId="77777777" w:rsidR="00F6786E" w:rsidRPr="00772A64" w:rsidRDefault="00F6786E" w:rsidP="00F6786E">
            <w:pPr>
              <w:numPr>
                <w:ilvl w:val="0"/>
                <w:numId w:val="32"/>
              </w:numPr>
              <w:cnfStyle w:val="000000010000" w:firstRow="0" w:lastRow="0" w:firstColumn="0" w:lastColumn="0" w:oddVBand="0" w:evenVBand="0" w:oddHBand="0" w:evenHBand="1" w:firstRowFirstColumn="0" w:firstRowLastColumn="0" w:lastRowFirstColumn="0" w:lastRowLastColumn="0"/>
            </w:pPr>
            <w:r>
              <w:t>General advice from peers, supervisors, or other sources is permitted, but this should only lead to refinements and/or self-correction.   </w:t>
            </w:r>
          </w:p>
          <w:p w14:paraId="188C0AB0" w14:textId="77777777" w:rsidR="00F6786E" w:rsidRPr="00772A64" w:rsidRDefault="00F6786E" w:rsidP="00F6786E">
            <w:pPr>
              <w:numPr>
                <w:ilvl w:val="0"/>
                <w:numId w:val="33"/>
              </w:numPr>
              <w:cnfStyle w:val="000000010000" w:firstRow="0" w:lastRow="0" w:firstColumn="0" w:lastColumn="0" w:oddVBand="0" w:evenVBand="0" w:oddHBand="0" w:evenHBand="1" w:firstRowFirstColumn="0" w:firstRowLastColumn="0" w:lastRowFirstColumn="0" w:lastRowLastColumn="0"/>
            </w:pPr>
            <w:r>
              <w:t>The level of advice should remain general to ensure the student maintains ownership of their work.   </w:t>
            </w:r>
          </w:p>
          <w:p w14:paraId="47050348" w14:textId="77777777" w:rsidR="00F6786E" w:rsidRDefault="00F6786E" w:rsidP="00F6786E">
            <w:pPr>
              <w:cnfStyle w:val="000000010000" w:firstRow="0" w:lastRow="0" w:firstColumn="0" w:lastColumn="0" w:oddVBand="0" w:evenVBand="0" w:oddHBand="0" w:evenHBand="1" w:firstRowFirstColumn="0" w:firstRowLastColumn="0" w:lastRowFirstColumn="0" w:lastRowLastColumn="0"/>
            </w:pPr>
          </w:p>
        </w:tc>
      </w:tr>
    </w:tbl>
    <w:p w14:paraId="064D4E1E" w14:textId="6B8FF68A" w:rsidR="0077592A" w:rsidRDefault="0077592A" w:rsidP="008D01F4">
      <w:r>
        <w:br w:type="page"/>
      </w:r>
    </w:p>
    <w:p w14:paraId="3C213D58" w14:textId="77777777" w:rsidR="00A73643" w:rsidRPr="001B1A69" w:rsidRDefault="00A73643" w:rsidP="00A73643">
      <w:pPr>
        <w:pStyle w:val="Heading1"/>
      </w:pPr>
      <w:r>
        <w:lastRenderedPageBreak/>
        <w:t>Safety </w:t>
      </w:r>
    </w:p>
    <w:p w14:paraId="623B27A4" w14:textId="77777777" w:rsidR="00A73643" w:rsidRPr="001B1A69" w:rsidRDefault="00A73643" w:rsidP="00A73643">
      <w:r>
        <w:t>If at any time during the learning and assessment process, the safety of any person is at risk you should abort the session, then provide the learner feedback on why the session was aborted. </w:t>
      </w:r>
    </w:p>
    <w:p w14:paraId="126CB425" w14:textId="77777777" w:rsidR="00A73643" w:rsidRPr="001B1A69" w:rsidRDefault="00A73643" w:rsidP="00A73643">
      <w:pPr>
        <w:pStyle w:val="Heading1"/>
      </w:pPr>
      <w:r>
        <w:t>Reasonable Adjustment </w:t>
      </w:r>
    </w:p>
    <w:p w14:paraId="6F47A2B1" w14:textId="77777777" w:rsidR="00A73643" w:rsidRPr="001B1A69" w:rsidRDefault="00A73643" w:rsidP="00A73643">
      <w:r>
        <w:t>Students identifying as having a disability may access reasonable adjustment to enable them to participate in training and assessment on the same basis as other students. Students requiring assistance should be provided with reasonable adjustment where it will allow them to demonstrate competency without compromising the integrity of the outcome.   </w:t>
      </w:r>
    </w:p>
    <w:p w14:paraId="2A39436F" w14:textId="77777777" w:rsidR="00A73643" w:rsidRPr="001B1A69" w:rsidRDefault="00A73643" w:rsidP="00A73643">
      <w:r>
        <w:t> </w:t>
      </w:r>
    </w:p>
    <w:p w14:paraId="71DCB8C9" w14:textId="77777777" w:rsidR="00A73643" w:rsidRPr="001B1A69" w:rsidRDefault="00A73643" w:rsidP="00A73643">
      <w:r>
        <w:t>Reasonable adjustment for this assessment may include:  </w:t>
      </w:r>
    </w:p>
    <w:p w14:paraId="3BA9F174" w14:textId="77777777" w:rsidR="00A73643" w:rsidRPr="001B1A69" w:rsidRDefault="00A73643" w:rsidP="00A73643">
      <w:pPr>
        <w:numPr>
          <w:ilvl w:val="0"/>
          <w:numId w:val="34"/>
        </w:numPr>
      </w:pPr>
      <w:r>
        <w:t>Extended time limits provided it’s within the enrolment period </w:t>
      </w:r>
    </w:p>
    <w:p w14:paraId="01A0C17E" w14:textId="77777777" w:rsidR="00A73643" w:rsidRPr="001B1A69" w:rsidRDefault="00A73643" w:rsidP="00A73643">
      <w:pPr>
        <w:numPr>
          <w:ilvl w:val="0"/>
          <w:numId w:val="35"/>
        </w:numPr>
      </w:pPr>
      <w:r>
        <w:t>Screen reader compatibility and use of accessible HTML or alternative text for images </w:t>
      </w:r>
    </w:p>
    <w:p w14:paraId="0F2BA3CB" w14:textId="77777777" w:rsidR="00A73643" w:rsidRPr="001B1A69" w:rsidRDefault="00A73643" w:rsidP="00A73643">
      <w:pPr>
        <w:numPr>
          <w:ilvl w:val="0"/>
          <w:numId w:val="36"/>
        </w:numPr>
      </w:pPr>
      <w:r>
        <w:t>Assistive technology support, such as speech-to-text or magnification tools </w:t>
      </w:r>
    </w:p>
    <w:p w14:paraId="18374BE3" w14:textId="77777777" w:rsidR="00A73643" w:rsidRPr="001B1A69" w:rsidRDefault="00A73643" w:rsidP="00A73643">
      <w:pPr>
        <w:numPr>
          <w:ilvl w:val="0"/>
          <w:numId w:val="37"/>
        </w:numPr>
      </w:pPr>
      <w:r>
        <w:t>Availability of a support person (e.g. scribe, reader, interpreter) subject to approval of Student Access Plan  </w:t>
      </w:r>
    </w:p>
    <w:p w14:paraId="1C66F7BB" w14:textId="77777777" w:rsidR="00A73643" w:rsidRPr="001B1A69" w:rsidRDefault="00A73643" w:rsidP="00A73643">
      <w:pPr>
        <w:numPr>
          <w:ilvl w:val="0"/>
          <w:numId w:val="38"/>
        </w:numPr>
      </w:pPr>
      <w:r>
        <w:t>Oral assessment can be provided if the student is unable to manually scribe subject to unit requirements </w:t>
      </w:r>
    </w:p>
    <w:p w14:paraId="353A7BDE" w14:textId="77777777" w:rsidR="00A73643" w:rsidRPr="001B1A69" w:rsidRDefault="00A73643" w:rsidP="00A73643">
      <w:r>
        <w:t> </w:t>
      </w:r>
    </w:p>
    <w:p w14:paraId="1FAEB4F3" w14:textId="77777777" w:rsidR="00A73643" w:rsidRPr="001B1A69" w:rsidRDefault="00A73643" w:rsidP="00A73643">
      <w:r>
        <w:t>To organise the support, refer to your teacher. </w:t>
      </w:r>
    </w:p>
    <w:p w14:paraId="0C60A071" w14:textId="77777777" w:rsidR="00A73643" w:rsidRPr="001B1A69" w:rsidRDefault="00A73643" w:rsidP="00A73643">
      <w:r>
        <w:t> </w:t>
      </w:r>
    </w:p>
    <w:p w14:paraId="71F7B5D3" w14:textId="77777777" w:rsidR="00A73643" w:rsidRDefault="00A73643" w:rsidP="00A73643">
      <w:r>
        <w:t>You may access reasonable adjustment to enable you to participate in training and assessment. You can learn more about student welfare and disadvantage through the </w:t>
      </w:r>
      <w:hyperlink r:id="rId19" w:tgtFrame="_blank" w:history="1">
        <w:r>
          <w:rPr>
            <w:rStyle w:val="Hyperlink"/>
          </w:rPr>
          <w:t>Student disability policy</w:t>
        </w:r>
      </w:hyperlink>
      <w:r>
        <w:t> and procedure on the Box Hill Institute website or by calling Student Life on 9286 9891, SMS on 0429 680 488, or by emailing the Disability liaison service on </w:t>
      </w:r>
      <w:hyperlink r:id="rId20" w:tgtFrame="_blank" w:history="1">
        <w:r>
          <w:rPr>
            <w:rStyle w:val="Hyperlink"/>
          </w:rPr>
          <w:t>dls@boxhill.edu.au</w:t>
        </w:r>
      </w:hyperlink>
      <w:r>
        <w:t xml:space="preserve"> or by calling into the Student Life office at Elgar campus in B3.224. </w:t>
      </w:r>
    </w:p>
    <w:p w14:paraId="47074CA3" w14:textId="77777777" w:rsidR="00A73643" w:rsidRPr="001B1A69" w:rsidRDefault="00A73643" w:rsidP="00A73643">
      <w:r>
        <w:t>More information is available on </w:t>
      </w:r>
      <w:hyperlink r:id="rId21" w:tgtFrame="_blank" w:history="1">
        <w:r>
          <w:rPr>
            <w:rStyle w:val="Hyperlink"/>
          </w:rPr>
          <w:t>https://studentweb.bhtafe.edu.au/studenthub</w:t>
        </w:r>
      </w:hyperlink>
      <w:r>
        <w:rPr>
          <w:u w:val="single"/>
        </w:rPr>
        <w:t>.</w:t>
      </w:r>
      <w:r>
        <w:t> You can contact Access and Disability Support at CAE city campus on 8892 1612 or email dls@boxhill.edu.au or calling into the Student Life office at the city campus in C1.202.  </w:t>
      </w:r>
    </w:p>
    <w:p w14:paraId="7E13D783" w14:textId="77777777" w:rsidR="00A73643" w:rsidRPr="001B1A69" w:rsidRDefault="00A73643" w:rsidP="00A73643">
      <w:pPr>
        <w:pStyle w:val="Heading1"/>
      </w:pPr>
      <w:r>
        <w:t>Special Consideration </w:t>
      </w:r>
    </w:p>
    <w:p w14:paraId="5A3FB5AC" w14:textId="77777777" w:rsidR="00A73643" w:rsidRPr="001B1A69" w:rsidRDefault="00A73643" w:rsidP="00A73643">
      <w:r>
        <w:t>Where a student anticipates that a result will be impacted by special circumstances such as ill health or bereavement, application can be made for special consideration. Advise student that they must provide an application for special consideration, and all required supporting documentation to the Faculty Director no later than 5 working days post the assessment.  </w:t>
      </w:r>
    </w:p>
    <w:p w14:paraId="592975B4" w14:textId="77777777" w:rsidR="00A73643" w:rsidRPr="001B1A69" w:rsidRDefault="00A73643" w:rsidP="00A73643">
      <w:r>
        <w:t> </w:t>
      </w:r>
    </w:p>
    <w:p w14:paraId="26955BA6" w14:textId="77777777" w:rsidR="00A73643" w:rsidRPr="001B1A69" w:rsidRDefault="00A73643" w:rsidP="00A73643">
      <w:r>
        <w:t>Forms can be accessed from the Student Life office at Elgar Campus in B3.224 or download the </w:t>
      </w:r>
      <w:hyperlink r:id="rId22" w:tgtFrame="_blank" w:history="1">
        <w:r>
          <w:rPr>
            <w:rStyle w:val="Hyperlink"/>
          </w:rPr>
          <w:t>special consideration application form</w:t>
        </w:r>
      </w:hyperlink>
      <w:r>
        <w:t>.  </w:t>
      </w:r>
    </w:p>
    <w:p w14:paraId="4AE9C04D" w14:textId="77777777" w:rsidR="00A73643" w:rsidRPr="001B1A69" w:rsidRDefault="00A73643" w:rsidP="00A73643">
      <w:r>
        <w:t> </w:t>
      </w:r>
    </w:p>
    <w:p w14:paraId="04833161" w14:textId="77777777" w:rsidR="00A73643" w:rsidRPr="001B1A69" w:rsidRDefault="00A73643" w:rsidP="00A73643">
      <w:r>
        <w:t>Note: Students can engage Student Life to assist with application if necessary. </w:t>
      </w:r>
    </w:p>
    <w:p w14:paraId="3809FCD4" w14:textId="77777777" w:rsidR="00A73643" w:rsidRPr="001B1A69" w:rsidRDefault="00A73643" w:rsidP="00A73643">
      <w:pPr>
        <w:pStyle w:val="Heading1"/>
      </w:pPr>
      <w:r>
        <w:t>Appeal Process </w:t>
      </w:r>
    </w:p>
    <w:p w14:paraId="72351965" w14:textId="77777777" w:rsidR="00A73643" w:rsidRPr="001B1A69" w:rsidRDefault="00A73643" w:rsidP="00A73643">
      <w:r>
        <w:t>If you believe that you have been assessed unfairly, you have the right to request an informal assessment review.  </w:t>
      </w:r>
    </w:p>
    <w:p w14:paraId="7A1C235C" w14:textId="77777777" w:rsidR="00A73643" w:rsidRPr="001B1A69" w:rsidRDefault="00A73643" w:rsidP="00A73643">
      <w:r>
        <w:t> </w:t>
      </w:r>
    </w:p>
    <w:p w14:paraId="24858160" w14:textId="77777777" w:rsidR="00A73643" w:rsidRPr="001B1A69" w:rsidRDefault="00A73643" w:rsidP="00A73643">
      <w:r>
        <w:t>You can request an informal review by sending an email to your </w:t>
      </w:r>
      <w:r>
        <w:rPr>
          <w:b/>
          <w:bCs/>
          <w:u w:val="single"/>
        </w:rPr>
        <w:t>teacher</w:t>
      </w:r>
      <w:r>
        <w:t> within </w:t>
      </w:r>
      <w:r>
        <w:rPr>
          <w:u w:val="single"/>
        </w:rPr>
        <w:t>10 working days</w:t>
      </w:r>
      <w:r>
        <w:t> from the date on which the assessment result is made available to you. </w:t>
      </w:r>
    </w:p>
    <w:p w14:paraId="30C10A94" w14:textId="77777777" w:rsidR="00A73643" w:rsidRPr="001B1A69" w:rsidRDefault="00A73643" w:rsidP="00A73643">
      <w:r>
        <w:t> </w:t>
      </w:r>
    </w:p>
    <w:p w14:paraId="78BFAD46" w14:textId="77777777" w:rsidR="00A73643" w:rsidRPr="001B1A69" w:rsidRDefault="00A73643" w:rsidP="00A73643">
      <w:r>
        <w:lastRenderedPageBreak/>
        <w:t>If you are not satisfied with the outcome of an informal review, you can apply for a formal review by submitting ‘</w:t>
      </w:r>
      <w:r>
        <w:rPr>
          <w:b/>
          <w:bCs/>
        </w:rPr>
        <w:t>Formal Review of Assessment’</w:t>
      </w:r>
      <w:r>
        <w:t> form available in the </w:t>
      </w:r>
      <w:hyperlink r:id="rId23" w:tgtFrame="_blank" w:history="1">
        <w:r>
          <w:rPr>
            <w:rStyle w:val="Hyperlink"/>
          </w:rPr>
          <w:t>StudentHub</w:t>
        </w:r>
      </w:hyperlink>
      <w:r>
        <w:t> to </w:t>
      </w:r>
      <w:hyperlink r:id="rId24" w:tgtFrame="_blank" w:history="1">
        <w:r>
          <w:rPr>
            <w:rStyle w:val="Hyperlink"/>
          </w:rPr>
          <w:t>cyber@boxill.edu.au</w:t>
        </w:r>
      </w:hyperlink>
      <w:r>
        <w:t> to escalate to the course manager within 5 working days from the date on which the information review outcome is made available to you.  </w:t>
      </w:r>
    </w:p>
    <w:p w14:paraId="6C674AA4" w14:textId="77777777" w:rsidR="00A73643" w:rsidRPr="001B1A69" w:rsidRDefault="00A73643" w:rsidP="00A73643">
      <w:r>
        <w:t> </w:t>
      </w:r>
    </w:p>
    <w:p w14:paraId="51A76B4A" w14:textId="77777777" w:rsidR="00A73643" w:rsidRPr="001B1A69" w:rsidRDefault="00A73643" w:rsidP="00A73643">
      <w:r>
        <w:t>For further details, please refer to the </w:t>
      </w:r>
      <w:hyperlink r:id="rId25" w:tgtFrame="_blank" w:history="1">
        <w:r>
          <w:rPr>
            <w:rStyle w:val="Hyperlink"/>
          </w:rPr>
          <w:t>Policies &amp; Procedures I Box Hill Institute</w:t>
        </w:r>
      </w:hyperlink>
      <w:r>
        <w:t> page. </w:t>
      </w:r>
    </w:p>
    <w:p w14:paraId="1ECBDD83" w14:textId="77777777" w:rsidR="00A73643" w:rsidRPr="001B1A69" w:rsidRDefault="00A73643" w:rsidP="00A73643">
      <w:pPr>
        <w:pStyle w:val="Heading1"/>
      </w:pPr>
      <w:r>
        <w:t>Assessment Information  </w:t>
      </w:r>
    </w:p>
    <w:p w14:paraId="0DFDA616" w14:textId="77777777" w:rsidR="00A73643" w:rsidRPr="001B1A69" w:rsidRDefault="00A73643" w:rsidP="00A73643">
      <w:pPr>
        <w:pStyle w:val="Heading2"/>
      </w:pPr>
      <w:r>
        <w:t>Before You Start Your Assessment </w:t>
      </w:r>
    </w:p>
    <w:p w14:paraId="56D95602" w14:textId="77777777" w:rsidR="00A73643" w:rsidRPr="001B1A69" w:rsidRDefault="00A73643" w:rsidP="00A73643">
      <w:r>
        <w:t>Your teacher/assessor will: </w:t>
      </w:r>
    </w:p>
    <w:p w14:paraId="6AC57785" w14:textId="77777777" w:rsidR="00A73643" w:rsidRPr="001B1A69" w:rsidRDefault="00A73643" w:rsidP="00A73643">
      <w:pPr>
        <w:numPr>
          <w:ilvl w:val="0"/>
          <w:numId w:val="39"/>
        </w:numPr>
      </w:pPr>
      <w:r>
        <w:t>Explain each assessment task and what you need to do </w:t>
      </w:r>
    </w:p>
    <w:p w14:paraId="34871FA1" w14:textId="77777777" w:rsidR="00A73643" w:rsidRPr="001B1A69" w:rsidRDefault="00A73643" w:rsidP="00A73643">
      <w:pPr>
        <w:numPr>
          <w:ilvl w:val="0"/>
          <w:numId w:val="40"/>
        </w:numPr>
      </w:pPr>
      <w:r>
        <w:t>Make sure you have all required resources (instructions, rubric, templates) </w:t>
      </w:r>
    </w:p>
    <w:p w14:paraId="3ED53622" w14:textId="77777777" w:rsidR="00A73643" w:rsidRPr="001B1A69" w:rsidRDefault="00A73643" w:rsidP="00A73643">
      <w:pPr>
        <w:numPr>
          <w:ilvl w:val="0"/>
          <w:numId w:val="41"/>
        </w:numPr>
      </w:pPr>
      <w:r>
        <w:t>Go through the marking criteria so you know what is expected </w:t>
      </w:r>
    </w:p>
    <w:p w14:paraId="148A9D9B" w14:textId="77777777" w:rsidR="00A73643" w:rsidRPr="001B1A69" w:rsidRDefault="00A73643" w:rsidP="00A73643">
      <w:pPr>
        <w:numPr>
          <w:ilvl w:val="0"/>
          <w:numId w:val="42"/>
        </w:numPr>
      </w:pPr>
      <w:r>
        <w:t>Provide instructions on how to complete the tasks successfully </w:t>
      </w:r>
    </w:p>
    <w:p w14:paraId="24CD0253" w14:textId="77777777" w:rsidR="00A73643" w:rsidRPr="001B1A69" w:rsidRDefault="00A73643" w:rsidP="00A73643">
      <w:pPr>
        <w:numPr>
          <w:ilvl w:val="0"/>
          <w:numId w:val="43"/>
        </w:numPr>
      </w:pPr>
      <w:r>
        <w:t>Discuss any approved support you may need (e.g., as part of a Student Access Plan) </w:t>
      </w:r>
    </w:p>
    <w:p w14:paraId="67DEFAC6" w14:textId="77777777" w:rsidR="00A73643" w:rsidRPr="001B1A69" w:rsidRDefault="00A73643" w:rsidP="00A73643">
      <w:pPr>
        <w:numPr>
          <w:ilvl w:val="0"/>
          <w:numId w:val="44"/>
        </w:numPr>
      </w:pPr>
      <w:r>
        <w:t>Give you time to ask questions and make sure you understand the requirements </w:t>
      </w:r>
    </w:p>
    <w:p w14:paraId="704768DA" w14:textId="77777777" w:rsidR="00A73643" w:rsidRPr="001B1A69" w:rsidRDefault="00A73643" w:rsidP="00A73643">
      <w:pPr>
        <w:pStyle w:val="Heading2"/>
      </w:pPr>
      <w:r>
        <w:t>Assessment judgement </w:t>
      </w:r>
    </w:p>
    <w:p w14:paraId="7E8E54C0" w14:textId="77777777" w:rsidR="00A73643" w:rsidRPr="001B1A69" w:rsidRDefault="00A73643" w:rsidP="00A73643">
      <w:r>
        <w:t>After you submit your assessment, your assessor will: </w:t>
      </w:r>
    </w:p>
    <w:p w14:paraId="355636C6" w14:textId="77777777" w:rsidR="00A73643" w:rsidRPr="001B1A69" w:rsidRDefault="00A73643" w:rsidP="00A73643">
      <w:pPr>
        <w:numPr>
          <w:ilvl w:val="0"/>
          <w:numId w:val="45"/>
        </w:numPr>
      </w:pPr>
      <w:r>
        <w:t>Review your work to check that you have completed all required components and mark against clear criteria based on the unit requirements </w:t>
      </w:r>
    </w:p>
    <w:p w14:paraId="4780087F" w14:textId="77777777" w:rsidR="00A73643" w:rsidRPr="001B1A69" w:rsidRDefault="00A73643" w:rsidP="00A73643">
      <w:pPr>
        <w:numPr>
          <w:ilvl w:val="0"/>
          <w:numId w:val="46"/>
        </w:numPr>
      </w:pPr>
      <w:r>
        <w:t>Decide whether you have achieved a </w:t>
      </w:r>
      <w:r>
        <w:rPr>
          <w:b/>
          <w:bCs/>
        </w:rPr>
        <w:t>Satisfactory (S)</w:t>
      </w:r>
      <w:r>
        <w:t> or </w:t>
      </w:r>
      <w:r>
        <w:rPr>
          <w:b/>
          <w:bCs/>
        </w:rPr>
        <w:t>Not Yet Satisfactory (NYS)</w:t>
      </w:r>
      <w:r>
        <w:t> result for each task and recorded in Student Web </w:t>
      </w:r>
    </w:p>
    <w:p w14:paraId="15D2BD51" w14:textId="77777777" w:rsidR="00A73643" w:rsidRPr="001B1A69" w:rsidRDefault="00A73643" w:rsidP="00A73643">
      <w:pPr>
        <w:numPr>
          <w:ilvl w:val="0"/>
          <w:numId w:val="47"/>
        </w:numPr>
      </w:pPr>
      <w:r>
        <w:t>Provide feedback explaining what you did well and how you can improve (if applicable) </w:t>
      </w:r>
    </w:p>
    <w:p w14:paraId="50B58359" w14:textId="77777777" w:rsidR="00A73643" w:rsidRPr="001B1A69" w:rsidRDefault="00A73643" w:rsidP="00A73643">
      <w:r>
        <w:t> </w:t>
      </w:r>
    </w:p>
    <w:p w14:paraId="5E7CCCA4" w14:textId="77777777" w:rsidR="00A73643" w:rsidRPr="001B1A69" w:rsidRDefault="00A73643" w:rsidP="00A73643">
      <w:pPr>
        <w:pStyle w:val="Heading2"/>
      </w:pPr>
      <w:r>
        <w:t>Re-submissions / Re-attempts </w:t>
      </w:r>
    </w:p>
    <w:p w14:paraId="74C38B36" w14:textId="77777777" w:rsidR="00A73643" w:rsidRPr="001B1A69" w:rsidRDefault="00A73643" w:rsidP="00A73643">
      <w:r>
        <w:t>If you do not meet the requirements on your first attempt: </w:t>
      </w:r>
    </w:p>
    <w:p w14:paraId="0CC09C71" w14:textId="77777777" w:rsidR="00A73643" w:rsidRPr="001B1A69" w:rsidRDefault="00A73643" w:rsidP="00A73643">
      <w:pPr>
        <w:numPr>
          <w:ilvl w:val="0"/>
          <w:numId w:val="48"/>
        </w:numPr>
      </w:pPr>
      <w:r>
        <w:t>You will be given a second opportunity </w:t>
      </w:r>
    </w:p>
    <w:p w14:paraId="543E5E69" w14:textId="77777777" w:rsidR="00A73643" w:rsidRPr="001B1A69" w:rsidRDefault="00A73643" w:rsidP="00A73643">
      <w:pPr>
        <w:numPr>
          <w:ilvl w:val="0"/>
          <w:numId w:val="49"/>
        </w:numPr>
      </w:pPr>
      <w:r>
        <w:t>Your assessor will provide specific feedback explaining what criteria you did not meet </w:t>
      </w:r>
    </w:p>
    <w:p w14:paraId="77B8C74B" w14:textId="77777777" w:rsidR="00A73643" w:rsidRPr="001B1A69" w:rsidRDefault="00A73643" w:rsidP="00A73643">
      <w:pPr>
        <w:numPr>
          <w:ilvl w:val="0"/>
          <w:numId w:val="50"/>
        </w:numPr>
      </w:pPr>
      <w:r>
        <w:t>You will be guided on what to improve for your next attempt </w:t>
      </w:r>
    </w:p>
    <w:p w14:paraId="06C290B2" w14:textId="77777777" w:rsidR="00A73643" w:rsidRPr="001B1A69" w:rsidRDefault="00A73643" w:rsidP="00A73643">
      <w:r>
        <w:t> </w:t>
      </w:r>
    </w:p>
    <w:p w14:paraId="7135A74C" w14:textId="77777777" w:rsidR="00A73643" w:rsidRPr="001B1A69" w:rsidRDefault="00A73643" w:rsidP="00A73643">
      <w:pPr>
        <w:pStyle w:val="Heading2"/>
      </w:pPr>
      <w:r>
        <w:t>Outcome for the Unit </w:t>
      </w:r>
    </w:p>
    <w:p w14:paraId="325FF603" w14:textId="77777777" w:rsidR="00A73643" w:rsidRPr="001B1A69" w:rsidRDefault="00A73643" w:rsidP="00A73643">
      <w:r>
        <w:t>Once you complete all assessment tasks: </w:t>
      </w:r>
    </w:p>
    <w:p w14:paraId="266D9E0B" w14:textId="77777777" w:rsidR="00A73643" w:rsidRPr="001B1A69" w:rsidRDefault="00A73643" w:rsidP="00A73643">
      <w:pPr>
        <w:numPr>
          <w:ilvl w:val="0"/>
          <w:numId w:val="51"/>
        </w:numPr>
      </w:pPr>
      <w:r>
        <w:t>If all tasks are </w:t>
      </w:r>
      <w:r>
        <w:rPr>
          <w:b/>
          <w:bCs/>
        </w:rPr>
        <w:t>Satisfactory (S)</w:t>
      </w:r>
      <w:r>
        <w:t> → you will be marked </w:t>
      </w:r>
      <w:r>
        <w:rPr>
          <w:b/>
          <w:bCs/>
        </w:rPr>
        <w:t>Competent (CO)</w:t>
      </w:r>
      <w:r>
        <w:t> </w:t>
      </w:r>
    </w:p>
    <w:p w14:paraId="5654D460" w14:textId="77777777" w:rsidR="00A73643" w:rsidRPr="001B1A69" w:rsidRDefault="00A73643" w:rsidP="00A73643">
      <w:pPr>
        <w:numPr>
          <w:ilvl w:val="0"/>
          <w:numId w:val="52"/>
        </w:numPr>
      </w:pPr>
      <w:r>
        <w:t>If any tasks remain </w:t>
      </w:r>
      <w:r>
        <w:rPr>
          <w:b/>
          <w:bCs/>
        </w:rPr>
        <w:t>Not Yet Satisfactory (NYS)</w:t>
      </w:r>
      <w:r>
        <w:t> after all attempts → you will be marked </w:t>
      </w:r>
      <w:r>
        <w:rPr>
          <w:b/>
          <w:bCs/>
        </w:rPr>
        <w:t>Not Yet Competent (NYC)</w:t>
      </w:r>
      <w:r>
        <w:t> </w:t>
      </w:r>
    </w:p>
    <w:p w14:paraId="0F64528D" w14:textId="77777777" w:rsidR="00A73643" w:rsidRPr="001B1A69" w:rsidRDefault="00A73643" w:rsidP="00A73643">
      <w:pPr>
        <w:numPr>
          <w:ilvl w:val="0"/>
          <w:numId w:val="53"/>
        </w:numPr>
      </w:pPr>
      <w:r>
        <w:t>If you do not submit one or more assessments, your result will be recorded as </w:t>
      </w:r>
      <w:r>
        <w:rPr>
          <w:b/>
          <w:bCs/>
        </w:rPr>
        <w:t>Withdrawal After Commencement (WA)</w:t>
      </w:r>
      <w:r>
        <w:t>. </w:t>
      </w:r>
    </w:p>
    <w:p w14:paraId="16BF9F60" w14:textId="77777777" w:rsidR="00A73643" w:rsidRPr="001B1A69" w:rsidRDefault="00A73643" w:rsidP="00A73643">
      <w:r>
        <w:t> </w:t>
      </w:r>
    </w:p>
    <w:p w14:paraId="5051E989" w14:textId="77777777" w:rsidR="00A73643" w:rsidRPr="001B1A69" w:rsidRDefault="00A73643" w:rsidP="00A73643">
      <w:r>
        <w:t>If your result is recorded as </w:t>
      </w:r>
      <w:r>
        <w:rPr>
          <w:b/>
          <w:bCs/>
        </w:rPr>
        <w:t>NYC</w:t>
      </w:r>
      <w:r>
        <w:t> or </w:t>
      </w:r>
      <w:r>
        <w:rPr>
          <w:b/>
          <w:bCs/>
        </w:rPr>
        <w:t>WA</w:t>
      </w:r>
      <w:r>
        <w:t>, you will need to repeat the unit when it is scheduled in the next term or semester.  </w:t>
      </w:r>
    </w:p>
    <w:p w14:paraId="7179076E" w14:textId="77777777" w:rsidR="00A73643" w:rsidRPr="001B1A69" w:rsidRDefault="00A73643" w:rsidP="00A73643">
      <w:r>
        <w:t> </w:t>
      </w:r>
    </w:p>
    <w:p w14:paraId="4B1EFEEC" w14:textId="77777777" w:rsidR="00A73643" w:rsidRPr="001B1A69" w:rsidRDefault="00A73643" w:rsidP="00A73643">
      <w:pPr>
        <w:pStyle w:val="Heading2"/>
      </w:pPr>
      <w:r>
        <w:t>Late Submissions &amp; Extensions </w:t>
      </w:r>
    </w:p>
    <w:p w14:paraId="7F26763A" w14:textId="77777777" w:rsidR="00A73643" w:rsidRPr="001B1A69" w:rsidRDefault="00A73643" w:rsidP="00A73643">
      <w:r>
        <w:t>You may request a late submission where special circumstance prevent you from submitting your assessment within the due date. Reach out to your teacher to discuss. </w:t>
      </w:r>
    </w:p>
    <w:p w14:paraId="01928EC1" w14:textId="77777777" w:rsidR="00A73643" w:rsidRPr="001B1A69" w:rsidRDefault="00A73643" w:rsidP="00A73643">
      <w:pPr>
        <w:numPr>
          <w:ilvl w:val="0"/>
          <w:numId w:val="54"/>
        </w:numPr>
      </w:pPr>
      <w:r>
        <w:lastRenderedPageBreak/>
        <w:t>Up to </w:t>
      </w:r>
      <w:r>
        <w:rPr>
          <w:b/>
          <w:bCs/>
        </w:rPr>
        <w:t>2 weeks</w:t>
      </w:r>
      <w:r>
        <w:t> extension may be granted from the original due date </w:t>
      </w:r>
    </w:p>
    <w:p w14:paraId="6E7B2301" w14:textId="77777777" w:rsidR="00A73643" w:rsidRPr="001B1A69" w:rsidRDefault="00A73643" w:rsidP="00A73643">
      <w:pPr>
        <w:numPr>
          <w:ilvl w:val="0"/>
          <w:numId w:val="55"/>
        </w:numPr>
      </w:pPr>
      <w:r>
        <w:t>Extensions cannot impact end of year result processing </w:t>
      </w:r>
    </w:p>
    <w:p w14:paraId="0B3CF21F" w14:textId="04FAD39B" w:rsidR="00A73643" w:rsidRDefault="00A73643" w:rsidP="00A73643">
      <w:pPr>
        <w:pStyle w:val="ListParagraph"/>
        <w:numPr>
          <w:ilvl w:val="0"/>
          <w:numId w:val="55"/>
        </w:numPr>
      </w:pPr>
      <w:r>
        <w:t>Your teacher may consult with their manager before approving</w:t>
      </w:r>
    </w:p>
    <w:p w14:paraId="3CFC74E9" w14:textId="22ADBC79" w:rsidR="00831B70" w:rsidRPr="00263ECE" w:rsidRDefault="00831B70" w:rsidP="00831B70">
      <w:pPr>
        <w:pStyle w:val="Heading1"/>
      </w:pPr>
      <w:r>
        <w:t xml:space="preserve">Product Assessment </w:t>
      </w:r>
    </w:p>
    <w:tbl>
      <w:tblPr>
        <w:tblStyle w:val="GridTable5Dark-Accent1"/>
        <w:tblW w:w="0" w:type="auto"/>
        <w:tblLook w:val="04A0" w:firstRow="1" w:lastRow="0" w:firstColumn="1" w:lastColumn="0" w:noHBand="0" w:noVBand="1"/>
      </w:tblPr>
      <w:tblGrid>
        <w:gridCol w:w="3114"/>
        <w:gridCol w:w="7342"/>
      </w:tblGrid>
      <w:tr w:rsidR="00831B70" w:rsidRPr="00263ECE" w14:paraId="6E66B5F9" w14:textId="77777777" w:rsidTr="00831B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C1DF4FF" w14:textId="77777777" w:rsidR="00831B70" w:rsidRPr="00831B70" w:rsidRDefault="00831B70" w:rsidP="00221E03">
            <w:pPr>
              <w:pStyle w:val="TableHeading"/>
            </w:pPr>
            <w:r>
              <w:t>Student Name</w:t>
            </w:r>
          </w:p>
        </w:tc>
        <w:tc>
          <w:tcPr>
            <w:tcW w:w="7342" w:type="dxa"/>
          </w:tcPr>
          <w:p w14:paraId="644CB91F" w14:textId="77777777" w:rsidR="00831B70" w:rsidRPr="00263ECE" w:rsidRDefault="00831B70" w:rsidP="00221E03">
            <w:pPr>
              <w:cnfStyle w:val="100000000000" w:firstRow="1" w:lastRow="0" w:firstColumn="0" w:lastColumn="0" w:oddVBand="0" w:evenVBand="0" w:oddHBand="0" w:evenHBand="0" w:firstRowFirstColumn="0" w:firstRowLastColumn="0" w:lastRowFirstColumn="0" w:lastRowLastColumn="0"/>
            </w:pPr>
          </w:p>
        </w:tc>
      </w:tr>
      <w:tr w:rsidR="00831B70" w:rsidRPr="00263ECE" w14:paraId="36C7C520" w14:textId="77777777" w:rsidTr="00831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55FF7E2" w14:textId="77777777" w:rsidR="00831B70" w:rsidRPr="00831B70" w:rsidRDefault="00831B70" w:rsidP="00221E03">
            <w:pPr>
              <w:pStyle w:val="TableHeading"/>
            </w:pPr>
            <w:r>
              <w:t>Student ID</w:t>
            </w:r>
          </w:p>
        </w:tc>
        <w:tc>
          <w:tcPr>
            <w:tcW w:w="7342" w:type="dxa"/>
          </w:tcPr>
          <w:p w14:paraId="7DB57EA0" w14:textId="77777777" w:rsidR="00831B70" w:rsidRPr="00263ECE" w:rsidRDefault="00831B70" w:rsidP="00221E03">
            <w:pPr>
              <w:cnfStyle w:val="000000100000" w:firstRow="0" w:lastRow="0" w:firstColumn="0" w:lastColumn="0" w:oddVBand="0" w:evenVBand="0" w:oddHBand="1" w:evenHBand="0" w:firstRowFirstColumn="0" w:firstRowLastColumn="0" w:lastRowFirstColumn="0" w:lastRowLastColumn="0"/>
            </w:pPr>
          </w:p>
        </w:tc>
      </w:tr>
      <w:tr w:rsidR="00831B70" w:rsidRPr="00263ECE" w14:paraId="2CEC141C" w14:textId="77777777" w:rsidTr="00831B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8E21FFD" w14:textId="77777777" w:rsidR="00831B70" w:rsidRPr="00831B70" w:rsidRDefault="00831B70" w:rsidP="00221E03">
            <w:pPr>
              <w:pStyle w:val="TableHeading"/>
            </w:pPr>
            <w:r>
              <w:t>Number of questions</w:t>
            </w:r>
          </w:p>
        </w:tc>
        <w:tc>
          <w:tcPr>
            <w:tcW w:w="7342" w:type="dxa"/>
          </w:tcPr>
          <w:p w14:paraId="05F1EBB4" w14:textId="77777777" w:rsidR="00831B70" w:rsidRPr="00263ECE" w:rsidRDefault="00831B70" w:rsidP="00221E03">
            <w:pPr>
              <w:cnfStyle w:val="000000010000" w:firstRow="0" w:lastRow="0" w:firstColumn="0" w:lastColumn="0" w:oddVBand="0" w:evenVBand="0" w:oddHBand="0" w:evenHBand="1" w:firstRowFirstColumn="0" w:firstRowLastColumn="0" w:lastRowFirstColumn="0" w:lastRowLastColumn="0"/>
            </w:pPr>
          </w:p>
        </w:tc>
      </w:tr>
      <w:tr w:rsidR="00831B70" w:rsidRPr="00263ECE" w14:paraId="3AD35D51" w14:textId="77777777" w:rsidTr="00831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7CC4717" w14:textId="77777777" w:rsidR="00831B70" w:rsidRPr="00831B70" w:rsidRDefault="00831B70" w:rsidP="00221E03">
            <w:pPr>
              <w:pStyle w:val="TableHeading"/>
            </w:pPr>
            <w:r>
              <w:t>Assessor name</w:t>
            </w:r>
          </w:p>
        </w:tc>
        <w:tc>
          <w:tcPr>
            <w:tcW w:w="7342" w:type="dxa"/>
          </w:tcPr>
          <w:p w14:paraId="72D04426" w14:textId="77777777" w:rsidR="00831B70" w:rsidRPr="00263ECE" w:rsidRDefault="00831B70" w:rsidP="00221E03">
            <w:pPr>
              <w:cnfStyle w:val="000000100000" w:firstRow="0" w:lastRow="0" w:firstColumn="0" w:lastColumn="0" w:oddVBand="0" w:evenVBand="0" w:oddHBand="1" w:evenHBand="0" w:firstRowFirstColumn="0" w:firstRowLastColumn="0" w:lastRowFirstColumn="0" w:lastRowLastColumn="0"/>
            </w:pPr>
          </w:p>
        </w:tc>
      </w:tr>
      <w:tr w:rsidR="00831B70" w:rsidRPr="00263ECE" w14:paraId="3F57DC02" w14:textId="77777777" w:rsidTr="00831B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9AFBB79" w14:textId="77777777" w:rsidR="00831B70" w:rsidRPr="00831B70" w:rsidRDefault="00831B70" w:rsidP="00221E03">
            <w:pPr>
              <w:pStyle w:val="TableHeading"/>
            </w:pPr>
            <w:r>
              <w:t>Simulated or Workplace</w:t>
            </w:r>
          </w:p>
        </w:tc>
        <w:tc>
          <w:tcPr>
            <w:tcW w:w="7342" w:type="dxa"/>
          </w:tcPr>
          <w:p w14:paraId="45B802FF" w14:textId="77777777" w:rsidR="00831B70" w:rsidRPr="00263ECE" w:rsidRDefault="00831B70" w:rsidP="00221E03">
            <w:pPr>
              <w:cnfStyle w:val="000000010000" w:firstRow="0" w:lastRow="0" w:firstColumn="0" w:lastColumn="0" w:oddVBand="0" w:evenVBand="0" w:oddHBand="0" w:evenHBand="1" w:firstRowFirstColumn="0" w:firstRowLastColumn="0" w:lastRowFirstColumn="0" w:lastRowLastColumn="0"/>
            </w:pPr>
          </w:p>
        </w:tc>
      </w:tr>
    </w:tbl>
    <w:p w14:paraId="1CAE251D" w14:textId="77777777" w:rsidR="00D2310D" w:rsidRDefault="00D2310D" w:rsidP="00831B70">
      <w:pPr>
        <w:pStyle w:val="Heading2"/>
        <w:jc w:val="both"/>
      </w:pPr>
    </w:p>
    <w:p w14:paraId="7A9CC994" w14:textId="31E7978F" w:rsidR="00831B70" w:rsidRPr="00263ECE" w:rsidRDefault="00831B70" w:rsidP="00831B70">
      <w:pPr>
        <w:pStyle w:val="Heading2"/>
        <w:jc w:val="both"/>
      </w:pPr>
      <w:r>
        <w:t xml:space="preserve">Description of Assessment Task </w:t>
      </w:r>
    </w:p>
    <w:p w14:paraId="29272F89" w14:textId="77777777" w:rsidR="00D2310D" w:rsidRDefault="00D2310D" w:rsidP="00D2310D">
      <w:r>
        <w:t>In this assessment task you will be required to complete all sections of this portfolio of work.</w:t>
      </w:r>
    </w:p>
    <w:p w14:paraId="5F57640C" w14:textId="77777777" w:rsidR="00D2310D" w:rsidRDefault="00D2310D" w:rsidP="00D2310D">
      <w:r>
        <w:t>To receive a satisfactory grade, respond to all of the instructions below by correctly answering all questions and providing evidence or attachments as required.</w:t>
      </w:r>
    </w:p>
    <w:p w14:paraId="3A3890F3" w14:textId="77777777" w:rsidR="0071778F" w:rsidRDefault="0071778F" w:rsidP="00D2310D"/>
    <w:p w14:paraId="36A612ED" w14:textId="55F885F9" w:rsidR="00D2310D" w:rsidRDefault="00D2310D" w:rsidP="00D2310D">
      <w:r>
        <w:t xml:space="preserve">For lab activities to be satisfactory they must be completed correctly and have shown 100% in the grading assessment items section of the packet tracer file. </w:t>
      </w:r>
    </w:p>
    <w:p w14:paraId="1C30DD86" w14:textId="77777777" w:rsidR="00D2310D" w:rsidRDefault="00D2310D" w:rsidP="00D2310D">
      <w:r>
        <w:t>Place your answers in the cells provided, if your response requires the attachment of another document, attach that document to the file upload in StudentWeb.</w:t>
      </w:r>
    </w:p>
    <w:p w14:paraId="366601F3" w14:textId="77777777" w:rsidR="0071778F" w:rsidRDefault="0071778F" w:rsidP="00D2310D"/>
    <w:p w14:paraId="19AF25D7" w14:textId="271D9EE8" w:rsidR="00D2310D" w:rsidRDefault="00D2310D" w:rsidP="00D2310D">
      <w:r>
        <w:t>Section 1: You will be required to complete lab activities listed below. Some labs may be from NETLAB, and some labs will be in the form of a Packet Tracer activities. You must upload the following labs along with this completed workbook. (See Section 1 table below)</w:t>
      </w:r>
    </w:p>
    <w:p w14:paraId="0D1FAD63" w14:textId="77777777" w:rsidR="0071778F" w:rsidRDefault="0071778F" w:rsidP="00D2310D"/>
    <w:p w14:paraId="6F4B5982" w14:textId="02658EB0" w:rsidR="00D2310D" w:rsidRDefault="00D2310D" w:rsidP="00D2310D">
      <w:r>
        <w:t>Section 2: you will be required to then answer some questions from the topics covered in this subject and associated lab activities from section 1. Please make sure to read each of the questions in this assessment before you begin as there may be associated before and after screenshots/activities when completing the workbook.</w:t>
      </w:r>
    </w:p>
    <w:p w14:paraId="57099FB0" w14:textId="77777777" w:rsidR="00D2310D" w:rsidRDefault="00D2310D" w:rsidP="00D2310D"/>
    <w:tbl>
      <w:tblPr>
        <w:tblStyle w:val="TableGrid"/>
        <w:tblpPr w:leftFromText="180" w:rightFromText="180" w:vertAnchor="text" w:tblpY="1"/>
        <w:tblOverlap w:val="never"/>
        <w:tblW w:w="4832"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15"/>
        <w:gridCol w:w="8690"/>
      </w:tblGrid>
      <w:tr w:rsidR="006153FA" w:rsidRPr="00F3147D" w14:paraId="39687AF9" w14:textId="77777777" w:rsidTr="006153FA">
        <w:trPr>
          <w:trHeight w:val="14"/>
        </w:trPr>
        <w:tc>
          <w:tcPr>
            <w:tcW w:w="5000" w:type="pct"/>
            <w:gridSpan w:val="2"/>
            <w:shd w:val="clear" w:color="auto" w:fill="D9E2F3" w:themeFill="accent1" w:themeFillTint="33"/>
            <w:tcMar>
              <w:top w:w="113" w:type="dxa"/>
              <w:bottom w:w="113" w:type="dxa"/>
            </w:tcMar>
            <w:vAlign w:val="center"/>
          </w:tcPr>
          <w:p w14:paraId="273FF9A2" w14:textId="77777777" w:rsidR="006153FA" w:rsidRPr="00FE174F" w:rsidRDefault="006153FA" w:rsidP="004A282F">
            <w:pPr>
              <w:pStyle w:val="Heading4"/>
              <w:spacing w:before="0"/>
            </w:pPr>
            <w:r>
              <w:t>Section 1: Completion of Labs</w:t>
            </w:r>
          </w:p>
        </w:tc>
      </w:tr>
      <w:tr w:rsidR="006153FA" w:rsidRPr="00F3147D" w14:paraId="1581F212" w14:textId="77777777" w:rsidTr="006153FA">
        <w:trPr>
          <w:trHeight w:val="278"/>
        </w:trPr>
        <w:tc>
          <w:tcPr>
            <w:tcW w:w="700" w:type="pct"/>
            <w:tcMar>
              <w:top w:w="113" w:type="dxa"/>
              <w:bottom w:w="113" w:type="dxa"/>
            </w:tcMar>
            <w:vAlign w:val="center"/>
          </w:tcPr>
          <w:p w14:paraId="784268A9" w14:textId="77777777" w:rsidR="006153FA" w:rsidRPr="00852F93" w:rsidRDefault="006153FA" w:rsidP="00D2310D">
            <w:pPr>
              <w:pStyle w:val="Heading4"/>
              <w:numPr>
                <w:ilvl w:val="0"/>
                <w:numId w:val="56"/>
              </w:numPr>
              <w:spacing w:before="0"/>
              <w:ind w:left="720"/>
              <w:jc w:val="center"/>
              <w:rPr>
                <w:color w:val="0070C0"/>
                <w:sz w:val="20"/>
                <w:szCs w:val="20"/>
              </w:rPr>
            </w:pPr>
          </w:p>
        </w:tc>
        <w:tc>
          <w:tcPr>
            <w:tcW w:w="4300" w:type="pct"/>
            <w:shd w:val="clear" w:color="auto" w:fill="FFFFFF" w:themeFill="background1"/>
            <w:tcMar>
              <w:top w:w="113" w:type="dxa"/>
              <w:bottom w:w="113" w:type="dxa"/>
            </w:tcMar>
            <w:vAlign w:val="center"/>
          </w:tcPr>
          <w:p w14:paraId="26B6232B" w14:textId="77777777" w:rsidR="006153FA" w:rsidRPr="00976007" w:rsidRDefault="006153FA" w:rsidP="004A282F">
            <w:pPr>
              <w:rPr>
                <w:color w:val="BF8F00" w:themeColor="accent4" w:themeShade="BF"/>
              </w:rPr>
            </w:pPr>
            <w:r>
              <w:t>Complete the lab “4.4.8 - Configure Secure Passwords and SSH”</w:t>
            </w:r>
          </w:p>
        </w:tc>
      </w:tr>
      <w:tr w:rsidR="006153FA" w:rsidRPr="00F3147D" w14:paraId="29B2E13B" w14:textId="77777777" w:rsidTr="006153FA">
        <w:trPr>
          <w:trHeight w:val="278"/>
        </w:trPr>
        <w:tc>
          <w:tcPr>
            <w:tcW w:w="700" w:type="pct"/>
            <w:tcMar>
              <w:top w:w="113" w:type="dxa"/>
              <w:bottom w:w="113" w:type="dxa"/>
            </w:tcMar>
            <w:vAlign w:val="center"/>
          </w:tcPr>
          <w:p w14:paraId="35305DE1" w14:textId="77777777" w:rsidR="006153FA" w:rsidRPr="00852F93" w:rsidRDefault="006153FA" w:rsidP="00D2310D">
            <w:pPr>
              <w:pStyle w:val="Heading4"/>
              <w:numPr>
                <w:ilvl w:val="0"/>
                <w:numId w:val="56"/>
              </w:numPr>
              <w:spacing w:before="0"/>
              <w:ind w:left="720"/>
              <w:jc w:val="center"/>
              <w:rPr>
                <w:color w:val="0070C0"/>
                <w:sz w:val="20"/>
                <w:szCs w:val="20"/>
              </w:rPr>
            </w:pPr>
          </w:p>
        </w:tc>
        <w:tc>
          <w:tcPr>
            <w:tcW w:w="4300" w:type="pct"/>
            <w:shd w:val="clear" w:color="auto" w:fill="FFFFFF" w:themeFill="background1"/>
            <w:tcMar>
              <w:top w:w="113" w:type="dxa"/>
              <w:bottom w:w="113" w:type="dxa"/>
            </w:tcMar>
            <w:vAlign w:val="center"/>
          </w:tcPr>
          <w:p w14:paraId="1B8E4334" w14:textId="77777777" w:rsidR="006153FA" w:rsidRPr="00EB47E3" w:rsidRDefault="006153FA" w:rsidP="004A282F">
            <w:pPr>
              <w:rPr>
                <w:color w:val="7030A0"/>
              </w:rPr>
            </w:pPr>
            <w:r>
              <w:t>Complete the lab “2.6.1.3 Packet Tracer - Configure Cisco Routers for Syslog, NTP, and SSH Operations”</w:t>
            </w:r>
          </w:p>
        </w:tc>
      </w:tr>
      <w:tr w:rsidR="006153FA" w:rsidRPr="00F3147D" w14:paraId="173A8A95" w14:textId="77777777" w:rsidTr="006153FA">
        <w:trPr>
          <w:trHeight w:val="278"/>
        </w:trPr>
        <w:tc>
          <w:tcPr>
            <w:tcW w:w="700" w:type="pct"/>
            <w:tcMar>
              <w:top w:w="113" w:type="dxa"/>
              <w:bottom w:w="113" w:type="dxa"/>
            </w:tcMar>
            <w:vAlign w:val="center"/>
          </w:tcPr>
          <w:p w14:paraId="4E775266" w14:textId="77777777" w:rsidR="006153FA" w:rsidRPr="00852F93" w:rsidRDefault="006153FA" w:rsidP="00D2310D">
            <w:pPr>
              <w:pStyle w:val="Heading4"/>
              <w:numPr>
                <w:ilvl w:val="0"/>
                <w:numId w:val="56"/>
              </w:numPr>
              <w:spacing w:before="0"/>
              <w:ind w:left="720"/>
              <w:jc w:val="center"/>
              <w:rPr>
                <w:color w:val="0070C0"/>
                <w:sz w:val="20"/>
                <w:szCs w:val="20"/>
              </w:rPr>
            </w:pPr>
          </w:p>
        </w:tc>
        <w:tc>
          <w:tcPr>
            <w:tcW w:w="4300" w:type="pct"/>
            <w:shd w:val="clear" w:color="auto" w:fill="FFFFFF" w:themeFill="background1"/>
            <w:tcMar>
              <w:top w:w="113" w:type="dxa"/>
              <w:bottom w:w="113" w:type="dxa"/>
            </w:tcMar>
            <w:vAlign w:val="center"/>
          </w:tcPr>
          <w:p w14:paraId="52A0F536" w14:textId="77777777" w:rsidR="006153FA" w:rsidRPr="00A52407" w:rsidRDefault="006153FA" w:rsidP="004A282F">
            <w:r>
              <w:t xml:space="preserve">Complete the lab "3.6.1.2 - Configure AAA Authentication” </w:t>
            </w:r>
          </w:p>
        </w:tc>
      </w:tr>
      <w:tr w:rsidR="006153FA" w:rsidRPr="00F3147D" w14:paraId="54059C14" w14:textId="77777777" w:rsidTr="006153FA">
        <w:trPr>
          <w:trHeight w:val="278"/>
        </w:trPr>
        <w:tc>
          <w:tcPr>
            <w:tcW w:w="700" w:type="pct"/>
            <w:tcMar>
              <w:top w:w="113" w:type="dxa"/>
              <w:bottom w:w="113" w:type="dxa"/>
            </w:tcMar>
            <w:vAlign w:val="center"/>
          </w:tcPr>
          <w:p w14:paraId="3BE33A9D" w14:textId="77777777" w:rsidR="006153FA" w:rsidRPr="00852F93" w:rsidRDefault="006153FA" w:rsidP="00D2310D">
            <w:pPr>
              <w:pStyle w:val="Heading4"/>
              <w:numPr>
                <w:ilvl w:val="0"/>
                <w:numId w:val="56"/>
              </w:numPr>
              <w:spacing w:before="0"/>
              <w:ind w:left="720"/>
              <w:jc w:val="center"/>
              <w:rPr>
                <w:color w:val="0070C0"/>
                <w:sz w:val="20"/>
                <w:szCs w:val="20"/>
              </w:rPr>
            </w:pPr>
          </w:p>
        </w:tc>
        <w:tc>
          <w:tcPr>
            <w:tcW w:w="4300" w:type="pct"/>
            <w:shd w:val="clear" w:color="auto" w:fill="FFFFFF" w:themeFill="background1"/>
            <w:tcMar>
              <w:top w:w="113" w:type="dxa"/>
              <w:bottom w:w="113" w:type="dxa"/>
            </w:tcMar>
            <w:vAlign w:val="center"/>
          </w:tcPr>
          <w:p w14:paraId="174C73A0" w14:textId="77777777" w:rsidR="006153FA" w:rsidRPr="00A52407" w:rsidRDefault="006153FA" w:rsidP="004A282F">
            <w:r>
              <w:t>Complete the lab “4.4.1.1 Configuring a Zone-Based Policy Firewall (ZPF)”</w:t>
            </w:r>
          </w:p>
        </w:tc>
      </w:tr>
      <w:tr w:rsidR="006153FA" w:rsidRPr="00F3147D" w14:paraId="4520EB7C" w14:textId="77777777" w:rsidTr="006153FA">
        <w:trPr>
          <w:trHeight w:val="278"/>
        </w:trPr>
        <w:tc>
          <w:tcPr>
            <w:tcW w:w="700" w:type="pct"/>
            <w:tcMar>
              <w:top w:w="113" w:type="dxa"/>
              <w:bottom w:w="113" w:type="dxa"/>
            </w:tcMar>
            <w:vAlign w:val="center"/>
          </w:tcPr>
          <w:p w14:paraId="76418135" w14:textId="77777777" w:rsidR="006153FA" w:rsidRPr="00852F93" w:rsidRDefault="006153FA" w:rsidP="00D2310D">
            <w:pPr>
              <w:pStyle w:val="Heading4"/>
              <w:numPr>
                <w:ilvl w:val="0"/>
                <w:numId w:val="56"/>
              </w:numPr>
              <w:spacing w:before="0"/>
              <w:ind w:left="720"/>
              <w:jc w:val="center"/>
              <w:rPr>
                <w:color w:val="0070C0"/>
                <w:sz w:val="20"/>
                <w:szCs w:val="20"/>
              </w:rPr>
            </w:pPr>
          </w:p>
        </w:tc>
        <w:tc>
          <w:tcPr>
            <w:tcW w:w="4300" w:type="pct"/>
            <w:shd w:val="clear" w:color="auto" w:fill="FFFFFF" w:themeFill="background1"/>
            <w:tcMar>
              <w:top w:w="113" w:type="dxa"/>
              <w:bottom w:w="113" w:type="dxa"/>
            </w:tcMar>
            <w:vAlign w:val="center"/>
          </w:tcPr>
          <w:p w14:paraId="4A06B535" w14:textId="77777777" w:rsidR="006153FA" w:rsidRPr="00A52407" w:rsidRDefault="006153FA" w:rsidP="004A282F">
            <w:r>
              <w:t>Complete the lab “4.2.2.10 Configuring Extended ACLs”</w:t>
            </w:r>
          </w:p>
        </w:tc>
      </w:tr>
      <w:tr w:rsidR="006153FA" w:rsidRPr="00F3147D" w14:paraId="40D3B1DF" w14:textId="77777777" w:rsidTr="006153FA">
        <w:trPr>
          <w:trHeight w:val="278"/>
        </w:trPr>
        <w:tc>
          <w:tcPr>
            <w:tcW w:w="700" w:type="pct"/>
            <w:tcMar>
              <w:top w:w="113" w:type="dxa"/>
              <w:bottom w:w="113" w:type="dxa"/>
            </w:tcMar>
            <w:vAlign w:val="center"/>
          </w:tcPr>
          <w:p w14:paraId="1AF6CC04" w14:textId="77777777" w:rsidR="006153FA" w:rsidRPr="00852F93" w:rsidRDefault="006153FA" w:rsidP="00D2310D">
            <w:pPr>
              <w:pStyle w:val="Heading4"/>
              <w:numPr>
                <w:ilvl w:val="0"/>
                <w:numId w:val="56"/>
              </w:numPr>
              <w:spacing w:before="0"/>
              <w:ind w:left="720"/>
              <w:jc w:val="center"/>
              <w:rPr>
                <w:color w:val="0070C0"/>
                <w:sz w:val="20"/>
                <w:szCs w:val="20"/>
              </w:rPr>
            </w:pPr>
          </w:p>
        </w:tc>
        <w:tc>
          <w:tcPr>
            <w:tcW w:w="4300" w:type="pct"/>
            <w:shd w:val="clear" w:color="auto" w:fill="FFFFFF" w:themeFill="background1"/>
            <w:tcMar>
              <w:top w:w="113" w:type="dxa"/>
              <w:bottom w:w="113" w:type="dxa"/>
            </w:tcMar>
            <w:vAlign w:val="center"/>
          </w:tcPr>
          <w:p w14:paraId="08FD7260" w14:textId="77777777" w:rsidR="006153FA" w:rsidRPr="00A52407" w:rsidRDefault="006153FA" w:rsidP="004A282F">
            <w:r>
              <w:t>Complete the lab “5.4.1.2 - Configure</w:t>
            </w:r>
            <w:r>
              <w:rPr>
                <w:spacing w:val="-3"/>
              </w:rPr>
              <w:t xml:space="preserve"> </w:t>
            </w:r>
            <w:r>
              <w:t>IOS</w:t>
            </w:r>
            <w:r>
              <w:rPr>
                <w:spacing w:val="-3"/>
              </w:rPr>
              <w:t xml:space="preserve"> </w:t>
            </w:r>
            <w:r>
              <w:t>Intrusion</w:t>
            </w:r>
            <w:r>
              <w:rPr>
                <w:spacing w:val="-5"/>
              </w:rPr>
              <w:t xml:space="preserve"> </w:t>
            </w:r>
            <w:r>
              <w:t>Prevention</w:t>
            </w:r>
            <w:r>
              <w:rPr>
                <w:spacing w:val="-3"/>
              </w:rPr>
              <w:t xml:space="preserve"> </w:t>
            </w:r>
            <w:r>
              <w:t>System”</w:t>
            </w:r>
          </w:p>
        </w:tc>
      </w:tr>
      <w:tr w:rsidR="006153FA" w:rsidRPr="00F3147D" w14:paraId="78CFEF89" w14:textId="77777777" w:rsidTr="006153FA">
        <w:trPr>
          <w:trHeight w:val="278"/>
        </w:trPr>
        <w:tc>
          <w:tcPr>
            <w:tcW w:w="700" w:type="pct"/>
            <w:tcMar>
              <w:top w:w="113" w:type="dxa"/>
              <w:bottom w:w="113" w:type="dxa"/>
            </w:tcMar>
            <w:vAlign w:val="center"/>
          </w:tcPr>
          <w:p w14:paraId="145B9B5F" w14:textId="77777777" w:rsidR="006153FA" w:rsidRPr="00852F93" w:rsidRDefault="006153FA" w:rsidP="00D2310D">
            <w:pPr>
              <w:pStyle w:val="Heading4"/>
              <w:numPr>
                <w:ilvl w:val="0"/>
                <w:numId w:val="56"/>
              </w:numPr>
              <w:spacing w:before="0"/>
              <w:ind w:left="720"/>
              <w:jc w:val="center"/>
              <w:rPr>
                <w:color w:val="0070C0"/>
                <w:sz w:val="20"/>
                <w:szCs w:val="20"/>
              </w:rPr>
            </w:pPr>
          </w:p>
        </w:tc>
        <w:tc>
          <w:tcPr>
            <w:tcW w:w="4300" w:type="pct"/>
            <w:shd w:val="clear" w:color="auto" w:fill="FFFFFF" w:themeFill="background1"/>
            <w:tcMar>
              <w:top w:w="113" w:type="dxa"/>
              <w:bottom w:w="113" w:type="dxa"/>
            </w:tcMar>
            <w:vAlign w:val="center"/>
          </w:tcPr>
          <w:p w14:paraId="19643972" w14:textId="77777777" w:rsidR="006153FA" w:rsidRPr="00A52407" w:rsidRDefault="006153FA" w:rsidP="004A282F">
            <w:r>
              <w:t>Complete the lab “8.4.1.2 Configure and Verify a Site-to-Site IPsec VPN”</w:t>
            </w:r>
          </w:p>
        </w:tc>
      </w:tr>
    </w:tbl>
    <w:p w14:paraId="5C2544F1" w14:textId="77777777" w:rsidR="00D2310D" w:rsidRDefault="00D2310D" w:rsidP="00D2310D">
      <w:pPr>
        <w:jc w:val="center"/>
        <w:rPr>
          <w:b/>
          <w:bCs/>
        </w:rPr>
      </w:pPr>
    </w:p>
    <w:p w14:paraId="031E8581" w14:textId="77777777" w:rsidR="006153FA" w:rsidRDefault="006153FA" w:rsidP="00D2310D">
      <w:pPr>
        <w:jc w:val="center"/>
        <w:rPr>
          <w:b/>
          <w:bCs/>
        </w:rPr>
      </w:pPr>
    </w:p>
    <w:p w14:paraId="6DBDC8A6" w14:textId="77777777" w:rsidR="006153FA" w:rsidRDefault="006153FA" w:rsidP="00D2310D">
      <w:pPr>
        <w:jc w:val="center"/>
        <w:rPr>
          <w:b/>
          <w:bCs/>
        </w:rPr>
      </w:pPr>
    </w:p>
    <w:p w14:paraId="117CE6A3" w14:textId="77777777" w:rsidR="006153FA" w:rsidRDefault="006153FA" w:rsidP="00D2310D">
      <w:pPr>
        <w:jc w:val="center"/>
        <w:rPr>
          <w:b/>
          <w:bCs/>
        </w:rPr>
      </w:pPr>
    </w:p>
    <w:tbl>
      <w:tblPr>
        <w:tblStyle w:val="TableGrid1"/>
        <w:tblpPr w:leftFromText="180" w:rightFromText="180" w:vertAnchor="text" w:tblpY="1"/>
        <w:tblOverlap w:val="never"/>
        <w:tblW w:w="5000" w:type="pct"/>
        <w:tblLook w:val="04A0" w:firstRow="1" w:lastRow="0" w:firstColumn="1" w:lastColumn="0" w:noHBand="0" w:noVBand="1"/>
      </w:tblPr>
      <w:tblGrid>
        <w:gridCol w:w="493"/>
        <w:gridCol w:w="9963"/>
      </w:tblGrid>
      <w:tr w:rsidR="00B75311" w:rsidRPr="00A41F98" w14:paraId="2D5FBCC6" w14:textId="77777777" w:rsidTr="00B75311">
        <w:trPr>
          <w:trHeight w:val="17"/>
        </w:trPr>
        <w:tc>
          <w:tcPr>
            <w:tcW w:w="5000" w:type="pct"/>
            <w:gridSpan w:val="2"/>
            <w:shd w:val="clear" w:color="auto" w:fill="D9E2F3"/>
            <w:tcMar>
              <w:top w:w="113" w:type="dxa"/>
              <w:bottom w:w="113" w:type="dxa"/>
            </w:tcMar>
            <w:vAlign w:val="center"/>
          </w:tcPr>
          <w:p w14:paraId="6CAB212C" w14:textId="77777777" w:rsidR="00B75311" w:rsidRPr="00A41F98" w:rsidRDefault="00B75311" w:rsidP="004A282F">
            <w:pPr>
              <w:keepNext/>
              <w:keepLines/>
              <w:spacing w:before="40"/>
              <w:outlineLvl w:val="3"/>
              <w:rPr>
                <w:rFonts w:ascii="Arial" w:eastAsia="Times New Roman" w:hAnsi="Arial" w:cs="Times New Roman"/>
                <w:b/>
                <w:bCs/>
                <w:color w:val="2F5496"/>
              </w:rPr>
            </w:pPr>
            <w:r>
              <w:rPr>
                <w:rFonts w:ascii="Arial" w:eastAsia="Times New Roman" w:hAnsi="Arial" w:cs="Times New Roman"/>
                <w:b/>
                <w:bCs/>
                <w:color w:val="2F5496"/>
              </w:rPr>
              <w:t>Section 2: Workbook Questions</w:t>
            </w:r>
          </w:p>
        </w:tc>
      </w:tr>
      <w:tr w:rsidR="00B75311" w:rsidRPr="00A41F98" w14:paraId="6030C125" w14:textId="77777777" w:rsidTr="00B75311">
        <w:trPr>
          <w:trHeight w:val="282"/>
        </w:trPr>
        <w:tc>
          <w:tcPr>
            <w:tcW w:w="249" w:type="pct"/>
            <w:vMerge w:val="restart"/>
            <w:shd w:val="clear" w:color="auto" w:fill="E7E6E6"/>
            <w:tcMar>
              <w:top w:w="113" w:type="dxa"/>
              <w:bottom w:w="113" w:type="dxa"/>
            </w:tcMar>
            <w:vAlign w:val="center"/>
          </w:tcPr>
          <w:p w14:paraId="4CD9B1EC" w14:textId="2773C63F" w:rsidR="00B75311" w:rsidRPr="00D2310D" w:rsidRDefault="00B75311" w:rsidP="00D2310D">
            <w:pPr>
              <w:keepNext/>
              <w:keepLines/>
              <w:spacing w:before="40"/>
              <w:outlineLvl w:val="3"/>
              <w:rPr>
                <w:rFonts w:ascii="Arial" w:hAnsi="Arial" w:cs="Times New Roman"/>
                <w:b/>
                <w:bCs/>
              </w:rPr>
            </w:pPr>
            <w:r>
              <w:rPr>
                <w:rFonts w:ascii="Arial" w:hAnsi="Arial" w:cs="Times New Roman"/>
                <w:b/>
                <w:bCs/>
              </w:rPr>
              <w:t>1.</w:t>
            </w:r>
          </w:p>
        </w:tc>
        <w:tc>
          <w:tcPr>
            <w:tcW w:w="4751" w:type="pct"/>
            <w:shd w:val="clear" w:color="auto" w:fill="E7E6E6"/>
            <w:tcMar>
              <w:top w:w="113" w:type="dxa"/>
              <w:bottom w:w="113" w:type="dxa"/>
            </w:tcMar>
          </w:tcPr>
          <w:p w14:paraId="568B9B33" w14:textId="77777777" w:rsidR="00B75311" w:rsidRPr="00A41F98" w:rsidRDefault="00B75311" w:rsidP="004A282F">
            <w:pPr>
              <w:rPr>
                <w:rFonts w:ascii="Arial" w:eastAsia="Arial" w:hAnsi="Arial" w:cs="Times New Roman"/>
              </w:rPr>
            </w:pPr>
            <w:r>
              <w:rPr>
                <w:rFonts w:ascii="Arial" w:eastAsia="Arial" w:hAnsi="Arial" w:cs="Times New Roman"/>
              </w:rPr>
              <w:t>Refer to lab “4.4.8 - Configure Secure Passwords and SSH“. Once you have completed this lab, answer the following question.</w:t>
            </w:r>
          </w:p>
          <w:p w14:paraId="44CDE605" w14:textId="77777777" w:rsidR="00B75311" w:rsidRPr="00A41F98" w:rsidRDefault="00B75311" w:rsidP="004A282F">
            <w:pPr>
              <w:rPr>
                <w:rFonts w:ascii="Arial" w:eastAsia="Arial" w:hAnsi="Arial" w:cs="Times New Roman"/>
              </w:rPr>
            </w:pPr>
            <w:r>
              <w:rPr>
                <w:rFonts w:ascii="Arial" w:eastAsia="Arial" w:hAnsi="Arial" w:cs="Times New Roman"/>
              </w:rPr>
              <w:t>Explain the importance of securing router access and monitoring network devices.</w:t>
            </w:r>
          </w:p>
        </w:tc>
      </w:tr>
      <w:tr w:rsidR="00B75311" w:rsidRPr="00A41F98" w14:paraId="6FD19006" w14:textId="77777777" w:rsidTr="00B75311">
        <w:trPr>
          <w:trHeight w:val="282"/>
        </w:trPr>
        <w:tc>
          <w:tcPr>
            <w:tcW w:w="249" w:type="pct"/>
            <w:vMerge/>
            <w:shd w:val="clear" w:color="auto" w:fill="E7E6E6"/>
            <w:tcMar>
              <w:top w:w="113" w:type="dxa"/>
              <w:bottom w:w="113" w:type="dxa"/>
            </w:tcMar>
            <w:vAlign w:val="center"/>
          </w:tcPr>
          <w:p w14:paraId="496E92D7" w14:textId="77777777" w:rsidR="00B75311" w:rsidRPr="0080689D" w:rsidRDefault="00B75311" w:rsidP="00D2310D">
            <w:pPr>
              <w:pStyle w:val="ListParagraph"/>
              <w:keepNext/>
              <w:keepLines/>
              <w:numPr>
                <w:ilvl w:val="0"/>
                <w:numId w:val="57"/>
              </w:numPr>
              <w:spacing w:before="40"/>
              <w:jc w:val="center"/>
              <w:outlineLvl w:val="3"/>
              <w:rPr>
                <w:rFonts w:ascii="Arial" w:hAnsi="Arial" w:cs="Times New Roman"/>
                <w:b/>
                <w:bCs/>
              </w:rPr>
            </w:pPr>
          </w:p>
        </w:tc>
        <w:tc>
          <w:tcPr>
            <w:tcW w:w="4751" w:type="pct"/>
            <w:shd w:val="clear" w:color="auto" w:fill="FFFFFF"/>
            <w:tcMar>
              <w:top w:w="113" w:type="dxa"/>
              <w:bottom w:w="113" w:type="dxa"/>
            </w:tcMar>
          </w:tcPr>
          <w:p w14:paraId="32041940" w14:textId="6F812E00" w:rsidR="00B75311" w:rsidRPr="00A41F98" w:rsidRDefault="00B75311" w:rsidP="004A282F">
            <w:pPr>
              <w:rPr>
                <w:rFonts w:ascii="Arial" w:eastAsia="Arial" w:hAnsi="Arial" w:cs="Times New Roman"/>
                <w:color w:val="0070C0"/>
              </w:rPr>
            </w:pPr>
            <w:r>
              <w:rPr>
                <w:rFonts w:ascii="Arial" w:eastAsia="Arial" w:hAnsi="Arial" w:cs="Times New Roman"/>
                <w:color w:val="0070C0"/>
              </w:rPr>
              <w:t>Provide your answer here: Devices often have to be managed through a network, SSH ensures that the channel used to communicated between the host and the appliance cannot be meaningfully leaked to a third party even if intercepted perfectly. Adding secure passwords is also important, having both an access password and a privilege password that are different and strong is another important defence, and configuring SSH and password attempts to be less lenient is important to prevent brute forcing.</w:t>
            </w:r>
          </w:p>
          <w:p w14:paraId="6249693D" w14:textId="77777777" w:rsidR="00B75311" w:rsidRPr="00A41F98" w:rsidRDefault="00B75311" w:rsidP="004A282F">
            <w:pPr>
              <w:rPr>
                <w:rFonts w:ascii="Arial" w:eastAsia="Arial" w:hAnsi="Arial" w:cs="Times New Roman"/>
              </w:rPr>
            </w:pPr>
          </w:p>
        </w:tc>
      </w:tr>
      <w:tr w:rsidR="00B75311" w:rsidRPr="00A41F98" w14:paraId="6DE573BE" w14:textId="77777777" w:rsidTr="00B75311">
        <w:trPr>
          <w:trHeight w:val="282"/>
        </w:trPr>
        <w:tc>
          <w:tcPr>
            <w:tcW w:w="249" w:type="pct"/>
            <w:vMerge w:val="restart"/>
            <w:shd w:val="clear" w:color="auto" w:fill="E7E6E6"/>
            <w:tcMar>
              <w:top w:w="113" w:type="dxa"/>
              <w:bottom w:w="113" w:type="dxa"/>
            </w:tcMar>
            <w:vAlign w:val="center"/>
          </w:tcPr>
          <w:p w14:paraId="558F33FC" w14:textId="09CD63A1" w:rsidR="00B75311" w:rsidRPr="00D2310D" w:rsidRDefault="00B75311" w:rsidP="00D2310D">
            <w:pPr>
              <w:keepNext/>
              <w:keepLines/>
              <w:spacing w:before="40"/>
              <w:outlineLvl w:val="3"/>
              <w:rPr>
                <w:rFonts w:ascii="Arial" w:hAnsi="Arial" w:cs="Times New Roman"/>
                <w:b/>
                <w:bCs/>
              </w:rPr>
            </w:pPr>
            <w:r>
              <w:rPr>
                <w:rFonts w:ascii="Arial" w:hAnsi="Arial" w:cs="Times New Roman"/>
                <w:b/>
                <w:bCs/>
              </w:rPr>
              <w:t>2.</w:t>
            </w:r>
          </w:p>
        </w:tc>
        <w:tc>
          <w:tcPr>
            <w:tcW w:w="4751" w:type="pct"/>
            <w:shd w:val="clear" w:color="auto" w:fill="E7E6E6"/>
            <w:tcMar>
              <w:top w:w="113" w:type="dxa"/>
              <w:bottom w:w="113" w:type="dxa"/>
            </w:tcMar>
          </w:tcPr>
          <w:p w14:paraId="71CA237C" w14:textId="77777777" w:rsidR="00B75311" w:rsidRPr="00A41F98" w:rsidRDefault="00B75311" w:rsidP="004A282F">
            <w:pPr>
              <w:rPr>
                <w:rFonts w:ascii="Arial" w:eastAsia="Arial" w:hAnsi="Arial" w:cs="Times New Roman"/>
              </w:rPr>
            </w:pPr>
            <w:r>
              <w:rPr>
                <w:rFonts w:ascii="Arial" w:eastAsia="Arial" w:hAnsi="Arial" w:cs="Times New Roman"/>
              </w:rPr>
              <w:t>Refer to lab “4.4.8 - Configure Secure Passwords and SSH“</w:t>
            </w:r>
          </w:p>
          <w:p w14:paraId="72C03D30" w14:textId="77777777" w:rsidR="00B75311" w:rsidRPr="00A41F98" w:rsidRDefault="00B75311" w:rsidP="004A282F">
            <w:pPr>
              <w:rPr>
                <w:rFonts w:ascii="Arial" w:eastAsia="Arial" w:hAnsi="Arial" w:cs="Times New Roman"/>
              </w:rPr>
            </w:pPr>
            <w:r>
              <w:rPr>
                <w:rFonts w:ascii="Arial" w:eastAsia="Arial" w:hAnsi="Arial" w:cs="Times New Roman"/>
              </w:rPr>
              <w:t>What advantages does SSH have over Telnet? Provide a screenshot your Implement SSH</w:t>
            </w:r>
          </w:p>
        </w:tc>
      </w:tr>
      <w:tr w:rsidR="00B75311" w:rsidRPr="00A41F98" w14:paraId="1C626441" w14:textId="77777777" w:rsidTr="00B75311">
        <w:trPr>
          <w:trHeight w:val="282"/>
        </w:trPr>
        <w:tc>
          <w:tcPr>
            <w:tcW w:w="249" w:type="pct"/>
            <w:vMerge/>
            <w:shd w:val="clear" w:color="auto" w:fill="E7E6E6"/>
            <w:tcMar>
              <w:top w:w="113" w:type="dxa"/>
              <w:bottom w:w="113" w:type="dxa"/>
            </w:tcMar>
            <w:vAlign w:val="center"/>
          </w:tcPr>
          <w:p w14:paraId="1696403B" w14:textId="77777777" w:rsidR="00B75311" w:rsidRPr="00852F93"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1D2AC2D2" w14:textId="51316333" w:rsidR="00B75311" w:rsidRPr="00A41F98" w:rsidRDefault="00B75311" w:rsidP="004A282F">
            <w:pPr>
              <w:rPr>
                <w:rFonts w:ascii="Arial" w:eastAsia="Arial" w:hAnsi="Arial" w:cs="Times New Roman"/>
                <w:color w:val="0070C0"/>
              </w:rPr>
            </w:pPr>
            <w:r>
              <w:rPr>
                <w:rFonts w:ascii="Arial" w:eastAsia="Arial" w:hAnsi="Arial" w:cs="Times New Roman"/>
                <w:color w:val="0070C0"/>
              </w:rPr>
              <w:t>Provide your answer here: as said before, SSH provides an encrypted channel, while telnet transmits data in plain text.</w:t>
              <w:br/>
              <w:br/>
            </w:r>
            <w:r>
              <w:rPr>
                <w:rFonts w:ascii="Arial" w:eastAsia="Arial" w:hAnsi="Arial" w:cs="Times New Roman"/>
                <w:b/>
                <w:bCs/>
                <w:color w:val="0070C0"/>
              </w:rPr>
              <w:lastRenderedPageBreak/>
              <w:t>SCREENSHOT</w:t>
            </w:r>
            <w:r>
              <w:rPr>
                <w:rFonts w:ascii="Arial" w:eastAsia="Arial" w:hAnsi="Arial" w:cs="Times New Roman"/>
                <w:color w:val="0070C0"/>
              </w:rPr>
              <w:t xml:space="preserve"> </w:t>
            </w:r>
            <w:r>
              <w:rPr>
                <w:rFonts w:ascii="Arial" w:eastAsia="Arial" w:hAnsi="Arial" w:cs="Times New Roman"/>
                <w:noProof/>
                <w:color w:val="0070C0"/>
              </w:rPr>
              <w:drawing>
                <wp:inline distT="0" distB="0" distL="0" distR="0" wp14:anchorId="6EB7798F" wp14:editId="20ADAF66">
                  <wp:extent cx="6640830" cy="6706235"/>
                  <wp:effectExtent l="0" t="0" r="0" b="0"/>
                  <wp:docPr id="3064717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71768" name="Picture 3064717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0830" cy="6706235"/>
                          </a:xfrm>
                          <a:prstGeom prst="rect">
                            <a:avLst/>
                          </a:prstGeom>
                        </pic:spPr>
                      </pic:pic>
                    </a:graphicData>
                  </a:graphic>
                </wp:inline>
              </w:drawing>
            </w:r>
          </w:p>
          <w:p w14:paraId="0C80AC49" w14:textId="77777777" w:rsidR="00B75311" w:rsidRPr="00A41F98" w:rsidRDefault="00B75311" w:rsidP="004A282F">
            <w:pPr>
              <w:rPr>
                <w:rFonts w:ascii="Arial" w:eastAsia="Arial" w:hAnsi="Arial" w:cs="Times New Roman"/>
              </w:rPr>
            </w:pPr>
          </w:p>
        </w:tc>
      </w:tr>
      <w:tr w:rsidR="00B75311" w:rsidRPr="00A41F98" w14:paraId="7B867D19" w14:textId="77777777" w:rsidTr="00B75311">
        <w:trPr>
          <w:trHeight w:val="282"/>
        </w:trPr>
        <w:tc>
          <w:tcPr>
            <w:tcW w:w="249" w:type="pct"/>
            <w:vMerge w:val="restart"/>
            <w:shd w:val="clear" w:color="auto" w:fill="E7E6E6"/>
            <w:tcMar>
              <w:top w:w="113" w:type="dxa"/>
              <w:bottom w:w="113" w:type="dxa"/>
            </w:tcMar>
            <w:vAlign w:val="center"/>
          </w:tcPr>
          <w:p w14:paraId="05ACDA13" w14:textId="4A8FB788" w:rsidR="00B75311" w:rsidRPr="00D2310D" w:rsidRDefault="00B75311" w:rsidP="00D2310D">
            <w:pPr>
              <w:keepNext/>
              <w:keepLines/>
              <w:spacing w:before="40"/>
              <w:outlineLvl w:val="3"/>
              <w:rPr>
                <w:rFonts w:ascii="Arial" w:hAnsi="Arial" w:cs="Times New Roman"/>
                <w:b/>
                <w:bCs/>
              </w:rPr>
            </w:pPr>
            <w:r>
              <w:rPr>
                <w:rFonts w:ascii="Arial" w:hAnsi="Arial" w:cs="Times New Roman"/>
                <w:b/>
                <w:bCs/>
              </w:rPr>
              <w:lastRenderedPageBreak/>
              <w:t>3.</w:t>
            </w:r>
          </w:p>
        </w:tc>
        <w:tc>
          <w:tcPr>
            <w:tcW w:w="4751" w:type="pct"/>
            <w:shd w:val="clear" w:color="auto" w:fill="E7E6E6"/>
            <w:tcMar>
              <w:top w:w="113" w:type="dxa"/>
              <w:bottom w:w="113" w:type="dxa"/>
            </w:tcMar>
          </w:tcPr>
          <w:p w14:paraId="5336B0D1" w14:textId="77777777" w:rsidR="00B75311" w:rsidRPr="00852F93" w:rsidRDefault="00B75311" w:rsidP="004A282F">
            <w:pPr>
              <w:rPr>
                <w:rFonts w:ascii="Arial" w:eastAsia="Arial" w:hAnsi="Arial" w:cs="Times New Roman"/>
              </w:rPr>
            </w:pPr>
            <w:r>
              <w:rPr>
                <w:rFonts w:ascii="Arial" w:eastAsia="Arial" w:hAnsi="Arial" w:cs="Times New Roman"/>
              </w:rPr>
              <w:t>Refer to lab “2.6.1.3 Packet Tracer - Configure Cisco Routers for Syslog, NTP, and SSH Operations”</w:t>
            </w:r>
          </w:p>
          <w:p w14:paraId="742A1851" w14:textId="77777777" w:rsidR="00B75311" w:rsidRPr="00852F93" w:rsidRDefault="00B75311" w:rsidP="004A282F">
            <w:pPr>
              <w:rPr>
                <w:rFonts w:ascii="Arial" w:eastAsia="Arial" w:hAnsi="Arial" w:cs="Times New Roman"/>
              </w:rPr>
            </w:pPr>
            <w:r>
              <w:rPr>
                <w:rFonts w:ascii="Arial" w:eastAsia="Arial" w:hAnsi="Arial" w:cs="Times New Roman"/>
              </w:rPr>
              <w:t>Provide a comparison of features of Syslog and Simple Network Management Protocol (SNMP)</w:t>
            </w:r>
          </w:p>
        </w:tc>
      </w:tr>
      <w:tr w:rsidR="00B75311" w:rsidRPr="00A41F98" w14:paraId="164B16FA" w14:textId="77777777" w:rsidTr="00B75311">
        <w:trPr>
          <w:trHeight w:val="282"/>
        </w:trPr>
        <w:tc>
          <w:tcPr>
            <w:tcW w:w="249" w:type="pct"/>
            <w:vMerge/>
            <w:shd w:val="clear" w:color="auto" w:fill="E7E6E6"/>
            <w:tcMar>
              <w:top w:w="113" w:type="dxa"/>
              <w:bottom w:w="113" w:type="dxa"/>
            </w:tcMar>
            <w:vAlign w:val="center"/>
          </w:tcPr>
          <w:p w14:paraId="717A22BD" w14:textId="77777777" w:rsidR="00B75311" w:rsidRPr="00A41F98" w:rsidRDefault="00B75311" w:rsidP="004A282F">
            <w:pPr>
              <w:keepNext/>
              <w:keepLines/>
              <w:spacing w:before="40"/>
              <w:jc w:val="center"/>
              <w:outlineLvl w:val="3"/>
              <w:rPr>
                <w:rFonts w:ascii="Arial" w:eastAsia="Times New Roman" w:hAnsi="Arial" w:cs="Times New Roman"/>
                <w:b/>
                <w:bCs/>
                <w:color w:val="0070C0"/>
                <w:sz w:val="20"/>
                <w:szCs w:val="20"/>
              </w:rPr>
            </w:pPr>
          </w:p>
        </w:tc>
        <w:tc>
          <w:tcPr>
            <w:tcW w:w="4751" w:type="pct"/>
            <w:shd w:val="clear" w:color="auto" w:fill="FFFFFF"/>
            <w:tcMar>
              <w:top w:w="113" w:type="dxa"/>
              <w:bottom w:w="113" w:type="dxa"/>
            </w:tcMar>
          </w:tcPr>
          <w:p w14:paraId="759393D5" w14:textId="3E4471DA" w:rsidR="00B75311" w:rsidRPr="00852F93" w:rsidRDefault="00B75311" w:rsidP="004A282F">
            <w:pPr>
              <w:rPr>
                <w:rFonts w:ascii="Arial" w:eastAsia="Arial" w:hAnsi="Arial" w:cs="Times New Roman"/>
                <w:color w:val="0070C0"/>
              </w:rPr>
            </w:pPr>
            <w:r>
              <w:rPr>
                <w:rFonts w:ascii="Arial" w:eastAsia="Arial" w:hAnsi="Arial" w:cs="Times New Roman"/>
                <w:color w:val="0070C0"/>
              </w:rPr>
              <w:t xml:space="preserve"> Syslog: unidirectional protocol for aggregating logs from hosts, expects unstructured text strings. Used for human readable logs. Plaintext by default, but can be sent over encrypted channels.</w:t>
            </w:r>
          </w:p>
          <w:p w14:paraId="399B573A" w14:textId="77777777" w:rsidR="00B75311" w:rsidRPr="00852F93" w:rsidRDefault="00B75311" w:rsidP="004A282F">
            <w:pPr>
              <w:rPr>
                <w:rFonts w:ascii="Arial" w:eastAsia="Arial" w:hAnsi="Arial" w:cs="Times New Roman"/>
                <w:color w:val="0070C0"/>
              </w:rPr>
            </w:pPr>
          </w:p>
          <w:p w14:paraId="176E27DC" w14:textId="14BCF3B0" w:rsidR="00B75311" w:rsidRPr="00852F93" w:rsidRDefault="00B75311" w:rsidP="004A282F">
            <w:pPr>
              <w:rPr>
                <w:rFonts w:ascii="Arial" w:eastAsia="Arial" w:hAnsi="Arial" w:cs="Times New Roman"/>
                <w:color w:val="0070C0"/>
              </w:rPr>
            </w:pPr>
            <w:r>
              <w:rPr>
                <w:rFonts w:ascii="Arial" w:eastAsia="Arial" w:hAnsi="Arial" w:cs="Times New Roman"/>
                <w:color w:val="0070C0"/>
              </w:rPr>
              <w:t>SNMP: bidirectional protocol for polling data from hosts, and can be used for configuration of those values. Used for programmatic monitoring and control of devices. SNMPv3 has encryption and key exchanges built in for secrecy and auth.</w:t>
            </w:r>
          </w:p>
        </w:tc>
      </w:tr>
      <w:tr w:rsidR="00B75311" w:rsidRPr="00A41F98" w14:paraId="4123CD9C" w14:textId="77777777" w:rsidTr="00B75311">
        <w:trPr>
          <w:trHeight w:val="282"/>
        </w:trPr>
        <w:tc>
          <w:tcPr>
            <w:tcW w:w="249" w:type="pct"/>
            <w:vMerge w:val="restart"/>
            <w:shd w:val="clear" w:color="auto" w:fill="E7E6E6"/>
            <w:tcMar>
              <w:top w:w="113" w:type="dxa"/>
              <w:bottom w:w="113" w:type="dxa"/>
            </w:tcMar>
            <w:vAlign w:val="center"/>
          </w:tcPr>
          <w:p w14:paraId="59BD267F" w14:textId="7750279E" w:rsidR="00B75311" w:rsidRPr="00D2310D" w:rsidRDefault="003A6BAA" w:rsidP="00D2310D">
            <w:pPr>
              <w:keepNext/>
              <w:keepLines/>
              <w:spacing w:before="40"/>
              <w:outlineLvl w:val="3"/>
              <w:rPr>
                <w:rFonts w:ascii="Arial" w:hAnsi="Arial" w:cs="Times New Roman"/>
                <w:b/>
                <w:bCs/>
              </w:rPr>
            </w:pPr>
            <w:r>
              <w:rPr>
                <w:rFonts w:ascii="Arial" w:hAnsi="Arial" w:cs="Times New Roman"/>
                <w:b/>
                <w:bCs/>
              </w:rPr>
              <w:t xml:space="preserve"> 4.</w:t>
            </w:r>
          </w:p>
        </w:tc>
        <w:tc>
          <w:tcPr>
            <w:tcW w:w="4751" w:type="pct"/>
            <w:shd w:val="clear" w:color="auto" w:fill="E7E6E6"/>
            <w:tcMar>
              <w:top w:w="113" w:type="dxa"/>
              <w:bottom w:w="113" w:type="dxa"/>
            </w:tcMar>
          </w:tcPr>
          <w:p w14:paraId="487AC063" w14:textId="77777777" w:rsidR="00B75311" w:rsidRPr="00A41F98" w:rsidRDefault="00B75311" w:rsidP="004A282F">
            <w:pPr>
              <w:rPr>
                <w:rFonts w:ascii="Arial" w:eastAsia="Arial" w:hAnsi="Arial" w:cs="Times New Roman"/>
              </w:rPr>
            </w:pPr>
            <w:r>
              <w:rPr>
                <w:rFonts w:ascii="Arial" w:eastAsia="Arial" w:hAnsi="Arial" w:cs="Times New Roman"/>
              </w:rPr>
              <w:t xml:space="preserve">Refer to lab 3.6.1.2 - Configure AAA Authentication </w:t>
            </w:r>
          </w:p>
          <w:p w14:paraId="28335F2C" w14:textId="77777777" w:rsidR="00B75311" w:rsidRPr="00A41F98" w:rsidRDefault="00B75311" w:rsidP="004A282F">
            <w:pPr>
              <w:rPr>
                <w:rFonts w:ascii="Arial" w:eastAsia="Arial" w:hAnsi="Arial" w:cs="Times New Roman"/>
                <w:color w:val="FF0000"/>
              </w:rPr>
            </w:pPr>
            <w:r>
              <w:rPr>
                <w:rFonts w:ascii="Arial" w:eastAsia="Arial" w:hAnsi="Arial" w:cs="Times New Roman"/>
              </w:rPr>
              <w:lastRenderedPageBreak/>
              <w:t>Describe the purpose of Authentication, Authorization and Accounting (AAA) and how it controls access to network devices</w:t>
            </w:r>
          </w:p>
        </w:tc>
      </w:tr>
      <w:tr w:rsidR="00B75311" w:rsidRPr="00A41F98" w14:paraId="475CEAB8" w14:textId="77777777" w:rsidTr="00B75311">
        <w:trPr>
          <w:trHeight w:val="282"/>
        </w:trPr>
        <w:tc>
          <w:tcPr>
            <w:tcW w:w="249" w:type="pct"/>
            <w:vMerge/>
            <w:shd w:val="clear" w:color="auto" w:fill="E7E6E6"/>
            <w:tcMar>
              <w:top w:w="113" w:type="dxa"/>
              <w:bottom w:w="113" w:type="dxa"/>
            </w:tcMar>
            <w:vAlign w:val="center"/>
          </w:tcPr>
          <w:p w14:paraId="1593B3F7"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tcMar>
              <w:top w:w="113" w:type="dxa"/>
              <w:bottom w:w="113" w:type="dxa"/>
            </w:tcMar>
          </w:tcPr>
          <w:p w14:paraId="5E6BB97C" w14:textId="325CB0B2" w:rsidR="00B75311" w:rsidRPr="0080689D" w:rsidRDefault="00B75311" w:rsidP="004A282F">
            <w:pPr>
              <w:rPr>
                <w:rFonts w:ascii="Arial" w:eastAsia="Arial" w:hAnsi="Arial" w:cs="Times New Roman"/>
                <w:color w:val="0070C0"/>
              </w:rPr>
            </w:pPr>
            <w:r>
              <w:rPr>
                <w:rFonts w:ascii="Arial" w:eastAsia="Arial" w:hAnsi="Arial" w:cs="Times New Roman"/>
                <w:color w:val="0070C0"/>
              </w:rPr>
              <w:t>Description: AAA is the principle of managing what hosts are allowed to access a resource or network, what they are authorised to do, and how their actions are recorded.</w:t>
            </w:r>
          </w:p>
          <w:p w14:paraId="65B7B112" w14:textId="77777777" w:rsidR="00B75311" w:rsidRPr="0080689D" w:rsidRDefault="00B75311" w:rsidP="004A282F">
            <w:pPr>
              <w:rPr>
                <w:rFonts w:ascii="Arial" w:eastAsia="Arial" w:hAnsi="Arial" w:cs="Times New Roman"/>
                <w:color w:val="0070C0"/>
              </w:rPr>
            </w:pPr>
          </w:p>
          <w:p w14:paraId="5310F660" w14:textId="04973DE8" w:rsidR="00B75311" w:rsidRPr="00A41F98" w:rsidRDefault="00B75311" w:rsidP="004A282F">
            <w:pPr>
              <w:rPr>
                <w:rFonts w:ascii="Arial" w:eastAsia="Arial" w:hAnsi="Arial" w:cs="Times New Roman"/>
              </w:rPr>
            </w:pPr>
            <w:r>
              <w:rPr>
                <w:rFonts w:ascii="Arial" w:eastAsia="Arial" w:hAnsi="Arial" w:cs="Times New Roman"/>
                <w:color w:val="0070C0"/>
              </w:rPr>
              <w:t>How does it work (steps): when a user tries to access a device or network, they are prompted for a username and password, this is checked either locally on the device in question, or via a centralised server. Once authenticated, the user is given permissions based on set rules.</w:t>
            </w:r>
          </w:p>
        </w:tc>
      </w:tr>
      <w:tr w:rsidR="00B75311" w:rsidRPr="0080689D" w14:paraId="0F995A9B" w14:textId="77777777" w:rsidTr="00B75311">
        <w:trPr>
          <w:trHeight w:val="282"/>
        </w:trPr>
        <w:tc>
          <w:tcPr>
            <w:tcW w:w="249" w:type="pct"/>
            <w:vMerge w:val="restart"/>
            <w:shd w:val="clear" w:color="auto" w:fill="E7E6E6"/>
            <w:tcMar>
              <w:top w:w="113" w:type="dxa"/>
              <w:bottom w:w="113" w:type="dxa"/>
            </w:tcMar>
            <w:vAlign w:val="center"/>
          </w:tcPr>
          <w:p w14:paraId="52A580F7" w14:textId="138E87D1" w:rsidR="00B75311" w:rsidRPr="00D2310D" w:rsidRDefault="00B75311" w:rsidP="00D2310D">
            <w:pPr>
              <w:keepNext/>
              <w:keepLines/>
              <w:spacing w:before="40"/>
              <w:outlineLvl w:val="3"/>
              <w:rPr>
                <w:rFonts w:cs="Times New Roman"/>
                <w:b/>
              </w:rPr>
            </w:pPr>
            <w:r>
              <w:rPr>
                <w:rFonts w:cs="Times New Roman"/>
                <w:b/>
                <w:sz w:val="24"/>
                <w:szCs w:val="24"/>
              </w:rPr>
              <w:t>5.</w:t>
            </w:r>
          </w:p>
        </w:tc>
        <w:tc>
          <w:tcPr>
            <w:tcW w:w="4751" w:type="pct"/>
            <w:shd w:val="clear" w:color="auto" w:fill="E7E6E6"/>
            <w:tcMar>
              <w:top w:w="113" w:type="dxa"/>
              <w:bottom w:w="113" w:type="dxa"/>
            </w:tcMar>
          </w:tcPr>
          <w:p w14:paraId="325161B1" w14:textId="77777777" w:rsidR="00B75311" w:rsidRPr="00852F93" w:rsidRDefault="00B75311" w:rsidP="004A282F">
            <w:pPr>
              <w:rPr>
                <w:rFonts w:eastAsia="Arial" w:cs="Times New Roman"/>
              </w:rPr>
            </w:pPr>
            <w:r>
              <w:rPr>
                <w:rFonts w:eastAsia="Arial" w:cs="Times New Roman"/>
              </w:rPr>
              <w:t>Provide a comparison of the features of basic firewalls and next generation firewalls</w:t>
            </w:r>
          </w:p>
        </w:tc>
      </w:tr>
      <w:tr w:rsidR="00B75311" w:rsidRPr="0080689D" w14:paraId="148C610F" w14:textId="77777777" w:rsidTr="00B75311">
        <w:trPr>
          <w:trHeight w:val="282"/>
        </w:trPr>
        <w:tc>
          <w:tcPr>
            <w:tcW w:w="249" w:type="pct"/>
            <w:vMerge/>
            <w:shd w:val="clear" w:color="auto" w:fill="E7E6E6"/>
            <w:tcMar>
              <w:top w:w="113" w:type="dxa"/>
              <w:bottom w:w="113" w:type="dxa"/>
            </w:tcMar>
            <w:vAlign w:val="center"/>
          </w:tcPr>
          <w:p w14:paraId="0935B631" w14:textId="77777777" w:rsidR="00B75311" w:rsidRPr="00852F93" w:rsidRDefault="00B75311" w:rsidP="004A282F">
            <w:pPr>
              <w:keepNext/>
              <w:keepLines/>
              <w:spacing w:before="40"/>
              <w:jc w:val="center"/>
              <w:outlineLvl w:val="3"/>
              <w:rPr>
                <w:rFonts w:eastAsia="Times New Roman" w:cs="Times New Roman"/>
                <w:b/>
                <w:sz w:val="20"/>
                <w:szCs w:val="20"/>
              </w:rPr>
            </w:pPr>
          </w:p>
        </w:tc>
        <w:tc>
          <w:tcPr>
            <w:tcW w:w="4751" w:type="pct"/>
            <w:shd w:val="clear" w:color="auto" w:fill="FFFFFF"/>
            <w:tcMar>
              <w:top w:w="113" w:type="dxa"/>
              <w:bottom w:w="113" w:type="dxa"/>
            </w:tcMar>
          </w:tcPr>
          <w:p w14:paraId="6C9B2D05" w14:textId="32DC6204" w:rsidR="00B75311" w:rsidRPr="00852F93" w:rsidRDefault="00B75311" w:rsidP="004A282F">
            <w:pPr>
              <w:rPr>
                <w:rFonts w:eastAsia="Arial" w:cs="Times New Roman"/>
                <w:color w:val="0070C0"/>
              </w:rPr>
            </w:pPr>
            <w:r>
              <w:rPr>
                <w:rFonts w:eastAsia="Arial" w:cs="Times New Roman"/>
                <w:color w:val="0070C0"/>
              </w:rPr>
              <w:t xml:space="preserve">Classic Firewall: reads information on the network layer like IP addresses and ports and decides wether or not to drop the traffic based on an access control list. They are stateless, so they have no information other than the single packet they are currently inspecting. Lookup tables are extremely fast so this can be done on a potato (that is to say even very old or very low power embedded systems). </w:t>
            </w:r>
          </w:p>
          <w:p w14:paraId="181B1400" w14:textId="77777777" w:rsidR="00B75311" w:rsidRPr="00852F93" w:rsidRDefault="00B75311" w:rsidP="004A282F">
            <w:pPr>
              <w:rPr>
                <w:rFonts w:eastAsia="Arial" w:cs="Times New Roman"/>
                <w:color w:val="0070C0"/>
              </w:rPr>
            </w:pPr>
          </w:p>
          <w:p w14:paraId="61DB0F27" w14:textId="5D8DB2D4" w:rsidR="00B75311" w:rsidRPr="00852F93" w:rsidRDefault="00B75311" w:rsidP="004A282F">
            <w:pPr>
              <w:rPr>
                <w:rFonts w:eastAsia="Arial" w:cs="Times New Roman"/>
                <w:color w:val="0070C0"/>
              </w:rPr>
            </w:pPr>
            <w:r>
              <w:rPr>
                <w:rFonts w:eastAsia="Arial" w:cs="Times New Roman"/>
                <w:color w:val="0070C0"/>
              </w:rPr>
              <w:t xml:space="preserve">Next Generation firewall: inspects more information, which is called deep packet inspection, even all the way up to application layer information (which requires totally unwrapping a message). </w:t>
              <w:br/>
              <w:t xml:space="preserve">They are also stateful and are rely on benchmarking network behaviour for behavioural analysis. </w:t>
              <w:br/>
              <w:t xml:space="preserve">Essentially, NGFW are able to block traffic based on higher order rules and deeper information. </w:t>
              <w:br/>
              <w:t>Requires significant processing power, a basic NGFW might require a 1Ghz processor to not bottleneck the network.</w:t>
            </w:r>
          </w:p>
          <w:p w14:paraId="2BE12C20" w14:textId="77777777" w:rsidR="00B75311" w:rsidRPr="00852F93" w:rsidRDefault="00B75311" w:rsidP="004A282F">
            <w:pPr>
              <w:rPr>
                <w:rFonts w:eastAsia="Arial" w:cs="Times New Roman"/>
                <w:color w:val="0070C0"/>
              </w:rPr>
            </w:pPr>
          </w:p>
        </w:tc>
      </w:tr>
      <w:tr w:rsidR="00B75311" w:rsidRPr="00A41F98" w14:paraId="1BA50044" w14:textId="77777777" w:rsidTr="00B75311">
        <w:trPr>
          <w:trHeight w:val="157"/>
        </w:trPr>
        <w:tc>
          <w:tcPr>
            <w:tcW w:w="249" w:type="pct"/>
            <w:vMerge w:val="restart"/>
            <w:shd w:val="clear" w:color="auto" w:fill="E7E6E6"/>
            <w:tcMar>
              <w:top w:w="113" w:type="dxa"/>
              <w:bottom w:w="113" w:type="dxa"/>
            </w:tcMar>
            <w:vAlign w:val="center"/>
          </w:tcPr>
          <w:p w14:paraId="687447E6" w14:textId="709E3087" w:rsidR="00B75311" w:rsidRPr="00D2310D" w:rsidRDefault="00B75311" w:rsidP="00D2310D">
            <w:pPr>
              <w:keepNext/>
              <w:keepLines/>
              <w:spacing w:before="40"/>
              <w:outlineLvl w:val="3"/>
              <w:rPr>
                <w:rFonts w:ascii="Arial" w:hAnsi="Arial" w:cs="Times New Roman"/>
                <w:b/>
              </w:rPr>
            </w:pPr>
            <w:r>
              <w:rPr>
                <w:rFonts w:ascii="Arial" w:hAnsi="Arial" w:cs="Times New Roman"/>
                <w:b/>
              </w:rPr>
              <w:t>6.</w:t>
            </w:r>
          </w:p>
        </w:tc>
        <w:tc>
          <w:tcPr>
            <w:tcW w:w="4751" w:type="pct"/>
            <w:shd w:val="clear" w:color="auto" w:fill="E7E6E6"/>
            <w:tcMar>
              <w:top w:w="113" w:type="dxa"/>
              <w:bottom w:w="113" w:type="dxa"/>
            </w:tcMar>
          </w:tcPr>
          <w:p w14:paraId="4FF73F62" w14:textId="77777777" w:rsidR="00B75311" w:rsidRPr="00852F93" w:rsidRDefault="00B75311" w:rsidP="004A282F">
            <w:pPr>
              <w:rPr>
                <w:rFonts w:ascii="Arial" w:eastAsia="Arial" w:hAnsi="Arial" w:cs="Times New Roman"/>
              </w:rPr>
            </w:pPr>
            <w:r>
              <w:rPr>
                <w:rFonts w:ascii="Arial" w:eastAsia="Arial" w:hAnsi="Arial" w:cs="Times New Roman"/>
              </w:rPr>
              <w:t>Describe the following traffic control methods used by firewalls.</w:t>
            </w:r>
          </w:p>
        </w:tc>
      </w:tr>
      <w:tr w:rsidR="00B75311" w:rsidRPr="00A41F98" w14:paraId="6201B0B5" w14:textId="77777777" w:rsidTr="00B75311">
        <w:trPr>
          <w:trHeight w:val="20"/>
        </w:trPr>
        <w:tc>
          <w:tcPr>
            <w:tcW w:w="249" w:type="pct"/>
            <w:vMerge/>
            <w:shd w:val="clear" w:color="auto" w:fill="E7E6E6"/>
            <w:tcMar>
              <w:top w:w="113" w:type="dxa"/>
              <w:bottom w:w="113" w:type="dxa"/>
            </w:tcMar>
            <w:vAlign w:val="center"/>
          </w:tcPr>
          <w:p w14:paraId="2408017A" w14:textId="77777777" w:rsidR="00B75311" w:rsidRPr="00A41F98" w:rsidRDefault="00B75311" w:rsidP="004A282F">
            <w:pPr>
              <w:keepNext/>
              <w:keepLines/>
              <w:spacing w:before="40"/>
              <w:jc w:val="center"/>
              <w:outlineLvl w:val="3"/>
              <w:rPr>
                <w:rFonts w:ascii="Arial" w:eastAsia="Times New Roman" w:hAnsi="Arial" w:cs="Times New Roman"/>
                <w:b/>
                <w:bCs/>
                <w:color w:val="7030A0"/>
                <w:sz w:val="20"/>
                <w:szCs w:val="20"/>
              </w:rPr>
            </w:pPr>
          </w:p>
        </w:tc>
        <w:tc>
          <w:tcPr>
            <w:tcW w:w="4751" w:type="pct"/>
            <w:tcMar>
              <w:top w:w="113" w:type="dxa"/>
              <w:bottom w:w="113" w:type="dxa"/>
            </w:tcMar>
          </w:tcPr>
          <w:p w14:paraId="622D77D1" w14:textId="4FFB984E" w:rsidR="00B75311" w:rsidRPr="00852F93" w:rsidRDefault="00B75311" w:rsidP="004A282F">
            <w:pPr>
              <w:rPr>
                <w:rFonts w:ascii="Arial" w:eastAsia="Arial" w:hAnsi="Arial" w:cs="Times New Roman"/>
                <w:color w:val="0070C0"/>
              </w:rPr>
            </w:pPr>
            <w:r>
              <w:rPr>
                <w:rFonts w:ascii="Arial" w:eastAsia="Arial" w:hAnsi="Arial" w:cs="Times New Roman"/>
                <w:color w:val="0070C0"/>
              </w:rPr>
              <w:t xml:space="preserve">Packet Filtering: This is the lookup table I was talking about earlier. </w:t>
              <w:br/>
              <w:t>LUTs are one of the fastest things in all of computer science, even being used by Ludgate’s analytic engine to turn addition-like actions into multiplication. They are very fast and fundamental, so very little hardware is required to check every incoming packet’s headers against a table.</w:t>
            </w:r>
          </w:p>
          <w:p w14:paraId="055A663F" w14:textId="77777777" w:rsidR="00B75311" w:rsidRPr="00852F93" w:rsidRDefault="00B75311" w:rsidP="004A282F">
            <w:pPr>
              <w:rPr>
                <w:rFonts w:ascii="Arial" w:eastAsia="Arial" w:hAnsi="Arial" w:cs="Times New Roman"/>
                <w:color w:val="0070C0"/>
              </w:rPr>
            </w:pPr>
          </w:p>
          <w:p w14:paraId="78111FC7" w14:textId="60D7A693" w:rsidR="00B75311" w:rsidRPr="00852F93" w:rsidRDefault="00B75311" w:rsidP="004A282F">
            <w:pPr>
              <w:rPr>
                <w:rFonts w:ascii="Arial" w:eastAsia="Arial" w:hAnsi="Arial" w:cs="Times New Roman"/>
                <w:color w:val="0070C0"/>
              </w:rPr>
            </w:pPr>
            <w:r>
              <w:rPr>
                <w:rFonts w:ascii="Arial" w:eastAsia="Arial" w:hAnsi="Arial" w:cs="Times New Roman"/>
                <w:color w:val="0070C0"/>
              </w:rPr>
              <w:t>Stateful Packet Inspection: Statefulness describes a program with memory, where the previous inputs affect the next output. Stateful Firewalls use a connection state table which allows the firewall to keep track of whether or not a connection is currently open or closed. This allows rules to be written based on how stateful protocols work, so you could say “allow outbound LAN to WAN on port 80”.</w:t>
            </w:r>
          </w:p>
          <w:p w14:paraId="43FD0B88" w14:textId="77777777" w:rsidR="00B75311" w:rsidRPr="00852F93" w:rsidRDefault="00B75311" w:rsidP="004A282F">
            <w:pPr>
              <w:rPr>
                <w:rFonts w:ascii="Arial" w:eastAsia="Arial" w:hAnsi="Arial" w:cs="Times New Roman"/>
                <w:color w:val="0070C0"/>
              </w:rPr>
            </w:pPr>
          </w:p>
          <w:p w14:paraId="5DB02C28" w14:textId="5C4CBCAD" w:rsidR="00B75311" w:rsidRPr="00852F93" w:rsidRDefault="00B75311" w:rsidP="004A282F">
            <w:pPr>
              <w:rPr>
                <w:rFonts w:ascii="Arial" w:eastAsia="Arial" w:hAnsi="Arial" w:cs="Times New Roman"/>
                <w:color w:val="0070C0"/>
              </w:rPr>
            </w:pPr>
            <w:r>
              <w:rPr>
                <w:rFonts w:ascii="Arial" w:eastAsia="Arial" w:hAnsi="Arial" w:cs="Times New Roman"/>
                <w:color w:val="0070C0"/>
              </w:rPr>
              <w:t xml:space="preserve">Deep Packet Inspection: Deep packet inspection, as previously stated is about going deep into the osi layers to gather information about what application the packet is related to, and even what the application is doing, and even the code of the application like in web stuff like javascript, and even de-encoding simple obfuscation schemes in the code of applications. DPI implies that multiple softwares are working together at this point, there are static rules, statistical profiling and some more advanced anti-malware and anti-obfuscation measures. It should also be mentioned that the NGFW needs to have a lot of keys and certificates to be able to decrypt, inspect, and re-encrypt messages, this can be both an attack surface consideration and a bottleneck/availability consideration. </w:t>
              <w:br/>
              <w:br/>
              <w:t>through deep packet inspection a NGFW could understand that a QUIC connection through port 80 is actually going to a website that has an i-frame with malicious javascript encoded in base64. This is very useful, and would be impossible without unwrapping and processing application layer data.</w:t>
            </w:r>
          </w:p>
          <w:p w14:paraId="4A9AECDF" w14:textId="77777777" w:rsidR="00B75311" w:rsidRPr="00852F93" w:rsidRDefault="00B75311" w:rsidP="004A282F">
            <w:pPr>
              <w:rPr>
                <w:rFonts w:ascii="Arial" w:eastAsia="Arial" w:hAnsi="Arial" w:cs="Times New Roman"/>
                <w:color w:val="0070C0"/>
              </w:rPr>
            </w:pPr>
          </w:p>
        </w:tc>
      </w:tr>
      <w:tr w:rsidR="00B75311" w:rsidRPr="00A41F98" w14:paraId="662A0E5B" w14:textId="77777777" w:rsidTr="00B75311">
        <w:trPr>
          <w:trHeight w:val="282"/>
        </w:trPr>
        <w:tc>
          <w:tcPr>
            <w:tcW w:w="249" w:type="pct"/>
            <w:vMerge w:val="restart"/>
            <w:shd w:val="clear" w:color="auto" w:fill="E7E6E6"/>
            <w:tcMar>
              <w:top w:w="113" w:type="dxa"/>
              <w:bottom w:w="113" w:type="dxa"/>
            </w:tcMar>
            <w:vAlign w:val="center"/>
          </w:tcPr>
          <w:p w14:paraId="75E50BC2" w14:textId="72C9F73E"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t>7.</w:t>
            </w:r>
          </w:p>
        </w:tc>
        <w:tc>
          <w:tcPr>
            <w:tcW w:w="4751" w:type="pct"/>
            <w:shd w:val="clear" w:color="auto" w:fill="E7E6E6"/>
            <w:tcMar>
              <w:top w:w="113" w:type="dxa"/>
              <w:bottom w:w="113" w:type="dxa"/>
            </w:tcMar>
          </w:tcPr>
          <w:p w14:paraId="6F0102EA" w14:textId="77777777" w:rsidR="00B75311" w:rsidRPr="00A41F98" w:rsidRDefault="00B75311" w:rsidP="004A282F">
            <w:pPr>
              <w:rPr>
                <w:rFonts w:ascii="Arial" w:eastAsia="Arial" w:hAnsi="Arial" w:cs="Times New Roman"/>
              </w:rPr>
            </w:pPr>
            <w:r>
              <w:rPr>
                <w:rFonts w:ascii="Arial" w:eastAsia="Arial" w:hAnsi="Arial" w:cs="Times New Roman"/>
              </w:rPr>
              <w:t>Refer to lab “4.4.1.1 Configuring a Zone-Based Policy Firewall (ZPF)”</w:t>
            </w:r>
          </w:p>
          <w:p w14:paraId="14D9CB83" w14:textId="77777777" w:rsidR="00B75311" w:rsidRPr="00A41F98" w:rsidRDefault="00B75311" w:rsidP="004A282F">
            <w:pPr>
              <w:rPr>
                <w:rFonts w:ascii="Arial" w:eastAsia="Arial" w:hAnsi="Arial" w:cs="Times New Roman"/>
                <w:color w:val="C00000"/>
              </w:rPr>
            </w:pPr>
            <w:r>
              <w:rPr>
                <w:rFonts w:ascii="Arial" w:eastAsia="Arial" w:hAnsi="Arial" w:cs="Times New Roman"/>
              </w:rPr>
              <w:t>After you have implemented your ZBPF, Describe the difference between a classic firewall and a zone base policy firewall and how it can mitigate against network attacks</w:t>
            </w:r>
          </w:p>
        </w:tc>
      </w:tr>
      <w:tr w:rsidR="00B75311" w:rsidRPr="00A41F98" w14:paraId="7A317F8F" w14:textId="77777777" w:rsidTr="00B75311">
        <w:trPr>
          <w:trHeight w:val="20"/>
        </w:trPr>
        <w:tc>
          <w:tcPr>
            <w:tcW w:w="249" w:type="pct"/>
            <w:vMerge/>
            <w:shd w:val="clear" w:color="auto" w:fill="E7E6E6"/>
            <w:tcMar>
              <w:top w:w="113" w:type="dxa"/>
              <w:bottom w:w="113" w:type="dxa"/>
            </w:tcMar>
            <w:vAlign w:val="center"/>
          </w:tcPr>
          <w:p w14:paraId="7675B476"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1C99194B" w14:textId="5AC2EBEF" w:rsidR="00B75311" w:rsidRPr="00A41F98" w:rsidRDefault="00B75311" w:rsidP="004A282F">
            <w:pPr>
              <w:rPr>
                <w:rFonts w:ascii="Arial" w:eastAsia="Arial" w:hAnsi="Arial" w:cs="Times New Roman"/>
                <w:color w:val="0070C0"/>
              </w:rPr>
            </w:pPr>
            <w:r>
              <w:rPr>
                <w:rFonts w:ascii="Arial" w:eastAsia="Arial" w:hAnsi="Arial" w:cs="Times New Roman"/>
                <w:color w:val="0070C0"/>
              </w:rPr>
              <w:t>Provide your answer here: Zone based policies are a way of defining in the firewall rules based on where the connection came from. It requires a stateful firewall. This allows (like in the lab) connections to be rejected if they are initiated from the wrong side. So, for example host A from network A can connect to host B in network B to initiate an SSH connection that stays open and allows them to exchange information back and forth, but if that connection starts from host B it is rejected at the firewall before it ever reaches host A.</w:t>
            </w:r>
          </w:p>
          <w:p w14:paraId="386C00A1" w14:textId="77777777" w:rsidR="00B75311" w:rsidRPr="00A41F98" w:rsidRDefault="00B75311" w:rsidP="004A282F">
            <w:pPr>
              <w:rPr>
                <w:rFonts w:ascii="Arial" w:eastAsia="Arial" w:hAnsi="Arial" w:cs="Times New Roman"/>
                <w:color w:val="0070C0"/>
              </w:rPr>
            </w:pPr>
          </w:p>
        </w:tc>
      </w:tr>
      <w:tr w:rsidR="00B75311" w:rsidRPr="00A41F98" w14:paraId="5DE6CDCF" w14:textId="77777777" w:rsidTr="00B75311">
        <w:trPr>
          <w:trHeight w:val="282"/>
        </w:trPr>
        <w:tc>
          <w:tcPr>
            <w:tcW w:w="249" w:type="pct"/>
            <w:vMerge w:val="restart"/>
            <w:shd w:val="clear" w:color="auto" w:fill="E7E6E6"/>
            <w:tcMar>
              <w:top w:w="113" w:type="dxa"/>
              <w:bottom w:w="113" w:type="dxa"/>
            </w:tcMar>
            <w:vAlign w:val="center"/>
          </w:tcPr>
          <w:p w14:paraId="57F7926D" w14:textId="14BE7AEC"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t>8.</w:t>
            </w:r>
          </w:p>
        </w:tc>
        <w:tc>
          <w:tcPr>
            <w:tcW w:w="4751" w:type="pct"/>
            <w:shd w:val="clear" w:color="auto" w:fill="E7E6E6"/>
            <w:tcMar>
              <w:top w:w="113" w:type="dxa"/>
              <w:bottom w:w="113" w:type="dxa"/>
            </w:tcMar>
          </w:tcPr>
          <w:p w14:paraId="4FB934A4" w14:textId="77777777" w:rsidR="00B75311" w:rsidRPr="00A41F98" w:rsidRDefault="00B75311" w:rsidP="004A282F">
            <w:pPr>
              <w:rPr>
                <w:rFonts w:ascii="Arial" w:eastAsia="Arial" w:hAnsi="Arial" w:cs="Times New Roman"/>
              </w:rPr>
            </w:pPr>
            <w:r>
              <w:rPr>
                <w:rFonts w:ascii="Arial" w:eastAsia="Arial" w:hAnsi="Arial" w:cs="Times New Roman"/>
              </w:rPr>
              <w:t>Describe the differences between intrusion prevention and intrusion detection systems</w:t>
            </w:r>
          </w:p>
        </w:tc>
      </w:tr>
      <w:tr w:rsidR="00B75311" w:rsidRPr="00A41F98" w14:paraId="4C0F77FD" w14:textId="77777777" w:rsidTr="00B75311">
        <w:trPr>
          <w:trHeight w:val="282"/>
        </w:trPr>
        <w:tc>
          <w:tcPr>
            <w:tcW w:w="249" w:type="pct"/>
            <w:vMerge/>
            <w:shd w:val="clear" w:color="auto" w:fill="E7E6E6"/>
            <w:tcMar>
              <w:top w:w="113" w:type="dxa"/>
              <w:bottom w:w="113" w:type="dxa"/>
            </w:tcMar>
            <w:vAlign w:val="center"/>
          </w:tcPr>
          <w:p w14:paraId="7A726B84"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1293A7AF" w14:textId="5D59CCE0" w:rsidR="00B75311" w:rsidRPr="00A41F98" w:rsidRDefault="00B75311" w:rsidP="004A282F">
            <w:pPr>
              <w:rPr>
                <w:rFonts w:ascii="Arial" w:eastAsia="Arial" w:hAnsi="Arial" w:cs="Times New Roman"/>
                <w:color w:val="0070C0"/>
              </w:rPr>
            </w:pPr>
            <w:r>
              <w:rPr>
                <w:rFonts w:ascii="Arial" w:eastAsia="Arial" w:hAnsi="Arial" w:cs="Times New Roman"/>
                <w:color w:val="0070C0"/>
              </w:rPr>
              <w:t xml:space="preserve">Intrusion Prevention System: sits in-line and blocks or allows connections and messages, or sometimes even changes network appliance settings based on observed events. </w:t>
            </w:r>
          </w:p>
          <w:p w14:paraId="45949A73" w14:textId="77777777" w:rsidR="00B75311" w:rsidRPr="00A41F98" w:rsidRDefault="00B75311" w:rsidP="004A282F">
            <w:pPr>
              <w:rPr>
                <w:rFonts w:ascii="Arial" w:eastAsia="Arial" w:hAnsi="Arial" w:cs="Times New Roman"/>
                <w:color w:val="0070C0"/>
              </w:rPr>
            </w:pPr>
          </w:p>
          <w:p w14:paraId="70F5F841" w14:textId="7BAD41AD" w:rsidR="00B75311" w:rsidRPr="00A41F98" w:rsidRDefault="00B75311" w:rsidP="004A282F">
            <w:pPr>
              <w:rPr>
                <w:rFonts w:ascii="Arial" w:eastAsia="Arial" w:hAnsi="Arial" w:cs="Times New Roman"/>
                <w:color w:val="0070C0"/>
              </w:rPr>
            </w:pPr>
            <w:r>
              <w:rPr>
                <w:rFonts w:ascii="Arial" w:eastAsia="Arial" w:hAnsi="Arial" w:cs="Times New Roman"/>
                <w:color w:val="0070C0"/>
              </w:rPr>
              <w:t>Intrusion Detection System: sits out of band and monitors connections and messages.</w:t>
            </w:r>
          </w:p>
          <w:p w14:paraId="2741C495" w14:textId="77777777" w:rsidR="00B75311" w:rsidRPr="00A41F98" w:rsidRDefault="00B75311" w:rsidP="004A282F">
            <w:pPr>
              <w:rPr>
                <w:rFonts w:ascii="Arial" w:eastAsia="Arial" w:hAnsi="Arial" w:cs="Times New Roman"/>
              </w:rPr>
            </w:pPr>
          </w:p>
        </w:tc>
      </w:tr>
      <w:tr w:rsidR="00B75311" w:rsidRPr="00A41F98" w14:paraId="2566160D" w14:textId="77777777" w:rsidTr="00B75311">
        <w:trPr>
          <w:trHeight w:val="282"/>
        </w:trPr>
        <w:tc>
          <w:tcPr>
            <w:tcW w:w="249" w:type="pct"/>
            <w:vMerge w:val="restart"/>
            <w:shd w:val="clear" w:color="auto" w:fill="E7E6E6"/>
            <w:tcMar>
              <w:top w:w="113" w:type="dxa"/>
              <w:bottom w:w="113" w:type="dxa"/>
            </w:tcMar>
            <w:vAlign w:val="center"/>
          </w:tcPr>
          <w:p w14:paraId="087B0BF1" w14:textId="6333B01A"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t>9.</w:t>
            </w:r>
          </w:p>
        </w:tc>
        <w:tc>
          <w:tcPr>
            <w:tcW w:w="4751" w:type="pct"/>
            <w:shd w:val="clear" w:color="auto" w:fill="E7E6E6"/>
            <w:tcMar>
              <w:top w:w="113" w:type="dxa"/>
              <w:bottom w:w="113" w:type="dxa"/>
            </w:tcMar>
          </w:tcPr>
          <w:p w14:paraId="7385C6A8" w14:textId="77777777" w:rsidR="00B75311" w:rsidRPr="00A41F98" w:rsidRDefault="00B75311" w:rsidP="004A282F">
            <w:pPr>
              <w:rPr>
                <w:rFonts w:ascii="Arial" w:eastAsia="Arial" w:hAnsi="Arial" w:cs="Times New Roman"/>
              </w:rPr>
            </w:pPr>
            <w:r>
              <w:rPr>
                <w:rFonts w:ascii="Arial" w:eastAsia="Arial" w:hAnsi="Arial" w:cs="Times New Roman"/>
              </w:rPr>
              <w:t>Refer to lab 5.4.1.2</w:t>
            </w:r>
          </w:p>
          <w:p w14:paraId="6E231E61" w14:textId="77777777" w:rsidR="00B75311" w:rsidRPr="00A41F98" w:rsidRDefault="00B75311" w:rsidP="004A282F">
            <w:pPr>
              <w:rPr>
                <w:rFonts w:ascii="Arial" w:eastAsia="Arial" w:hAnsi="Arial" w:cs="Times New Roman"/>
              </w:rPr>
            </w:pPr>
            <w:r>
              <w:rPr>
                <w:rFonts w:ascii="Arial" w:eastAsia="Arial" w:hAnsi="Arial" w:cs="Times New Roman"/>
              </w:rPr>
              <w:t>Describe the difference between signature-based detection and statistical anomaly detection</w:t>
            </w:r>
          </w:p>
        </w:tc>
      </w:tr>
      <w:tr w:rsidR="00B75311" w:rsidRPr="00A41F98" w14:paraId="06464F2A" w14:textId="77777777" w:rsidTr="00B75311">
        <w:trPr>
          <w:trHeight w:val="282"/>
        </w:trPr>
        <w:tc>
          <w:tcPr>
            <w:tcW w:w="249" w:type="pct"/>
            <w:vMerge/>
            <w:shd w:val="clear" w:color="auto" w:fill="E7E6E6"/>
            <w:tcMar>
              <w:top w:w="113" w:type="dxa"/>
              <w:bottom w:w="113" w:type="dxa"/>
            </w:tcMar>
            <w:vAlign w:val="center"/>
          </w:tcPr>
          <w:p w14:paraId="5868BE46"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0A1BAC4D" w14:textId="77777777" w:rsidR="008E4CDE" w:rsidRDefault="00B75311" w:rsidP="004A282F">
            <w:pPr>
              <w:rPr>
                <w:rFonts w:ascii="Arial" w:eastAsia="Arial" w:hAnsi="Arial" w:cs="Times New Roman"/>
                <w:color w:val="0070C0"/>
              </w:rPr>
            </w:pPr>
            <w:r>
              <w:rPr>
                <w:rFonts w:ascii="Arial" w:eastAsia="Arial" w:hAnsi="Arial" w:cs="Times New Roman"/>
                <w:color w:val="0070C0"/>
              </w:rPr>
              <w:t>Provide your answer here: Signature based detection is essentially a rule set that triggers an event, so it could be as simple as “if an icmp ping comes from an unknown IP, make a security event” or as complicated as “if a web application sends JSON of a certain kind of structure to an IP from a different continent to the original application that isn’t from a known list of CDNs and cloud infrastructure, make a security event”.</w:t>
              <w:br/>
              <w:br/>
              <w:t>Statistical anomaly detection is about making a baseline model of the behaviour of a network through telemetry and event statistics, and then comparing the current state of the network to that baseline model. This could be as simple as “user A connecting to host A usually comes from country A, but now they are coming from country B, block IP at firewall.” Or as complicated as “processes owned by User A on host A are using significantly more CPU and Network resources than this same time last year, there might be process hollowing happening to hide a cryptominer, create a security event.”</w:t>
            </w:r>
          </w:p>
          <w:p w14:paraId="3DBBD8ED" w14:textId="77777777" w:rsidR="008E4CDE" w:rsidRDefault="008E4CDE" w:rsidP="004A282F">
            <w:pPr>
              <w:rPr>
                <w:rFonts w:ascii="Arial" w:eastAsia="Arial" w:hAnsi="Arial" w:cs="Times New Roman"/>
                <w:color w:val="0070C0"/>
              </w:rPr>
            </w:pPr>
          </w:p>
          <w:p w14:paraId="45585D32" w14:textId="483E1783" w:rsidR="00B75311" w:rsidRPr="00A41F98" w:rsidRDefault="008E4CDE" w:rsidP="004A282F">
            <w:pPr>
              <w:rPr>
                <w:rFonts w:ascii="Arial" w:eastAsia="Arial" w:hAnsi="Arial" w:cs="Times New Roman"/>
                <w:color w:val="0070C0"/>
              </w:rPr>
            </w:pPr>
            <w:r>
              <w:rPr>
                <w:rFonts w:ascii="Arial" w:eastAsia="Arial" w:hAnsi="Arial" w:cs="Times New Roman"/>
                <w:color w:val="0070C0"/>
              </w:rPr>
              <w:t>Signature based is working from known threats (if it uses fuzzy logic or some statistical consideration then its heuristic based detection which is technically its own category), while statistical anomaly detection is about finding totally unknown threats based on statistical anomalies in the telemetry from the hosts and network. Signature based can catch threats that are very similar to known playbooks, while anomaly detection can catch or at least create data points to help reveal totally unknown threats.</w:t>
              <w:br/>
            </w:r>
            <w:r>
              <w:rPr>
                <w:rFonts w:ascii="Arial" w:eastAsia="Arial" w:hAnsi="Arial" w:cs="Times New Roman"/>
              </w:rPr>
              <w:t xml:space="preserve"> </w:t>
            </w:r>
          </w:p>
        </w:tc>
      </w:tr>
      <w:tr w:rsidR="00B75311" w:rsidRPr="00A41F98" w14:paraId="33687225" w14:textId="77777777" w:rsidTr="00B75311">
        <w:trPr>
          <w:trHeight w:val="282"/>
        </w:trPr>
        <w:tc>
          <w:tcPr>
            <w:tcW w:w="249" w:type="pct"/>
            <w:vMerge w:val="restart"/>
            <w:shd w:val="clear" w:color="auto" w:fill="E7E6E6"/>
            <w:tcMar>
              <w:top w:w="113" w:type="dxa"/>
              <w:bottom w:w="113" w:type="dxa"/>
            </w:tcMar>
            <w:vAlign w:val="center"/>
          </w:tcPr>
          <w:p w14:paraId="5257A5BF" w14:textId="45DCA384"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t>10.</w:t>
            </w:r>
          </w:p>
        </w:tc>
        <w:tc>
          <w:tcPr>
            <w:tcW w:w="4751" w:type="pct"/>
            <w:shd w:val="clear" w:color="auto" w:fill="E7E6E6" w:themeFill="background2"/>
            <w:tcMar>
              <w:top w:w="113" w:type="dxa"/>
              <w:bottom w:w="113" w:type="dxa"/>
            </w:tcMar>
          </w:tcPr>
          <w:p w14:paraId="077E5FAA" w14:textId="77777777" w:rsidR="00B75311" w:rsidRPr="00852F93" w:rsidRDefault="00B75311" w:rsidP="004A282F">
            <w:pPr>
              <w:rPr>
                <w:rFonts w:ascii="Arial" w:eastAsia="Arial" w:hAnsi="Arial" w:cs="Times New Roman"/>
              </w:rPr>
            </w:pPr>
            <w:r>
              <w:rPr>
                <w:rFonts w:ascii="Arial" w:eastAsia="Arial" w:hAnsi="Arial" w:cs="Times New Roman"/>
              </w:rPr>
              <w:t>Describe how Artificial Intelligence (AI) and Machine Learning (ML) could be used to detect malicious data streams</w:t>
            </w:r>
          </w:p>
        </w:tc>
      </w:tr>
      <w:tr w:rsidR="00B75311" w:rsidRPr="00A41F98" w14:paraId="572BF168" w14:textId="77777777" w:rsidTr="00B75311">
        <w:trPr>
          <w:trHeight w:val="282"/>
        </w:trPr>
        <w:tc>
          <w:tcPr>
            <w:tcW w:w="249" w:type="pct"/>
            <w:vMerge/>
            <w:shd w:val="clear" w:color="auto" w:fill="E7E6E6"/>
            <w:tcMar>
              <w:top w:w="113" w:type="dxa"/>
              <w:bottom w:w="113" w:type="dxa"/>
            </w:tcMar>
            <w:vAlign w:val="center"/>
          </w:tcPr>
          <w:p w14:paraId="48EFBF05" w14:textId="77777777" w:rsidR="00B75311" w:rsidRPr="00A41F98" w:rsidRDefault="00B75311" w:rsidP="004A282F">
            <w:pPr>
              <w:keepNext/>
              <w:keepLines/>
              <w:spacing w:before="40"/>
              <w:jc w:val="center"/>
              <w:outlineLvl w:val="3"/>
              <w:rPr>
                <w:rFonts w:ascii="Arial" w:eastAsia="Times New Roman" w:hAnsi="Arial" w:cs="Times New Roman"/>
                <w:b/>
                <w:bCs/>
                <w:color w:val="7030A0"/>
                <w:sz w:val="20"/>
                <w:szCs w:val="20"/>
              </w:rPr>
            </w:pPr>
          </w:p>
        </w:tc>
        <w:tc>
          <w:tcPr>
            <w:tcW w:w="4751" w:type="pct"/>
            <w:shd w:val="clear" w:color="auto" w:fill="FFFFFF"/>
            <w:tcMar>
              <w:top w:w="113" w:type="dxa"/>
              <w:bottom w:w="113" w:type="dxa"/>
            </w:tcMar>
          </w:tcPr>
          <w:p w14:paraId="30800AE5" w14:textId="1BE861FB" w:rsidR="00B75311" w:rsidRPr="00852F93" w:rsidRDefault="00B75311" w:rsidP="004A282F">
            <w:pPr>
              <w:rPr>
                <w:rFonts w:ascii="Arial" w:eastAsia="Arial" w:hAnsi="Arial" w:cs="Times New Roman"/>
                <w:color w:val="0070C0"/>
              </w:rPr>
            </w:pPr>
            <w:r>
              <w:rPr>
                <w:rFonts w:ascii="Arial" w:eastAsia="Arial" w:hAnsi="Arial" w:cs="Times New Roman"/>
                <w:color w:val="0070C0"/>
              </w:rPr>
              <w:t xml:space="preserve">Provide your answer here: </w:t>
              <w:br/>
              <w:br/>
              <w:t>I take it that AI here is referring to more classical rule based or heuristic based symbolic artificial intelligence, while machine learning is talking about statistical artificial intelligence, like unsupervised machine learning models and large language models.</w:t>
              <w:br/>
              <w:br/>
              <w:t xml:space="preserve">Obviously there is a parallel here, a well configured SIEM with IPS, XDR and NGFW (and other advanced network security appliances and softwares) is like a classical artificial intelligence where network, host and application events create symbolic data (logs, security events, telemetry) that is stored in a highly efficient database. All of this interpreted according to human written rules to make decisions (these rule lists are extensive and written by whole teams of people, and added to programmatically). I think that computer scientists of old imagined AI working like this, just this is a purely security focussed application. </w:t>
              <w:br/>
              <w:lastRenderedPageBreak/>
              <w:br/>
              <w:t>Modern statistical anomaly detection would fall under data science and share a root essentially with ML, they are both methods of creating models to extract information out of large amounts of data.</w:t>
              <w:br/>
              <w:t>Modern machine learning has sort of absorbed data science, so today people would consider behavioural biometrics to be machine learning where in 2010 they would consider it data science.</w:t>
              <w:br/>
              <w:t>Modern ML is able to take in multiple different formats of data from disperate domains and extract meaningful information out of it, which can reveal correlations and rules of systems that make a lot of sense to humans, but the process by which they come to those signals is either difficult to say or potentially unknowable.</w:t>
              <w:br/>
              <w:t>An example that I can think of, I was speaking to a lady who was a team lead for insider threats at commbank, she said that to monitor employees, commbank intakes telemetry like keystrokes, mouse positions, host statistics, websites visited as well as social media posts and insider communications, passing this data to deep learning models to conduct sentiment analysis and then assign a risk profile to that individual.</w:t>
              <w:br/>
              <w:t>Putting ethics aside, this is a very interesting use of the technology.</w:t>
              <w:br/>
              <w:br/>
              <w:t>So, AI can describe how people set up sophisticated systems that automatically make decisions based on well structured data streams, and ML can describe how advanced models can generate signals used for decision making based on deep inferences from disparate or big data.</w:t>
            </w:r>
          </w:p>
          <w:p w14:paraId="3B2EB222" w14:textId="77777777" w:rsidR="00B75311" w:rsidRPr="00852F93" w:rsidRDefault="00B75311" w:rsidP="004A282F">
            <w:pPr>
              <w:rPr>
                <w:rFonts w:ascii="Arial" w:eastAsia="Arial" w:hAnsi="Arial" w:cs="Times New Roman"/>
                <w:color w:val="0070C0"/>
              </w:rPr>
            </w:pPr>
          </w:p>
        </w:tc>
      </w:tr>
      <w:tr w:rsidR="00B75311" w:rsidRPr="00A41F98" w14:paraId="2F10F7AB" w14:textId="77777777" w:rsidTr="00B75311">
        <w:trPr>
          <w:trHeight w:val="282"/>
        </w:trPr>
        <w:tc>
          <w:tcPr>
            <w:tcW w:w="249" w:type="pct"/>
            <w:vMerge w:val="restart"/>
            <w:shd w:val="clear" w:color="auto" w:fill="E7E6E6"/>
            <w:tcMar>
              <w:top w:w="113" w:type="dxa"/>
              <w:bottom w:w="113" w:type="dxa"/>
            </w:tcMar>
            <w:vAlign w:val="center"/>
          </w:tcPr>
          <w:p w14:paraId="4BD903F6" w14:textId="31C43344"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lastRenderedPageBreak/>
              <w:t>11.</w:t>
            </w:r>
          </w:p>
        </w:tc>
        <w:tc>
          <w:tcPr>
            <w:tcW w:w="4751" w:type="pct"/>
            <w:shd w:val="clear" w:color="auto" w:fill="E7E6E6"/>
            <w:tcMar>
              <w:top w:w="113" w:type="dxa"/>
              <w:bottom w:w="113" w:type="dxa"/>
            </w:tcMar>
          </w:tcPr>
          <w:p w14:paraId="5F79E4C2" w14:textId="77777777" w:rsidR="00B75311" w:rsidRPr="00A41F98" w:rsidRDefault="00B75311" w:rsidP="004A282F">
            <w:pPr>
              <w:rPr>
                <w:rFonts w:ascii="Arial" w:eastAsia="Arial" w:hAnsi="Arial" w:cs="Times New Roman"/>
              </w:rPr>
            </w:pPr>
            <w:r>
              <w:rPr>
                <w:rFonts w:ascii="Arial" w:eastAsia="Arial" w:hAnsi="Arial" w:cs="Times New Roman"/>
              </w:rPr>
              <w:t>Provide an overview of cryptography, making note of its intended purpose.</w:t>
            </w:r>
          </w:p>
        </w:tc>
      </w:tr>
      <w:tr w:rsidR="00B75311" w:rsidRPr="00A41F98" w14:paraId="004F1CA6" w14:textId="77777777" w:rsidTr="00B75311">
        <w:trPr>
          <w:trHeight w:val="282"/>
        </w:trPr>
        <w:tc>
          <w:tcPr>
            <w:tcW w:w="249" w:type="pct"/>
            <w:vMerge/>
            <w:shd w:val="clear" w:color="auto" w:fill="E7E6E6"/>
            <w:tcMar>
              <w:top w:w="113" w:type="dxa"/>
              <w:bottom w:w="113" w:type="dxa"/>
            </w:tcMar>
            <w:vAlign w:val="center"/>
          </w:tcPr>
          <w:p w14:paraId="38FA3509"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0BB41AB6" w14:textId="77777777" w:rsidR="007D45CC" w:rsidRDefault="00B75311" w:rsidP="004A282F">
            <w:pPr>
              <w:rPr>
                <w:rFonts w:ascii="Arial" w:eastAsia="Arial" w:hAnsi="Arial" w:cs="Times New Roman"/>
                <w:color w:val="0070C0"/>
              </w:rPr>
            </w:pPr>
            <w:r>
              <w:rPr>
                <w:rFonts w:ascii="Arial" w:eastAsia="Arial" w:hAnsi="Arial" w:cs="Times New Roman"/>
                <w:color w:val="0070C0"/>
              </w:rPr>
              <w:t>Provide your answer here: I will try to keep this brief.</w:t>
              <w:br/>
              <w:br/>
              <w:t>Cryptography is the study of information exchange secured from third parties behind secrets (often keys) and some method that makes the exchange impossible to interpret without the secret.</w:t>
              <w:br/>
              <w:br/>
              <w:t>It is distinct from encoding, embedding, or obfuscation which describes how information can be reformed and hidden without hiding behind secrets.</w:t>
              <w:br/>
              <w:br/>
              <w:t>A system or protocol is cryptographically secure if it allows the exchange of information in a way that outside observers who do not know a secret cannot understand the contents of the information.</w:t>
            </w:r>
          </w:p>
          <w:p w14:paraId="36252B89" w14:textId="3D24139B" w:rsidR="00B75311" w:rsidRDefault="007D45CC" w:rsidP="007D45CC">
            <w:pPr>
              <w:rPr>
                <w:rFonts w:ascii="Arial" w:eastAsia="Arial" w:hAnsi="Arial" w:cs="Times New Roman"/>
                <w:color w:val="0070C0"/>
              </w:rPr>
            </w:pPr>
            <w:r>
              <w:rPr>
                <w:rFonts w:ascii="Arial" w:eastAsia="Arial" w:hAnsi="Arial" w:cs="Times New Roman"/>
                <w:color w:val="0070C0"/>
              </w:rPr>
              <w:br/>
              <w:t xml:space="preserve">There are two main types of cryptography, symmetric and asymmetric, which refers to systems where the same key both encrypts and decrypts, and systems where one key encrypts (public) and the other decrypts (private). </w:t>
              <w:br/>
              <w:br/>
              <w:t xml:space="preserve">In a lot of modern applications of cryptography in computer science it is essentially a question of setting up a system where an output in a function can be reproduced extremely quickly with a secret, or extremely slowly without it. </w:t>
              <w:br/>
              <w:br/>
              <w:t>For example, for now, the factorisation of large numbers into their prime factors is known to have a certain computational complexity that cannot be avoided, so if two users exchange a secret based on a sufficiently large number (and therefore a large search space), they are exchanging a shortcut to an answer which cannot be reasonably found within the lifetime of the value of the information.</w:t>
              <w:br/>
              <w:br/>
              <w:t>So, if I needed to secure something for 100 years, I need to find a cryptographic method that guarantees that outsiders without a secret cannot find my key even if they check every possible key for at least 100 years.</w:t>
              <w:br/>
              <w:br/>
              <w:t>Because computers have increased in operations per second nearly exponentially for many years, it has been determined that for a method to be cryptographically secure it needs to resist attacks for a very very long time based on todays benchmarks.</w:t>
              <w:br/>
              <w:br/>
              <w:t xml:space="preserve">Cryptography is actually extremely esoteric, and is intertwined with the fundamental dynamics of information science and computer science. It is also a very old study, dating back to at least 900AD </w:t>
              <w:lastRenderedPageBreak/>
              <w:t>from manuscripts by Al-Kindi.</w:t>
              <w:br/>
              <w:br/>
              <w:t xml:space="preserve">Modern cryptography assumes very advanced threat models where even the leakage of information through side channels is considered a disaster, so there is a lot of emphasis on the exact limits of information leakage and what it entails, going far beyond worrying about safe symmetric key exchange. For example, homomorphic encryption is the study of encrypting data while maintaining is computability, for example encrypting a machine learning model in a way where even perfect knowledge of the system it is running on does not reveal anything about it. Another example is zero knowledge proofs, which is the study of exchanging proof of information without directly handing over the information its self, which may sound trivial but is actually extremely difficult and advanced. </w:t>
            </w:r>
          </w:p>
          <w:p w14:paraId="7008FB56" w14:textId="77777777" w:rsidR="007D45CC" w:rsidRDefault="007D45CC" w:rsidP="007D45CC">
            <w:pPr>
              <w:rPr>
                <w:rFonts w:ascii="Arial" w:eastAsia="Arial" w:hAnsi="Arial" w:cs="Times New Roman"/>
              </w:rPr>
            </w:pPr>
          </w:p>
          <w:p w14:paraId="2ADF8518" w14:textId="5FBB6914" w:rsidR="00D17B38" w:rsidRDefault="007D45CC" w:rsidP="007D45CC">
            <w:pPr>
              <w:rPr>
                <w:rFonts w:ascii="Arial" w:eastAsia="Arial" w:hAnsi="Arial" w:cs="Times New Roman"/>
              </w:rPr>
            </w:pPr>
            <w:r>
              <w:rPr>
                <w:rFonts w:ascii="Arial" w:eastAsia="Arial" w:hAnsi="Arial" w:cs="Times New Roman"/>
              </w:rPr>
              <w:t xml:space="preserve">Post-Quantum cryptography should also be mentioned, as new computational paradigms are revealed, the cryptographic security of a system may be brought into question, for example the steps it takes to search the space of factorisation of large numbers can be exponentially reduced by Shors algorithm on a quantum computer. </w:t>
              <w:br/>
            </w:r>
          </w:p>
          <w:p w14:paraId="0B3229EB" w14:textId="5CED6C86" w:rsidR="007D45CC" w:rsidRPr="00A41F98" w:rsidRDefault="00D17B38" w:rsidP="007D45CC">
            <w:pPr>
              <w:rPr>
                <w:rFonts w:ascii="Arial" w:eastAsia="Arial" w:hAnsi="Arial" w:cs="Times New Roman"/>
              </w:rPr>
            </w:pPr>
            <w:r>
              <w:rPr>
                <w:rFonts w:ascii="Arial" w:eastAsia="Arial" w:hAnsi="Arial" w:cs="Times New Roman"/>
              </w:rPr>
              <w:t>To take it to the bleeding edge, photonic computing may threaten some lattice based post-quantum cryptography, because of how the linear complexity component of computations can be massively shortened and parallelised with optical coprocessors.</w:t>
            </w:r>
          </w:p>
        </w:tc>
      </w:tr>
      <w:tr w:rsidR="00B75311" w:rsidRPr="00A41F98" w14:paraId="3E2D1F43" w14:textId="77777777" w:rsidTr="00B75311">
        <w:trPr>
          <w:trHeight w:val="282"/>
        </w:trPr>
        <w:tc>
          <w:tcPr>
            <w:tcW w:w="249" w:type="pct"/>
            <w:vMerge w:val="restart"/>
            <w:shd w:val="clear" w:color="auto" w:fill="E7E6E6"/>
            <w:tcMar>
              <w:top w:w="113" w:type="dxa"/>
              <w:bottom w:w="113" w:type="dxa"/>
            </w:tcMar>
            <w:vAlign w:val="center"/>
          </w:tcPr>
          <w:p w14:paraId="760ABB6E" w14:textId="6AD56BB8"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lastRenderedPageBreak/>
              <w:t>12.</w:t>
            </w:r>
          </w:p>
        </w:tc>
        <w:tc>
          <w:tcPr>
            <w:tcW w:w="4751" w:type="pct"/>
            <w:shd w:val="clear" w:color="auto" w:fill="E7E6E6"/>
            <w:tcMar>
              <w:top w:w="113" w:type="dxa"/>
              <w:bottom w:w="113" w:type="dxa"/>
            </w:tcMar>
          </w:tcPr>
          <w:p w14:paraId="14C574D5" w14:textId="77777777" w:rsidR="00B75311" w:rsidRPr="00A41F98" w:rsidRDefault="00B75311" w:rsidP="004A282F">
            <w:pPr>
              <w:rPr>
                <w:rFonts w:ascii="Arial" w:eastAsia="Arial" w:hAnsi="Arial" w:cs="Times New Roman"/>
              </w:rPr>
            </w:pPr>
            <w:r>
              <w:rPr>
                <w:rFonts w:ascii="Arial" w:eastAsia="Arial" w:hAnsi="Arial" w:cs="Times New Roman"/>
              </w:rPr>
              <w:t xml:space="preserve">Describe how symmetric &amp; asymmetric algorithms work. In your answer you must include public and private key encryption. </w:t>
            </w:r>
          </w:p>
          <w:p w14:paraId="761FD9A1" w14:textId="77777777" w:rsidR="00B75311" w:rsidRPr="00A41F98" w:rsidRDefault="00B75311" w:rsidP="004A282F">
            <w:pPr>
              <w:rPr>
                <w:rFonts w:ascii="Arial" w:eastAsia="Arial" w:hAnsi="Arial" w:cs="Times New Roman"/>
              </w:rPr>
            </w:pPr>
            <w:r>
              <w:rPr>
                <w:rFonts w:ascii="Arial" w:eastAsia="Arial" w:hAnsi="Arial" w:cs="Times New Roman"/>
                <w:sz w:val="18"/>
                <w:szCs w:val="18"/>
              </w:rPr>
              <w:t xml:space="preserve">You may want to include a diagram to help explain your answer </w:t>
            </w:r>
          </w:p>
        </w:tc>
      </w:tr>
      <w:tr w:rsidR="00B75311" w:rsidRPr="00A41F98" w14:paraId="2C0A7B28" w14:textId="77777777" w:rsidTr="00B75311">
        <w:trPr>
          <w:trHeight w:val="282"/>
        </w:trPr>
        <w:tc>
          <w:tcPr>
            <w:tcW w:w="249" w:type="pct"/>
            <w:vMerge/>
            <w:shd w:val="clear" w:color="auto" w:fill="E7E6E6"/>
            <w:tcMar>
              <w:top w:w="113" w:type="dxa"/>
              <w:bottom w:w="113" w:type="dxa"/>
            </w:tcMar>
            <w:vAlign w:val="center"/>
          </w:tcPr>
          <w:p w14:paraId="64151472"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17BE41B8" w14:textId="463386F0" w:rsidR="00B75311" w:rsidRPr="00A41F98" w:rsidRDefault="00B75311" w:rsidP="004A282F">
            <w:pPr>
              <w:rPr>
                <w:rFonts w:ascii="Arial" w:eastAsia="Arial" w:hAnsi="Arial" w:cs="Times New Roman"/>
                <w:color w:val="0070C0"/>
              </w:rPr>
            </w:pPr>
            <w:r>
              <w:rPr>
                <w:rFonts w:ascii="Arial" w:eastAsia="Arial" w:hAnsi="Arial" w:cs="Times New Roman"/>
                <w:color w:val="0070C0"/>
              </w:rPr>
              <w:t>Provide your answer here: Already explained, but lets say it again.</w:t>
              <w:br/>
              <w:br/>
              <w:t>Symmetric – You and I share a Key A, I encrypt data A with key A, you decrypt data A with key A. Easy, but if a third party takes key A, they can decrypt all the data that was encrypted using it.</w:t>
              <w:br/>
              <w:br/>
              <w:t>Asymmetric – I give you Key A2, you give me Key B2, I encrypt message A with Key B2, and send it to you, you can only decrypt that message with B1. An outsider without B1 cannot read the message, heck I can’t even read it myself after ive encrypted it with your Key B2.</w:t>
            </w:r>
          </w:p>
          <w:p w14:paraId="78EBDD52" w14:textId="77777777" w:rsidR="00B75311" w:rsidRPr="00A41F98" w:rsidRDefault="00B75311" w:rsidP="004A282F">
            <w:pPr>
              <w:rPr>
                <w:rFonts w:ascii="Arial" w:eastAsia="Arial" w:hAnsi="Arial" w:cs="Times New Roman"/>
                <w:color w:val="0070C0"/>
              </w:rPr>
            </w:pPr>
          </w:p>
        </w:tc>
      </w:tr>
      <w:tr w:rsidR="00B75311" w:rsidRPr="00A41F98" w14:paraId="77569D18" w14:textId="77777777" w:rsidTr="00B75311">
        <w:trPr>
          <w:trHeight w:val="282"/>
        </w:trPr>
        <w:tc>
          <w:tcPr>
            <w:tcW w:w="249" w:type="pct"/>
            <w:vMerge w:val="restart"/>
            <w:shd w:val="clear" w:color="auto" w:fill="E7E6E6"/>
            <w:tcMar>
              <w:top w:w="113" w:type="dxa"/>
              <w:bottom w:w="113" w:type="dxa"/>
            </w:tcMar>
            <w:vAlign w:val="center"/>
          </w:tcPr>
          <w:p w14:paraId="29236BB9" w14:textId="2FDF60F8"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t>13.</w:t>
            </w:r>
          </w:p>
        </w:tc>
        <w:tc>
          <w:tcPr>
            <w:tcW w:w="4751" w:type="pct"/>
            <w:shd w:val="clear" w:color="auto" w:fill="E7E6E6"/>
            <w:tcMar>
              <w:top w:w="113" w:type="dxa"/>
              <w:bottom w:w="113" w:type="dxa"/>
            </w:tcMar>
          </w:tcPr>
          <w:p w14:paraId="4EE868E7" w14:textId="77777777" w:rsidR="00B75311" w:rsidRPr="00A41F98" w:rsidRDefault="00B75311" w:rsidP="004A282F">
            <w:pPr>
              <w:rPr>
                <w:rFonts w:ascii="Arial" w:eastAsia="Arial" w:hAnsi="Arial" w:cs="Times New Roman"/>
              </w:rPr>
            </w:pPr>
            <w:r>
              <w:rPr>
                <w:rFonts w:ascii="Arial" w:eastAsia="Arial" w:hAnsi="Arial" w:cs="Times New Roman"/>
              </w:rPr>
              <w:t xml:space="preserve">Describe the function and operation of encryption. </w:t>
            </w:r>
          </w:p>
        </w:tc>
      </w:tr>
      <w:tr w:rsidR="00B75311" w:rsidRPr="00A41F98" w14:paraId="2FA76AD7" w14:textId="77777777" w:rsidTr="00B75311">
        <w:trPr>
          <w:trHeight w:val="282"/>
        </w:trPr>
        <w:tc>
          <w:tcPr>
            <w:tcW w:w="249" w:type="pct"/>
            <w:vMerge/>
            <w:shd w:val="clear" w:color="auto" w:fill="E7E6E6"/>
            <w:tcMar>
              <w:top w:w="113" w:type="dxa"/>
              <w:bottom w:w="113" w:type="dxa"/>
            </w:tcMar>
            <w:vAlign w:val="center"/>
          </w:tcPr>
          <w:p w14:paraId="50D59B7A"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2DBA779B" w14:textId="116A3CB8" w:rsidR="00B75311" w:rsidRPr="00A41F98" w:rsidRDefault="00B75311" w:rsidP="004A282F">
            <w:pPr>
              <w:rPr>
                <w:rFonts w:ascii="Arial" w:eastAsia="Arial" w:hAnsi="Arial" w:cs="Times New Roman"/>
                <w:color w:val="0070C0"/>
              </w:rPr>
            </w:pPr>
            <w:r>
              <w:rPr>
                <w:rFonts w:ascii="Arial" w:eastAsia="Arial" w:hAnsi="Arial" w:cs="Times New Roman"/>
                <w:color w:val="0070C0"/>
              </w:rPr>
              <w:t xml:space="preserve">Encryption (What is it and how does it work): Encryption is the operational part of cryptography, it’s the actual function that takes readable data and turns it into something an outsider can’t interpret without a secret. The function part is simple enough, you have some plaintext, you have a key, and you run them through an algorithm that produces ciphertext. The operation is that the same key (or a paired key) reverses the process to get the plaintext back, and without the key the output should be meaningless.</w:t>
            </w:r>
          </w:p>
          <w:p w:rsidR="00B75311" w:rsidRPr="00A41F98" w:rsidRDefault="00B75311" w:rsidP="004A282F">
            <w:pPr>
              <w:rPr>
                <w:rFonts w:ascii="Arial" w:eastAsia="Arial" w:hAnsi="Arial" w:cs="Times New Roman"/>
                <w:color w:val="0070C0"/>
              </w:rPr>
            </w:pPr>
            <w:r>
              <w:rPr>
                <w:rFonts w:ascii="Arial" w:eastAsia="Arial" w:hAnsi="Arial" w:cs="Times New Roman"/>
                <w:color w:val="0070C0"/>
              </w:rPr>
              <w:t xml:space="preserve">A really simple example is the rot13 from question 25, that’s essentially a function F(x) = (x+13)mod26, where the key is the number 13 and the operation is shifting every letter along the alphabet. Real encryption works on the same idea but with a massive search space so it can’t just be brute forced through every possible key.</w:t>
            </w:r>
          </w:p>
          <w:p w:rsidR="00B75311" w:rsidRPr="00A41F98" w:rsidRDefault="00B75311" w:rsidP="004A282F">
            <w:pPr>
              <w:rPr>
                <w:rFonts w:ascii="Arial" w:eastAsia="Arial" w:hAnsi="Arial" w:cs="Times New Roman"/>
                <w:color w:val="0070C0"/>
              </w:rPr>
            </w:pPr>
            <w:r>
              <w:rPr>
                <w:rFonts w:ascii="Arial" w:eastAsia="Arial" w:hAnsi="Arial" w:cs="Times New Roman"/>
                <w:color w:val="0070C0"/>
              </w:rPr>
              <w:t xml:space="preserve">In a symmetric scheme the same key A both encrypts and decrypts, so I encrypt data A with key A and you decrypt it with key A. In an asymmetric scheme one key encrypts and a different paired key decrypts. Either way the point is the same, the output can be reproduced extremely quickly with the secret, or extremely slowly (basically never) without it. This is what lets data be encrypted at rest and in transit, even if it’s intercepted perfectly, without the secret it can’t be meaningfully read.</w:t>
            </w:r>
          </w:p>
          <w:p w14:paraId="658B3871" w14:textId="77777777" w:rsidR="00B75311" w:rsidRPr="00A41F98" w:rsidRDefault="00B75311" w:rsidP="004A282F">
            <w:pPr>
              <w:rPr>
                <w:rFonts w:ascii="Arial" w:eastAsia="Arial" w:hAnsi="Arial" w:cs="Times New Roman"/>
                <w:color w:val="7030A0"/>
              </w:rPr>
            </w:pPr>
          </w:p>
        </w:tc>
      </w:tr>
      <w:tr w:rsidR="00B75311" w:rsidRPr="00A41F98" w14:paraId="7D3CB9F8" w14:textId="77777777" w:rsidTr="00B75311">
        <w:trPr>
          <w:trHeight w:val="432"/>
        </w:trPr>
        <w:tc>
          <w:tcPr>
            <w:tcW w:w="249" w:type="pct"/>
            <w:vMerge w:val="restart"/>
            <w:shd w:val="clear" w:color="auto" w:fill="E7E6E6"/>
            <w:tcMar>
              <w:top w:w="113" w:type="dxa"/>
              <w:bottom w:w="113" w:type="dxa"/>
            </w:tcMar>
            <w:vAlign w:val="center"/>
          </w:tcPr>
          <w:p w14:paraId="44BA89E7" w14:textId="794F8129"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t>14.</w:t>
            </w:r>
          </w:p>
        </w:tc>
        <w:tc>
          <w:tcPr>
            <w:tcW w:w="4751" w:type="pct"/>
            <w:shd w:val="clear" w:color="auto" w:fill="E7E6E6"/>
            <w:tcMar>
              <w:top w:w="113" w:type="dxa"/>
              <w:bottom w:w="113" w:type="dxa"/>
            </w:tcMar>
          </w:tcPr>
          <w:p w14:paraId="43494DEA" w14:textId="77777777" w:rsidR="00B75311" w:rsidRPr="00A41F98" w:rsidRDefault="00B75311" w:rsidP="004A282F">
            <w:pPr>
              <w:rPr>
                <w:rFonts w:ascii="Arial" w:eastAsia="Arial" w:hAnsi="Arial" w:cs="Times New Roman"/>
              </w:rPr>
            </w:pPr>
            <w:r>
              <w:rPr>
                <w:rFonts w:ascii="Arial" w:eastAsia="Arial" w:hAnsi="Arial" w:cs="Times New Roman"/>
              </w:rPr>
              <w:t>Define the function and operations of the following terms.</w:t>
            </w:r>
          </w:p>
        </w:tc>
      </w:tr>
      <w:tr w:rsidR="00B75311" w:rsidRPr="00A41F98" w14:paraId="1458C19D" w14:textId="77777777" w:rsidTr="00B75311">
        <w:trPr>
          <w:trHeight w:val="282"/>
        </w:trPr>
        <w:tc>
          <w:tcPr>
            <w:tcW w:w="249" w:type="pct"/>
            <w:vMerge/>
            <w:shd w:val="clear" w:color="auto" w:fill="E7E6E6"/>
            <w:tcMar>
              <w:top w:w="113" w:type="dxa"/>
              <w:bottom w:w="113" w:type="dxa"/>
            </w:tcMar>
            <w:vAlign w:val="center"/>
          </w:tcPr>
          <w:p w14:paraId="1DB75E66"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1EAD39E9" w14:textId="3268E3B6" w:rsidR="00B75311" w:rsidRPr="00A41F98" w:rsidRDefault="00B75311" w:rsidP="004A282F">
            <w:pPr>
              <w:rPr>
                <w:rFonts w:ascii="Arial" w:eastAsia="Arial" w:hAnsi="Arial" w:cs="Times New Roman"/>
                <w:color w:val="0070C0"/>
              </w:rPr>
            </w:pPr>
            <w:r>
              <w:rPr>
                <w:rFonts w:ascii="Arial" w:eastAsia="Arial" w:hAnsi="Arial" w:cs="Times New Roman"/>
                <w:color w:val="0070C0"/>
              </w:rPr>
              <w:t xml:space="preserve">Hashes (What is it and how does it work): A hash is a function that takes an input A and creates an output B, but it is unique in that the mapping from A to B is deterministic, nonlinear, unique and not reversible. </w:t>
              <w:br/>
              <w:t>What this means practically is that it is a function that converts any data into a reproducible fingerprint, if I convert a jpeg into numbers and put it through a hashing algo, I get a hash out. If I change one number in the hex value of a colour of one pixel in that jpeg and do the exact same process, I get a totally different hash, and there is (hopefully) no relationship between the two resulting hashes.</w:t>
            </w:r>
          </w:p>
          <w:p w14:paraId="769364BA" w14:textId="77777777" w:rsidR="00B75311" w:rsidRPr="00A41F98" w:rsidRDefault="00B75311" w:rsidP="004A282F">
            <w:pPr>
              <w:rPr>
                <w:rFonts w:ascii="Arial" w:eastAsia="Arial" w:hAnsi="Arial" w:cs="Times New Roman"/>
                <w:color w:val="0070C0"/>
              </w:rPr>
            </w:pPr>
          </w:p>
          <w:p w14:paraId="0F8C1F8C" w14:textId="4B06BB91" w:rsidR="00B75311" w:rsidRPr="00A41F98" w:rsidRDefault="00B75311" w:rsidP="004A282F">
            <w:pPr>
              <w:rPr>
                <w:rFonts w:ascii="Arial" w:eastAsia="Arial" w:hAnsi="Arial" w:cs="Times New Roman"/>
                <w:color w:val="0070C0"/>
              </w:rPr>
            </w:pPr>
            <w:r>
              <w:rPr>
                <w:rFonts w:ascii="Arial" w:eastAsia="Arial" w:hAnsi="Arial" w:cs="Times New Roman"/>
                <w:color w:val="0070C0"/>
              </w:rPr>
              <w:t>Digital signatures (What is it and how does it work): This property of hashing means I can sign a message by encrypting its hash with my private key, so anyone with my public key can decrypt the hash, hash the message and verify they match, proving my identity (or at least proving someone has my key).</w:t>
            </w:r>
          </w:p>
          <w:p w14:paraId="0DA2E799" w14:textId="77777777" w:rsidR="00B75311" w:rsidRPr="00A41F98" w:rsidRDefault="00B75311" w:rsidP="004A282F">
            <w:pPr>
              <w:rPr>
                <w:rFonts w:ascii="Arial" w:eastAsia="Arial" w:hAnsi="Arial" w:cs="Times New Roman"/>
                <w:color w:val="0070C0"/>
              </w:rPr>
            </w:pPr>
          </w:p>
        </w:tc>
      </w:tr>
      <w:tr w:rsidR="00B75311" w:rsidRPr="00A41F98" w14:paraId="13D1B376" w14:textId="77777777" w:rsidTr="00B75311">
        <w:trPr>
          <w:trHeight w:val="282"/>
        </w:trPr>
        <w:tc>
          <w:tcPr>
            <w:tcW w:w="249" w:type="pct"/>
            <w:vMerge w:val="restart"/>
            <w:shd w:val="clear" w:color="auto" w:fill="E7E6E6"/>
            <w:tcMar>
              <w:top w:w="113" w:type="dxa"/>
              <w:bottom w:w="113" w:type="dxa"/>
            </w:tcMar>
            <w:vAlign w:val="center"/>
          </w:tcPr>
          <w:p w14:paraId="2C0867EC" w14:textId="4E3CE496"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t>15.</w:t>
            </w:r>
          </w:p>
        </w:tc>
        <w:tc>
          <w:tcPr>
            <w:tcW w:w="4751" w:type="pct"/>
            <w:shd w:val="clear" w:color="auto" w:fill="E7E6E6"/>
            <w:tcMar>
              <w:top w:w="113" w:type="dxa"/>
              <w:bottom w:w="113" w:type="dxa"/>
            </w:tcMar>
          </w:tcPr>
          <w:p w14:paraId="598791F0" w14:textId="77777777" w:rsidR="00B75311" w:rsidRPr="00A41F98" w:rsidRDefault="00B75311" w:rsidP="004A282F">
            <w:pPr>
              <w:rPr>
                <w:rFonts w:ascii="Arial" w:eastAsia="Arial" w:hAnsi="Arial" w:cs="Times New Roman"/>
              </w:rPr>
            </w:pPr>
            <w:r>
              <w:rPr>
                <w:rFonts w:ascii="Arial" w:eastAsia="Arial" w:hAnsi="Arial" w:cs="Times New Roman"/>
              </w:rPr>
              <w:t>Describe how data integrity and authentication can be achieved by using encryption algorithms.</w:t>
            </w:r>
          </w:p>
        </w:tc>
      </w:tr>
      <w:tr w:rsidR="00B75311" w:rsidRPr="00A41F98" w14:paraId="5F0FC3E7" w14:textId="77777777" w:rsidTr="00B75311">
        <w:trPr>
          <w:trHeight w:val="282"/>
        </w:trPr>
        <w:tc>
          <w:tcPr>
            <w:tcW w:w="249" w:type="pct"/>
            <w:vMerge/>
            <w:shd w:val="clear" w:color="auto" w:fill="E7E6E6"/>
            <w:tcMar>
              <w:top w:w="113" w:type="dxa"/>
              <w:bottom w:w="113" w:type="dxa"/>
            </w:tcMar>
            <w:vAlign w:val="center"/>
          </w:tcPr>
          <w:p w14:paraId="6EDE69CA"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658D65DD" w14:textId="40435D8D" w:rsidR="00B75311" w:rsidRPr="00A41F98" w:rsidRDefault="00B75311" w:rsidP="004A282F">
            <w:pPr>
              <w:rPr>
                <w:rFonts w:ascii="Arial" w:eastAsia="Arial" w:hAnsi="Arial" w:cs="Times New Roman"/>
                <w:color w:val="7030A0"/>
              </w:rPr>
            </w:pPr>
            <w:r>
              <w:rPr>
                <w:rFonts w:ascii="Arial" w:eastAsia="Arial" w:hAnsi="Arial" w:cs="Times New Roman"/>
                <w:color w:val="0070C0"/>
              </w:rPr>
              <w:t>Provide your answer here: Encryption allows us to prove that data has not been modified without even needing to read the data its self, and can provide schemes where data can only be decrypted by its intended recipient. (there is also Password Authenticated Key Exchange which incorporates authentication into cryptography rather than using cryptography for auth, an example being the Dragonfly Handshake used in WPA3 SAE.)</w:t>
            </w:r>
          </w:p>
          <w:p w14:paraId="7C89B64F" w14:textId="77777777" w:rsidR="00B75311" w:rsidRPr="00A41F98" w:rsidRDefault="00B75311" w:rsidP="004A282F">
            <w:pPr>
              <w:rPr>
                <w:rFonts w:ascii="Arial" w:eastAsia="Arial" w:hAnsi="Arial" w:cs="Times New Roman"/>
              </w:rPr>
            </w:pPr>
          </w:p>
        </w:tc>
      </w:tr>
      <w:tr w:rsidR="00B75311" w:rsidRPr="00A41F98" w14:paraId="5645BF33" w14:textId="77777777" w:rsidTr="00B75311">
        <w:trPr>
          <w:trHeight w:val="282"/>
        </w:trPr>
        <w:tc>
          <w:tcPr>
            <w:tcW w:w="249" w:type="pct"/>
            <w:vMerge w:val="restart"/>
            <w:shd w:val="clear" w:color="auto" w:fill="E7E6E6"/>
            <w:tcMar>
              <w:top w:w="113" w:type="dxa"/>
              <w:bottom w:w="113" w:type="dxa"/>
            </w:tcMar>
            <w:vAlign w:val="center"/>
          </w:tcPr>
          <w:p w14:paraId="7ADB6CA6" w14:textId="4C66ED7C"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t>16.</w:t>
            </w:r>
          </w:p>
        </w:tc>
        <w:tc>
          <w:tcPr>
            <w:tcW w:w="4751" w:type="pct"/>
            <w:shd w:val="clear" w:color="auto" w:fill="E7E6E6"/>
            <w:tcMar>
              <w:top w:w="113" w:type="dxa"/>
              <w:bottom w:w="113" w:type="dxa"/>
            </w:tcMar>
          </w:tcPr>
          <w:p w14:paraId="4EE4268C" w14:textId="77777777" w:rsidR="00B75311" w:rsidRPr="00A41F98" w:rsidRDefault="00B75311" w:rsidP="004A282F">
            <w:pPr>
              <w:rPr>
                <w:rFonts w:ascii="Arial" w:eastAsia="Arial" w:hAnsi="Arial" w:cs="Times New Roman"/>
              </w:rPr>
            </w:pPr>
            <w:r>
              <w:rPr>
                <w:rFonts w:ascii="Arial" w:eastAsia="Arial" w:hAnsi="Arial" w:cs="Times New Roman"/>
              </w:rPr>
              <w:t xml:space="preserve">Describe how data confidentiality is achieved by using encryption algorithms. </w:t>
            </w:r>
          </w:p>
        </w:tc>
      </w:tr>
      <w:tr w:rsidR="00B75311" w:rsidRPr="00A41F98" w14:paraId="0FBBE5EC" w14:textId="77777777" w:rsidTr="00B75311">
        <w:trPr>
          <w:trHeight w:val="282"/>
        </w:trPr>
        <w:tc>
          <w:tcPr>
            <w:tcW w:w="249" w:type="pct"/>
            <w:vMerge/>
            <w:shd w:val="clear" w:color="auto" w:fill="E7E6E6"/>
            <w:tcMar>
              <w:top w:w="113" w:type="dxa"/>
              <w:bottom w:w="113" w:type="dxa"/>
            </w:tcMar>
            <w:vAlign w:val="center"/>
          </w:tcPr>
          <w:p w14:paraId="4CC4EE7A"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39FDAE30" w14:textId="4C3CDABB" w:rsidR="00B75311" w:rsidRPr="00A41F98" w:rsidRDefault="00B75311" w:rsidP="004A282F">
            <w:pPr>
              <w:rPr>
                <w:rFonts w:ascii="Arial" w:eastAsia="Arial" w:hAnsi="Arial" w:cs="Times New Roman"/>
              </w:rPr>
            </w:pPr>
            <w:r>
              <w:rPr>
                <w:rFonts w:ascii="Arial" w:eastAsia="Arial" w:hAnsi="Arial" w:cs="Times New Roman"/>
                <w:color w:val="0070C0"/>
              </w:rPr>
              <w:t>Provide your answer here: Data is encrypted at rest and in transit to maintain confidentiality, even if it is intercepted, without the secret used to encrypt it, it cannot be meaningfully read.</w:t>
              <w:br/>
            </w:r>
          </w:p>
        </w:tc>
      </w:tr>
      <w:tr w:rsidR="00B75311" w:rsidRPr="00A41F98" w14:paraId="3732E72A" w14:textId="77777777" w:rsidTr="00B75311">
        <w:trPr>
          <w:trHeight w:val="282"/>
        </w:trPr>
        <w:tc>
          <w:tcPr>
            <w:tcW w:w="249" w:type="pct"/>
            <w:vMerge w:val="restart"/>
            <w:shd w:val="clear" w:color="auto" w:fill="E7E6E6"/>
            <w:tcMar>
              <w:top w:w="113" w:type="dxa"/>
              <w:bottom w:w="113" w:type="dxa"/>
            </w:tcMar>
            <w:vAlign w:val="center"/>
          </w:tcPr>
          <w:p w14:paraId="36705804" w14:textId="0362DD76"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t>17.</w:t>
            </w:r>
          </w:p>
        </w:tc>
        <w:tc>
          <w:tcPr>
            <w:tcW w:w="4751" w:type="pct"/>
            <w:shd w:val="clear" w:color="auto" w:fill="E7E6E6"/>
            <w:tcMar>
              <w:top w:w="113" w:type="dxa"/>
              <w:bottom w:w="113" w:type="dxa"/>
            </w:tcMar>
          </w:tcPr>
          <w:p w14:paraId="0EED5DA9" w14:textId="77777777" w:rsidR="00B75311" w:rsidRPr="00A41F98" w:rsidRDefault="00B75311" w:rsidP="004A282F">
            <w:pPr>
              <w:rPr>
                <w:rFonts w:ascii="Arial" w:eastAsia="Arial" w:hAnsi="Arial" w:cs="Times New Roman"/>
              </w:rPr>
            </w:pPr>
            <w:r>
              <w:rPr>
                <w:rFonts w:ascii="Arial" w:eastAsia="Arial" w:hAnsi="Arial" w:cs="Times New Roman"/>
              </w:rPr>
              <w:t>Describe the process of public key encryption and how it ensures data confidentiality.</w:t>
            </w:r>
          </w:p>
        </w:tc>
      </w:tr>
      <w:tr w:rsidR="00B75311" w:rsidRPr="00A41F98" w14:paraId="412BD620" w14:textId="77777777" w:rsidTr="00B75311">
        <w:trPr>
          <w:trHeight w:val="282"/>
        </w:trPr>
        <w:tc>
          <w:tcPr>
            <w:tcW w:w="249" w:type="pct"/>
            <w:vMerge/>
            <w:shd w:val="clear" w:color="auto" w:fill="E7E6E6"/>
            <w:tcMar>
              <w:top w:w="113" w:type="dxa"/>
              <w:bottom w:w="113" w:type="dxa"/>
            </w:tcMar>
            <w:vAlign w:val="center"/>
          </w:tcPr>
          <w:p w14:paraId="36DAF6EC"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093F8C36" w14:textId="341D5490" w:rsidR="00B75311" w:rsidRPr="00A41F98" w:rsidRDefault="00B75311" w:rsidP="004A282F">
            <w:pPr>
              <w:rPr>
                <w:rFonts w:ascii="Arial" w:eastAsia="Arial" w:hAnsi="Arial" w:cs="Times New Roman"/>
                <w:color w:val="0070C0"/>
              </w:rPr>
            </w:pPr>
            <w:r>
              <w:rPr>
                <w:rFonts w:ascii="Arial" w:eastAsia="Arial" w:hAnsi="Arial" w:cs="Times New Roman"/>
                <w:color w:val="0070C0"/>
              </w:rPr>
              <w:t xml:space="preserve">Process: In public key (asymmetric) encryption everyone has a pair of keys, a public key that they hand out freely and a private key they keep secret. The two are mathematically linked but you can’t work out the private key from the public one. So if you want to send me something confidential, I give you my public key (Key B2), you encrypt your message with it, and you send it to me. Only my private key (B1) can decrypt it, an outsider without B1 can’t read the message, and heck I can’t even read it myself after you’ve encrypted it with my public key, only the matching private key works.</w:t>
            </w:r>
          </w:p>
          <w:p w:rsidR="00B75311" w:rsidRPr="00A41F98" w:rsidRDefault="00B75311" w:rsidP="004A282F">
            <w:pPr>
              <w:rPr>
                <w:rFonts w:ascii="Arial" w:eastAsia="Arial" w:hAnsi="Arial" w:cs="Times New Roman"/>
                <w:color w:val="0070C0"/>
              </w:rPr>
            </w:pPr>
            <w:r>
              <w:rPr>
                <w:rFonts w:ascii="Arial" w:eastAsia="Arial" w:hAnsi="Arial" w:cs="Times New Roman"/>
                <w:color w:val="0070C0"/>
              </w:rPr>
              <w:t xml:space="preserve">The reason you can’t just reverse it from the public key is the maths underneath, for example RSA leans on the factorisation of large numbers into their prime components, which has a computational complexity that can’t be avoided, so the public key is basically a one way door. A lot of the time the actual message isn’t even encrypted directly with the public key either, the public key is used to exchange a symmetric key first and then the bulk of the data is encrypted with that.</w:t>
            </w:r>
          </w:p>
          <w:p w14:paraId="65F2AA3D" w14:textId="083ED1A8" w:rsidR="00B75311" w:rsidRPr="00A41F98" w:rsidRDefault="00B75311" w:rsidP="004A282F">
            <w:pPr>
              <w:rPr>
                <w:rFonts w:ascii="Arial" w:eastAsia="Arial" w:hAnsi="Arial" w:cs="Times New Roman"/>
                <w:color w:val="0070C0"/>
              </w:rPr>
            </w:pPr>
            <w:r>
              <w:rPr>
                <w:rFonts w:ascii="Arial" w:eastAsia="Arial" w:hAnsi="Arial" w:cs="Times New Roman"/>
                <w:color w:val="0070C0"/>
              </w:rPr>
              <w:t>Data confidentiality: It allows two users to share a partial secret freely (the public key), and send encrypted information freely that can only be decrypted by its intended recipient.</w:t>
              <w:br/>
            </w:r>
            <w:r>
              <w:rPr>
                <w:rFonts w:ascii="Arial" w:eastAsia="Arial" w:hAnsi="Arial" w:cs="Arial"/>
                <w:color w:val="202124"/>
                <w:shd w:val="clear" w:color="auto" w:fill="FFFFFF"/>
              </w:rPr>
              <w:t xml:space="preserve"> </w:t>
            </w:r>
          </w:p>
        </w:tc>
      </w:tr>
      <w:tr w:rsidR="00B75311" w:rsidRPr="00A41F98" w14:paraId="4CFAA938" w14:textId="77777777" w:rsidTr="00B75311">
        <w:trPr>
          <w:trHeight w:val="282"/>
        </w:trPr>
        <w:tc>
          <w:tcPr>
            <w:tcW w:w="249" w:type="pct"/>
            <w:vMerge w:val="restart"/>
            <w:shd w:val="clear" w:color="auto" w:fill="E7E6E6"/>
            <w:tcMar>
              <w:top w:w="113" w:type="dxa"/>
              <w:bottom w:w="113" w:type="dxa"/>
            </w:tcMar>
            <w:vAlign w:val="center"/>
          </w:tcPr>
          <w:p w14:paraId="49C26796" w14:textId="03A796C5"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t>18.</w:t>
            </w:r>
          </w:p>
        </w:tc>
        <w:tc>
          <w:tcPr>
            <w:tcW w:w="4751" w:type="pct"/>
            <w:shd w:val="clear" w:color="auto" w:fill="E7E6E6"/>
            <w:tcMar>
              <w:top w:w="113" w:type="dxa"/>
              <w:bottom w:w="113" w:type="dxa"/>
            </w:tcMar>
          </w:tcPr>
          <w:p w14:paraId="420CB6CA" w14:textId="77777777" w:rsidR="00B75311" w:rsidRPr="00A41F98" w:rsidRDefault="00B75311" w:rsidP="004A282F">
            <w:pPr>
              <w:rPr>
                <w:rFonts w:ascii="Arial" w:eastAsia="Arial" w:hAnsi="Arial" w:cs="Times New Roman"/>
              </w:rPr>
            </w:pPr>
            <w:r>
              <w:rPr>
                <w:rFonts w:ascii="Arial" w:eastAsia="Arial" w:hAnsi="Arial" w:cs="Times New Roman"/>
              </w:rPr>
              <w:t>Summarise the following two (2) cryptography standards</w:t>
            </w:r>
          </w:p>
        </w:tc>
      </w:tr>
      <w:tr w:rsidR="00B75311" w:rsidRPr="00A41F98" w14:paraId="41257DFF" w14:textId="77777777" w:rsidTr="00B75311">
        <w:trPr>
          <w:trHeight w:val="282"/>
        </w:trPr>
        <w:tc>
          <w:tcPr>
            <w:tcW w:w="249" w:type="pct"/>
            <w:vMerge/>
            <w:shd w:val="clear" w:color="auto" w:fill="E7E6E6"/>
            <w:tcMar>
              <w:top w:w="113" w:type="dxa"/>
              <w:bottom w:w="113" w:type="dxa"/>
            </w:tcMar>
            <w:vAlign w:val="center"/>
          </w:tcPr>
          <w:p w14:paraId="473AADE6"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312E2141" w14:textId="2234B7D4" w:rsidR="00B75311" w:rsidRPr="00A41F98" w:rsidRDefault="00B75311" w:rsidP="004A282F">
            <w:pPr>
              <w:rPr>
                <w:rFonts w:ascii="Arial" w:eastAsia="Arial" w:hAnsi="Arial" w:cs="Times New Roman"/>
                <w:color w:val="0070C0"/>
              </w:rPr>
            </w:pPr>
            <w:r>
              <w:rPr>
                <w:rFonts w:ascii="Arial" w:eastAsia="Arial" w:hAnsi="Arial" w:cs="Times New Roman"/>
                <w:color w:val="0070C0"/>
              </w:rPr>
              <w:t xml:space="preserve">RSA Standard: RSA uses the factorisation of large numbers into their prime components, it is an asymmetric key exchange. It is often used to establish secure symmetric encryption by first encrypting a symmetric key. </w:t>
            </w:r>
          </w:p>
          <w:p w14:paraId="51BE8624" w14:textId="77777777" w:rsidR="00B75311" w:rsidRPr="00A41F98" w:rsidRDefault="00B75311" w:rsidP="004A282F">
            <w:pPr>
              <w:rPr>
                <w:rFonts w:ascii="Arial" w:eastAsia="Arial" w:hAnsi="Arial" w:cs="Times New Roman"/>
                <w:color w:val="0070C0"/>
              </w:rPr>
            </w:pPr>
          </w:p>
          <w:p w14:paraId="152CF084" w14:textId="4627BCD7" w:rsidR="00B75311" w:rsidRPr="00A41F98" w:rsidRDefault="00B75311" w:rsidP="004A282F">
            <w:pPr>
              <w:rPr>
                <w:rFonts w:ascii="Arial" w:eastAsia="Arial" w:hAnsi="Arial" w:cs="Times New Roman"/>
                <w:color w:val="0070C0"/>
              </w:rPr>
            </w:pPr>
            <w:r>
              <w:rPr>
                <w:rFonts w:ascii="Arial" w:eastAsia="Arial" w:hAnsi="Arial" w:cs="Times New Roman"/>
                <w:color w:val="0070C0"/>
              </w:rPr>
              <w:t>AES Standard: symmetric key exchange, a block cypher that is computationally efficient but very resistant to classical computation, used in pretty much everything.</w:t>
            </w:r>
          </w:p>
          <w:p w14:paraId="7813BED5" w14:textId="77777777" w:rsidR="00B75311" w:rsidRPr="00A41F98" w:rsidRDefault="00B75311" w:rsidP="004A282F">
            <w:pPr>
              <w:rPr>
                <w:rFonts w:ascii="Arial" w:eastAsia="Arial" w:hAnsi="Arial" w:cs="Times New Roman"/>
                <w:color w:val="0070C0"/>
              </w:rPr>
            </w:pPr>
          </w:p>
        </w:tc>
      </w:tr>
      <w:tr w:rsidR="00B75311" w:rsidRPr="00A41F98" w14:paraId="53B6656B" w14:textId="77777777" w:rsidTr="00B75311">
        <w:trPr>
          <w:trHeight w:val="282"/>
        </w:trPr>
        <w:tc>
          <w:tcPr>
            <w:tcW w:w="249" w:type="pct"/>
            <w:vMerge w:val="restart"/>
            <w:shd w:val="clear" w:color="auto" w:fill="E7E6E6"/>
            <w:tcMar>
              <w:top w:w="113" w:type="dxa"/>
              <w:bottom w:w="113" w:type="dxa"/>
            </w:tcMar>
            <w:vAlign w:val="center"/>
          </w:tcPr>
          <w:p w14:paraId="565F8922" w14:textId="0D60F568"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t>19.</w:t>
            </w:r>
          </w:p>
        </w:tc>
        <w:tc>
          <w:tcPr>
            <w:tcW w:w="4751" w:type="pct"/>
            <w:shd w:val="clear" w:color="auto" w:fill="E7E6E6"/>
            <w:tcMar>
              <w:top w:w="113" w:type="dxa"/>
              <w:bottom w:w="113" w:type="dxa"/>
            </w:tcMar>
          </w:tcPr>
          <w:p w14:paraId="2A1CD3F7" w14:textId="77777777" w:rsidR="00B75311" w:rsidRPr="00A41F98" w:rsidRDefault="00B75311" w:rsidP="004A282F">
            <w:pPr>
              <w:rPr>
                <w:rFonts w:ascii="Arial" w:eastAsia="Arial" w:hAnsi="Arial" w:cs="Times New Roman"/>
              </w:rPr>
            </w:pPr>
            <w:r>
              <w:rPr>
                <w:rFonts w:ascii="Arial" w:eastAsia="Arial" w:hAnsi="Arial" w:cs="Times New Roman"/>
              </w:rPr>
              <w:t xml:space="preserve">Summarise the following two (2) cryptography enabled protocols. For each of your answers describe their typical use in the identified protocol. </w:t>
            </w:r>
          </w:p>
        </w:tc>
      </w:tr>
      <w:tr w:rsidR="00B75311" w:rsidRPr="00A41F98" w14:paraId="6EFE2D62" w14:textId="77777777" w:rsidTr="00B75311">
        <w:trPr>
          <w:trHeight w:val="282"/>
        </w:trPr>
        <w:tc>
          <w:tcPr>
            <w:tcW w:w="249" w:type="pct"/>
            <w:vMerge/>
            <w:shd w:val="clear" w:color="auto" w:fill="E7E6E6"/>
            <w:tcMar>
              <w:top w:w="113" w:type="dxa"/>
              <w:bottom w:w="113" w:type="dxa"/>
            </w:tcMar>
            <w:vAlign w:val="center"/>
          </w:tcPr>
          <w:p w14:paraId="175DA266"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7E2BE570" w14:textId="48F95F51" w:rsidR="00B75311" w:rsidRPr="00A41F98" w:rsidRDefault="00B75311" w:rsidP="004A282F">
            <w:pPr>
              <w:rPr>
                <w:rFonts w:ascii="Arial" w:eastAsia="Arial" w:hAnsi="Arial" w:cs="Times New Roman"/>
                <w:color w:val="0070C0"/>
              </w:rPr>
            </w:pPr>
            <w:r>
              <w:rPr>
                <w:rFonts w:ascii="Arial" w:eastAsia="Arial" w:hAnsi="Arial" w:cs="Times New Roman"/>
                <w:color w:val="0070C0"/>
              </w:rPr>
              <w:t xml:space="preserve"> IPSec Protocol: IPsec is a network layer encryption scheme that either encrypts the payload of a packet, or encrypts the whole packet adding a new IP header. Includes an authentication header and encapsulating security payload, uses asymmetric keys to exchange symmetric keys. Used for vpns.</w:t>
            </w:r>
          </w:p>
          <w:p w14:paraId="750DF757" w14:textId="77777777" w:rsidR="00B75311" w:rsidRPr="00A41F98" w:rsidRDefault="00B75311" w:rsidP="004A282F">
            <w:pPr>
              <w:rPr>
                <w:rFonts w:ascii="Arial" w:eastAsia="Arial" w:hAnsi="Arial" w:cs="Times New Roman"/>
                <w:color w:val="0070C0"/>
              </w:rPr>
            </w:pPr>
            <w:r>
              <w:rPr>
                <w:rFonts w:ascii="Arial" w:eastAsia="Arial" w:hAnsi="Arial" w:cs="Times New Roman"/>
                <w:color w:val="7030A0"/>
              </w:rPr>
              <w:br/>
            </w:r>
          </w:p>
          <w:p w14:paraId="33D6B5F9" w14:textId="416A2ED6" w:rsidR="00B75311" w:rsidRPr="00A41F98" w:rsidRDefault="00B75311" w:rsidP="004A282F">
            <w:pPr>
              <w:rPr>
                <w:rFonts w:ascii="Arial" w:eastAsia="Arial" w:hAnsi="Arial" w:cs="Times New Roman"/>
                <w:color w:val="0070C0"/>
              </w:rPr>
            </w:pPr>
            <w:r>
              <w:rPr>
                <w:rFonts w:ascii="Arial" w:eastAsia="Arial" w:hAnsi="Arial" w:cs="Times New Roman"/>
                <w:color w:val="0070C0"/>
              </w:rPr>
              <w:t>HTTPS Protocol: servers have a key signed by a certificate authority, the client verifies this certificate before negotiating a session key.</w:t>
            </w:r>
          </w:p>
          <w:p w14:paraId="4F0FE48D" w14:textId="77777777" w:rsidR="00B75311" w:rsidRPr="00A41F98" w:rsidRDefault="00B75311" w:rsidP="004A282F">
            <w:pPr>
              <w:rPr>
                <w:rFonts w:ascii="Arial" w:eastAsia="Arial" w:hAnsi="Arial" w:cs="Times New Roman"/>
                <w:color w:val="0070C0"/>
              </w:rPr>
            </w:pPr>
          </w:p>
        </w:tc>
      </w:tr>
      <w:tr w:rsidR="00B75311" w:rsidRPr="00A41F98" w14:paraId="34F683B5" w14:textId="77777777" w:rsidTr="00B75311">
        <w:trPr>
          <w:trHeight w:val="282"/>
        </w:trPr>
        <w:tc>
          <w:tcPr>
            <w:tcW w:w="249" w:type="pct"/>
            <w:vMerge w:val="restart"/>
            <w:shd w:val="clear" w:color="auto" w:fill="E7E6E6"/>
            <w:tcMar>
              <w:top w:w="113" w:type="dxa"/>
              <w:bottom w:w="113" w:type="dxa"/>
            </w:tcMar>
            <w:vAlign w:val="center"/>
          </w:tcPr>
          <w:p w14:paraId="282001D6" w14:textId="68B354CD"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t>20.</w:t>
            </w:r>
          </w:p>
        </w:tc>
        <w:tc>
          <w:tcPr>
            <w:tcW w:w="4751" w:type="pct"/>
            <w:shd w:val="clear" w:color="auto" w:fill="E7E6E6"/>
            <w:tcMar>
              <w:top w:w="113" w:type="dxa"/>
              <w:bottom w:w="113" w:type="dxa"/>
            </w:tcMar>
          </w:tcPr>
          <w:p w14:paraId="6EF344AF" w14:textId="77777777" w:rsidR="00B75311" w:rsidRPr="00A41F98" w:rsidRDefault="00B75311" w:rsidP="004A282F">
            <w:pPr>
              <w:rPr>
                <w:rFonts w:ascii="Arial" w:eastAsia="Arial" w:hAnsi="Arial" w:cs="Times New Roman"/>
                <w:color w:val="0070C0"/>
              </w:rPr>
            </w:pPr>
            <w:r>
              <w:rPr>
                <w:rFonts w:ascii="Arial" w:eastAsia="Arial" w:hAnsi="Arial" w:cs="Times New Roman"/>
              </w:rPr>
              <w:t>Describe what is a Virtual Private Network (VPN). Include in your answer 2 advantages of using a VPN.</w:t>
            </w:r>
          </w:p>
        </w:tc>
      </w:tr>
      <w:tr w:rsidR="00B75311" w:rsidRPr="00A41F98" w14:paraId="24F60B83" w14:textId="77777777" w:rsidTr="00B75311">
        <w:trPr>
          <w:trHeight w:val="282"/>
        </w:trPr>
        <w:tc>
          <w:tcPr>
            <w:tcW w:w="249" w:type="pct"/>
            <w:vMerge/>
            <w:shd w:val="clear" w:color="auto" w:fill="E7E6E6"/>
            <w:tcMar>
              <w:top w:w="113" w:type="dxa"/>
              <w:bottom w:w="113" w:type="dxa"/>
            </w:tcMar>
            <w:vAlign w:val="center"/>
          </w:tcPr>
          <w:p w14:paraId="702797EF"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39FC9C38" w14:textId="6B8BB143" w:rsidR="00B75311" w:rsidRPr="00A41F98" w:rsidRDefault="00B75311" w:rsidP="004A282F">
            <w:pPr>
              <w:rPr>
                <w:rFonts w:ascii="Arial" w:eastAsia="Arial" w:hAnsi="Arial" w:cs="Times New Roman"/>
                <w:color w:val="0070C0"/>
              </w:rPr>
            </w:pPr>
            <w:r>
              <w:rPr>
                <w:rFonts w:ascii="Arial" w:eastAsia="Arial" w:hAnsi="Arial" w:cs="Times New Roman"/>
                <w:color w:val="0070C0"/>
              </w:rPr>
              <w:t xml:space="preserve">Operation of a VPN: </w:t>
            </w:r>
            <w:r>
              <w:rPr>
                <w:rFonts w:ascii="Arial" w:eastAsia="Arial" w:hAnsi="Arial" w:cs="Times New Roman"/>
              </w:rPr>
              <w:t xml:space="preserve"> a vpn is essentially a virtual network that is encrypted, it allows hosts to communicate in the same network even if they are far away. Within that virtual network hosts are able to communicate with eachother, but they may be physically far away, and their communications are encrypted.</w:t>
              <w:br/>
            </w:r>
          </w:p>
          <w:p w14:paraId="2B01D581" w14:textId="5A20C370" w:rsidR="00B75311" w:rsidRPr="00A41F98" w:rsidRDefault="00B75311" w:rsidP="004A282F">
            <w:pPr>
              <w:rPr>
                <w:rFonts w:ascii="Arial" w:eastAsia="Arial" w:hAnsi="Arial" w:cs="Times New Roman"/>
                <w:color w:val="0070C0"/>
              </w:rPr>
            </w:pPr>
            <w:r>
              <w:rPr>
                <w:rFonts w:ascii="Arial" w:eastAsia="Arial" w:hAnsi="Arial" w:cs="Times New Roman"/>
                <w:color w:val="0070C0"/>
              </w:rPr>
              <w:t>Advantage one: outsiders cannot read the messages.</w:t>
            </w:r>
          </w:p>
          <w:p w14:paraId="00688272" w14:textId="77777777" w:rsidR="00B75311" w:rsidRPr="00A41F98" w:rsidRDefault="00B75311" w:rsidP="004A282F">
            <w:pPr>
              <w:rPr>
                <w:rFonts w:ascii="Arial" w:eastAsia="Arial" w:hAnsi="Arial" w:cs="Times New Roman"/>
                <w:color w:val="0070C0"/>
              </w:rPr>
            </w:pPr>
          </w:p>
          <w:p w14:paraId="4460F4F4" w14:textId="5922CBD4" w:rsidR="00B75311" w:rsidRPr="00A41F98" w:rsidRDefault="00B75311" w:rsidP="004A282F">
            <w:pPr>
              <w:rPr>
                <w:rFonts w:ascii="Arial" w:eastAsia="Arial" w:hAnsi="Arial" w:cs="Times New Roman"/>
                <w:color w:val="0070C0"/>
              </w:rPr>
            </w:pPr>
            <w:r>
              <w:rPr>
                <w:rFonts w:ascii="Arial" w:eastAsia="Arial" w:hAnsi="Arial" w:cs="Times New Roman"/>
                <w:color w:val="0070C0"/>
              </w:rPr>
              <w:t>Advantage two: hosts can be located far away but logically they are on the same network.</w:t>
            </w:r>
          </w:p>
          <w:p w14:paraId="56A20E8E" w14:textId="77777777" w:rsidR="00B75311" w:rsidRPr="00A41F98" w:rsidRDefault="00B75311" w:rsidP="004A282F">
            <w:pPr>
              <w:rPr>
                <w:rFonts w:ascii="Arial" w:eastAsia="Arial" w:hAnsi="Arial" w:cs="Times New Roman"/>
                <w:color w:val="0070C0"/>
              </w:rPr>
            </w:pPr>
          </w:p>
        </w:tc>
      </w:tr>
      <w:tr w:rsidR="00B75311" w:rsidRPr="00A41F98" w14:paraId="780F3ECF" w14:textId="77777777" w:rsidTr="00B75311">
        <w:trPr>
          <w:trHeight w:val="282"/>
        </w:trPr>
        <w:tc>
          <w:tcPr>
            <w:tcW w:w="249" w:type="pct"/>
            <w:vMerge w:val="restart"/>
            <w:shd w:val="clear" w:color="auto" w:fill="E7E6E6"/>
            <w:tcMar>
              <w:top w:w="113" w:type="dxa"/>
              <w:bottom w:w="113" w:type="dxa"/>
            </w:tcMar>
            <w:vAlign w:val="center"/>
          </w:tcPr>
          <w:p w14:paraId="0E245737" w14:textId="7053D61A" w:rsidR="00B75311" w:rsidRPr="00850D31" w:rsidRDefault="00B75311" w:rsidP="00850D31">
            <w:pPr>
              <w:keepNext/>
              <w:keepLines/>
              <w:spacing w:before="40"/>
              <w:outlineLvl w:val="3"/>
              <w:rPr>
                <w:rFonts w:ascii="Arial" w:hAnsi="Arial" w:cs="Times New Roman"/>
                <w:b/>
                <w:bCs/>
              </w:rPr>
            </w:pPr>
            <w:r>
              <w:rPr>
                <w:rFonts w:ascii="Arial" w:hAnsi="Arial" w:cs="Times New Roman"/>
                <w:b/>
                <w:bCs/>
              </w:rPr>
              <w:t>21.</w:t>
            </w:r>
          </w:p>
        </w:tc>
        <w:tc>
          <w:tcPr>
            <w:tcW w:w="4751" w:type="pct"/>
            <w:shd w:val="clear" w:color="auto" w:fill="E7E6E6"/>
            <w:tcMar>
              <w:top w:w="113" w:type="dxa"/>
              <w:bottom w:w="113" w:type="dxa"/>
            </w:tcMar>
          </w:tcPr>
          <w:p w14:paraId="23329C6B" w14:textId="77777777" w:rsidR="00B75311" w:rsidRPr="0080689D" w:rsidRDefault="00B75311" w:rsidP="004A282F">
            <w:pPr>
              <w:rPr>
                <w:rFonts w:ascii="Arial" w:eastAsia="Arial" w:hAnsi="Arial" w:cs="Times New Roman"/>
              </w:rPr>
            </w:pPr>
            <w:r>
              <w:rPr>
                <w:rFonts w:ascii="Arial" w:eastAsia="Arial" w:hAnsi="Arial" w:cs="Times New Roman"/>
              </w:rPr>
              <w:t>Refer to lab “8.4.1.2 Configure and Verify a Site-to-Site IPsec VPN”</w:t>
            </w:r>
          </w:p>
          <w:p w14:paraId="67A77AA1" w14:textId="77777777" w:rsidR="00B75311" w:rsidRPr="00A41F98" w:rsidRDefault="00B75311" w:rsidP="004A282F">
            <w:pPr>
              <w:rPr>
                <w:rFonts w:ascii="Arial" w:eastAsia="Arial" w:hAnsi="Arial" w:cs="Times New Roman"/>
              </w:rPr>
            </w:pPr>
            <w:r>
              <w:rPr>
                <w:rFonts w:ascii="Arial" w:eastAsia="Arial" w:hAnsi="Arial" w:cs="Times New Roman"/>
              </w:rPr>
              <w:lastRenderedPageBreak/>
              <w:t>Describe and the purpose and operation of tunnelling</w:t>
            </w:r>
          </w:p>
        </w:tc>
      </w:tr>
      <w:tr w:rsidR="00B75311" w:rsidRPr="00A41F98" w14:paraId="07A51B36" w14:textId="77777777" w:rsidTr="00B75311">
        <w:trPr>
          <w:trHeight w:val="282"/>
        </w:trPr>
        <w:tc>
          <w:tcPr>
            <w:tcW w:w="249" w:type="pct"/>
            <w:vMerge/>
            <w:shd w:val="clear" w:color="auto" w:fill="E7E6E6"/>
            <w:tcMar>
              <w:top w:w="113" w:type="dxa"/>
              <w:bottom w:w="113" w:type="dxa"/>
            </w:tcMar>
            <w:vAlign w:val="center"/>
          </w:tcPr>
          <w:p w14:paraId="7BE99464"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4AEEC793" w14:textId="3D8F0BC4" w:rsidR="00B75311" w:rsidRPr="00A41F98" w:rsidRDefault="00B75311" w:rsidP="004A282F">
            <w:pPr>
              <w:rPr>
                <w:rFonts w:ascii="Arial" w:eastAsia="Arial" w:hAnsi="Arial" w:cs="Times New Roman"/>
                <w:color w:val="0070C0"/>
              </w:rPr>
            </w:pPr>
            <w:r>
              <w:rPr>
                <w:rFonts w:ascii="Arial" w:eastAsia="Arial" w:hAnsi="Arial" w:cs="Times New Roman"/>
                <w:color w:val="0070C0"/>
              </w:rPr>
              <w:t xml:space="preserve">Provide your answer here: tunnelling is the process of bridging one network to another through encapsulation, it is the mechanism that enables vpns to function. That encapsulated packet may be invisible to the network it is travelling across.  </w:t>
            </w:r>
          </w:p>
          <w:p w14:paraId="456B26FF" w14:textId="77777777" w:rsidR="00B75311" w:rsidRPr="00A41F98" w:rsidRDefault="00B75311" w:rsidP="004A282F">
            <w:pPr>
              <w:rPr>
                <w:rFonts w:ascii="Arial" w:eastAsia="Arial" w:hAnsi="Arial" w:cs="Times New Roman"/>
                <w:color w:val="0070C0"/>
              </w:rPr>
            </w:pPr>
          </w:p>
        </w:tc>
      </w:tr>
      <w:tr w:rsidR="00B75311" w:rsidRPr="00A41F98" w14:paraId="3DED1192" w14:textId="77777777" w:rsidTr="00B75311">
        <w:trPr>
          <w:trHeight w:val="282"/>
        </w:trPr>
        <w:tc>
          <w:tcPr>
            <w:tcW w:w="249" w:type="pct"/>
            <w:vMerge w:val="restart"/>
            <w:shd w:val="clear" w:color="auto" w:fill="E7E6E6"/>
            <w:tcMar>
              <w:top w:w="113" w:type="dxa"/>
              <w:bottom w:w="113" w:type="dxa"/>
            </w:tcMar>
            <w:vAlign w:val="center"/>
          </w:tcPr>
          <w:p w14:paraId="64119A9E" w14:textId="41A4E31F" w:rsidR="00B75311" w:rsidRPr="00850D31" w:rsidRDefault="00B75311" w:rsidP="00850D31">
            <w:pPr>
              <w:keepNext/>
              <w:keepLines/>
              <w:spacing w:before="40"/>
              <w:outlineLvl w:val="3"/>
              <w:rPr>
                <w:rFonts w:ascii="Arial" w:hAnsi="Arial" w:cs="Times New Roman"/>
                <w:b/>
                <w:bCs/>
              </w:rPr>
            </w:pPr>
            <w:r>
              <w:rPr>
                <w:rFonts w:ascii="Arial" w:hAnsi="Arial" w:cs="Times New Roman"/>
                <w:b/>
                <w:bCs/>
              </w:rPr>
              <w:t>22.</w:t>
            </w:r>
          </w:p>
        </w:tc>
        <w:tc>
          <w:tcPr>
            <w:tcW w:w="4751" w:type="pct"/>
            <w:shd w:val="clear" w:color="auto" w:fill="E7E6E6"/>
            <w:tcMar>
              <w:top w:w="113" w:type="dxa"/>
              <w:bottom w:w="113" w:type="dxa"/>
            </w:tcMar>
          </w:tcPr>
          <w:p w14:paraId="12657B7D" w14:textId="77777777" w:rsidR="00B75311" w:rsidRPr="0080689D" w:rsidRDefault="00B75311" w:rsidP="004A282F">
            <w:pPr>
              <w:rPr>
                <w:rFonts w:ascii="Arial" w:eastAsia="Arial" w:hAnsi="Arial" w:cs="Times New Roman"/>
              </w:rPr>
            </w:pPr>
            <w:r>
              <w:rPr>
                <w:rFonts w:ascii="Arial" w:eastAsia="Arial" w:hAnsi="Arial" w:cs="Times New Roman"/>
              </w:rPr>
              <w:t>Refer to lab “8.4.1.2 Configure and Verify a Site-to-Site IPsec VPN”</w:t>
            </w:r>
          </w:p>
          <w:p w14:paraId="5A3F26F3" w14:textId="77777777" w:rsidR="00B75311" w:rsidRPr="00A41F98" w:rsidRDefault="00B75311" w:rsidP="004A282F">
            <w:pPr>
              <w:rPr>
                <w:rFonts w:ascii="Arial" w:eastAsia="Arial" w:hAnsi="Arial" w:cs="Times New Roman"/>
              </w:rPr>
            </w:pPr>
            <w:r>
              <w:rPr>
                <w:rFonts w:ascii="Arial" w:eastAsia="Arial" w:hAnsi="Arial" w:cs="Times New Roman"/>
              </w:rPr>
              <w:t>Summarise how IPsec works inside of a VPN</w:t>
            </w:r>
          </w:p>
        </w:tc>
      </w:tr>
      <w:tr w:rsidR="00B75311" w:rsidRPr="00A41F98" w14:paraId="55CD7577" w14:textId="77777777" w:rsidTr="00B75311">
        <w:trPr>
          <w:trHeight w:val="282"/>
        </w:trPr>
        <w:tc>
          <w:tcPr>
            <w:tcW w:w="249" w:type="pct"/>
            <w:vMerge/>
            <w:shd w:val="clear" w:color="auto" w:fill="E7E6E6"/>
            <w:tcMar>
              <w:top w:w="113" w:type="dxa"/>
              <w:bottom w:w="113" w:type="dxa"/>
            </w:tcMar>
            <w:vAlign w:val="center"/>
          </w:tcPr>
          <w:p w14:paraId="4AC7D5AC"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6F5CF3D5" w14:textId="3D60493C" w:rsidR="00B75311" w:rsidRPr="00A41F98" w:rsidRDefault="00B75311" w:rsidP="004A282F">
            <w:pPr>
              <w:rPr>
                <w:rFonts w:ascii="Arial" w:eastAsia="Arial" w:hAnsi="Arial" w:cs="Times New Roman"/>
                <w:color w:val="0070C0"/>
              </w:rPr>
            </w:pPr>
            <w:r>
              <w:rPr>
                <w:rFonts w:ascii="Arial" w:eastAsia="Arial" w:hAnsi="Arial" w:cs="Times New Roman"/>
                <w:color w:val="0070C0"/>
              </w:rPr>
              <w:t xml:space="preserve">Provide your answer here: an ipsec vpn is an encrypted vpn where two hosts create a tunnel to eachother across the internet, they establish a secure channel and then exchange keys to further encrypt future communications. </w:t>
            </w:r>
          </w:p>
          <w:p w14:paraId="5C03361A" w14:textId="77777777" w:rsidR="00B75311" w:rsidRPr="00A41F98" w:rsidRDefault="00B75311" w:rsidP="004A282F">
            <w:pPr>
              <w:rPr>
                <w:rFonts w:ascii="Arial" w:eastAsia="Arial" w:hAnsi="Arial" w:cs="Times New Roman"/>
                <w:color w:val="0070C0"/>
              </w:rPr>
            </w:pPr>
          </w:p>
        </w:tc>
      </w:tr>
      <w:tr w:rsidR="00B75311" w:rsidRPr="00A41F98" w14:paraId="3CDDBCA6" w14:textId="77777777" w:rsidTr="00B75311">
        <w:trPr>
          <w:trHeight w:val="282"/>
        </w:trPr>
        <w:tc>
          <w:tcPr>
            <w:tcW w:w="249" w:type="pct"/>
            <w:vMerge w:val="restart"/>
            <w:shd w:val="clear" w:color="auto" w:fill="E7E6E6"/>
            <w:tcMar>
              <w:top w:w="113" w:type="dxa"/>
              <w:bottom w:w="113" w:type="dxa"/>
            </w:tcMar>
            <w:vAlign w:val="center"/>
          </w:tcPr>
          <w:p w14:paraId="46202DD3" w14:textId="5E974DE4" w:rsidR="00B75311" w:rsidRPr="00850D31" w:rsidRDefault="00B75311" w:rsidP="00850D31">
            <w:pPr>
              <w:keepNext/>
              <w:keepLines/>
              <w:spacing w:before="40"/>
              <w:outlineLvl w:val="3"/>
              <w:rPr>
                <w:rFonts w:ascii="Arial" w:hAnsi="Arial" w:cs="Times New Roman"/>
                <w:b/>
                <w:bCs/>
              </w:rPr>
            </w:pPr>
            <w:r>
              <w:rPr>
                <w:rFonts w:ascii="Arial" w:hAnsi="Arial" w:cs="Times New Roman"/>
                <w:b/>
                <w:bCs/>
              </w:rPr>
              <w:t>23.</w:t>
            </w:r>
          </w:p>
        </w:tc>
        <w:tc>
          <w:tcPr>
            <w:tcW w:w="4751" w:type="pct"/>
            <w:shd w:val="clear" w:color="auto" w:fill="E7E6E6"/>
            <w:tcMar>
              <w:top w:w="113" w:type="dxa"/>
              <w:bottom w:w="113" w:type="dxa"/>
            </w:tcMar>
          </w:tcPr>
          <w:p w14:paraId="5B8ACF18" w14:textId="77777777" w:rsidR="00B75311" w:rsidRPr="00A41F98" w:rsidRDefault="00B75311" w:rsidP="004A282F">
            <w:pPr>
              <w:rPr>
                <w:rFonts w:ascii="Arial" w:eastAsia="Arial" w:hAnsi="Arial" w:cs="Times New Roman"/>
                <w:color w:val="0070C0"/>
              </w:rPr>
            </w:pPr>
            <w:r>
              <w:rPr>
                <w:rFonts w:ascii="Arial" w:eastAsia="Arial" w:hAnsi="Arial" w:cs="Times New Roman"/>
              </w:rPr>
              <w:t>Compare two different vendors products of VPN services and describe the key advantages and disadvantages of their services</w:t>
            </w:r>
          </w:p>
        </w:tc>
      </w:tr>
      <w:tr w:rsidR="00B75311" w:rsidRPr="00A41F98" w14:paraId="74B25E0A" w14:textId="77777777" w:rsidTr="00B75311">
        <w:trPr>
          <w:trHeight w:val="282"/>
        </w:trPr>
        <w:tc>
          <w:tcPr>
            <w:tcW w:w="249" w:type="pct"/>
            <w:vMerge/>
            <w:shd w:val="clear" w:color="auto" w:fill="E7E6E6"/>
            <w:tcMar>
              <w:top w:w="113" w:type="dxa"/>
              <w:bottom w:w="113" w:type="dxa"/>
            </w:tcMar>
            <w:vAlign w:val="center"/>
          </w:tcPr>
          <w:p w14:paraId="219AFCA1"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51DA7B89" w14:textId="75676842" w:rsidR="00B75311" w:rsidRPr="00A41F98" w:rsidRDefault="00B75311" w:rsidP="004A282F">
            <w:pPr>
              <w:rPr>
                <w:rFonts w:ascii="Arial" w:eastAsia="Arial" w:hAnsi="Arial" w:cs="Times New Roman"/>
                <w:color w:val="0070C0"/>
              </w:rPr>
            </w:pPr>
            <w:r>
              <w:rPr>
                <w:rFonts w:ascii="Arial" w:eastAsia="Arial" w:hAnsi="Arial" w:cs="Times New Roman"/>
                <w:color w:val="0070C0"/>
              </w:rPr>
              <w:t xml:space="preserve"> Provide your answer here: </w:t>
              <w:br/>
              <w:br/>
              <w:t>Mullvad is a reputable vpn service that allows users to be completely anonymous, they do not log anything or interfere with the confidentiality and integrity of user data. People use it for identity obfuscation or to get around restrictions from authoritarian governments. Their servers were seized and no meaningful data could be extracted.</w:t>
              <w:br/>
              <w:br/>
              <w:t xml:space="preserve">HMA was a non-reputable VPN service that was found to have kept extensive logs of users usage, they handed data over to the FBI which lead to an arrest. </w:t>
            </w:r>
          </w:p>
          <w:p w14:paraId="45C228CF" w14:textId="77777777" w:rsidR="00B75311" w:rsidRPr="00A41F98" w:rsidRDefault="00B75311" w:rsidP="004A282F">
            <w:pPr>
              <w:rPr>
                <w:rFonts w:ascii="Arial" w:eastAsia="Arial" w:hAnsi="Arial" w:cs="Times New Roman"/>
                <w:color w:val="0070C0"/>
              </w:rPr>
            </w:pPr>
          </w:p>
        </w:tc>
      </w:tr>
      <w:tr w:rsidR="00B75311" w:rsidRPr="00A41F98" w14:paraId="66559675" w14:textId="77777777" w:rsidTr="00B75311">
        <w:trPr>
          <w:trHeight w:val="282"/>
        </w:trPr>
        <w:tc>
          <w:tcPr>
            <w:tcW w:w="249" w:type="pct"/>
            <w:vMerge w:val="restart"/>
            <w:shd w:val="clear" w:color="auto" w:fill="E7E6E6"/>
            <w:tcMar>
              <w:top w:w="113" w:type="dxa"/>
              <w:bottom w:w="113" w:type="dxa"/>
            </w:tcMar>
            <w:vAlign w:val="center"/>
          </w:tcPr>
          <w:p w14:paraId="79CEA023" w14:textId="1EDAB0B9" w:rsidR="00B75311" w:rsidRPr="0044602E" w:rsidRDefault="00B75311" w:rsidP="0044602E">
            <w:pPr>
              <w:keepNext/>
              <w:keepLines/>
              <w:spacing w:before="40"/>
              <w:outlineLvl w:val="3"/>
              <w:rPr>
                <w:rFonts w:ascii="Arial" w:hAnsi="Arial" w:cs="Times New Roman"/>
                <w:b/>
                <w:bCs/>
              </w:rPr>
            </w:pPr>
            <w:r>
              <w:rPr>
                <w:rFonts w:ascii="Arial" w:hAnsi="Arial" w:cs="Times New Roman"/>
                <w:b/>
                <w:bCs/>
              </w:rPr>
              <w:t>24.</w:t>
            </w:r>
          </w:p>
        </w:tc>
        <w:tc>
          <w:tcPr>
            <w:tcW w:w="4751" w:type="pct"/>
            <w:shd w:val="clear" w:color="auto" w:fill="E7E6E6"/>
            <w:tcMar>
              <w:top w:w="113" w:type="dxa"/>
              <w:bottom w:w="113" w:type="dxa"/>
            </w:tcMar>
          </w:tcPr>
          <w:p w14:paraId="06E25E52" w14:textId="77777777" w:rsidR="00B75311" w:rsidRPr="00A41F98" w:rsidRDefault="00B75311" w:rsidP="004A282F">
            <w:pPr>
              <w:rPr>
                <w:rFonts w:ascii="Arial" w:eastAsia="Arial" w:hAnsi="Arial" w:cs="Times New Roman"/>
              </w:rPr>
            </w:pPr>
            <w:r>
              <w:rPr>
                <w:rFonts w:ascii="Arial" w:eastAsia="Arial" w:hAnsi="Arial" w:cs="Times New Roman"/>
              </w:rPr>
              <w:t>Investigate a vendor offering VPN-Less alternatives for remote access and describe the technology behind their product</w:t>
            </w:r>
          </w:p>
        </w:tc>
      </w:tr>
      <w:tr w:rsidR="00B75311" w:rsidRPr="00A41F98" w14:paraId="57BC713E" w14:textId="77777777" w:rsidTr="00B75311">
        <w:trPr>
          <w:trHeight w:val="282"/>
        </w:trPr>
        <w:tc>
          <w:tcPr>
            <w:tcW w:w="249" w:type="pct"/>
            <w:vMerge/>
            <w:shd w:val="clear" w:color="auto" w:fill="E7E6E6"/>
            <w:tcMar>
              <w:top w:w="113" w:type="dxa"/>
              <w:bottom w:w="113" w:type="dxa"/>
            </w:tcMar>
            <w:vAlign w:val="center"/>
          </w:tcPr>
          <w:p w14:paraId="7C79EECD"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6CCB28AE" w14:textId="7F7480A9" w:rsidR="00B75311" w:rsidRPr="00A41F98" w:rsidRDefault="00B75311" w:rsidP="004A282F">
            <w:pPr>
              <w:rPr>
                <w:rFonts w:ascii="Arial" w:eastAsia="Arial" w:hAnsi="Arial" w:cs="Times New Roman"/>
                <w:color w:val="0070C0"/>
              </w:rPr>
            </w:pPr>
            <w:r>
              <w:rPr>
                <w:rFonts w:ascii="Arial" w:eastAsia="Arial" w:hAnsi="Arial" w:cs="Times New Roman"/>
                <w:color w:val="0070C0"/>
              </w:rPr>
              <w:t>Vendor: Zscaler</w:t>
            </w:r>
          </w:p>
          <w:p w14:paraId="48E47EF1" w14:textId="293753EC" w:rsidR="00B75311" w:rsidRPr="00A41F98" w:rsidRDefault="00B75311" w:rsidP="004A282F">
            <w:pPr>
              <w:rPr>
                <w:rFonts w:ascii="Arial" w:eastAsia="Arial" w:hAnsi="Arial" w:cs="Times New Roman"/>
                <w:color w:val="0070C0"/>
              </w:rPr>
            </w:pPr>
            <w:r>
              <w:rPr>
                <w:rFonts w:ascii="Arial" w:eastAsia="Arial" w:hAnsi="Arial" w:cs="Times New Roman"/>
                <w:color w:val="0070C0"/>
              </w:rPr>
              <w:t>Product: Zscaler Private Access</w:t>
            </w:r>
          </w:p>
          <w:p w14:paraId="00E6B467" w14:textId="77777777" w:rsidR="00B75311" w:rsidRPr="00A41F98" w:rsidRDefault="00B75311" w:rsidP="004A282F">
            <w:pPr>
              <w:rPr>
                <w:rFonts w:ascii="Arial" w:eastAsia="Arial" w:hAnsi="Arial" w:cs="Times New Roman"/>
                <w:color w:val="0070C0"/>
              </w:rPr>
            </w:pPr>
          </w:p>
          <w:p w14:paraId="2DA38685" w14:textId="322C43CB" w:rsidR="00B75311" w:rsidRPr="00A41F98" w:rsidRDefault="00B75311" w:rsidP="004A282F">
            <w:pPr>
              <w:rPr>
                <w:rFonts w:ascii="Arial" w:eastAsia="Arial" w:hAnsi="Arial" w:cs="Times New Roman"/>
                <w:color w:val="0070C0"/>
              </w:rPr>
            </w:pPr>
            <w:r>
              <w:rPr>
                <w:rFonts w:ascii="Arial" w:eastAsia="Arial" w:hAnsi="Arial" w:cs="Times New Roman"/>
                <w:color w:val="0070C0"/>
              </w:rPr>
              <w:t>Description of service: A connector program is run on the user’s machine that makes a secure connection to a cloud service which will act as a connection fabric, and then looks locally for outgoing connections from a specific application, a counterpart connector program is run on the destination server that is listening for outgoing connections from the destination software, api or application.</w:t>
              <w:br/>
              <w:br/>
              <w:t>The user application tries opening a data stream to a DNS address, which is intercepted by the connector program, which returns a dummy IP address, satisfying the TCP handshake on the application side, and then initiates an outgoing data stream through the existing cloud connection.</w:t>
              <w:br/>
              <w:br/>
              <w:t xml:space="preserve">The connector program reports information about identity and device health, and upon authorisation, the cloud server will stitch the outgoing connection from the user to the application. </w:t>
              <w:br/>
              <w:br/>
              <w:t>In this case the information passed out from the user is about identity and device health, NOT networking. The returned data is an application layer data stream, WITHOUT information about IP except for the edge gateway.</w:t>
              <w:br/>
              <w:br/>
              <w:t xml:space="preserve">This prevents the ‘hole punch’ effect of tunnelling, the user is not being assigned an IP address within the LAN, an interconnect fabric is authorising them and sending back an application layer data stream, so reconnaissance and lateral movement cannot be made through traditional means. </w:t>
            </w:r>
          </w:p>
          <w:p w14:paraId="756C7182" w14:textId="77777777" w:rsidR="00B75311" w:rsidRPr="00A41F98" w:rsidRDefault="00B75311" w:rsidP="004A282F">
            <w:pPr>
              <w:rPr>
                <w:rFonts w:ascii="Arial" w:eastAsia="Arial" w:hAnsi="Arial" w:cs="Times New Roman"/>
                <w:color w:val="0070C0"/>
              </w:rPr>
            </w:pPr>
          </w:p>
        </w:tc>
      </w:tr>
      <w:tr w:rsidR="00B75311" w:rsidRPr="00A41F98" w14:paraId="5C94B887" w14:textId="77777777" w:rsidTr="00B75311">
        <w:trPr>
          <w:trHeight w:val="282"/>
        </w:trPr>
        <w:tc>
          <w:tcPr>
            <w:tcW w:w="249" w:type="pct"/>
            <w:vMerge w:val="restart"/>
            <w:shd w:val="clear" w:color="auto" w:fill="E7E6E6"/>
            <w:tcMar>
              <w:top w:w="113" w:type="dxa"/>
              <w:bottom w:w="113" w:type="dxa"/>
            </w:tcMar>
            <w:vAlign w:val="center"/>
          </w:tcPr>
          <w:p w14:paraId="73514BF6" w14:textId="730CBF01" w:rsidR="00B75311" w:rsidRPr="00BA24E4" w:rsidRDefault="00B75311" w:rsidP="00BA24E4">
            <w:pPr>
              <w:keepNext/>
              <w:keepLines/>
              <w:spacing w:before="40"/>
              <w:outlineLvl w:val="3"/>
              <w:rPr>
                <w:rFonts w:ascii="Arial" w:hAnsi="Arial" w:cs="Times New Roman"/>
                <w:b/>
                <w:bCs/>
              </w:rPr>
            </w:pPr>
            <w:r>
              <w:rPr>
                <w:rFonts w:ascii="Arial" w:hAnsi="Arial" w:cs="Times New Roman"/>
                <w:b/>
                <w:bCs/>
              </w:rPr>
              <w:lastRenderedPageBreak/>
              <w:t>25.</w:t>
            </w:r>
          </w:p>
        </w:tc>
        <w:tc>
          <w:tcPr>
            <w:tcW w:w="4751" w:type="pct"/>
            <w:shd w:val="clear" w:color="auto" w:fill="E7E6E6"/>
            <w:tcMar>
              <w:top w:w="113" w:type="dxa"/>
              <w:bottom w:w="113" w:type="dxa"/>
            </w:tcMar>
          </w:tcPr>
          <w:p w14:paraId="10DC008D" w14:textId="77777777" w:rsidR="00B75311" w:rsidRPr="00A41F98" w:rsidRDefault="00B75311" w:rsidP="004A282F">
            <w:pPr>
              <w:rPr>
                <w:rFonts w:ascii="Arial" w:eastAsia="Arial" w:hAnsi="Arial" w:cs="Times New Roman"/>
              </w:rPr>
            </w:pPr>
            <w:r>
              <w:rPr>
                <w:rFonts w:ascii="Arial" w:eastAsia="Arial" w:hAnsi="Arial" w:cs="Times New Roman"/>
              </w:rPr>
              <w:t>Using the Rot13 mathematical algorithm decrypt the following message:</w:t>
            </w:r>
          </w:p>
          <w:p w14:paraId="630DCF27" w14:textId="77777777" w:rsidR="00B75311" w:rsidRPr="00A41F98" w:rsidRDefault="00B75311" w:rsidP="004A282F">
            <w:pPr>
              <w:rPr>
                <w:rFonts w:ascii="Arial" w:eastAsia="Arial" w:hAnsi="Arial" w:cs="Times New Roman"/>
              </w:rPr>
            </w:pPr>
            <w:r>
              <w:rPr>
                <w:rFonts w:ascii="Arial" w:eastAsia="Arial" w:hAnsi="Arial" w:cs="Times New Roman"/>
              </w:rPr>
              <w:t>Show your working in your answer, by filling in the table with the translated keys.</w:t>
            </w:r>
          </w:p>
          <w:p w14:paraId="23D0F245" w14:textId="77777777" w:rsidR="00B75311" w:rsidRPr="00A41F98" w:rsidRDefault="00B75311" w:rsidP="004A282F">
            <w:pPr>
              <w:rPr>
                <w:rFonts w:ascii="Arial" w:eastAsia="Arial" w:hAnsi="Arial" w:cs="Times New Roman"/>
                <w:color w:val="0070C0"/>
              </w:rPr>
            </w:pPr>
            <w:r>
              <w:rPr>
                <w:rFonts w:ascii="Arial" w:eastAsia="Arial" w:hAnsi="Arial" w:cs="Times New Roman"/>
              </w:rPr>
              <w:t>“Rapelcgvba nytbevguzf”</w:t>
            </w:r>
          </w:p>
        </w:tc>
      </w:tr>
      <w:tr w:rsidR="00B75311" w:rsidRPr="00A41F98" w14:paraId="2554A3D9" w14:textId="77777777" w:rsidTr="00B75311">
        <w:trPr>
          <w:trHeight w:val="1705"/>
        </w:trPr>
        <w:tc>
          <w:tcPr>
            <w:tcW w:w="249" w:type="pct"/>
            <w:vMerge/>
            <w:shd w:val="clear" w:color="auto" w:fill="E7E6E6"/>
            <w:tcMar>
              <w:top w:w="113" w:type="dxa"/>
              <w:bottom w:w="113" w:type="dxa"/>
            </w:tcMar>
            <w:vAlign w:val="center"/>
          </w:tcPr>
          <w:p w14:paraId="5077FBA4"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vAlign w:val="center"/>
          </w:tcPr>
          <w:tbl>
            <w:tblPr>
              <w:tblStyle w:val="TableGrid1"/>
              <w:tblW w:w="5000" w:type="pct"/>
              <w:tblLook w:val="04A0" w:firstRow="1" w:lastRow="0" w:firstColumn="1" w:lastColumn="0" w:noHBand="0" w:noVBand="1"/>
            </w:tblPr>
            <w:tblGrid>
              <w:gridCol w:w="972"/>
              <w:gridCol w:w="675"/>
              <w:gridCol w:w="675"/>
              <w:gridCol w:w="671"/>
              <w:gridCol w:w="682"/>
              <w:gridCol w:w="674"/>
              <w:gridCol w:w="674"/>
              <w:gridCol w:w="674"/>
              <w:gridCol w:w="676"/>
              <w:gridCol w:w="670"/>
              <w:gridCol w:w="674"/>
              <w:gridCol w:w="674"/>
              <w:gridCol w:w="674"/>
              <w:gridCol w:w="672"/>
            </w:tblGrid>
            <w:tr w:rsidR="00B75311" w:rsidRPr="00A41F98" w14:paraId="75F7EE75" w14:textId="77777777" w:rsidTr="008F70FB">
              <w:tc>
                <w:tcPr>
                  <w:tcW w:w="499" w:type="pct"/>
                  <w:shd w:val="clear" w:color="auto" w:fill="DEEAF6"/>
                </w:tcPr>
                <w:p w14:paraId="25FDB24C" w14:textId="77777777" w:rsidR="00B75311" w:rsidRPr="00A41F98" w:rsidRDefault="00B75311" w:rsidP="00CD0B33">
                  <w:pPr>
                    <w:framePr w:hSpace="180" w:wrap="around" w:vAnchor="text" w:hAnchor="text" w:y="1"/>
                    <w:suppressOverlap/>
                    <w:jc w:val="center"/>
                    <w:rPr>
                      <w:rFonts w:ascii="Arial" w:eastAsia="Arial" w:hAnsi="Arial" w:cs="Times New Roman"/>
                      <w:b/>
                      <w:sz w:val="20"/>
                      <w:szCs w:val="20"/>
                    </w:rPr>
                  </w:pPr>
                  <w:r>
                    <w:rPr>
                      <w:rFonts w:ascii="Arial" w:eastAsia="Arial" w:hAnsi="Arial" w:cs="Times New Roman"/>
                      <w:b/>
                      <w:sz w:val="20"/>
                      <w:szCs w:val="20"/>
                    </w:rPr>
                    <w:t>Original value:</w:t>
                  </w:r>
                </w:p>
              </w:tc>
              <w:tc>
                <w:tcPr>
                  <w:tcW w:w="347" w:type="pct"/>
                  <w:shd w:val="clear" w:color="auto" w:fill="DEEAF6"/>
                  <w:vAlign w:val="center"/>
                </w:tcPr>
                <w:p w14:paraId="10ADE0C8" w14:textId="77777777" w:rsidR="00B75311" w:rsidRPr="00A41F98" w:rsidRDefault="00B75311" w:rsidP="00CD0B33">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A</w:t>
                  </w:r>
                </w:p>
              </w:tc>
              <w:tc>
                <w:tcPr>
                  <w:tcW w:w="347" w:type="pct"/>
                  <w:shd w:val="clear" w:color="auto" w:fill="DEEAF6"/>
                  <w:vAlign w:val="center"/>
                </w:tcPr>
                <w:p w14:paraId="799523F5" w14:textId="77777777" w:rsidR="00B75311" w:rsidRPr="00A41F98" w:rsidRDefault="00B75311" w:rsidP="00CD0B33">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B</w:t>
                  </w:r>
                </w:p>
              </w:tc>
              <w:tc>
                <w:tcPr>
                  <w:tcW w:w="345" w:type="pct"/>
                  <w:shd w:val="clear" w:color="auto" w:fill="DEEAF6"/>
                  <w:vAlign w:val="center"/>
                </w:tcPr>
                <w:p w14:paraId="69915CE5" w14:textId="77777777" w:rsidR="00B75311" w:rsidRPr="00A41F98" w:rsidRDefault="00B75311" w:rsidP="00CD0B33">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C</w:t>
                  </w:r>
                </w:p>
              </w:tc>
              <w:tc>
                <w:tcPr>
                  <w:tcW w:w="350" w:type="pct"/>
                  <w:shd w:val="clear" w:color="auto" w:fill="DEEAF6"/>
                  <w:vAlign w:val="center"/>
                </w:tcPr>
                <w:p w14:paraId="08A5B6CE" w14:textId="77777777" w:rsidR="00B75311" w:rsidRPr="00A41F98" w:rsidRDefault="00B75311" w:rsidP="00CD0B33">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D</w:t>
                  </w:r>
                </w:p>
              </w:tc>
              <w:tc>
                <w:tcPr>
                  <w:tcW w:w="346" w:type="pct"/>
                  <w:shd w:val="clear" w:color="auto" w:fill="DEEAF6"/>
                  <w:vAlign w:val="center"/>
                </w:tcPr>
                <w:p w14:paraId="5862A8BE" w14:textId="77777777" w:rsidR="00B75311" w:rsidRPr="00A41F98" w:rsidRDefault="00B75311" w:rsidP="00CD0B33">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E</w:t>
                  </w:r>
                </w:p>
              </w:tc>
              <w:tc>
                <w:tcPr>
                  <w:tcW w:w="346" w:type="pct"/>
                  <w:shd w:val="clear" w:color="auto" w:fill="DEEAF6"/>
                  <w:vAlign w:val="center"/>
                </w:tcPr>
                <w:p w14:paraId="5BF06BCB" w14:textId="77777777" w:rsidR="00B75311" w:rsidRPr="00A41F98" w:rsidRDefault="00B75311" w:rsidP="00CD0B33">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F</w:t>
                  </w:r>
                </w:p>
              </w:tc>
              <w:tc>
                <w:tcPr>
                  <w:tcW w:w="346" w:type="pct"/>
                  <w:shd w:val="clear" w:color="auto" w:fill="DEEAF6"/>
                  <w:vAlign w:val="center"/>
                </w:tcPr>
                <w:p w14:paraId="316444BB" w14:textId="77777777" w:rsidR="00B75311" w:rsidRPr="00A41F98" w:rsidRDefault="00B75311" w:rsidP="00CD0B33">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G</w:t>
                  </w:r>
                </w:p>
              </w:tc>
              <w:tc>
                <w:tcPr>
                  <w:tcW w:w="347" w:type="pct"/>
                  <w:shd w:val="clear" w:color="auto" w:fill="DEEAF6"/>
                  <w:vAlign w:val="center"/>
                </w:tcPr>
                <w:p w14:paraId="6EAD88AE" w14:textId="77777777" w:rsidR="00B75311" w:rsidRPr="00A41F98" w:rsidRDefault="00B75311" w:rsidP="00CD0B33">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H</w:t>
                  </w:r>
                </w:p>
              </w:tc>
              <w:tc>
                <w:tcPr>
                  <w:tcW w:w="344" w:type="pct"/>
                  <w:shd w:val="clear" w:color="auto" w:fill="DEEAF6"/>
                  <w:vAlign w:val="center"/>
                </w:tcPr>
                <w:p w14:paraId="126177BF" w14:textId="77777777" w:rsidR="00B75311" w:rsidRPr="00A41F98" w:rsidRDefault="00B75311" w:rsidP="00CD0B33">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I</w:t>
                  </w:r>
                </w:p>
              </w:tc>
              <w:tc>
                <w:tcPr>
                  <w:tcW w:w="346" w:type="pct"/>
                  <w:shd w:val="clear" w:color="auto" w:fill="DEEAF6"/>
                  <w:vAlign w:val="center"/>
                </w:tcPr>
                <w:p w14:paraId="403B89AB" w14:textId="77777777" w:rsidR="00B75311" w:rsidRPr="00A41F98" w:rsidRDefault="00B75311" w:rsidP="00CD0B33">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J</w:t>
                  </w:r>
                </w:p>
              </w:tc>
              <w:tc>
                <w:tcPr>
                  <w:tcW w:w="346" w:type="pct"/>
                  <w:shd w:val="clear" w:color="auto" w:fill="DEEAF6"/>
                  <w:vAlign w:val="center"/>
                </w:tcPr>
                <w:p w14:paraId="471D3033" w14:textId="77777777" w:rsidR="00B75311" w:rsidRPr="00A41F98" w:rsidRDefault="00B75311" w:rsidP="00CD0B33">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K</w:t>
                  </w:r>
                </w:p>
              </w:tc>
              <w:tc>
                <w:tcPr>
                  <w:tcW w:w="346" w:type="pct"/>
                  <w:shd w:val="clear" w:color="auto" w:fill="DEEAF6"/>
                  <w:vAlign w:val="center"/>
                </w:tcPr>
                <w:p w14:paraId="45CEEE84" w14:textId="77777777" w:rsidR="00B75311" w:rsidRPr="00A41F98" w:rsidRDefault="00B75311" w:rsidP="00CD0B33">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L</w:t>
                  </w:r>
                </w:p>
              </w:tc>
              <w:tc>
                <w:tcPr>
                  <w:tcW w:w="346" w:type="pct"/>
                  <w:shd w:val="clear" w:color="auto" w:fill="DEEAF6"/>
                  <w:vAlign w:val="center"/>
                </w:tcPr>
                <w:p w14:paraId="2EA11D90" w14:textId="77777777" w:rsidR="00B75311" w:rsidRPr="00A41F98" w:rsidRDefault="00B75311" w:rsidP="00CD0B33">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M</w:t>
                  </w:r>
                </w:p>
              </w:tc>
            </w:tr>
            <w:tr w:rsidR="008F70FB" w:rsidRPr="00A41F98" w14:paraId="1EF445FC" w14:textId="77777777" w:rsidTr="008F70FB">
              <w:tc>
                <w:tcPr>
                  <w:tcW w:w="499" w:type="pct"/>
                  <w:shd w:val="clear" w:color="auto" w:fill="DEEAF6"/>
                </w:tcPr>
                <w:p w14:paraId="4383F3D7" w14:textId="77777777" w:rsidR="008F70FB" w:rsidRPr="00A41F98" w:rsidRDefault="008F70FB" w:rsidP="008F70FB">
                  <w:pPr>
                    <w:framePr w:hSpace="180" w:wrap="around" w:vAnchor="text" w:hAnchor="text" w:y="1"/>
                    <w:suppressOverlap/>
                    <w:jc w:val="center"/>
                    <w:rPr>
                      <w:rFonts w:ascii="Arial" w:eastAsia="Arial" w:hAnsi="Arial" w:cs="Times New Roman"/>
                      <w:b/>
                      <w:sz w:val="20"/>
                      <w:szCs w:val="20"/>
                    </w:rPr>
                  </w:pPr>
                  <w:r>
                    <w:rPr>
                      <w:rFonts w:ascii="Arial" w:eastAsia="Arial" w:hAnsi="Arial" w:cs="Times New Roman"/>
                      <w:b/>
                      <w:sz w:val="20"/>
                      <w:szCs w:val="20"/>
                    </w:rPr>
                    <w:t>ro13 Value:</w:t>
                  </w:r>
                </w:p>
              </w:tc>
              <w:tc>
                <w:tcPr>
                  <w:tcW w:w="347" w:type="pct"/>
                  <w:vAlign w:val="center"/>
                </w:tcPr>
                <w:p w14:paraId="382E6A54" w14:textId="65495A2B"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N</w:t>
                  </w:r>
                </w:p>
              </w:tc>
              <w:tc>
                <w:tcPr>
                  <w:tcW w:w="347" w:type="pct"/>
                  <w:vAlign w:val="center"/>
                </w:tcPr>
                <w:p w14:paraId="67B1EF95" w14:textId="4A151A3B"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O</w:t>
                  </w:r>
                </w:p>
              </w:tc>
              <w:tc>
                <w:tcPr>
                  <w:tcW w:w="345" w:type="pct"/>
                  <w:vAlign w:val="center"/>
                </w:tcPr>
                <w:p w14:paraId="30410384" w14:textId="269C37E1"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P</w:t>
                  </w:r>
                </w:p>
              </w:tc>
              <w:tc>
                <w:tcPr>
                  <w:tcW w:w="350" w:type="pct"/>
                  <w:vAlign w:val="center"/>
                </w:tcPr>
                <w:p w14:paraId="4930B75E" w14:textId="52188289"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Q</w:t>
                  </w:r>
                </w:p>
              </w:tc>
              <w:tc>
                <w:tcPr>
                  <w:tcW w:w="346" w:type="pct"/>
                  <w:vAlign w:val="center"/>
                </w:tcPr>
                <w:p w14:paraId="6CF777DF" w14:textId="1154ACC5"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R</w:t>
                  </w:r>
                </w:p>
              </w:tc>
              <w:tc>
                <w:tcPr>
                  <w:tcW w:w="346" w:type="pct"/>
                  <w:vAlign w:val="center"/>
                </w:tcPr>
                <w:p w14:paraId="6CBEA756" w14:textId="7874C3BA"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S</w:t>
                  </w:r>
                </w:p>
              </w:tc>
              <w:tc>
                <w:tcPr>
                  <w:tcW w:w="346" w:type="pct"/>
                  <w:vAlign w:val="center"/>
                </w:tcPr>
                <w:p w14:paraId="69267BDC" w14:textId="32859F52"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T</w:t>
                  </w:r>
                </w:p>
              </w:tc>
              <w:tc>
                <w:tcPr>
                  <w:tcW w:w="347" w:type="pct"/>
                  <w:vAlign w:val="center"/>
                </w:tcPr>
                <w:p w14:paraId="046A9D3D" w14:textId="4B3DE415"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U</w:t>
                  </w:r>
                </w:p>
              </w:tc>
              <w:tc>
                <w:tcPr>
                  <w:tcW w:w="344" w:type="pct"/>
                  <w:vAlign w:val="center"/>
                </w:tcPr>
                <w:p w14:paraId="091ED95F" w14:textId="2063C48F"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V</w:t>
                  </w:r>
                </w:p>
              </w:tc>
              <w:tc>
                <w:tcPr>
                  <w:tcW w:w="346" w:type="pct"/>
                  <w:vAlign w:val="center"/>
                </w:tcPr>
                <w:p w14:paraId="7F85CB6E" w14:textId="2E786E01"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W</w:t>
                  </w:r>
                </w:p>
              </w:tc>
              <w:tc>
                <w:tcPr>
                  <w:tcW w:w="346" w:type="pct"/>
                  <w:vAlign w:val="center"/>
                </w:tcPr>
                <w:p w14:paraId="4ADA2476" w14:textId="5D20DDD9"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X</w:t>
                  </w:r>
                </w:p>
              </w:tc>
              <w:tc>
                <w:tcPr>
                  <w:tcW w:w="346" w:type="pct"/>
                  <w:vAlign w:val="center"/>
                </w:tcPr>
                <w:p w14:paraId="2DB5931E" w14:textId="50EBC498"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Y</w:t>
                  </w:r>
                </w:p>
              </w:tc>
              <w:tc>
                <w:tcPr>
                  <w:tcW w:w="346" w:type="pct"/>
                  <w:vAlign w:val="center"/>
                </w:tcPr>
                <w:p w14:paraId="29D9ADFB" w14:textId="7FE1D13C"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Z</w:t>
                  </w:r>
                </w:p>
              </w:tc>
            </w:tr>
            <w:tr w:rsidR="008F70FB" w:rsidRPr="00A41F98" w14:paraId="462E2369" w14:textId="77777777" w:rsidTr="008F70FB">
              <w:tc>
                <w:tcPr>
                  <w:tcW w:w="499" w:type="pct"/>
                  <w:shd w:val="clear" w:color="auto" w:fill="DEEAF6"/>
                </w:tcPr>
                <w:p w14:paraId="1C2D992F" w14:textId="77777777" w:rsidR="008F70FB" w:rsidRPr="00A41F98" w:rsidRDefault="008F70FB" w:rsidP="008F70FB">
                  <w:pPr>
                    <w:framePr w:hSpace="180" w:wrap="around" w:vAnchor="text" w:hAnchor="text" w:y="1"/>
                    <w:suppressOverlap/>
                    <w:jc w:val="center"/>
                    <w:rPr>
                      <w:rFonts w:ascii="Arial" w:eastAsia="Arial" w:hAnsi="Arial" w:cs="Times New Roman"/>
                      <w:b/>
                      <w:sz w:val="20"/>
                      <w:szCs w:val="20"/>
                    </w:rPr>
                  </w:pPr>
                  <w:r>
                    <w:rPr>
                      <w:rFonts w:ascii="Arial" w:eastAsia="Arial" w:hAnsi="Arial" w:cs="Times New Roman"/>
                      <w:b/>
                      <w:sz w:val="20"/>
                      <w:szCs w:val="20"/>
                    </w:rPr>
                    <w:t>Original value:</w:t>
                  </w:r>
                </w:p>
              </w:tc>
              <w:tc>
                <w:tcPr>
                  <w:tcW w:w="347" w:type="pct"/>
                  <w:shd w:val="clear" w:color="auto" w:fill="DEEAF6"/>
                  <w:vAlign w:val="center"/>
                </w:tcPr>
                <w:p w14:paraId="1C5A623D" w14:textId="77777777" w:rsidR="008F70FB" w:rsidRPr="00A41F98" w:rsidRDefault="008F70FB" w:rsidP="008F70FB">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N</w:t>
                  </w:r>
                </w:p>
              </w:tc>
              <w:tc>
                <w:tcPr>
                  <w:tcW w:w="347" w:type="pct"/>
                  <w:shd w:val="clear" w:color="auto" w:fill="DEEAF6"/>
                  <w:vAlign w:val="center"/>
                </w:tcPr>
                <w:p w14:paraId="5277808C" w14:textId="77777777" w:rsidR="008F70FB" w:rsidRPr="00A41F98" w:rsidRDefault="008F70FB" w:rsidP="008F70FB">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O</w:t>
                  </w:r>
                </w:p>
              </w:tc>
              <w:tc>
                <w:tcPr>
                  <w:tcW w:w="345" w:type="pct"/>
                  <w:shd w:val="clear" w:color="auto" w:fill="DEEAF6"/>
                  <w:vAlign w:val="center"/>
                </w:tcPr>
                <w:p w14:paraId="4D8B5226" w14:textId="77777777" w:rsidR="008F70FB" w:rsidRPr="00A41F98" w:rsidRDefault="008F70FB" w:rsidP="008F70FB">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P</w:t>
                  </w:r>
                </w:p>
              </w:tc>
              <w:tc>
                <w:tcPr>
                  <w:tcW w:w="350" w:type="pct"/>
                  <w:shd w:val="clear" w:color="auto" w:fill="DEEAF6"/>
                  <w:vAlign w:val="center"/>
                </w:tcPr>
                <w:p w14:paraId="74DB6D18" w14:textId="77777777" w:rsidR="008F70FB" w:rsidRPr="00A41F98" w:rsidRDefault="008F70FB" w:rsidP="008F70FB">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Q</w:t>
                  </w:r>
                </w:p>
              </w:tc>
              <w:tc>
                <w:tcPr>
                  <w:tcW w:w="346" w:type="pct"/>
                  <w:shd w:val="clear" w:color="auto" w:fill="DEEAF6"/>
                  <w:vAlign w:val="center"/>
                </w:tcPr>
                <w:p w14:paraId="20F52423" w14:textId="77777777" w:rsidR="008F70FB" w:rsidRPr="00A41F98" w:rsidRDefault="008F70FB" w:rsidP="008F70FB">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R</w:t>
                  </w:r>
                </w:p>
              </w:tc>
              <w:tc>
                <w:tcPr>
                  <w:tcW w:w="346" w:type="pct"/>
                  <w:shd w:val="clear" w:color="auto" w:fill="DEEAF6"/>
                  <w:vAlign w:val="center"/>
                </w:tcPr>
                <w:p w14:paraId="77781446" w14:textId="77777777" w:rsidR="008F70FB" w:rsidRPr="00A41F98" w:rsidRDefault="008F70FB" w:rsidP="008F70FB">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S</w:t>
                  </w:r>
                </w:p>
              </w:tc>
              <w:tc>
                <w:tcPr>
                  <w:tcW w:w="346" w:type="pct"/>
                  <w:shd w:val="clear" w:color="auto" w:fill="DEEAF6"/>
                  <w:vAlign w:val="center"/>
                </w:tcPr>
                <w:p w14:paraId="54AEBF29" w14:textId="77777777" w:rsidR="008F70FB" w:rsidRPr="00A41F98" w:rsidRDefault="008F70FB" w:rsidP="008F70FB">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T</w:t>
                  </w:r>
                </w:p>
              </w:tc>
              <w:tc>
                <w:tcPr>
                  <w:tcW w:w="347" w:type="pct"/>
                  <w:shd w:val="clear" w:color="auto" w:fill="DEEAF6"/>
                  <w:vAlign w:val="center"/>
                </w:tcPr>
                <w:p w14:paraId="4EE859F1" w14:textId="77777777" w:rsidR="008F70FB" w:rsidRPr="00A41F98" w:rsidRDefault="008F70FB" w:rsidP="008F70FB">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U</w:t>
                  </w:r>
                </w:p>
              </w:tc>
              <w:tc>
                <w:tcPr>
                  <w:tcW w:w="344" w:type="pct"/>
                  <w:shd w:val="clear" w:color="auto" w:fill="DEEAF6"/>
                  <w:vAlign w:val="center"/>
                </w:tcPr>
                <w:p w14:paraId="42CF486B" w14:textId="77777777" w:rsidR="008F70FB" w:rsidRPr="00A41F98" w:rsidRDefault="008F70FB" w:rsidP="008F70FB">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V</w:t>
                  </w:r>
                </w:p>
              </w:tc>
              <w:tc>
                <w:tcPr>
                  <w:tcW w:w="346" w:type="pct"/>
                  <w:shd w:val="clear" w:color="auto" w:fill="DEEAF6"/>
                  <w:vAlign w:val="center"/>
                </w:tcPr>
                <w:p w14:paraId="251A10DB" w14:textId="77777777" w:rsidR="008F70FB" w:rsidRPr="00A41F98" w:rsidRDefault="008F70FB" w:rsidP="008F70FB">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W</w:t>
                  </w:r>
                </w:p>
              </w:tc>
              <w:tc>
                <w:tcPr>
                  <w:tcW w:w="346" w:type="pct"/>
                  <w:shd w:val="clear" w:color="auto" w:fill="DEEAF6"/>
                  <w:vAlign w:val="center"/>
                </w:tcPr>
                <w:p w14:paraId="74056F2E" w14:textId="77777777" w:rsidR="008F70FB" w:rsidRPr="00A41F98" w:rsidRDefault="008F70FB" w:rsidP="008F70FB">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X</w:t>
                  </w:r>
                </w:p>
              </w:tc>
              <w:tc>
                <w:tcPr>
                  <w:tcW w:w="346" w:type="pct"/>
                  <w:shd w:val="clear" w:color="auto" w:fill="DEEAF6"/>
                  <w:vAlign w:val="center"/>
                </w:tcPr>
                <w:p w14:paraId="0F873ECF" w14:textId="77777777" w:rsidR="008F70FB" w:rsidRPr="00A41F98" w:rsidRDefault="008F70FB" w:rsidP="008F70FB">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Y</w:t>
                  </w:r>
                </w:p>
              </w:tc>
              <w:tc>
                <w:tcPr>
                  <w:tcW w:w="346" w:type="pct"/>
                  <w:shd w:val="clear" w:color="auto" w:fill="DEEAF6"/>
                  <w:vAlign w:val="center"/>
                </w:tcPr>
                <w:p w14:paraId="528151DB" w14:textId="77777777" w:rsidR="008F70FB" w:rsidRPr="00A41F98" w:rsidRDefault="008F70FB" w:rsidP="008F70FB">
                  <w:pPr>
                    <w:framePr w:hSpace="180" w:wrap="around" w:vAnchor="text" w:hAnchor="text" w:y="1"/>
                    <w:suppressOverlap/>
                    <w:jc w:val="center"/>
                    <w:rPr>
                      <w:rFonts w:ascii="Arial" w:eastAsia="Arial" w:hAnsi="Arial" w:cs="Times New Roman"/>
                      <w:b/>
                      <w:bCs/>
                      <w:sz w:val="32"/>
                      <w:szCs w:val="32"/>
                    </w:rPr>
                  </w:pPr>
                  <w:r>
                    <w:rPr>
                      <w:rFonts w:ascii="Arial" w:eastAsia="Arial" w:hAnsi="Arial" w:cs="Times New Roman"/>
                      <w:b/>
                      <w:bCs/>
                      <w:sz w:val="32"/>
                      <w:szCs w:val="32"/>
                    </w:rPr>
                    <w:t>Z</w:t>
                  </w:r>
                </w:p>
              </w:tc>
            </w:tr>
            <w:tr w:rsidR="008F70FB" w:rsidRPr="00A41F98" w14:paraId="5F83C03A" w14:textId="77777777" w:rsidTr="009267CD">
              <w:tc>
                <w:tcPr>
                  <w:tcW w:w="499" w:type="pct"/>
                  <w:shd w:val="clear" w:color="auto" w:fill="DEEAF6"/>
                </w:tcPr>
                <w:p w14:paraId="73115FB6" w14:textId="77777777" w:rsidR="008F70FB" w:rsidRPr="00A41F98" w:rsidRDefault="008F70FB" w:rsidP="008F70FB">
                  <w:pPr>
                    <w:framePr w:hSpace="180" w:wrap="around" w:vAnchor="text" w:hAnchor="text" w:y="1"/>
                    <w:suppressOverlap/>
                    <w:jc w:val="center"/>
                    <w:rPr>
                      <w:rFonts w:ascii="Arial" w:eastAsia="Arial" w:hAnsi="Arial" w:cs="Times New Roman"/>
                      <w:b/>
                      <w:sz w:val="20"/>
                      <w:szCs w:val="20"/>
                    </w:rPr>
                  </w:pPr>
                  <w:r>
                    <w:rPr>
                      <w:rFonts w:ascii="Arial" w:eastAsia="Arial" w:hAnsi="Arial" w:cs="Times New Roman"/>
                      <w:b/>
                      <w:sz w:val="20"/>
                      <w:szCs w:val="20"/>
                    </w:rPr>
                    <w:t>rot 13 Value:</w:t>
                  </w:r>
                </w:p>
              </w:tc>
              <w:tc>
                <w:tcPr>
                  <w:tcW w:w="347" w:type="pct"/>
                  <w:vAlign w:val="center"/>
                </w:tcPr>
                <w:p w14:paraId="7C91D0E2" w14:textId="7F70751F"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A</w:t>
                  </w:r>
                </w:p>
              </w:tc>
              <w:tc>
                <w:tcPr>
                  <w:tcW w:w="347" w:type="pct"/>
                  <w:vAlign w:val="center"/>
                </w:tcPr>
                <w:p w14:paraId="01077367" w14:textId="184A1BAD"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B</w:t>
                  </w:r>
                </w:p>
              </w:tc>
              <w:tc>
                <w:tcPr>
                  <w:tcW w:w="345" w:type="pct"/>
                  <w:vAlign w:val="center"/>
                </w:tcPr>
                <w:p w14:paraId="15E2EF4B" w14:textId="6E148799"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C</w:t>
                  </w:r>
                </w:p>
              </w:tc>
              <w:tc>
                <w:tcPr>
                  <w:tcW w:w="350" w:type="pct"/>
                  <w:vAlign w:val="center"/>
                </w:tcPr>
                <w:p w14:paraId="3E02BE8E" w14:textId="24A2EAED"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D</w:t>
                  </w:r>
                </w:p>
              </w:tc>
              <w:tc>
                <w:tcPr>
                  <w:tcW w:w="346" w:type="pct"/>
                  <w:vAlign w:val="center"/>
                </w:tcPr>
                <w:p w14:paraId="0A55164F" w14:textId="191B409F"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E</w:t>
                  </w:r>
                </w:p>
              </w:tc>
              <w:tc>
                <w:tcPr>
                  <w:tcW w:w="346" w:type="pct"/>
                  <w:vAlign w:val="center"/>
                </w:tcPr>
                <w:p w14:paraId="7D457FDB" w14:textId="458AC1EB"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F</w:t>
                  </w:r>
                </w:p>
              </w:tc>
              <w:tc>
                <w:tcPr>
                  <w:tcW w:w="346" w:type="pct"/>
                  <w:vAlign w:val="center"/>
                </w:tcPr>
                <w:p w14:paraId="6E46E65F" w14:textId="773E2A03"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G</w:t>
                  </w:r>
                </w:p>
              </w:tc>
              <w:tc>
                <w:tcPr>
                  <w:tcW w:w="347" w:type="pct"/>
                  <w:vAlign w:val="center"/>
                </w:tcPr>
                <w:p w14:paraId="3100C76B" w14:textId="26DEA688"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H</w:t>
                  </w:r>
                </w:p>
              </w:tc>
              <w:tc>
                <w:tcPr>
                  <w:tcW w:w="344" w:type="pct"/>
                  <w:vAlign w:val="center"/>
                </w:tcPr>
                <w:p w14:paraId="05EF25EC" w14:textId="46A78965"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I</w:t>
                  </w:r>
                </w:p>
              </w:tc>
              <w:tc>
                <w:tcPr>
                  <w:tcW w:w="346" w:type="pct"/>
                  <w:vAlign w:val="center"/>
                </w:tcPr>
                <w:p w14:paraId="428E7E3D" w14:textId="244EC74D"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J</w:t>
                  </w:r>
                </w:p>
              </w:tc>
              <w:tc>
                <w:tcPr>
                  <w:tcW w:w="346" w:type="pct"/>
                  <w:vAlign w:val="center"/>
                </w:tcPr>
                <w:p w14:paraId="6F8DCA24" w14:textId="7D40A61E"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K</w:t>
                  </w:r>
                </w:p>
              </w:tc>
              <w:tc>
                <w:tcPr>
                  <w:tcW w:w="346" w:type="pct"/>
                  <w:vAlign w:val="center"/>
                </w:tcPr>
                <w:p w14:paraId="2D90BB12" w14:textId="3431C23D"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L</w:t>
                  </w:r>
                </w:p>
              </w:tc>
              <w:tc>
                <w:tcPr>
                  <w:tcW w:w="346" w:type="pct"/>
                  <w:vAlign w:val="center"/>
                </w:tcPr>
                <w:p w14:paraId="24655BE9" w14:textId="73F562DE" w:rsidR="008F70FB" w:rsidRPr="00A41F98" w:rsidRDefault="008F70FB" w:rsidP="008F70FB">
                  <w:pPr>
                    <w:framePr w:hSpace="180" w:wrap="around" w:vAnchor="text" w:hAnchor="text" w:y="1"/>
                    <w:suppressOverlap/>
                    <w:jc w:val="center"/>
                    <w:rPr>
                      <w:rFonts w:ascii="Arial" w:eastAsia="Arial" w:hAnsi="Arial" w:cs="Times New Roman"/>
                      <w:color w:val="0070C0"/>
                      <w:sz w:val="32"/>
                      <w:szCs w:val="32"/>
                    </w:rPr>
                  </w:pPr>
                  <w:r>
                    <w:rPr>
                      <w:rFonts w:ascii="Arial" w:eastAsia="Arial" w:hAnsi="Arial" w:cs="Times New Roman"/>
                      <w:b/>
                      <w:bCs/>
                      <w:sz w:val="32"/>
                      <w:szCs w:val="32"/>
                    </w:rPr>
                    <w:t>M</w:t>
                  </w:r>
                </w:p>
              </w:tc>
            </w:tr>
          </w:tbl>
          <w:p w14:paraId="5C724EF4" w14:textId="77777777" w:rsidR="00B75311" w:rsidRPr="00A41F98" w:rsidRDefault="00B75311" w:rsidP="004A282F">
            <w:pPr>
              <w:rPr>
                <w:rFonts w:ascii="Arial" w:eastAsia="Arial" w:hAnsi="Arial" w:cs="Times New Roman"/>
                <w:color w:val="0070C0"/>
              </w:rPr>
            </w:pPr>
          </w:p>
          <w:p w14:paraId="284BD756" w14:textId="0F9C7C8F" w:rsidR="00B75311" w:rsidRPr="00A41F98" w:rsidRDefault="00B75311" w:rsidP="004A282F">
            <w:pPr>
              <w:rPr>
                <w:rFonts w:ascii="Arial" w:eastAsia="Arial" w:hAnsi="Arial" w:cs="Times New Roman"/>
                <w:color w:val="0070C0"/>
              </w:rPr>
            </w:pPr>
            <w:r>
              <w:rPr>
                <w:rFonts w:ascii="Arial" w:eastAsia="Arial" w:hAnsi="Arial" w:cs="Times New Roman"/>
                <w:color w:val="0070C0"/>
              </w:rPr>
              <w:t>Answer: "Cryptography algorithms"</w:t>
              <w:br/>
            </w:r>
          </w:p>
          <w:p w14:paraId="0090B8EA" w14:textId="780BEBC8" w:rsidR="00B75311" w:rsidRPr="00A41F98" w:rsidRDefault="008F70FB" w:rsidP="004A282F">
            <w:pPr>
              <w:rPr>
                <w:rFonts w:ascii="Arial" w:eastAsia="Arial" w:hAnsi="Arial" w:cs="Times New Roman"/>
                <w:color w:val="0070C0"/>
              </w:rPr>
            </w:pPr>
            <w:r>
              <w:rPr>
                <w:rFonts w:ascii="Arial" w:eastAsia="Arial" w:hAnsi="Arial" w:cs="Times New Roman"/>
                <w:color w:val="0070C0"/>
              </w:rPr>
              <w:t>In this case this is encryption where the secret or key is the number 13.</w:t>
              <w:br/>
              <w:br/>
              <w:t>It’s essentially a function F(x) = (x+13)mod26. (I just realised this just then)</w:t>
              <w:br/>
              <w:br/>
              <w:t>If you don’t know the cypher then it looks like F(x) = (x+y)mod26, so you have to keep trying values of y until a coherent output is produced. But, because this is mod26, then there are only 25 numbers to try, since it loops back, so its got a very small search space.</w:t>
              <w:br/>
              <w:br/>
              <w:t xml:space="preserve">I looked up if you can extend this with multiplication, and you can apparently, by going </w:t>
              <w:br/>
              <w:t>f(x) = (x*a+y)mod26, which essentially stretches the number line before shifting it, keeping it aligned, but you need to pick values of a that are coprime to 26, so that all values of x map to a unique output so when they are rolled up into mod26 they don’t collide.</w:t>
              <w:br/>
              <w:br/>
              <w:t>What is actually more secure and much simpler than this is you can shift each letter by a repeating phrase, like with a key “bzd” you shift the first letter by 1, the next by 25, the next by 3, and repeat that pattern, with the longer key providing more security.</w:t>
              <w:br/>
              <w:br/>
            </w:r>
          </w:p>
        </w:tc>
      </w:tr>
      <w:tr w:rsidR="00B75311" w:rsidRPr="00A41F98" w14:paraId="7CA81992" w14:textId="77777777" w:rsidTr="00B75311">
        <w:trPr>
          <w:trHeight w:val="282"/>
        </w:trPr>
        <w:tc>
          <w:tcPr>
            <w:tcW w:w="249" w:type="pct"/>
            <w:vMerge w:val="restart"/>
            <w:shd w:val="clear" w:color="auto" w:fill="E7E6E6"/>
            <w:tcMar>
              <w:top w:w="113" w:type="dxa"/>
              <w:bottom w:w="113" w:type="dxa"/>
            </w:tcMar>
            <w:vAlign w:val="center"/>
          </w:tcPr>
          <w:p w14:paraId="3B1E9320" w14:textId="1127B6F0" w:rsidR="00B75311" w:rsidRPr="00850D31" w:rsidRDefault="00B75311" w:rsidP="00850D31">
            <w:pPr>
              <w:keepNext/>
              <w:keepLines/>
              <w:spacing w:before="40"/>
              <w:outlineLvl w:val="3"/>
              <w:rPr>
                <w:rFonts w:ascii="Arial" w:hAnsi="Arial" w:cs="Times New Roman"/>
                <w:b/>
                <w:bCs/>
              </w:rPr>
            </w:pPr>
            <w:r>
              <w:rPr>
                <w:rFonts w:ascii="Arial" w:hAnsi="Arial" w:cs="Times New Roman"/>
                <w:b/>
                <w:bCs/>
              </w:rPr>
              <w:t>26.</w:t>
            </w:r>
          </w:p>
        </w:tc>
        <w:tc>
          <w:tcPr>
            <w:tcW w:w="4751" w:type="pct"/>
            <w:shd w:val="clear" w:color="auto" w:fill="E7E6E6"/>
            <w:tcMar>
              <w:top w:w="113" w:type="dxa"/>
              <w:bottom w:w="113" w:type="dxa"/>
            </w:tcMar>
            <w:vAlign w:val="center"/>
          </w:tcPr>
          <w:p w14:paraId="1EFEFD8E" w14:textId="77777777" w:rsidR="00B75311" w:rsidRPr="00A41F98" w:rsidRDefault="00B75311" w:rsidP="004A282F">
            <w:pPr>
              <w:rPr>
                <w:rFonts w:ascii="Arial" w:eastAsia="Arial" w:hAnsi="Arial" w:cs="Times New Roman"/>
              </w:rPr>
            </w:pPr>
            <w:r>
              <w:rPr>
                <w:rFonts w:ascii="Arial" w:eastAsia="Arial" w:hAnsi="Arial" w:cs="Times New Roman"/>
              </w:rPr>
              <w:t>Take a screenshot of your forum post in assessment section of StudentWeb</w:t>
            </w:r>
            <w:r>
              <w:rPr>
                <w:rFonts w:ascii="Arial" w:eastAsia="Arial" w:hAnsi="Arial" w:cs="Times New Roman"/>
                <w:color w:val="FF0000"/>
              </w:rPr>
              <w:t xml:space="preserve"> </w:t>
            </w:r>
            <w:r>
              <w:rPr>
                <w:rFonts w:ascii="Arial" w:eastAsia="Arial" w:hAnsi="Arial" w:cs="Times New Roman"/>
              </w:rPr>
              <w:t>of your troubleshooting and problem solving for the forum topic.</w:t>
            </w:r>
          </w:p>
        </w:tc>
      </w:tr>
      <w:tr w:rsidR="00B75311" w:rsidRPr="00A41F98" w14:paraId="418F202D" w14:textId="77777777" w:rsidTr="00B75311">
        <w:trPr>
          <w:trHeight w:val="282"/>
        </w:trPr>
        <w:tc>
          <w:tcPr>
            <w:tcW w:w="249" w:type="pct"/>
            <w:vMerge/>
            <w:shd w:val="clear" w:color="auto" w:fill="E7E6E6"/>
            <w:tcMar>
              <w:top w:w="113" w:type="dxa"/>
              <w:bottom w:w="113" w:type="dxa"/>
            </w:tcMar>
            <w:vAlign w:val="center"/>
          </w:tcPr>
          <w:p w14:paraId="57E9F26B" w14:textId="77777777" w:rsidR="00B75311" w:rsidRPr="00A41F98" w:rsidRDefault="00B75311" w:rsidP="004A282F">
            <w:pPr>
              <w:keepNext/>
              <w:keepLines/>
              <w:spacing w:before="40"/>
              <w:jc w:val="center"/>
              <w:outlineLvl w:val="3"/>
              <w:rPr>
                <w:rFonts w:ascii="Arial" w:eastAsia="Times New Roman" w:hAnsi="Arial" w:cs="Times New Roman"/>
                <w:b/>
                <w:bCs/>
                <w:sz w:val="20"/>
                <w:szCs w:val="20"/>
              </w:rPr>
            </w:pPr>
          </w:p>
        </w:tc>
        <w:tc>
          <w:tcPr>
            <w:tcW w:w="4751" w:type="pct"/>
            <w:shd w:val="clear" w:color="auto" w:fill="FFFFFF"/>
            <w:tcMar>
              <w:top w:w="113" w:type="dxa"/>
              <w:bottom w:w="113" w:type="dxa"/>
            </w:tcMar>
          </w:tcPr>
          <w:p w14:paraId="4505E0CA" w14:textId="2FE25EC1" w:rsidR="00B75311" w:rsidRPr="00A41F98" w:rsidRDefault="00B75311" w:rsidP="004A282F">
            <w:pPr>
              <w:rPr>
                <w:rFonts w:ascii="Arial" w:eastAsia="Arial" w:hAnsi="Arial" w:cs="Times New Roman"/>
                <w:color w:val="0070C0"/>
              </w:rPr>
            </w:pPr>
            <w:r>
              <w:rPr>
                <w:rFonts w:ascii="Arial" w:eastAsia="Arial" w:hAnsi="Arial" w:cs="Times New Roman"/>
                <w:color w:val="0070C0"/>
              </w:rPr>
              <w:t xml:space="preserve">Provide your screenshot here: </w:t>
            </w:r>
          </w:p>
          <w:p w14:paraId="0D8D9122" w14:textId="77777777" w:rsidR="00B75311" w:rsidRPr="00A41F98" w:rsidRDefault="00B75311" w:rsidP="004A282F">
            <w:pPr>
              <w:rPr>
                <w:rFonts w:ascii="Arial" w:eastAsia="Arial" w:hAnsi="Arial" w:cs="Times New Roman"/>
                <w:color w:val="0070C0"/>
                <w:sz w:val="16"/>
                <w:szCs w:val="16"/>
              </w:rPr>
            </w:pPr>
          </w:p>
          <w:p w14:paraId="0B058079" w14:textId="4C5CF5CB" w:rsidR="00B75311" w:rsidRPr="00A41F98" w:rsidRDefault="008E2EBA" w:rsidP="004A282F">
            <w:pPr>
              <w:rPr>
                <w:rFonts w:ascii="Arial" w:eastAsia="Arial" w:hAnsi="Arial" w:cs="Times New Roman"/>
                <w:color w:val="0070C0"/>
                <w:sz w:val="16"/>
                <w:szCs w:val="16"/>
              </w:rPr>
            </w:pPr>
            <w:r>
              <w:rPr>
                <w:rFonts w:ascii="Arial" w:eastAsia="Arial" w:hAnsi="Arial" w:cs="Times New Roman"/>
                <w:noProof/>
                <w:color w:val="0070C0"/>
                <w:sz w:val="16"/>
                <w:szCs w:val="16"/>
                <w14:ligatures w14:val="standardContextual"/>
              </w:rPr>
              <w:lastRenderedPageBreak/>
              <w:drawing>
                <wp:inline distT="0" distB="0" distL="0" distR="0" wp14:anchorId="254E3E92" wp14:editId="1A59E643">
                  <wp:extent cx="6640830" cy="4318635"/>
                  <wp:effectExtent l="0" t="0" r="1270" b="0"/>
                  <wp:docPr id="7131544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54419" name="Picture 7131544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0830" cy="4318635"/>
                          </a:xfrm>
                          <a:prstGeom prst="rect">
                            <a:avLst/>
                          </a:prstGeom>
                        </pic:spPr>
                      </pic:pic>
                    </a:graphicData>
                  </a:graphic>
                </wp:inline>
              </w:drawing>
            </w:r>
          </w:p>
        </w:tc>
      </w:tr>
    </w:tbl>
    <w:p w14:paraId="2AD22C80" w14:textId="77777777" w:rsidR="00D2310D" w:rsidRDefault="00D2310D" w:rsidP="00D2310D">
      <w:pPr>
        <w:spacing w:after="160" w:line="259" w:lineRule="auto"/>
      </w:pPr>
      <w:r>
        <w:lastRenderedPageBreak/>
        <w:t xml:space="preserve"> </w:t>
        <w:br w:type="page"/>
      </w:r>
    </w:p>
    <w:p w14:paraId="47E87A28" w14:textId="77777777" w:rsidR="00831B70" w:rsidRDefault="00831B70" w:rsidP="00831B70">
      <w:pPr>
        <w:pStyle w:val="Heading1"/>
      </w:pPr>
      <w:r>
        <w:lastRenderedPageBreak/>
        <w:t>Assessment result and feedback</w:t>
      </w:r>
    </w:p>
    <w:tbl>
      <w:tblPr>
        <w:tblStyle w:val="GridTable5Dark-Accent1"/>
        <w:tblW w:w="0" w:type="auto"/>
        <w:tblLook w:val="04A0" w:firstRow="1" w:lastRow="0" w:firstColumn="1" w:lastColumn="0" w:noHBand="0" w:noVBand="1"/>
      </w:tblPr>
      <w:tblGrid>
        <w:gridCol w:w="846"/>
        <w:gridCol w:w="7938"/>
        <w:gridCol w:w="1559"/>
      </w:tblGrid>
      <w:tr w:rsidR="00831B70" w:rsidRPr="00263ECE" w14:paraId="25474B88" w14:textId="77777777" w:rsidTr="00B75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CA331CA" w14:textId="77777777" w:rsidR="00831B70" w:rsidRPr="00263ECE" w:rsidRDefault="00831B70" w:rsidP="00221E03">
            <w:pPr>
              <w:pStyle w:val="TableHeading"/>
            </w:pPr>
            <w:r>
              <w:t>Item</w:t>
            </w:r>
          </w:p>
        </w:tc>
        <w:tc>
          <w:tcPr>
            <w:tcW w:w="7938" w:type="dxa"/>
          </w:tcPr>
          <w:p w14:paraId="5BB9E361" w14:textId="77777777" w:rsidR="00831B70" w:rsidRPr="00263ECE" w:rsidRDefault="00831B70" w:rsidP="00221E03">
            <w:pPr>
              <w:pStyle w:val="TableHeading"/>
              <w:cnfStyle w:val="100000000000" w:firstRow="1" w:lastRow="0" w:firstColumn="0" w:lastColumn="0" w:oddVBand="0" w:evenVBand="0" w:oddHBand="0" w:evenHBand="0" w:firstRowFirstColumn="0" w:firstRowLastColumn="0" w:lastRowFirstColumn="0" w:lastRowLastColumn="0"/>
            </w:pPr>
            <w:r>
              <w:t>Assessor Feedback</w:t>
            </w:r>
          </w:p>
        </w:tc>
        <w:tc>
          <w:tcPr>
            <w:tcW w:w="1559" w:type="dxa"/>
          </w:tcPr>
          <w:p w14:paraId="0554E7A5" w14:textId="77777777" w:rsidR="00831B70" w:rsidRPr="00263ECE" w:rsidRDefault="00831B70" w:rsidP="00221E03">
            <w:pPr>
              <w:pStyle w:val="TableHeading"/>
              <w:cnfStyle w:val="100000000000" w:firstRow="1" w:lastRow="0" w:firstColumn="0" w:lastColumn="0" w:oddVBand="0" w:evenVBand="0" w:oddHBand="0" w:evenHBand="0" w:firstRowFirstColumn="0" w:firstRowLastColumn="0" w:lastRowFirstColumn="0" w:lastRowLastColumn="0"/>
            </w:pPr>
            <w:r>
              <w:t>Satisfactory / Not Yet Satisfactory</w:t>
            </w:r>
          </w:p>
        </w:tc>
      </w:tr>
      <w:tr w:rsidR="00E51B3E" w:rsidRPr="00263ECE" w14:paraId="083C4380"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17E6091C" w14:textId="77777777" w:rsidR="00E51B3E" w:rsidRPr="00D4716E" w:rsidRDefault="00E51B3E" w:rsidP="00E51B3E">
            <w:pPr>
              <w:pStyle w:val="ListParagraph"/>
              <w:rPr>
                <w:b w:val="0"/>
                <w:bCs w:val="0"/>
              </w:rPr>
            </w:pPr>
          </w:p>
        </w:tc>
        <w:tc>
          <w:tcPr>
            <w:tcW w:w="7938" w:type="dxa"/>
          </w:tcPr>
          <w:p w14:paraId="6EF84339" w14:textId="7B536AEC" w:rsidR="00E51B3E" w:rsidRPr="00E51B3E" w:rsidRDefault="00E51B3E" w:rsidP="00221E03">
            <w:pPr>
              <w:cnfStyle w:val="000000100000" w:firstRow="0" w:lastRow="0" w:firstColumn="0" w:lastColumn="0" w:oddVBand="0" w:evenVBand="0" w:oddHBand="1" w:evenHBand="0" w:firstRowFirstColumn="0" w:firstRowLastColumn="0" w:lastRowFirstColumn="0" w:lastRowLastColumn="0"/>
              <w:rPr>
                <w:b/>
                <w:bCs/>
              </w:rPr>
            </w:pPr>
            <w:r>
              <w:rPr>
                <w:b/>
                <w:bCs/>
                <w:sz w:val="28"/>
                <w:szCs w:val="28"/>
              </w:rPr>
              <w:t>Section 1: Completion of Labs</w:t>
            </w:r>
          </w:p>
        </w:tc>
        <w:tc>
          <w:tcPr>
            <w:tcW w:w="1559" w:type="dxa"/>
          </w:tcPr>
          <w:p w14:paraId="4537C98F" w14:textId="77777777" w:rsidR="00E51B3E" w:rsidRDefault="00E51B3E" w:rsidP="00221E03">
            <w:pPr>
              <w:cnfStyle w:val="000000100000" w:firstRow="0" w:lastRow="0" w:firstColumn="0" w:lastColumn="0" w:oddVBand="0" w:evenVBand="0" w:oddHBand="1" w:evenHBand="0" w:firstRowFirstColumn="0" w:firstRowLastColumn="0" w:lastRowFirstColumn="0" w:lastRowLastColumn="0"/>
            </w:pPr>
          </w:p>
        </w:tc>
      </w:tr>
      <w:tr w:rsidR="00831B70" w:rsidRPr="00263ECE" w14:paraId="645C703A"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3B2968CA" w14:textId="77777777" w:rsidR="00831B70" w:rsidRPr="00D4716E" w:rsidRDefault="00831B70" w:rsidP="00831B70">
            <w:pPr>
              <w:pStyle w:val="ListParagraph"/>
              <w:numPr>
                <w:ilvl w:val="0"/>
                <w:numId w:val="18"/>
              </w:numPr>
              <w:rPr>
                <w:b w:val="0"/>
                <w:bCs w:val="0"/>
              </w:rPr>
            </w:pPr>
          </w:p>
        </w:tc>
        <w:tc>
          <w:tcPr>
            <w:tcW w:w="7938" w:type="dxa"/>
          </w:tcPr>
          <w:p w14:paraId="3EA5D2B1" w14:textId="77777777" w:rsidR="00831B70" w:rsidRPr="00263ECE" w:rsidRDefault="00831B70" w:rsidP="00221E03">
            <w:pPr>
              <w:cnfStyle w:val="000000010000" w:firstRow="0" w:lastRow="0" w:firstColumn="0" w:lastColumn="0" w:oddVBand="0" w:evenVBand="0" w:oddHBand="0" w:evenHBand="1" w:firstRowFirstColumn="0" w:firstRowLastColumn="0" w:lastRowFirstColumn="0" w:lastRowLastColumn="0"/>
            </w:pPr>
          </w:p>
        </w:tc>
        <w:tc>
          <w:tcPr>
            <w:tcW w:w="1559" w:type="dxa"/>
          </w:tcPr>
          <w:p w14:paraId="7A90AAD0" w14:textId="3DD89282" w:rsidR="00831B70" w:rsidRPr="00263ECE" w:rsidRDefault="00000000" w:rsidP="00221E03">
            <w:pPr>
              <w:cnfStyle w:val="000000010000" w:firstRow="0" w:lastRow="0" w:firstColumn="0" w:lastColumn="0" w:oddVBand="0" w:evenVBand="0" w:oddHBand="0" w:evenHBand="1" w:firstRowFirstColumn="0" w:firstRowLastColumn="0" w:lastRowFirstColumn="0" w:lastRowLastColumn="0"/>
            </w:pPr>
            <w:sdt>
              <w:sdtPr>
                <w:alias w:val="Satisfactory"/>
                <w:tag w:val="S"/>
                <w:id w:val="424078449"/>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1AF5D797" w14:textId="77777777" w:rsidR="00831B70" w:rsidRPr="00263ECE" w:rsidRDefault="00000000" w:rsidP="00221E03">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360719390"/>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831B70" w:rsidRPr="00263ECE" w14:paraId="4E429593"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494A6000" w14:textId="77777777" w:rsidR="00831B70" w:rsidRPr="00D4716E" w:rsidRDefault="00831B70" w:rsidP="00831B70">
            <w:pPr>
              <w:pStyle w:val="ListParagraph"/>
              <w:numPr>
                <w:ilvl w:val="0"/>
                <w:numId w:val="18"/>
              </w:numPr>
              <w:rPr>
                <w:b w:val="0"/>
                <w:bCs w:val="0"/>
              </w:rPr>
            </w:pPr>
          </w:p>
        </w:tc>
        <w:tc>
          <w:tcPr>
            <w:tcW w:w="7938" w:type="dxa"/>
          </w:tcPr>
          <w:p w14:paraId="4551AE4D" w14:textId="77777777" w:rsidR="00831B70" w:rsidRPr="00263ECE" w:rsidRDefault="00831B70" w:rsidP="00221E03">
            <w:pPr>
              <w:cnfStyle w:val="000000100000" w:firstRow="0" w:lastRow="0" w:firstColumn="0" w:lastColumn="0" w:oddVBand="0" w:evenVBand="0" w:oddHBand="1" w:evenHBand="0" w:firstRowFirstColumn="0" w:firstRowLastColumn="0" w:lastRowFirstColumn="0" w:lastRowLastColumn="0"/>
            </w:pPr>
          </w:p>
        </w:tc>
        <w:tc>
          <w:tcPr>
            <w:tcW w:w="1559" w:type="dxa"/>
          </w:tcPr>
          <w:p w14:paraId="699892B1" w14:textId="77777777" w:rsidR="00831B70" w:rsidRPr="00263ECE" w:rsidRDefault="00000000" w:rsidP="00221E03">
            <w:pPr>
              <w:cnfStyle w:val="000000100000" w:firstRow="0" w:lastRow="0" w:firstColumn="0" w:lastColumn="0" w:oddVBand="0" w:evenVBand="0" w:oddHBand="1" w:evenHBand="0" w:firstRowFirstColumn="0" w:firstRowLastColumn="0" w:lastRowFirstColumn="0" w:lastRowLastColumn="0"/>
            </w:pPr>
            <w:sdt>
              <w:sdtPr>
                <w:alias w:val="Satisfactory"/>
                <w:tag w:val="S"/>
                <w:id w:val="-428507958"/>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1D407E86" w14:textId="77777777" w:rsidR="00831B70" w:rsidRPr="00263ECE" w:rsidRDefault="00000000" w:rsidP="00221E03">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116670419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831B70" w:rsidRPr="00263ECE" w14:paraId="781ACFC5"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6B70F966" w14:textId="77777777" w:rsidR="00831B70" w:rsidRPr="00D4716E" w:rsidRDefault="00831B70" w:rsidP="00831B70">
            <w:pPr>
              <w:pStyle w:val="ListParagraph"/>
              <w:numPr>
                <w:ilvl w:val="0"/>
                <w:numId w:val="18"/>
              </w:numPr>
              <w:rPr>
                <w:b w:val="0"/>
                <w:bCs w:val="0"/>
              </w:rPr>
            </w:pPr>
          </w:p>
        </w:tc>
        <w:tc>
          <w:tcPr>
            <w:tcW w:w="7938" w:type="dxa"/>
          </w:tcPr>
          <w:p w14:paraId="681CA574" w14:textId="77777777" w:rsidR="00831B70" w:rsidRPr="00263ECE" w:rsidRDefault="00831B70" w:rsidP="00221E03">
            <w:pPr>
              <w:cnfStyle w:val="000000010000" w:firstRow="0" w:lastRow="0" w:firstColumn="0" w:lastColumn="0" w:oddVBand="0" w:evenVBand="0" w:oddHBand="0" w:evenHBand="1" w:firstRowFirstColumn="0" w:firstRowLastColumn="0" w:lastRowFirstColumn="0" w:lastRowLastColumn="0"/>
            </w:pPr>
          </w:p>
        </w:tc>
        <w:tc>
          <w:tcPr>
            <w:tcW w:w="1559" w:type="dxa"/>
          </w:tcPr>
          <w:p w14:paraId="2E044675" w14:textId="77777777" w:rsidR="00831B70" w:rsidRPr="00263ECE" w:rsidRDefault="00000000" w:rsidP="00221E03">
            <w:pPr>
              <w:cnfStyle w:val="000000010000" w:firstRow="0" w:lastRow="0" w:firstColumn="0" w:lastColumn="0" w:oddVBand="0" w:evenVBand="0" w:oddHBand="0" w:evenHBand="1" w:firstRowFirstColumn="0" w:firstRowLastColumn="0" w:lastRowFirstColumn="0" w:lastRowLastColumn="0"/>
            </w:pPr>
            <w:sdt>
              <w:sdtPr>
                <w:alias w:val="Satisfactory"/>
                <w:tag w:val="S"/>
                <w:id w:val="-262693774"/>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750FBEE2" w14:textId="77777777" w:rsidR="00831B70" w:rsidRPr="00263ECE" w:rsidRDefault="00000000" w:rsidP="00221E03">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82848434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831B70" w:rsidRPr="00263ECE" w14:paraId="5568247F"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37A1B985" w14:textId="77777777" w:rsidR="00831B70" w:rsidRPr="00D4716E" w:rsidRDefault="00831B70" w:rsidP="00831B70">
            <w:pPr>
              <w:pStyle w:val="ListParagraph"/>
              <w:numPr>
                <w:ilvl w:val="0"/>
                <w:numId w:val="18"/>
              </w:numPr>
              <w:rPr>
                <w:b w:val="0"/>
                <w:bCs w:val="0"/>
              </w:rPr>
            </w:pPr>
          </w:p>
        </w:tc>
        <w:tc>
          <w:tcPr>
            <w:tcW w:w="7938" w:type="dxa"/>
          </w:tcPr>
          <w:p w14:paraId="5256EE05" w14:textId="77777777" w:rsidR="00831B70" w:rsidRPr="00263ECE" w:rsidRDefault="00831B70" w:rsidP="00221E03">
            <w:pPr>
              <w:cnfStyle w:val="000000100000" w:firstRow="0" w:lastRow="0" w:firstColumn="0" w:lastColumn="0" w:oddVBand="0" w:evenVBand="0" w:oddHBand="1" w:evenHBand="0" w:firstRowFirstColumn="0" w:firstRowLastColumn="0" w:lastRowFirstColumn="0" w:lastRowLastColumn="0"/>
            </w:pPr>
          </w:p>
        </w:tc>
        <w:tc>
          <w:tcPr>
            <w:tcW w:w="1559" w:type="dxa"/>
          </w:tcPr>
          <w:p w14:paraId="6BF61353" w14:textId="77777777" w:rsidR="00831B70" w:rsidRPr="00263ECE" w:rsidRDefault="00000000" w:rsidP="00221E03">
            <w:pPr>
              <w:cnfStyle w:val="000000100000" w:firstRow="0" w:lastRow="0" w:firstColumn="0" w:lastColumn="0" w:oddVBand="0" w:evenVBand="0" w:oddHBand="1" w:evenHBand="0" w:firstRowFirstColumn="0" w:firstRowLastColumn="0" w:lastRowFirstColumn="0" w:lastRowLastColumn="0"/>
            </w:pPr>
            <w:sdt>
              <w:sdtPr>
                <w:alias w:val="Satisfactory"/>
                <w:tag w:val="S"/>
                <w:id w:val="-150681899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5A504B5D" w14:textId="77777777" w:rsidR="00831B70" w:rsidRPr="00263ECE" w:rsidRDefault="00000000" w:rsidP="00221E03">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91739842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A45DD6" w:rsidRPr="00263ECE" w14:paraId="694B73D2"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577D25C9" w14:textId="77777777" w:rsidR="00A45DD6" w:rsidRPr="00D4716E" w:rsidRDefault="00A45DD6" w:rsidP="00831B70">
            <w:pPr>
              <w:pStyle w:val="ListParagraph"/>
              <w:numPr>
                <w:ilvl w:val="0"/>
                <w:numId w:val="18"/>
              </w:numPr>
              <w:rPr>
                <w:b w:val="0"/>
                <w:bCs w:val="0"/>
              </w:rPr>
            </w:pPr>
          </w:p>
        </w:tc>
        <w:tc>
          <w:tcPr>
            <w:tcW w:w="7938" w:type="dxa"/>
          </w:tcPr>
          <w:p w14:paraId="2192EBC7" w14:textId="77777777" w:rsidR="00A45DD6" w:rsidRDefault="00A45DD6" w:rsidP="00221E03">
            <w:pPr>
              <w:cnfStyle w:val="000000010000" w:firstRow="0" w:lastRow="0" w:firstColumn="0" w:lastColumn="0" w:oddVBand="0" w:evenVBand="0" w:oddHBand="0" w:evenHBand="1" w:firstRowFirstColumn="0" w:firstRowLastColumn="0" w:lastRowFirstColumn="0" w:lastRowLastColumn="0"/>
            </w:pPr>
          </w:p>
          <w:p w14:paraId="771F7159" w14:textId="77777777" w:rsidR="00E51B3E" w:rsidRPr="00263ECE" w:rsidRDefault="00E51B3E" w:rsidP="00221E03">
            <w:pPr>
              <w:cnfStyle w:val="000000010000" w:firstRow="0" w:lastRow="0" w:firstColumn="0" w:lastColumn="0" w:oddVBand="0" w:evenVBand="0" w:oddHBand="0" w:evenHBand="1" w:firstRowFirstColumn="0" w:firstRowLastColumn="0" w:lastRowFirstColumn="0" w:lastRowLastColumn="0"/>
            </w:pPr>
          </w:p>
        </w:tc>
        <w:tc>
          <w:tcPr>
            <w:tcW w:w="1559" w:type="dxa"/>
          </w:tcPr>
          <w:p w14:paraId="72E31C59" w14:textId="77777777" w:rsidR="00E51B3E" w:rsidRPr="00263ECE" w:rsidRDefault="00000000" w:rsidP="00E51B3E">
            <w:pPr>
              <w:cnfStyle w:val="000000010000" w:firstRow="0" w:lastRow="0" w:firstColumn="0" w:lastColumn="0" w:oddVBand="0" w:evenVBand="0" w:oddHBand="0" w:evenHBand="1" w:firstRowFirstColumn="0" w:firstRowLastColumn="0" w:lastRowFirstColumn="0" w:lastRowLastColumn="0"/>
            </w:pPr>
            <w:sdt>
              <w:sdtPr>
                <w:alias w:val="Satisfactory"/>
                <w:tag w:val="S"/>
                <w:id w:val="-73107570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0C4C61AA" w14:textId="0DC38217" w:rsidR="00A45DD6" w:rsidRDefault="00000000" w:rsidP="00E51B3E">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206423885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A45DD6" w:rsidRPr="00263ECE" w14:paraId="4C473246"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20CA13DB" w14:textId="77777777" w:rsidR="00A45DD6" w:rsidRPr="00D4716E" w:rsidRDefault="00A45DD6" w:rsidP="00831B70">
            <w:pPr>
              <w:pStyle w:val="ListParagraph"/>
              <w:numPr>
                <w:ilvl w:val="0"/>
                <w:numId w:val="18"/>
              </w:numPr>
              <w:rPr>
                <w:b w:val="0"/>
                <w:bCs w:val="0"/>
              </w:rPr>
            </w:pPr>
          </w:p>
        </w:tc>
        <w:tc>
          <w:tcPr>
            <w:tcW w:w="7938" w:type="dxa"/>
          </w:tcPr>
          <w:p w14:paraId="737BDC7E" w14:textId="77777777" w:rsidR="00A45DD6" w:rsidRDefault="00A45DD6" w:rsidP="00221E03">
            <w:pPr>
              <w:cnfStyle w:val="000000100000" w:firstRow="0" w:lastRow="0" w:firstColumn="0" w:lastColumn="0" w:oddVBand="0" w:evenVBand="0" w:oddHBand="1" w:evenHBand="0" w:firstRowFirstColumn="0" w:firstRowLastColumn="0" w:lastRowFirstColumn="0" w:lastRowLastColumn="0"/>
            </w:pPr>
          </w:p>
          <w:p w14:paraId="03687A33" w14:textId="77777777" w:rsidR="00E51B3E" w:rsidRPr="00263ECE" w:rsidRDefault="00E51B3E" w:rsidP="00221E03">
            <w:pPr>
              <w:cnfStyle w:val="000000100000" w:firstRow="0" w:lastRow="0" w:firstColumn="0" w:lastColumn="0" w:oddVBand="0" w:evenVBand="0" w:oddHBand="1" w:evenHBand="0" w:firstRowFirstColumn="0" w:firstRowLastColumn="0" w:lastRowFirstColumn="0" w:lastRowLastColumn="0"/>
            </w:pPr>
          </w:p>
        </w:tc>
        <w:tc>
          <w:tcPr>
            <w:tcW w:w="1559" w:type="dxa"/>
          </w:tcPr>
          <w:p w14:paraId="2B28C04E" w14:textId="77777777" w:rsidR="00E51B3E" w:rsidRPr="00263ECE" w:rsidRDefault="00000000" w:rsidP="00E51B3E">
            <w:pPr>
              <w:cnfStyle w:val="000000100000" w:firstRow="0" w:lastRow="0" w:firstColumn="0" w:lastColumn="0" w:oddVBand="0" w:evenVBand="0" w:oddHBand="1" w:evenHBand="0" w:firstRowFirstColumn="0" w:firstRowLastColumn="0" w:lastRowFirstColumn="0" w:lastRowLastColumn="0"/>
            </w:pPr>
            <w:sdt>
              <w:sdtPr>
                <w:alias w:val="Satisfactory"/>
                <w:tag w:val="S"/>
                <w:id w:val="159088994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5A24AE7F" w14:textId="55663BDD" w:rsidR="00A45DD6" w:rsidRDefault="00000000" w:rsidP="00E51B3E">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2101100129"/>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7DA962EB"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03CBC252" w14:textId="77777777" w:rsidR="00E51B3E" w:rsidRPr="00D4716E" w:rsidRDefault="00E51B3E" w:rsidP="00E51B3E">
            <w:pPr>
              <w:pStyle w:val="ListParagraph"/>
              <w:rPr>
                <w:b w:val="0"/>
                <w:bCs w:val="0"/>
              </w:rPr>
            </w:pPr>
          </w:p>
        </w:tc>
        <w:tc>
          <w:tcPr>
            <w:tcW w:w="7938" w:type="dxa"/>
          </w:tcPr>
          <w:p w14:paraId="3AEA7B9C" w14:textId="35B21B65" w:rsidR="00E51B3E" w:rsidRPr="00E51B3E" w:rsidRDefault="00E51B3E" w:rsidP="00E51B3E">
            <w:pPr>
              <w:cnfStyle w:val="000000010000" w:firstRow="0" w:lastRow="0" w:firstColumn="0" w:lastColumn="0" w:oddVBand="0" w:evenVBand="0" w:oddHBand="0" w:evenHBand="1" w:firstRowFirstColumn="0" w:firstRowLastColumn="0" w:lastRowFirstColumn="0" w:lastRowLastColumn="0"/>
              <w:rPr>
                <w:sz w:val="28"/>
                <w:szCs w:val="28"/>
              </w:rPr>
            </w:pPr>
            <w:r>
              <w:rPr>
                <w:b/>
                <w:bCs/>
                <w:sz w:val="28"/>
                <w:szCs w:val="28"/>
              </w:rPr>
              <w:t>Section 2: Workbook Questions</w:t>
            </w:r>
          </w:p>
        </w:tc>
        <w:tc>
          <w:tcPr>
            <w:tcW w:w="1559" w:type="dxa"/>
          </w:tcPr>
          <w:p w14:paraId="5094F5E0" w14:textId="77777777" w:rsidR="00E51B3E" w:rsidRDefault="00E51B3E" w:rsidP="00E51B3E">
            <w:pPr>
              <w:cnfStyle w:val="000000010000" w:firstRow="0" w:lastRow="0" w:firstColumn="0" w:lastColumn="0" w:oddVBand="0" w:evenVBand="0" w:oddHBand="0" w:evenHBand="1" w:firstRowFirstColumn="0" w:firstRowLastColumn="0" w:lastRowFirstColumn="0" w:lastRowLastColumn="0"/>
            </w:pPr>
          </w:p>
        </w:tc>
      </w:tr>
      <w:tr w:rsidR="00E51B3E" w:rsidRPr="00263ECE" w14:paraId="17886AAD"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53344AC6" w14:textId="2C838B63" w:rsidR="00E51B3E" w:rsidRPr="00E51B3E" w:rsidRDefault="00E51B3E" w:rsidP="00E51B3E">
            <w:pPr>
              <w:jc w:val="center"/>
              <w:rPr>
                <w:b w:val="0"/>
                <w:bCs w:val="0"/>
              </w:rPr>
            </w:pPr>
            <w:r>
              <w:t>1</w:t>
            </w:r>
          </w:p>
        </w:tc>
        <w:tc>
          <w:tcPr>
            <w:tcW w:w="7938" w:type="dxa"/>
          </w:tcPr>
          <w:p w14:paraId="6540CBAF" w14:textId="77777777" w:rsidR="00E51B3E" w:rsidRDefault="00E51B3E" w:rsidP="00E51B3E">
            <w:pPr>
              <w:cnfStyle w:val="000000100000" w:firstRow="0" w:lastRow="0" w:firstColumn="0" w:lastColumn="0" w:oddVBand="0" w:evenVBand="0" w:oddHBand="1" w:evenHBand="0" w:firstRowFirstColumn="0" w:firstRowLastColumn="0" w:lastRowFirstColumn="0" w:lastRowLastColumn="0"/>
            </w:pPr>
          </w:p>
          <w:p w14:paraId="18257FAC" w14:textId="77777777" w:rsidR="00E51B3E" w:rsidRPr="00263ECE" w:rsidRDefault="00E51B3E" w:rsidP="00E51B3E">
            <w:pPr>
              <w:cnfStyle w:val="000000100000" w:firstRow="0" w:lastRow="0" w:firstColumn="0" w:lastColumn="0" w:oddVBand="0" w:evenVBand="0" w:oddHBand="1" w:evenHBand="0" w:firstRowFirstColumn="0" w:firstRowLastColumn="0" w:lastRowFirstColumn="0" w:lastRowLastColumn="0"/>
            </w:pPr>
          </w:p>
        </w:tc>
        <w:tc>
          <w:tcPr>
            <w:tcW w:w="1559" w:type="dxa"/>
          </w:tcPr>
          <w:p w14:paraId="26E59D5D" w14:textId="77777777" w:rsidR="00E51B3E" w:rsidRPr="00263ECE" w:rsidRDefault="00000000" w:rsidP="00E51B3E">
            <w:pPr>
              <w:cnfStyle w:val="000000100000" w:firstRow="0" w:lastRow="0" w:firstColumn="0" w:lastColumn="0" w:oddVBand="0" w:evenVBand="0" w:oddHBand="1" w:evenHBand="0" w:firstRowFirstColumn="0" w:firstRowLastColumn="0" w:lastRowFirstColumn="0" w:lastRowLastColumn="0"/>
            </w:pPr>
            <w:sdt>
              <w:sdtPr>
                <w:alias w:val="Satisfactory"/>
                <w:tag w:val="S"/>
                <w:id w:val="-52332288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719FB8FB" w14:textId="51D2B9D2" w:rsidR="00E51B3E" w:rsidRDefault="00000000" w:rsidP="00E51B3E">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105758906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1B00DA04"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2501E47E" w14:textId="0DF01AC0" w:rsidR="00E51B3E" w:rsidRDefault="00E51B3E" w:rsidP="00E51B3E">
            <w:pPr>
              <w:jc w:val="center"/>
            </w:pPr>
            <w:r>
              <w:t>2</w:t>
            </w:r>
          </w:p>
        </w:tc>
        <w:tc>
          <w:tcPr>
            <w:tcW w:w="7938" w:type="dxa"/>
          </w:tcPr>
          <w:p w14:paraId="54A76953" w14:textId="77777777" w:rsidR="00E51B3E" w:rsidRDefault="00E51B3E" w:rsidP="00E51B3E">
            <w:pPr>
              <w:cnfStyle w:val="000000010000" w:firstRow="0" w:lastRow="0" w:firstColumn="0" w:lastColumn="0" w:oddVBand="0" w:evenVBand="0" w:oddHBand="0" w:evenHBand="1" w:firstRowFirstColumn="0" w:firstRowLastColumn="0" w:lastRowFirstColumn="0" w:lastRowLastColumn="0"/>
            </w:pPr>
          </w:p>
        </w:tc>
        <w:tc>
          <w:tcPr>
            <w:tcW w:w="1559" w:type="dxa"/>
          </w:tcPr>
          <w:p w14:paraId="2DD198D7" w14:textId="77777777" w:rsidR="00E51B3E" w:rsidRPr="00263ECE" w:rsidRDefault="00000000" w:rsidP="00E51B3E">
            <w:pPr>
              <w:cnfStyle w:val="000000010000" w:firstRow="0" w:lastRow="0" w:firstColumn="0" w:lastColumn="0" w:oddVBand="0" w:evenVBand="0" w:oddHBand="0" w:evenHBand="1" w:firstRowFirstColumn="0" w:firstRowLastColumn="0" w:lastRowFirstColumn="0" w:lastRowLastColumn="0"/>
            </w:pPr>
            <w:sdt>
              <w:sdtPr>
                <w:alias w:val="Satisfactory"/>
                <w:tag w:val="S"/>
                <w:id w:val="706910558"/>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35806DCB" w14:textId="5CE130EB" w:rsidR="00E51B3E" w:rsidRDefault="00000000" w:rsidP="00E51B3E">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27214147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467EF4E7"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2306E146" w14:textId="1653BB9C" w:rsidR="00E51B3E" w:rsidRDefault="00E51B3E" w:rsidP="00E51B3E">
            <w:pPr>
              <w:jc w:val="center"/>
            </w:pPr>
            <w:r>
              <w:t>3</w:t>
            </w:r>
          </w:p>
        </w:tc>
        <w:tc>
          <w:tcPr>
            <w:tcW w:w="7938" w:type="dxa"/>
          </w:tcPr>
          <w:p w14:paraId="59FD049C" w14:textId="77777777" w:rsidR="00E51B3E" w:rsidRDefault="00E51B3E" w:rsidP="00E51B3E">
            <w:pPr>
              <w:cnfStyle w:val="000000100000" w:firstRow="0" w:lastRow="0" w:firstColumn="0" w:lastColumn="0" w:oddVBand="0" w:evenVBand="0" w:oddHBand="1" w:evenHBand="0" w:firstRowFirstColumn="0" w:firstRowLastColumn="0" w:lastRowFirstColumn="0" w:lastRowLastColumn="0"/>
            </w:pPr>
          </w:p>
        </w:tc>
        <w:tc>
          <w:tcPr>
            <w:tcW w:w="1559" w:type="dxa"/>
          </w:tcPr>
          <w:p w14:paraId="0E140947" w14:textId="77777777" w:rsidR="00E51B3E" w:rsidRPr="00263ECE" w:rsidRDefault="00000000" w:rsidP="00E51B3E">
            <w:pPr>
              <w:cnfStyle w:val="000000100000" w:firstRow="0" w:lastRow="0" w:firstColumn="0" w:lastColumn="0" w:oddVBand="0" w:evenVBand="0" w:oddHBand="1" w:evenHBand="0" w:firstRowFirstColumn="0" w:firstRowLastColumn="0" w:lastRowFirstColumn="0" w:lastRowLastColumn="0"/>
            </w:pPr>
            <w:sdt>
              <w:sdtPr>
                <w:alias w:val="Satisfactory"/>
                <w:tag w:val="S"/>
                <w:id w:val="-2012518754"/>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5AA6A7C4" w14:textId="31B4A809" w:rsidR="00E51B3E" w:rsidRDefault="00000000" w:rsidP="00E51B3E">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10037947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0BFF4303"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1DEA32B4" w14:textId="25510BFE" w:rsidR="00E51B3E" w:rsidRDefault="00E51B3E" w:rsidP="00E51B3E">
            <w:pPr>
              <w:jc w:val="center"/>
            </w:pPr>
            <w:r>
              <w:t>4</w:t>
            </w:r>
          </w:p>
        </w:tc>
        <w:tc>
          <w:tcPr>
            <w:tcW w:w="7938" w:type="dxa"/>
          </w:tcPr>
          <w:p w14:paraId="3CA7F523" w14:textId="77777777" w:rsidR="00E51B3E" w:rsidRDefault="00E51B3E" w:rsidP="00E51B3E">
            <w:pPr>
              <w:cnfStyle w:val="000000010000" w:firstRow="0" w:lastRow="0" w:firstColumn="0" w:lastColumn="0" w:oddVBand="0" w:evenVBand="0" w:oddHBand="0" w:evenHBand="1" w:firstRowFirstColumn="0" w:firstRowLastColumn="0" w:lastRowFirstColumn="0" w:lastRowLastColumn="0"/>
            </w:pPr>
          </w:p>
        </w:tc>
        <w:tc>
          <w:tcPr>
            <w:tcW w:w="1559" w:type="dxa"/>
          </w:tcPr>
          <w:p w14:paraId="2AE3EF0B" w14:textId="77777777" w:rsidR="00E51B3E" w:rsidRPr="00263ECE" w:rsidRDefault="00000000" w:rsidP="00E51B3E">
            <w:pPr>
              <w:cnfStyle w:val="000000010000" w:firstRow="0" w:lastRow="0" w:firstColumn="0" w:lastColumn="0" w:oddVBand="0" w:evenVBand="0" w:oddHBand="0" w:evenHBand="1" w:firstRowFirstColumn="0" w:firstRowLastColumn="0" w:lastRowFirstColumn="0" w:lastRowLastColumn="0"/>
            </w:pPr>
            <w:sdt>
              <w:sdtPr>
                <w:alias w:val="Satisfactory"/>
                <w:tag w:val="S"/>
                <w:id w:val="663207158"/>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12742013" w14:textId="05563265" w:rsidR="00E51B3E" w:rsidRDefault="00000000" w:rsidP="00E51B3E">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174387007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48D52908"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3CE0A254" w14:textId="3145CB38" w:rsidR="00E51B3E" w:rsidRDefault="00E51B3E" w:rsidP="00E51B3E">
            <w:pPr>
              <w:jc w:val="center"/>
            </w:pPr>
            <w:r>
              <w:t>5</w:t>
            </w:r>
          </w:p>
        </w:tc>
        <w:tc>
          <w:tcPr>
            <w:tcW w:w="7938" w:type="dxa"/>
          </w:tcPr>
          <w:p w14:paraId="10C034A1" w14:textId="77777777" w:rsidR="00E51B3E" w:rsidRDefault="00E51B3E" w:rsidP="00E51B3E">
            <w:pPr>
              <w:cnfStyle w:val="000000100000" w:firstRow="0" w:lastRow="0" w:firstColumn="0" w:lastColumn="0" w:oddVBand="0" w:evenVBand="0" w:oddHBand="1" w:evenHBand="0" w:firstRowFirstColumn="0" w:firstRowLastColumn="0" w:lastRowFirstColumn="0" w:lastRowLastColumn="0"/>
            </w:pPr>
          </w:p>
        </w:tc>
        <w:tc>
          <w:tcPr>
            <w:tcW w:w="1559" w:type="dxa"/>
          </w:tcPr>
          <w:p w14:paraId="76725974" w14:textId="77777777" w:rsidR="00E51B3E" w:rsidRPr="00263ECE" w:rsidRDefault="00000000" w:rsidP="00E51B3E">
            <w:pPr>
              <w:cnfStyle w:val="000000100000" w:firstRow="0" w:lastRow="0" w:firstColumn="0" w:lastColumn="0" w:oddVBand="0" w:evenVBand="0" w:oddHBand="1" w:evenHBand="0" w:firstRowFirstColumn="0" w:firstRowLastColumn="0" w:lastRowFirstColumn="0" w:lastRowLastColumn="0"/>
            </w:pPr>
            <w:sdt>
              <w:sdtPr>
                <w:alias w:val="Satisfactory"/>
                <w:tag w:val="S"/>
                <w:id w:val="1869788052"/>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38AFBC3C" w14:textId="1BDEA1C4" w:rsidR="00E51B3E" w:rsidRDefault="00000000" w:rsidP="00E51B3E">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155708372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2254093E"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42C98E57" w14:textId="5D91E2CE" w:rsidR="00E51B3E" w:rsidRDefault="00E51B3E" w:rsidP="00E51B3E">
            <w:pPr>
              <w:jc w:val="center"/>
            </w:pPr>
            <w:r>
              <w:t>6</w:t>
            </w:r>
          </w:p>
        </w:tc>
        <w:tc>
          <w:tcPr>
            <w:tcW w:w="7938" w:type="dxa"/>
          </w:tcPr>
          <w:p w14:paraId="4966782C" w14:textId="77777777" w:rsidR="00E51B3E" w:rsidRDefault="00E51B3E" w:rsidP="00E51B3E">
            <w:pPr>
              <w:cnfStyle w:val="000000010000" w:firstRow="0" w:lastRow="0" w:firstColumn="0" w:lastColumn="0" w:oddVBand="0" w:evenVBand="0" w:oddHBand="0" w:evenHBand="1" w:firstRowFirstColumn="0" w:firstRowLastColumn="0" w:lastRowFirstColumn="0" w:lastRowLastColumn="0"/>
            </w:pPr>
          </w:p>
        </w:tc>
        <w:tc>
          <w:tcPr>
            <w:tcW w:w="1559" w:type="dxa"/>
          </w:tcPr>
          <w:p w14:paraId="59686019" w14:textId="77777777" w:rsidR="00E51B3E" w:rsidRPr="00263ECE" w:rsidRDefault="00000000" w:rsidP="00E51B3E">
            <w:pPr>
              <w:cnfStyle w:val="000000010000" w:firstRow="0" w:lastRow="0" w:firstColumn="0" w:lastColumn="0" w:oddVBand="0" w:evenVBand="0" w:oddHBand="0" w:evenHBand="1" w:firstRowFirstColumn="0" w:firstRowLastColumn="0" w:lastRowFirstColumn="0" w:lastRowLastColumn="0"/>
            </w:pPr>
            <w:sdt>
              <w:sdtPr>
                <w:alias w:val="Satisfactory"/>
                <w:tag w:val="S"/>
                <w:id w:val="-56078230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7B1CFE48" w14:textId="143B8237" w:rsidR="00E51B3E" w:rsidRDefault="00000000" w:rsidP="00E51B3E">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531502844"/>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2E5D0D89"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5D5AC1D3" w14:textId="40B6F345" w:rsidR="00E51B3E" w:rsidRDefault="00E51B3E" w:rsidP="00E51B3E">
            <w:pPr>
              <w:jc w:val="center"/>
            </w:pPr>
            <w:r>
              <w:t>7</w:t>
            </w:r>
          </w:p>
        </w:tc>
        <w:tc>
          <w:tcPr>
            <w:tcW w:w="7938" w:type="dxa"/>
          </w:tcPr>
          <w:p w14:paraId="7DCAB5EF" w14:textId="77777777" w:rsidR="00E51B3E" w:rsidRDefault="00E51B3E" w:rsidP="00E51B3E">
            <w:pPr>
              <w:cnfStyle w:val="000000100000" w:firstRow="0" w:lastRow="0" w:firstColumn="0" w:lastColumn="0" w:oddVBand="0" w:evenVBand="0" w:oddHBand="1" w:evenHBand="0" w:firstRowFirstColumn="0" w:firstRowLastColumn="0" w:lastRowFirstColumn="0" w:lastRowLastColumn="0"/>
            </w:pPr>
          </w:p>
        </w:tc>
        <w:tc>
          <w:tcPr>
            <w:tcW w:w="1559" w:type="dxa"/>
          </w:tcPr>
          <w:p w14:paraId="0F07BBFD" w14:textId="77777777" w:rsidR="00E51B3E" w:rsidRPr="00263ECE" w:rsidRDefault="00000000" w:rsidP="00E51B3E">
            <w:pPr>
              <w:cnfStyle w:val="000000100000" w:firstRow="0" w:lastRow="0" w:firstColumn="0" w:lastColumn="0" w:oddVBand="0" w:evenVBand="0" w:oddHBand="1" w:evenHBand="0" w:firstRowFirstColumn="0" w:firstRowLastColumn="0" w:lastRowFirstColumn="0" w:lastRowLastColumn="0"/>
            </w:pPr>
            <w:sdt>
              <w:sdtPr>
                <w:alias w:val="Satisfactory"/>
                <w:tag w:val="S"/>
                <w:id w:val="180712114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64B27C72" w14:textId="36C3947B" w:rsidR="00E51B3E" w:rsidRDefault="00000000" w:rsidP="00E51B3E">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148515819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6D8AA9F9"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5541DBCC" w14:textId="459F7043" w:rsidR="00E51B3E" w:rsidRDefault="00E51B3E" w:rsidP="00E51B3E">
            <w:pPr>
              <w:jc w:val="center"/>
            </w:pPr>
            <w:r>
              <w:t>8</w:t>
            </w:r>
          </w:p>
        </w:tc>
        <w:tc>
          <w:tcPr>
            <w:tcW w:w="7938" w:type="dxa"/>
          </w:tcPr>
          <w:p w14:paraId="5A9A115A" w14:textId="77777777" w:rsidR="00E51B3E" w:rsidRDefault="00E51B3E" w:rsidP="00E51B3E">
            <w:pPr>
              <w:cnfStyle w:val="000000010000" w:firstRow="0" w:lastRow="0" w:firstColumn="0" w:lastColumn="0" w:oddVBand="0" w:evenVBand="0" w:oddHBand="0" w:evenHBand="1" w:firstRowFirstColumn="0" w:firstRowLastColumn="0" w:lastRowFirstColumn="0" w:lastRowLastColumn="0"/>
            </w:pPr>
          </w:p>
        </w:tc>
        <w:tc>
          <w:tcPr>
            <w:tcW w:w="1559" w:type="dxa"/>
          </w:tcPr>
          <w:p w14:paraId="58A2B718" w14:textId="77777777" w:rsidR="00E51B3E" w:rsidRPr="00263ECE" w:rsidRDefault="00000000" w:rsidP="00E51B3E">
            <w:pPr>
              <w:cnfStyle w:val="000000010000" w:firstRow="0" w:lastRow="0" w:firstColumn="0" w:lastColumn="0" w:oddVBand="0" w:evenVBand="0" w:oddHBand="0" w:evenHBand="1" w:firstRowFirstColumn="0" w:firstRowLastColumn="0" w:lastRowFirstColumn="0" w:lastRowLastColumn="0"/>
            </w:pPr>
            <w:sdt>
              <w:sdtPr>
                <w:alias w:val="Satisfactory"/>
                <w:tag w:val="S"/>
                <w:id w:val="430253151"/>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63988747" w14:textId="7556F679" w:rsidR="00E51B3E" w:rsidRPr="00E51B3E" w:rsidRDefault="00000000" w:rsidP="00E51B3E">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165744900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22BE11C1"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5486B1EB" w14:textId="10A29E26" w:rsidR="00E51B3E" w:rsidRDefault="00E51B3E" w:rsidP="00E51B3E">
            <w:pPr>
              <w:jc w:val="center"/>
            </w:pPr>
            <w:r>
              <w:t>9</w:t>
            </w:r>
          </w:p>
        </w:tc>
        <w:tc>
          <w:tcPr>
            <w:tcW w:w="7938" w:type="dxa"/>
          </w:tcPr>
          <w:p w14:paraId="4E647271" w14:textId="77777777" w:rsidR="00E51B3E" w:rsidRDefault="00E51B3E" w:rsidP="00E51B3E">
            <w:pPr>
              <w:cnfStyle w:val="000000100000" w:firstRow="0" w:lastRow="0" w:firstColumn="0" w:lastColumn="0" w:oddVBand="0" w:evenVBand="0" w:oddHBand="1" w:evenHBand="0" w:firstRowFirstColumn="0" w:firstRowLastColumn="0" w:lastRowFirstColumn="0" w:lastRowLastColumn="0"/>
            </w:pPr>
          </w:p>
        </w:tc>
        <w:tc>
          <w:tcPr>
            <w:tcW w:w="1559" w:type="dxa"/>
          </w:tcPr>
          <w:p w14:paraId="03750CA7" w14:textId="77777777" w:rsidR="00E51B3E" w:rsidRPr="00263ECE" w:rsidRDefault="00000000" w:rsidP="00E51B3E">
            <w:pPr>
              <w:cnfStyle w:val="000000100000" w:firstRow="0" w:lastRow="0" w:firstColumn="0" w:lastColumn="0" w:oddVBand="0" w:evenVBand="0" w:oddHBand="1" w:evenHBand="0" w:firstRowFirstColumn="0" w:firstRowLastColumn="0" w:lastRowFirstColumn="0" w:lastRowLastColumn="0"/>
            </w:pPr>
            <w:sdt>
              <w:sdtPr>
                <w:alias w:val="Satisfactory"/>
                <w:tag w:val="S"/>
                <w:id w:val="-1169170269"/>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7E872C5E" w14:textId="3C7310C0" w:rsidR="00E51B3E" w:rsidRDefault="00000000" w:rsidP="00E51B3E">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114962598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2556CC80"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2D6ED53E" w14:textId="2BC7DE73" w:rsidR="00E51B3E" w:rsidRDefault="00E51B3E" w:rsidP="00E51B3E">
            <w:pPr>
              <w:jc w:val="center"/>
            </w:pPr>
            <w:r>
              <w:t>10</w:t>
            </w:r>
          </w:p>
        </w:tc>
        <w:tc>
          <w:tcPr>
            <w:tcW w:w="7938" w:type="dxa"/>
          </w:tcPr>
          <w:p w14:paraId="0FF77E19" w14:textId="77777777" w:rsidR="00E51B3E" w:rsidRDefault="00E51B3E" w:rsidP="00E51B3E">
            <w:pPr>
              <w:cnfStyle w:val="000000010000" w:firstRow="0" w:lastRow="0" w:firstColumn="0" w:lastColumn="0" w:oddVBand="0" w:evenVBand="0" w:oddHBand="0" w:evenHBand="1" w:firstRowFirstColumn="0" w:firstRowLastColumn="0" w:lastRowFirstColumn="0" w:lastRowLastColumn="0"/>
            </w:pPr>
          </w:p>
        </w:tc>
        <w:tc>
          <w:tcPr>
            <w:tcW w:w="1559" w:type="dxa"/>
          </w:tcPr>
          <w:p w14:paraId="3A4D5959" w14:textId="77777777" w:rsidR="00FA307B" w:rsidRPr="00263ECE" w:rsidRDefault="00000000" w:rsidP="00FA307B">
            <w:pPr>
              <w:cnfStyle w:val="000000010000" w:firstRow="0" w:lastRow="0" w:firstColumn="0" w:lastColumn="0" w:oddVBand="0" w:evenVBand="0" w:oddHBand="0" w:evenHBand="1" w:firstRowFirstColumn="0" w:firstRowLastColumn="0" w:lastRowFirstColumn="0" w:lastRowLastColumn="0"/>
            </w:pPr>
            <w:sdt>
              <w:sdtPr>
                <w:alias w:val="Satisfactory"/>
                <w:tag w:val="S"/>
                <w:id w:val="-202477180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24AD3F01" w14:textId="44697DFA" w:rsidR="00E51B3E" w:rsidRDefault="00000000" w:rsidP="00FA307B">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1750716832"/>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1E48FCC5"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2B3EBECF" w14:textId="54EA25E2" w:rsidR="00E51B3E" w:rsidRDefault="00E51B3E" w:rsidP="00E51B3E">
            <w:pPr>
              <w:jc w:val="center"/>
            </w:pPr>
            <w:r>
              <w:t>11</w:t>
            </w:r>
          </w:p>
        </w:tc>
        <w:tc>
          <w:tcPr>
            <w:tcW w:w="7938" w:type="dxa"/>
          </w:tcPr>
          <w:p w14:paraId="212ADD79" w14:textId="77777777" w:rsidR="00E51B3E" w:rsidRDefault="00E51B3E" w:rsidP="00E51B3E">
            <w:pPr>
              <w:cnfStyle w:val="000000100000" w:firstRow="0" w:lastRow="0" w:firstColumn="0" w:lastColumn="0" w:oddVBand="0" w:evenVBand="0" w:oddHBand="1" w:evenHBand="0" w:firstRowFirstColumn="0" w:firstRowLastColumn="0" w:lastRowFirstColumn="0" w:lastRowLastColumn="0"/>
            </w:pPr>
          </w:p>
        </w:tc>
        <w:tc>
          <w:tcPr>
            <w:tcW w:w="1559" w:type="dxa"/>
          </w:tcPr>
          <w:p w14:paraId="425E03AC" w14:textId="77777777" w:rsidR="00FA307B" w:rsidRPr="00263ECE" w:rsidRDefault="00000000" w:rsidP="00FA307B">
            <w:pPr>
              <w:cnfStyle w:val="000000100000" w:firstRow="0" w:lastRow="0" w:firstColumn="0" w:lastColumn="0" w:oddVBand="0" w:evenVBand="0" w:oddHBand="1" w:evenHBand="0" w:firstRowFirstColumn="0" w:firstRowLastColumn="0" w:lastRowFirstColumn="0" w:lastRowLastColumn="0"/>
            </w:pPr>
            <w:sdt>
              <w:sdtPr>
                <w:alias w:val="Satisfactory"/>
                <w:tag w:val="S"/>
                <w:id w:val="182269570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047F2F5F" w14:textId="2BBFB441" w:rsidR="00E51B3E" w:rsidRDefault="00000000" w:rsidP="00FA307B">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25301613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1BD26D7C"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2A237671" w14:textId="0FB4C921" w:rsidR="00E51B3E" w:rsidRDefault="00E51B3E" w:rsidP="00E51B3E">
            <w:pPr>
              <w:jc w:val="center"/>
            </w:pPr>
            <w:r>
              <w:t>12</w:t>
            </w:r>
          </w:p>
        </w:tc>
        <w:tc>
          <w:tcPr>
            <w:tcW w:w="7938" w:type="dxa"/>
          </w:tcPr>
          <w:p w14:paraId="2D8387A5" w14:textId="77777777" w:rsidR="00E51B3E" w:rsidRDefault="00E51B3E" w:rsidP="00E51B3E">
            <w:pPr>
              <w:cnfStyle w:val="000000010000" w:firstRow="0" w:lastRow="0" w:firstColumn="0" w:lastColumn="0" w:oddVBand="0" w:evenVBand="0" w:oddHBand="0" w:evenHBand="1" w:firstRowFirstColumn="0" w:firstRowLastColumn="0" w:lastRowFirstColumn="0" w:lastRowLastColumn="0"/>
            </w:pPr>
          </w:p>
        </w:tc>
        <w:tc>
          <w:tcPr>
            <w:tcW w:w="1559" w:type="dxa"/>
          </w:tcPr>
          <w:p w14:paraId="15679CF9" w14:textId="77777777" w:rsidR="00FA307B" w:rsidRPr="00263ECE" w:rsidRDefault="00000000" w:rsidP="00FA307B">
            <w:pPr>
              <w:cnfStyle w:val="000000010000" w:firstRow="0" w:lastRow="0" w:firstColumn="0" w:lastColumn="0" w:oddVBand="0" w:evenVBand="0" w:oddHBand="0" w:evenHBand="1" w:firstRowFirstColumn="0" w:firstRowLastColumn="0" w:lastRowFirstColumn="0" w:lastRowLastColumn="0"/>
            </w:pPr>
            <w:sdt>
              <w:sdtPr>
                <w:alias w:val="Satisfactory"/>
                <w:tag w:val="S"/>
                <w:id w:val="-151298090"/>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29F7A06E" w14:textId="42FDCB35" w:rsidR="00E51B3E" w:rsidRDefault="00000000" w:rsidP="00FA307B">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104204471"/>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5186AE5E"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7CF453D7" w14:textId="54F77668" w:rsidR="00E51B3E" w:rsidRDefault="00E51B3E" w:rsidP="00E51B3E">
            <w:pPr>
              <w:jc w:val="center"/>
            </w:pPr>
            <w:r>
              <w:t>13</w:t>
            </w:r>
          </w:p>
        </w:tc>
        <w:tc>
          <w:tcPr>
            <w:tcW w:w="7938" w:type="dxa"/>
          </w:tcPr>
          <w:p w14:paraId="444160F5" w14:textId="77777777" w:rsidR="00E51B3E" w:rsidRDefault="00E51B3E" w:rsidP="00E51B3E">
            <w:pPr>
              <w:cnfStyle w:val="000000100000" w:firstRow="0" w:lastRow="0" w:firstColumn="0" w:lastColumn="0" w:oddVBand="0" w:evenVBand="0" w:oddHBand="1" w:evenHBand="0" w:firstRowFirstColumn="0" w:firstRowLastColumn="0" w:lastRowFirstColumn="0" w:lastRowLastColumn="0"/>
            </w:pPr>
          </w:p>
        </w:tc>
        <w:tc>
          <w:tcPr>
            <w:tcW w:w="1559" w:type="dxa"/>
          </w:tcPr>
          <w:p w14:paraId="4354A634" w14:textId="77777777" w:rsidR="00FA307B" w:rsidRPr="00263ECE" w:rsidRDefault="00000000" w:rsidP="00FA307B">
            <w:pPr>
              <w:cnfStyle w:val="000000100000" w:firstRow="0" w:lastRow="0" w:firstColumn="0" w:lastColumn="0" w:oddVBand="0" w:evenVBand="0" w:oddHBand="1" w:evenHBand="0" w:firstRowFirstColumn="0" w:firstRowLastColumn="0" w:lastRowFirstColumn="0" w:lastRowLastColumn="0"/>
            </w:pPr>
            <w:sdt>
              <w:sdtPr>
                <w:alias w:val="Satisfactory"/>
                <w:tag w:val="S"/>
                <w:id w:val="148326986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1B31689A" w14:textId="2178FD72" w:rsidR="00E51B3E" w:rsidRDefault="00000000" w:rsidP="00FA307B">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26346590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2A863E82"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47DF4D44" w14:textId="22F754EC" w:rsidR="00E51B3E" w:rsidRDefault="00E51B3E" w:rsidP="00E51B3E">
            <w:pPr>
              <w:jc w:val="center"/>
            </w:pPr>
            <w:r>
              <w:t>14</w:t>
            </w:r>
          </w:p>
        </w:tc>
        <w:tc>
          <w:tcPr>
            <w:tcW w:w="7938" w:type="dxa"/>
          </w:tcPr>
          <w:p w14:paraId="5CA3FC59" w14:textId="77777777" w:rsidR="00E51B3E" w:rsidRDefault="00E51B3E" w:rsidP="00E51B3E">
            <w:pPr>
              <w:cnfStyle w:val="000000010000" w:firstRow="0" w:lastRow="0" w:firstColumn="0" w:lastColumn="0" w:oddVBand="0" w:evenVBand="0" w:oddHBand="0" w:evenHBand="1" w:firstRowFirstColumn="0" w:firstRowLastColumn="0" w:lastRowFirstColumn="0" w:lastRowLastColumn="0"/>
            </w:pPr>
          </w:p>
        </w:tc>
        <w:tc>
          <w:tcPr>
            <w:tcW w:w="1559" w:type="dxa"/>
          </w:tcPr>
          <w:p w14:paraId="7BFAD825" w14:textId="77777777" w:rsidR="00FA307B" w:rsidRPr="00263ECE" w:rsidRDefault="00000000" w:rsidP="00FA307B">
            <w:pPr>
              <w:cnfStyle w:val="000000010000" w:firstRow="0" w:lastRow="0" w:firstColumn="0" w:lastColumn="0" w:oddVBand="0" w:evenVBand="0" w:oddHBand="0" w:evenHBand="1" w:firstRowFirstColumn="0" w:firstRowLastColumn="0" w:lastRowFirstColumn="0" w:lastRowLastColumn="0"/>
            </w:pPr>
            <w:sdt>
              <w:sdtPr>
                <w:alias w:val="Satisfactory"/>
                <w:tag w:val="S"/>
                <w:id w:val="121854649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1A14C996" w14:textId="61430C8F" w:rsidR="00E51B3E" w:rsidRDefault="00000000" w:rsidP="00FA307B">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2842107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612CBDB5"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6E2A21DD" w14:textId="5A2E88CB" w:rsidR="00E51B3E" w:rsidRDefault="00E51B3E" w:rsidP="00E51B3E">
            <w:pPr>
              <w:jc w:val="center"/>
            </w:pPr>
            <w:r>
              <w:lastRenderedPageBreak/>
              <w:t>15</w:t>
            </w:r>
          </w:p>
        </w:tc>
        <w:tc>
          <w:tcPr>
            <w:tcW w:w="7938" w:type="dxa"/>
          </w:tcPr>
          <w:p w14:paraId="61620515" w14:textId="77777777" w:rsidR="00E51B3E" w:rsidRDefault="00E51B3E" w:rsidP="00E51B3E">
            <w:pPr>
              <w:cnfStyle w:val="000000100000" w:firstRow="0" w:lastRow="0" w:firstColumn="0" w:lastColumn="0" w:oddVBand="0" w:evenVBand="0" w:oddHBand="1" w:evenHBand="0" w:firstRowFirstColumn="0" w:firstRowLastColumn="0" w:lastRowFirstColumn="0" w:lastRowLastColumn="0"/>
            </w:pPr>
          </w:p>
        </w:tc>
        <w:tc>
          <w:tcPr>
            <w:tcW w:w="1559" w:type="dxa"/>
          </w:tcPr>
          <w:p w14:paraId="2B25197B" w14:textId="77777777" w:rsidR="00FA307B" w:rsidRPr="00263ECE" w:rsidRDefault="00000000" w:rsidP="00FA307B">
            <w:pPr>
              <w:cnfStyle w:val="000000100000" w:firstRow="0" w:lastRow="0" w:firstColumn="0" w:lastColumn="0" w:oddVBand="0" w:evenVBand="0" w:oddHBand="1" w:evenHBand="0" w:firstRowFirstColumn="0" w:firstRowLastColumn="0" w:lastRowFirstColumn="0" w:lastRowLastColumn="0"/>
            </w:pPr>
            <w:sdt>
              <w:sdtPr>
                <w:alias w:val="Satisfactory"/>
                <w:tag w:val="S"/>
                <w:id w:val="1434703478"/>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0869E2C1" w14:textId="494F5AC0" w:rsidR="00E51B3E" w:rsidRDefault="00000000" w:rsidP="00FA307B">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39736674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174BFA59"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0771D946" w14:textId="07FE7A2D" w:rsidR="00E51B3E" w:rsidRDefault="00E51B3E" w:rsidP="00E51B3E">
            <w:pPr>
              <w:jc w:val="center"/>
            </w:pPr>
            <w:r>
              <w:t>16</w:t>
            </w:r>
          </w:p>
        </w:tc>
        <w:tc>
          <w:tcPr>
            <w:tcW w:w="7938" w:type="dxa"/>
          </w:tcPr>
          <w:p w14:paraId="35A909CD" w14:textId="77777777" w:rsidR="00E51B3E" w:rsidRDefault="00E51B3E" w:rsidP="00E51B3E">
            <w:pPr>
              <w:cnfStyle w:val="000000010000" w:firstRow="0" w:lastRow="0" w:firstColumn="0" w:lastColumn="0" w:oddVBand="0" w:evenVBand="0" w:oddHBand="0" w:evenHBand="1" w:firstRowFirstColumn="0" w:firstRowLastColumn="0" w:lastRowFirstColumn="0" w:lastRowLastColumn="0"/>
            </w:pPr>
          </w:p>
        </w:tc>
        <w:tc>
          <w:tcPr>
            <w:tcW w:w="1559" w:type="dxa"/>
          </w:tcPr>
          <w:p w14:paraId="1F7E658A" w14:textId="77777777" w:rsidR="00FA307B" w:rsidRPr="00263ECE" w:rsidRDefault="00000000" w:rsidP="00FA307B">
            <w:pPr>
              <w:cnfStyle w:val="000000010000" w:firstRow="0" w:lastRow="0" w:firstColumn="0" w:lastColumn="0" w:oddVBand="0" w:evenVBand="0" w:oddHBand="0" w:evenHBand="1" w:firstRowFirstColumn="0" w:firstRowLastColumn="0" w:lastRowFirstColumn="0" w:lastRowLastColumn="0"/>
            </w:pPr>
            <w:sdt>
              <w:sdtPr>
                <w:alias w:val="Satisfactory"/>
                <w:tag w:val="S"/>
                <w:id w:val="44111104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30E9E03B" w14:textId="4F0A123C" w:rsidR="00E51B3E" w:rsidRDefault="00000000" w:rsidP="00FA307B">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52036236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5CC57FAD"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2FE023EF" w14:textId="001070C5" w:rsidR="00E51B3E" w:rsidRDefault="00E51B3E" w:rsidP="00E51B3E">
            <w:pPr>
              <w:jc w:val="center"/>
            </w:pPr>
            <w:r>
              <w:t>17</w:t>
            </w:r>
          </w:p>
        </w:tc>
        <w:tc>
          <w:tcPr>
            <w:tcW w:w="7938" w:type="dxa"/>
          </w:tcPr>
          <w:p w14:paraId="44CF6170" w14:textId="77777777" w:rsidR="00E51B3E" w:rsidRDefault="00E51B3E" w:rsidP="00E51B3E">
            <w:pPr>
              <w:cnfStyle w:val="000000100000" w:firstRow="0" w:lastRow="0" w:firstColumn="0" w:lastColumn="0" w:oddVBand="0" w:evenVBand="0" w:oddHBand="1" w:evenHBand="0" w:firstRowFirstColumn="0" w:firstRowLastColumn="0" w:lastRowFirstColumn="0" w:lastRowLastColumn="0"/>
            </w:pPr>
          </w:p>
        </w:tc>
        <w:tc>
          <w:tcPr>
            <w:tcW w:w="1559" w:type="dxa"/>
          </w:tcPr>
          <w:p w14:paraId="206840B1" w14:textId="77777777" w:rsidR="00FA307B" w:rsidRPr="00263ECE" w:rsidRDefault="00000000" w:rsidP="00FA307B">
            <w:pPr>
              <w:cnfStyle w:val="000000100000" w:firstRow="0" w:lastRow="0" w:firstColumn="0" w:lastColumn="0" w:oddVBand="0" w:evenVBand="0" w:oddHBand="1" w:evenHBand="0" w:firstRowFirstColumn="0" w:firstRowLastColumn="0" w:lastRowFirstColumn="0" w:lastRowLastColumn="0"/>
            </w:pPr>
            <w:sdt>
              <w:sdtPr>
                <w:alias w:val="Satisfactory"/>
                <w:tag w:val="S"/>
                <w:id w:val="69026528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62D9E8D1" w14:textId="5A869A38" w:rsidR="00E51B3E" w:rsidRDefault="00000000" w:rsidP="00FA307B">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102809867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49988F42"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27817163" w14:textId="7C7907EB" w:rsidR="00E51B3E" w:rsidRDefault="00E51B3E" w:rsidP="00E51B3E">
            <w:pPr>
              <w:jc w:val="center"/>
            </w:pPr>
            <w:r>
              <w:t>18</w:t>
            </w:r>
          </w:p>
        </w:tc>
        <w:tc>
          <w:tcPr>
            <w:tcW w:w="7938" w:type="dxa"/>
          </w:tcPr>
          <w:p w14:paraId="2BE79F95" w14:textId="77777777" w:rsidR="00E51B3E" w:rsidRDefault="00E51B3E" w:rsidP="00E51B3E">
            <w:pPr>
              <w:cnfStyle w:val="000000010000" w:firstRow="0" w:lastRow="0" w:firstColumn="0" w:lastColumn="0" w:oddVBand="0" w:evenVBand="0" w:oddHBand="0" w:evenHBand="1" w:firstRowFirstColumn="0" w:firstRowLastColumn="0" w:lastRowFirstColumn="0" w:lastRowLastColumn="0"/>
            </w:pPr>
          </w:p>
        </w:tc>
        <w:tc>
          <w:tcPr>
            <w:tcW w:w="1559" w:type="dxa"/>
          </w:tcPr>
          <w:p w14:paraId="11CB3A16" w14:textId="77777777" w:rsidR="00FA307B" w:rsidRPr="00263ECE" w:rsidRDefault="00000000" w:rsidP="00FA307B">
            <w:pPr>
              <w:cnfStyle w:val="000000010000" w:firstRow="0" w:lastRow="0" w:firstColumn="0" w:lastColumn="0" w:oddVBand="0" w:evenVBand="0" w:oddHBand="0" w:evenHBand="1" w:firstRowFirstColumn="0" w:firstRowLastColumn="0" w:lastRowFirstColumn="0" w:lastRowLastColumn="0"/>
            </w:pPr>
            <w:sdt>
              <w:sdtPr>
                <w:alias w:val="Satisfactory"/>
                <w:tag w:val="S"/>
                <w:id w:val="145174137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6FE1EEF1" w14:textId="3C8024E0" w:rsidR="00E51B3E" w:rsidRDefault="00000000" w:rsidP="00FA307B">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17966998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24CC5CB6"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7F972C24" w14:textId="7039FFA9" w:rsidR="00E51B3E" w:rsidRDefault="00E51B3E" w:rsidP="00E51B3E">
            <w:pPr>
              <w:jc w:val="center"/>
            </w:pPr>
            <w:r>
              <w:t>19</w:t>
            </w:r>
          </w:p>
        </w:tc>
        <w:tc>
          <w:tcPr>
            <w:tcW w:w="7938" w:type="dxa"/>
          </w:tcPr>
          <w:p w14:paraId="65855763" w14:textId="77777777" w:rsidR="00E51B3E" w:rsidRDefault="00E51B3E" w:rsidP="00E51B3E">
            <w:pPr>
              <w:cnfStyle w:val="000000100000" w:firstRow="0" w:lastRow="0" w:firstColumn="0" w:lastColumn="0" w:oddVBand="0" w:evenVBand="0" w:oddHBand="1" w:evenHBand="0" w:firstRowFirstColumn="0" w:firstRowLastColumn="0" w:lastRowFirstColumn="0" w:lastRowLastColumn="0"/>
            </w:pPr>
          </w:p>
        </w:tc>
        <w:tc>
          <w:tcPr>
            <w:tcW w:w="1559" w:type="dxa"/>
          </w:tcPr>
          <w:p w14:paraId="25B4264E" w14:textId="77777777" w:rsidR="00FA307B" w:rsidRPr="00263ECE" w:rsidRDefault="00000000" w:rsidP="00FA307B">
            <w:pPr>
              <w:cnfStyle w:val="000000100000" w:firstRow="0" w:lastRow="0" w:firstColumn="0" w:lastColumn="0" w:oddVBand="0" w:evenVBand="0" w:oddHBand="1" w:evenHBand="0" w:firstRowFirstColumn="0" w:firstRowLastColumn="0" w:lastRowFirstColumn="0" w:lastRowLastColumn="0"/>
            </w:pPr>
            <w:sdt>
              <w:sdtPr>
                <w:alias w:val="Satisfactory"/>
                <w:tag w:val="S"/>
                <w:id w:val="-60989949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477669F9" w14:textId="0B2E3B7B" w:rsidR="00E51B3E" w:rsidRDefault="00000000" w:rsidP="00FA307B">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2126148701"/>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39210BE0"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30FF36CC" w14:textId="5373F3D9" w:rsidR="00E51B3E" w:rsidRDefault="00E51B3E" w:rsidP="00E51B3E">
            <w:pPr>
              <w:jc w:val="center"/>
            </w:pPr>
            <w:r>
              <w:t>20</w:t>
            </w:r>
          </w:p>
        </w:tc>
        <w:tc>
          <w:tcPr>
            <w:tcW w:w="7938" w:type="dxa"/>
          </w:tcPr>
          <w:p w14:paraId="49E5F69E" w14:textId="77777777" w:rsidR="00E51B3E" w:rsidRDefault="00E51B3E" w:rsidP="00E51B3E">
            <w:pPr>
              <w:cnfStyle w:val="000000010000" w:firstRow="0" w:lastRow="0" w:firstColumn="0" w:lastColumn="0" w:oddVBand="0" w:evenVBand="0" w:oddHBand="0" w:evenHBand="1" w:firstRowFirstColumn="0" w:firstRowLastColumn="0" w:lastRowFirstColumn="0" w:lastRowLastColumn="0"/>
            </w:pPr>
          </w:p>
        </w:tc>
        <w:tc>
          <w:tcPr>
            <w:tcW w:w="1559" w:type="dxa"/>
          </w:tcPr>
          <w:p w14:paraId="7203B9C1" w14:textId="77777777" w:rsidR="00FA307B" w:rsidRPr="00263ECE" w:rsidRDefault="00000000" w:rsidP="00FA307B">
            <w:pPr>
              <w:cnfStyle w:val="000000010000" w:firstRow="0" w:lastRow="0" w:firstColumn="0" w:lastColumn="0" w:oddVBand="0" w:evenVBand="0" w:oddHBand="0" w:evenHBand="1" w:firstRowFirstColumn="0" w:firstRowLastColumn="0" w:lastRowFirstColumn="0" w:lastRowLastColumn="0"/>
            </w:pPr>
            <w:sdt>
              <w:sdtPr>
                <w:alias w:val="Satisfactory"/>
                <w:tag w:val="S"/>
                <w:id w:val="9190625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1632E251" w14:textId="13FA2657" w:rsidR="00E51B3E" w:rsidRDefault="00000000" w:rsidP="00FA307B">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170983677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600723C3"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607593FA" w14:textId="59C181D6" w:rsidR="00E51B3E" w:rsidRDefault="00FA307B" w:rsidP="00E51B3E">
            <w:pPr>
              <w:jc w:val="center"/>
            </w:pPr>
            <w:r>
              <w:t>21</w:t>
            </w:r>
          </w:p>
        </w:tc>
        <w:tc>
          <w:tcPr>
            <w:tcW w:w="7938" w:type="dxa"/>
          </w:tcPr>
          <w:p w14:paraId="19BAC958" w14:textId="77777777" w:rsidR="00E51B3E" w:rsidRDefault="00E51B3E" w:rsidP="00E51B3E">
            <w:pPr>
              <w:cnfStyle w:val="000000100000" w:firstRow="0" w:lastRow="0" w:firstColumn="0" w:lastColumn="0" w:oddVBand="0" w:evenVBand="0" w:oddHBand="1" w:evenHBand="0" w:firstRowFirstColumn="0" w:firstRowLastColumn="0" w:lastRowFirstColumn="0" w:lastRowLastColumn="0"/>
            </w:pPr>
          </w:p>
        </w:tc>
        <w:tc>
          <w:tcPr>
            <w:tcW w:w="1559" w:type="dxa"/>
          </w:tcPr>
          <w:p w14:paraId="0F3444C1" w14:textId="77777777" w:rsidR="00FA307B" w:rsidRPr="00263ECE" w:rsidRDefault="00000000" w:rsidP="00FA307B">
            <w:pPr>
              <w:cnfStyle w:val="000000100000" w:firstRow="0" w:lastRow="0" w:firstColumn="0" w:lastColumn="0" w:oddVBand="0" w:evenVBand="0" w:oddHBand="1" w:evenHBand="0" w:firstRowFirstColumn="0" w:firstRowLastColumn="0" w:lastRowFirstColumn="0" w:lastRowLastColumn="0"/>
            </w:pPr>
            <w:sdt>
              <w:sdtPr>
                <w:alias w:val="Satisfactory"/>
                <w:tag w:val="S"/>
                <w:id w:val="-157557763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2DCB018C" w14:textId="633E4C52" w:rsidR="00E51B3E" w:rsidRDefault="00000000" w:rsidP="00FA307B">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1578938760"/>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74983A89"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72366C59" w14:textId="3C254F69" w:rsidR="00E51B3E" w:rsidRDefault="00FA307B" w:rsidP="00E51B3E">
            <w:pPr>
              <w:jc w:val="center"/>
            </w:pPr>
            <w:r>
              <w:t>22</w:t>
            </w:r>
          </w:p>
        </w:tc>
        <w:tc>
          <w:tcPr>
            <w:tcW w:w="7938" w:type="dxa"/>
          </w:tcPr>
          <w:p w14:paraId="2CE78EDD" w14:textId="77777777" w:rsidR="00E51B3E" w:rsidRDefault="00E51B3E" w:rsidP="00E51B3E">
            <w:pPr>
              <w:cnfStyle w:val="000000010000" w:firstRow="0" w:lastRow="0" w:firstColumn="0" w:lastColumn="0" w:oddVBand="0" w:evenVBand="0" w:oddHBand="0" w:evenHBand="1" w:firstRowFirstColumn="0" w:firstRowLastColumn="0" w:lastRowFirstColumn="0" w:lastRowLastColumn="0"/>
            </w:pPr>
          </w:p>
        </w:tc>
        <w:tc>
          <w:tcPr>
            <w:tcW w:w="1559" w:type="dxa"/>
          </w:tcPr>
          <w:p w14:paraId="5FB3F88C" w14:textId="77777777" w:rsidR="00FA307B" w:rsidRPr="00263ECE" w:rsidRDefault="00000000" w:rsidP="00FA307B">
            <w:pPr>
              <w:cnfStyle w:val="000000010000" w:firstRow="0" w:lastRow="0" w:firstColumn="0" w:lastColumn="0" w:oddVBand="0" w:evenVBand="0" w:oddHBand="0" w:evenHBand="1" w:firstRowFirstColumn="0" w:firstRowLastColumn="0" w:lastRowFirstColumn="0" w:lastRowLastColumn="0"/>
            </w:pPr>
            <w:sdt>
              <w:sdtPr>
                <w:alias w:val="Satisfactory"/>
                <w:tag w:val="S"/>
                <w:id w:val="995925021"/>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4A6089EE" w14:textId="1652F518" w:rsidR="00E51B3E" w:rsidRDefault="00000000" w:rsidP="00FA307B">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1783693689"/>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69E8E484"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72C6CFC2" w14:textId="66DB0E07" w:rsidR="00E51B3E" w:rsidRDefault="00FA307B" w:rsidP="00E51B3E">
            <w:pPr>
              <w:jc w:val="center"/>
            </w:pPr>
            <w:r>
              <w:t>23</w:t>
            </w:r>
          </w:p>
        </w:tc>
        <w:tc>
          <w:tcPr>
            <w:tcW w:w="7938" w:type="dxa"/>
          </w:tcPr>
          <w:p w14:paraId="501D30EC" w14:textId="77777777" w:rsidR="00E51B3E" w:rsidRDefault="00E51B3E" w:rsidP="00E51B3E">
            <w:pPr>
              <w:cnfStyle w:val="000000100000" w:firstRow="0" w:lastRow="0" w:firstColumn="0" w:lastColumn="0" w:oddVBand="0" w:evenVBand="0" w:oddHBand="1" w:evenHBand="0" w:firstRowFirstColumn="0" w:firstRowLastColumn="0" w:lastRowFirstColumn="0" w:lastRowLastColumn="0"/>
            </w:pPr>
          </w:p>
        </w:tc>
        <w:tc>
          <w:tcPr>
            <w:tcW w:w="1559" w:type="dxa"/>
          </w:tcPr>
          <w:p w14:paraId="05E5EE66" w14:textId="77777777" w:rsidR="00FA307B" w:rsidRPr="00263ECE" w:rsidRDefault="00000000" w:rsidP="00FA307B">
            <w:pPr>
              <w:cnfStyle w:val="000000100000" w:firstRow="0" w:lastRow="0" w:firstColumn="0" w:lastColumn="0" w:oddVBand="0" w:evenVBand="0" w:oddHBand="1" w:evenHBand="0" w:firstRowFirstColumn="0" w:firstRowLastColumn="0" w:lastRowFirstColumn="0" w:lastRowLastColumn="0"/>
            </w:pPr>
            <w:sdt>
              <w:sdtPr>
                <w:alias w:val="Satisfactory"/>
                <w:tag w:val="S"/>
                <w:id w:val="-2140099890"/>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0AEAB9DC" w14:textId="60F77B25" w:rsidR="00E51B3E" w:rsidRDefault="00000000" w:rsidP="00FA307B">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158003200"/>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10A8368C"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060AD145" w14:textId="721ACE29" w:rsidR="00E51B3E" w:rsidRDefault="00FA307B" w:rsidP="00E51B3E">
            <w:pPr>
              <w:jc w:val="center"/>
            </w:pPr>
            <w:r>
              <w:t>24</w:t>
            </w:r>
          </w:p>
        </w:tc>
        <w:tc>
          <w:tcPr>
            <w:tcW w:w="7938" w:type="dxa"/>
          </w:tcPr>
          <w:p w14:paraId="680AFB49" w14:textId="77777777" w:rsidR="00E51B3E" w:rsidRDefault="00E51B3E" w:rsidP="00E51B3E">
            <w:pPr>
              <w:cnfStyle w:val="000000010000" w:firstRow="0" w:lastRow="0" w:firstColumn="0" w:lastColumn="0" w:oddVBand="0" w:evenVBand="0" w:oddHBand="0" w:evenHBand="1" w:firstRowFirstColumn="0" w:firstRowLastColumn="0" w:lastRowFirstColumn="0" w:lastRowLastColumn="0"/>
            </w:pPr>
          </w:p>
        </w:tc>
        <w:tc>
          <w:tcPr>
            <w:tcW w:w="1559" w:type="dxa"/>
          </w:tcPr>
          <w:p w14:paraId="44FC0518" w14:textId="77777777" w:rsidR="00FA307B" w:rsidRPr="00263ECE" w:rsidRDefault="00000000" w:rsidP="00FA307B">
            <w:pPr>
              <w:cnfStyle w:val="000000010000" w:firstRow="0" w:lastRow="0" w:firstColumn="0" w:lastColumn="0" w:oddVBand="0" w:evenVBand="0" w:oddHBand="0" w:evenHBand="1" w:firstRowFirstColumn="0" w:firstRowLastColumn="0" w:lastRowFirstColumn="0" w:lastRowLastColumn="0"/>
            </w:pPr>
            <w:sdt>
              <w:sdtPr>
                <w:alias w:val="Satisfactory"/>
                <w:tag w:val="S"/>
                <w:id w:val="173434010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08571AB5" w14:textId="135C4BA7" w:rsidR="00E51B3E" w:rsidRDefault="00000000" w:rsidP="00FA307B">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1893990354"/>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2BE1155C" w14:textId="77777777" w:rsidTr="00B7531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274AAC8B" w14:textId="592C5C47" w:rsidR="00E51B3E" w:rsidRDefault="00FA307B" w:rsidP="00E51B3E">
            <w:pPr>
              <w:jc w:val="center"/>
            </w:pPr>
            <w:r>
              <w:t>25</w:t>
            </w:r>
          </w:p>
        </w:tc>
        <w:tc>
          <w:tcPr>
            <w:tcW w:w="7938" w:type="dxa"/>
          </w:tcPr>
          <w:p w14:paraId="76CA2709" w14:textId="77777777" w:rsidR="00E51B3E" w:rsidRDefault="00E51B3E" w:rsidP="00E51B3E">
            <w:pPr>
              <w:cnfStyle w:val="000000100000" w:firstRow="0" w:lastRow="0" w:firstColumn="0" w:lastColumn="0" w:oddVBand="0" w:evenVBand="0" w:oddHBand="1" w:evenHBand="0" w:firstRowFirstColumn="0" w:firstRowLastColumn="0" w:lastRowFirstColumn="0" w:lastRowLastColumn="0"/>
            </w:pPr>
          </w:p>
        </w:tc>
        <w:tc>
          <w:tcPr>
            <w:tcW w:w="1559" w:type="dxa"/>
          </w:tcPr>
          <w:p w14:paraId="47CDDA23" w14:textId="77777777" w:rsidR="00FA307B" w:rsidRPr="00263ECE" w:rsidRDefault="00000000" w:rsidP="00FA307B">
            <w:pPr>
              <w:cnfStyle w:val="000000100000" w:firstRow="0" w:lastRow="0" w:firstColumn="0" w:lastColumn="0" w:oddVBand="0" w:evenVBand="0" w:oddHBand="1" w:evenHBand="0" w:firstRowFirstColumn="0" w:firstRowLastColumn="0" w:lastRowFirstColumn="0" w:lastRowLastColumn="0"/>
            </w:pPr>
            <w:sdt>
              <w:sdtPr>
                <w:alias w:val="Satisfactory"/>
                <w:tag w:val="S"/>
                <w:id w:val="62296824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44487C9B" w14:textId="3F365DA9" w:rsidR="00E51B3E" w:rsidRDefault="00000000" w:rsidP="00FA307B">
            <w:pPr>
              <w:cnfStyle w:val="000000100000" w:firstRow="0" w:lastRow="0" w:firstColumn="0" w:lastColumn="0" w:oddVBand="0" w:evenVBand="0" w:oddHBand="1" w:evenHBand="0" w:firstRowFirstColumn="0" w:firstRowLastColumn="0" w:lastRowFirstColumn="0" w:lastRowLastColumn="0"/>
            </w:pPr>
            <w:sdt>
              <w:sdtPr>
                <w:alias w:val="Not Yet Satisfactory"/>
                <w:tag w:val="NYS"/>
                <w:id w:val="1587261642"/>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r w:rsidR="00E51B3E" w:rsidRPr="00263ECE" w14:paraId="6325FCD6" w14:textId="77777777" w:rsidTr="00B75311">
        <w:trPr>
          <w:cnfStyle w:val="000000010000" w:firstRow="0" w:lastRow="0" w:firstColumn="0" w:lastColumn="0" w:oddVBand="0" w:evenVBand="0" w:oddHBand="0" w:evenHBand="1"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846" w:type="dxa"/>
          </w:tcPr>
          <w:p w14:paraId="74589274" w14:textId="5B99285E" w:rsidR="00E51B3E" w:rsidRDefault="00FA307B" w:rsidP="00E51B3E">
            <w:pPr>
              <w:jc w:val="center"/>
            </w:pPr>
            <w:r>
              <w:t>26</w:t>
            </w:r>
          </w:p>
        </w:tc>
        <w:tc>
          <w:tcPr>
            <w:tcW w:w="7938" w:type="dxa"/>
          </w:tcPr>
          <w:p w14:paraId="04F7678D" w14:textId="77777777" w:rsidR="00E51B3E" w:rsidRDefault="00E51B3E" w:rsidP="00E51B3E">
            <w:pPr>
              <w:cnfStyle w:val="000000010000" w:firstRow="0" w:lastRow="0" w:firstColumn="0" w:lastColumn="0" w:oddVBand="0" w:evenVBand="0" w:oddHBand="0" w:evenHBand="1" w:firstRowFirstColumn="0" w:firstRowLastColumn="0" w:lastRowFirstColumn="0" w:lastRowLastColumn="0"/>
            </w:pPr>
          </w:p>
        </w:tc>
        <w:tc>
          <w:tcPr>
            <w:tcW w:w="1559" w:type="dxa"/>
          </w:tcPr>
          <w:p w14:paraId="4E098EFA" w14:textId="77777777" w:rsidR="009C5590" w:rsidRPr="00263ECE" w:rsidRDefault="00000000" w:rsidP="009C5590">
            <w:pPr>
              <w:cnfStyle w:val="000000010000" w:firstRow="0" w:lastRow="0" w:firstColumn="0" w:lastColumn="0" w:oddVBand="0" w:evenVBand="0" w:oddHBand="0" w:evenHBand="1" w:firstRowFirstColumn="0" w:firstRowLastColumn="0" w:lastRowFirstColumn="0" w:lastRowLastColumn="0"/>
            </w:pPr>
            <w:sdt>
              <w:sdtPr>
                <w:alias w:val="Satisfactory"/>
                <w:tag w:val="S"/>
                <w:id w:val="203484797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S</w:t>
            </w:r>
          </w:p>
          <w:p w14:paraId="224C45FF" w14:textId="5FBEE383" w:rsidR="00E51B3E" w:rsidRDefault="00000000" w:rsidP="009C5590">
            <w:pPr>
              <w:cnfStyle w:val="000000010000" w:firstRow="0" w:lastRow="0" w:firstColumn="0" w:lastColumn="0" w:oddVBand="0" w:evenVBand="0" w:oddHBand="0" w:evenHBand="1" w:firstRowFirstColumn="0" w:firstRowLastColumn="0" w:lastRowFirstColumn="0" w:lastRowLastColumn="0"/>
            </w:pPr>
            <w:sdt>
              <w:sdtPr>
                <w:alias w:val="Not Yet Satisfactory"/>
                <w:tag w:val="NYS"/>
                <w:id w:val="-1088001558"/>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N-Y-S</w:t>
            </w:r>
          </w:p>
        </w:tc>
      </w:tr>
    </w:tbl>
    <w:p w14:paraId="174D03B1" w14:textId="77777777" w:rsidR="00831B70" w:rsidRPr="009049B7" w:rsidRDefault="00831B70" w:rsidP="00831B70"/>
    <w:tbl>
      <w:tblPr>
        <w:tblStyle w:val="GridTable5Dark-Accent1"/>
        <w:tblW w:w="0" w:type="auto"/>
        <w:tblLook w:val="0480" w:firstRow="0" w:lastRow="0" w:firstColumn="1" w:lastColumn="0" w:noHBand="0" w:noVBand="1"/>
      </w:tblPr>
      <w:tblGrid>
        <w:gridCol w:w="3114"/>
        <w:gridCol w:w="7342"/>
      </w:tblGrid>
      <w:tr w:rsidR="00831B70" w:rsidRPr="00263ECE" w14:paraId="3B74AE97" w14:textId="77777777" w:rsidTr="00831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09351D4" w14:textId="77777777" w:rsidR="00831B70" w:rsidRPr="00263ECE" w:rsidRDefault="00831B70" w:rsidP="00221E03">
            <w:pPr>
              <w:pStyle w:val="TableHeading"/>
            </w:pPr>
            <w:r>
              <w:t>Result</w:t>
            </w:r>
          </w:p>
        </w:tc>
        <w:tc>
          <w:tcPr>
            <w:tcW w:w="7342" w:type="dxa"/>
          </w:tcPr>
          <w:p w14:paraId="2EB6F228" w14:textId="77777777" w:rsidR="00831B70" w:rsidRPr="00263ECE" w:rsidRDefault="00831B70" w:rsidP="00221E03">
            <w:pPr>
              <w:cnfStyle w:val="000000100000" w:firstRow="0" w:lastRow="0" w:firstColumn="0" w:lastColumn="0" w:oddVBand="0" w:evenVBand="0" w:oddHBand="1" w:evenHBand="0" w:firstRowFirstColumn="0" w:firstRowLastColumn="0" w:lastRowFirstColumn="0" w:lastRowLastColumn="0"/>
            </w:pPr>
            <w:r>
              <w:t>Satisfactory / Not yet satisfactory</w:t>
            </w:r>
          </w:p>
        </w:tc>
      </w:tr>
      <w:tr w:rsidR="00831B70" w:rsidRPr="00263ECE" w14:paraId="18237815" w14:textId="77777777" w:rsidTr="00831B70">
        <w:trPr>
          <w:cnfStyle w:val="000000010000" w:firstRow="0" w:lastRow="0" w:firstColumn="0" w:lastColumn="0" w:oddVBand="0" w:evenVBand="0" w:oddHBand="0" w:evenHBand="1"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3114" w:type="dxa"/>
          </w:tcPr>
          <w:p w14:paraId="065AB5D5" w14:textId="77777777" w:rsidR="00831B70" w:rsidRPr="00263ECE" w:rsidRDefault="00831B70" w:rsidP="00221E03">
            <w:pPr>
              <w:pStyle w:val="TableHeading"/>
            </w:pPr>
            <w:r>
              <w:t>Resubmit date if required</w:t>
            </w:r>
          </w:p>
        </w:tc>
        <w:tc>
          <w:tcPr>
            <w:tcW w:w="7342" w:type="dxa"/>
          </w:tcPr>
          <w:p w14:paraId="60FE5583" w14:textId="77777777" w:rsidR="00831B70" w:rsidRPr="00263ECE" w:rsidRDefault="00831B70" w:rsidP="00221E03">
            <w:pPr>
              <w:cnfStyle w:val="000000010000" w:firstRow="0" w:lastRow="0" w:firstColumn="0" w:lastColumn="0" w:oddVBand="0" w:evenVBand="0" w:oddHBand="0" w:evenHBand="1" w:firstRowFirstColumn="0" w:firstRowLastColumn="0" w:lastRowFirstColumn="0" w:lastRowLastColumn="0"/>
            </w:pPr>
          </w:p>
        </w:tc>
      </w:tr>
      <w:tr w:rsidR="00831B70" w:rsidRPr="00263ECE" w14:paraId="06BD9493" w14:textId="77777777" w:rsidTr="00831B70">
        <w:trPr>
          <w:cnfStyle w:val="000000100000" w:firstRow="0" w:lastRow="0" w:firstColumn="0" w:lastColumn="0" w:oddVBand="0" w:evenVBand="0" w:oddHBand="1" w:evenHBand="0" w:firstRowFirstColumn="0" w:firstRowLastColumn="0" w:lastRowFirstColumn="0" w:lastRowLastColumn="0"/>
          <w:trHeight w:val="1606"/>
        </w:trPr>
        <w:tc>
          <w:tcPr>
            <w:cnfStyle w:val="001000000000" w:firstRow="0" w:lastRow="0" w:firstColumn="1" w:lastColumn="0" w:oddVBand="0" w:evenVBand="0" w:oddHBand="0" w:evenHBand="0" w:firstRowFirstColumn="0" w:firstRowLastColumn="0" w:lastRowFirstColumn="0" w:lastRowLastColumn="0"/>
            <w:tcW w:w="3114" w:type="dxa"/>
          </w:tcPr>
          <w:p w14:paraId="23C269EA" w14:textId="77777777" w:rsidR="00831B70" w:rsidRPr="00263ECE" w:rsidRDefault="00831B70" w:rsidP="00221E03">
            <w:pPr>
              <w:pStyle w:val="TableHeading"/>
            </w:pPr>
            <w:r>
              <w:t>Feedback</w:t>
            </w:r>
          </w:p>
        </w:tc>
        <w:tc>
          <w:tcPr>
            <w:tcW w:w="7342" w:type="dxa"/>
          </w:tcPr>
          <w:p w14:paraId="7465F6E5" w14:textId="77777777" w:rsidR="00831B70" w:rsidRPr="00263ECE" w:rsidRDefault="00831B70" w:rsidP="00221E03">
            <w:pPr>
              <w:cnfStyle w:val="000000100000" w:firstRow="0" w:lastRow="0" w:firstColumn="0" w:lastColumn="0" w:oddVBand="0" w:evenVBand="0" w:oddHBand="1" w:evenHBand="0" w:firstRowFirstColumn="0" w:firstRowLastColumn="0" w:lastRowFirstColumn="0" w:lastRowLastColumn="0"/>
            </w:pPr>
          </w:p>
        </w:tc>
      </w:tr>
      <w:tr w:rsidR="00831B70" w:rsidRPr="00263ECE" w14:paraId="46B5D1DF" w14:textId="77777777" w:rsidTr="00831B70">
        <w:trPr>
          <w:cnfStyle w:val="000000010000" w:firstRow="0" w:lastRow="0" w:firstColumn="0" w:lastColumn="0" w:oddVBand="0" w:evenVBand="0" w:oddHBand="0" w:evenHBand="1" w:firstRowFirstColumn="0" w:firstRowLastColumn="0" w:lastRowFirstColumn="0" w:lastRowLastColumn="0"/>
          <w:trHeight w:val="1543"/>
        </w:trPr>
        <w:tc>
          <w:tcPr>
            <w:cnfStyle w:val="001000000000" w:firstRow="0" w:lastRow="0" w:firstColumn="1" w:lastColumn="0" w:oddVBand="0" w:evenVBand="0" w:oddHBand="0" w:evenHBand="0" w:firstRowFirstColumn="0" w:firstRowLastColumn="0" w:lastRowFirstColumn="0" w:lastRowLastColumn="0"/>
            <w:tcW w:w="3114" w:type="dxa"/>
          </w:tcPr>
          <w:p w14:paraId="31F975BD" w14:textId="77777777" w:rsidR="00831B70" w:rsidRPr="00263ECE" w:rsidRDefault="00831B70" w:rsidP="00221E03">
            <w:pPr>
              <w:pStyle w:val="TableHeading"/>
            </w:pPr>
            <w:r>
              <w:t>Assessors Signature</w:t>
            </w:r>
          </w:p>
        </w:tc>
        <w:tc>
          <w:tcPr>
            <w:tcW w:w="7342" w:type="dxa"/>
          </w:tcPr>
          <w:p w14:paraId="4A269F30" w14:textId="77777777" w:rsidR="00831B70" w:rsidRPr="00263ECE" w:rsidRDefault="00831B70" w:rsidP="00221E03">
            <w:pPr>
              <w:cnfStyle w:val="000000010000" w:firstRow="0" w:lastRow="0" w:firstColumn="0" w:lastColumn="0" w:oddVBand="0" w:evenVBand="0" w:oddHBand="0" w:evenHBand="1" w:firstRowFirstColumn="0" w:firstRowLastColumn="0" w:lastRowFirstColumn="0" w:lastRowLastColumn="0"/>
            </w:pPr>
          </w:p>
        </w:tc>
      </w:tr>
      <w:tr w:rsidR="00831B70" w:rsidRPr="00263ECE" w14:paraId="37B5C4B8" w14:textId="77777777" w:rsidTr="00831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8414542" w14:textId="77777777" w:rsidR="00831B70" w:rsidRPr="00263ECE" w:rsidRDefault="00831B70" w:rsidP="00221E03">
            <w:pPr>
              <w:pStyle w:val="TableHeading"/>
            </w:pPr>
            <w:r>
              <w:t>Date</w:t>
            </w:r>
          </w:p>
        </w:tc>
        <w:tc>
          <w:tcPr>
            <w:tcW w:w="7342" w:type="dxa"/>
          </w:tcPr>
          <w:p w14:paraId="0B0AC860" w14:textId="77777777" w:rsidR="00831B70" w:rsidRPr="00263ECE" w:rsidRDefault="00831B70" w:rsidP="00221E03">
            <w:pPr>
              <w:cnfStyle w:val="000000100000" w:firstRow="0" w:lastRow="0" w:firstColumn="0" w:lastColumn="0" w:oddVBand="0" w:evenVBand="0" w:oddHBand="1" w:evenHBand="0" w:firstRowFirstColumn="0" w:firstRowLastColumn="0" w:lastRowFirstColumn="0" w:lastRowLastColumn="0"/>
            </w:pPr>
          </w:p>
        </w:tc>
      </w:tr>
    </w:tbl>
    <w:p w14:paraId="5348A960" w14:textId="77777777" w:rsidR="00831B70" w:rsidRDefault="00831B70" w:rsidP="00831B70"/>
    <w:p w14:paraId="25969C3F" w14:textId="77777777" w:rsidR="00831B70" w:rsidRDefault="00831B70" w:rsidP="00831B70">
      <w:pPr>
        <w:rPr>
          <w:rFonts w:asciiTheme="majorHAnsi" w:eastAsiaTheme="majorEastAsia" w:hAnsiTheme="majorHAnsi" w:cstheme="majorBidi"/>
          <w:b/>
          <w:color w:val="000000" w:themeColor="text1"/>
          <w:sz w:val="32"/>
          <w:szCs w:val="32"/>
        </w:rPr>
      </w:pPr>
      <w:r>
        <w:br w:type="page"/>
      </w:r>
    </w:p>
    <w:p w14:paraId="1DF4E498" w14:textId="77777777" w:rsidR="00831B70" w:rsidRPr="00263ECE" w:rsidRDefault="00831B70" w:rsidP="00831B70">
      <w:pPr>
        <w:pStyle w:val="Heading1"/>
      </w:pPr>
      <w:r>
        <w:lastRenderedPageBreak/>
        <w:t>Assessment Review</w:t>
      </w:r>
    </w:p>
    <w:p w14:paraId="56F26E8A" w14:textId="77777777" w:rsidR="00831B70" w:rsidRPr="00263ECE" w:rsidRDefault="00831B70" w:rsidP="00831B70">
      <w:r>
        <w:t>If you believe that you have been assessed unfairly, you have the right to request an informal assessment review. When your assessment cover sheet is returned to you, you can request an informal review by filling in the section below and returning it to your assessor or the Manager of your area. If you are not satisfied with the outcome, you can apply for a formal review of assessment on the application form</w:t>
      </w:r>
    </w:p>
    <w:p w14:paraId="2D877D60" w14:textId="77777777" w:rsidR="00831B70" w:rsidRPr="00263ECE" w:rsidRDefault="00831B70" w:rsidP="00831B70"/>
    <w:p w14:paraId="41E18C2A" w14:textId="77777777" w:rsidR="00831B70" w:rsidRPr="00263ECE" w:rsidRDefault="00831B70" w:rsidP="00831B70">
      <w:r>
        <w:t>I request a review of my assessment for the following reasons:</w:t>
      </w:r>
    </w:p>
    <w:tbl>
      <w:tblPr>
        <w:tblStyle w:val="GridTable5Dark-Accent1"/>
        <w:tblW w:w="0" w:type="auto"/>
        <w:tblLook w:val="0480" w:firstRow="0" w:lastRow="0" w:firstColumn="1" w:lastColumn="0" w:noHBand="0" w:noVBand="1"/>
      </w:tblPr>
      <w:tblGrid>
        <w:gridCol w:w="3114"/>
        <w:gridCol w:w="7342"/>
      </w:tblGrid>
      <w:tr w:rsidR="00831B70" w:rsidRPr="00263ECE" w14:paraId="2E3A9B08" w14:textId="77777777" w:rsidTr="00D4716E">
        <w:trPr>
          <w:cnfStyle w:val="000000100000" w:firstRow="0" w:lastRow="0" w:firstColumn="0" w:lastColumn="0" w:oddVBand="0" w:evenVBand="0" w:oddHBand="1" w:evenHBand="0" w:firstRowFirstColumn="0" w:firstRowLastColumn="0" w:lastRowFirstColumn="0" w:lastRowLastColumn="0"/>
          <w:trHeight w:val="1248"/>
        </w:trPr>
        <w:tc>
          <w:tcPr>
            <w:cnfStyle w:val="001000000000" w:firstRow="0" w:lastRow="0" w:firstColumn="1" w:lastColumn="0" w:oddVBand="0" w:evenVBand="0" w:oddHBand="0" w:evenHBand="0" w:firstRowFirstColumn="0" w:firstRowLastColumn="0" w:lastRowFirstColumn="0" w:lastRowLastColumn="0"/>
            <w:tcW w:w="3114" w:type="dxa"/>
          </w:tcPr>
          <w:p w14:paraId="04CAFB42" w14:textId="77777777" w:rsidR="00831B70" w:rsidRPr="00263ECE" w:rsidRDefault="00831B70" w:rsidP="00221E03">
            <w:pPr>
              <w:pStyle w:val="TableHeading"/>
            </w:pPr>
            <w:r>
              <w:t>Review reasons</w:t>
            </w:r>
          </w:p>
        </w:tc>
        <w:tc>
          <w:tcPr>
            <w:tcW w:w="7342" w:type="dxa"/>
          </w:tcPr>
          <w:p w14:paraId="7A15B7D7" w14:textId="77777777" w:rsidR="00831B70" w:rsidRPr="00263ECE" w:rsidRDefault="00831B70" w:rsidP="00221E03">
            <w:pPr>
              <w:cnfStyle w:val="000000100000" w:firstRow="0" w:lastRow="0" w:firstColumn="0" w:lastColumn="0" w:oddVBand="0" w:evenVBand="0" w:oddHBand="1" w:evenHBand="0" w:firstRowFirstColumn="0" w:firstRowLastColumn="0" w:lastRowFirstColumn="0" w:lastRowLastColumn="0"/>
            </w:pPr>
          </w:p>
        </w:tc>
      </w:tr>
      <w:tr w:rsidR="00831B70" w:rsidRPr="00263ECE" w14:paraId="59365C56" w14:textId="77777777" w:rsidTr="00D4716E">
        <w:trPr>
          <w:cnfStyle w:val="000000010000" w:firstRow="0" w:lastRow="0" w:firstColumn="0" w:lastColumn="0" w:oddVBand="0" w:evenVBand="0" w:oddHBand="0" w:evenHBand="1" w:firstRowFirstColumn="0" w:firstRowLastColumn="0" w:lastRowFirstColumn="0" w:lastRowLastColumn="0"/>
          <w:trHeight w:val="1201"/>
        </w:trPr>
        <w:tc>
          <w:tcPr>
            <w:cnfStyle w:val="001000000000" w:firstRow="0" w:lastRow="0" w:firstColumn="1" w:lastColumn="0" w:oddVBand="0" w:evenVBand="0" w:oddHBand="0" w:evenHBand="0" w:firstRowFirstColumn="0" w:firstRowLastColumn="0" w:lastRowFirstColumn="0" w:lastRowLastColumn="0"/>
            <w:tcW w:w="3114" w:type="dxa"/>
          </w:tcPr>
          <w:p w14:paraId="195A595A" w14:textId="77777777" w:rsidR="00831B70" w:rsidRPr="00263ECE" w:rsidRDefault="00831B70" w:rsidP="00221E03">
            <w:pPr>
              <w:pStyle w:val="TableHeading"/>
            </w:pPr>
            <w:r>
              <w:t>Student Signature</w:t>
            </w:r>
          </w:p>
        </w:tc>
        <w:tc>
          <w:tcPr>
            <w:tcW w:w="7342" w:type="dxa"/>
          </w:tcPr>
          <w:p w14:paraId="3A228433" w14:textId="77777777" w:rsidR="00831B70" w:rsidRPr="00263ECE" w:rsidRDefault="00831B70" w:rsidP="00221E03">
            <w:pPr>
              <w:cnfStyle w:val="000000010000" w:firstRow="0" w:lastRow="0" w:firstColumn="0" w:lastColumn="0" w:oddVBand="0" w:evenVBand="0" w:oddHBand="0" w:evenHBand="1" w:firstRowFirstColumn="0" w:firstRowLastColumn="0" w:lastRowFirstColumn="0" w:lastRowLastColumn="0"/>
            </w:pPr>
          </w:p>
        </w:tc>
      </w:tr>
      <w:tr w:rsidR="00831B70" w:rsidRPr="00263ECE" w14:paraId="7F6CCBD2" w14:textId="77777777" w:rsidTr="00D4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58137D8" w14:textId="77777777" w:rsidR="00831B70" w:rsidRPr="00263ECE" w:rsidRDefault="00831B70" w:rsidP="00221E03">
            <w:pPr>
              <w:pStyle w:val="TableHeading"/>
            </w:pPr>
            <w:r>
              <w:t>Date</w:t>
            </w:r>
          </w:p>
        </w:tc>
        <w:tc>
          <w:tcPr>
            <w:tcW w:w="7342" w:type="dxa"/>
          </w:tcPr>
          <w:p w14:paraId="194822D4" w14:textId="77777777" w:rsidR="00831B70" w:rsidRPr="00263ECE" w:rsidRDefault="00831B70" w:rsidP="00221E03">
            <w:pPr>
              <w:cnfStyle w:val="000000100000" w:firstRow="0" w:lastRow="0" w:firstColumn="0" w:lastColumn="0" w:oddVBand="0" w:evenVBand="0" w:oddHBand="1" w:evenHBand="0" w:firstRowFirstColumn="0" w:firstRowLastColumn="0" w:lastRowFirstColumn="0" w:lastRowLastColumn="0"/>
            </w:pPr>
          </w:p>
        </w:tc>
      </w:tr>
    </w:tbl>
    <w:p w14:paraId="0BD428F5" w14:textId="77777777" w:rsidR="00831B70" w:rsidRPr="004B7C61" w:rsidRDefault="00831B70" w:rsidP="00831B70"/>
    <w:p w14:paraId="122B89D7" w14:textId="77777777" w:rsidR="001854CE" w:rsidRDefault="001854CE" w:rsidP="00450E96"/>
    <w:p w14:paraId="4B49A8AE" w14:textId="77777777" w:rsidR="00BC3031" w:rsidRPr="008D01F4" w:rsidRDefault="00BC3031" w:rsidP="00450E96"/>
    <w:sectPr w:rsidR="00BC3031" w:rsidRPr="008D01F4" w:rsidSect="00347A0A">
      <w:pgSz w:w="11906" w:h="16838"/>
      <w:pgMar w:top="720" w:right="720" w:bottom="720" w:left="720" w:header="708" w:footer="2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E796F" w14:textId="77777777" w:rsidR="00444C5C" w:rsidRDefault="00444C5C" w:rsidP="00940848">
      <w:r>
        <w:separator/>
      </w:r>
    </w:p>
  </w:endnote>
  <w:endnote w:type="continuationSeparator" w:id="0">
    <w:p w14:paraId="671E26E1" w14:textId="77777777" w:rsidR="00444C5C" w:rsidRDefault="00444C5C" w:rsidP="00940848">
      <w:r>
        <w:continuationSeparator/>
      </w:r>
    </w:p>
  </w:endnote>
  <w:endnote w:type="continuationNotice" w:id="1">
    <w:p w14:paraId="7C58285E" w14:textId="77777777" w:rsidR="00444C5C" w:rsidRDefault="00444C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Body)">
    <w:altName w:val="Calibri"/>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36BB9" w14:textId="45C4920D" w:rsidR="00CC517B" w:rsidRPr="00705FB2" w:rsidRDefault="00CB51AE">
    <w:pPr>
      <w:tabs>
        <w:tab w:val="center" w:pos="4550"/>
        <w:tab w:val="left" w:pos="5818"/>
      </w:tabs>
      <w:ind w:right="260"/>
      <w:jc w:val="right"/>
      <w:rPr>
        <w:color w:val="0659FF" w:themeColor="text2" w:themeTint="99"/>
        <w:spacing w:val="60"/>
        <w:sz w:val="20"/>
        <w:szCs w:val="20"/>
      </w:rPr>
    </w:pPr>
    <w:r>
      <w:rPr>
        <w:color w:val="0659FF" w:themeColor="text2" w:themeTint="99"/>
        <w:spacing w:val="60"/>
        <w:sz w:val="20"/>
        <w:szCs w:val="20"/>
      </w:rPr>
      <w:t>VU23218</w:t>
    </w:r>
    <w:r w:rsidR="00CC517B" w:rsidRPr="00705FB2">
      <w:rPr>
        <w:color w:val="0659FF" w:themeColor="text2" w:themeTint="99"/>
        <w:spacing w:val="60"/>
        <w:sz w:val="20"/>
        <w:szCs w:val="20"/>
      </w:rPr>
      <w:t xml:space="preserve"> AT</w:t>
    </w:r>
    <w:r>
      <w:rPr>
        <w:color w:val="0659FF" w:themeColor="text2" w:themeTint="99"/>
        <w:spacing w:val="60"/>
        <w:sz w:val="20"/>
        <w:szCs w:val="20"/>
      </w:rPr>
      <w:t>3</w:t>
    </w:r>
    <w:r w:rsidR="00705FB2" w:rsidRPr="00705FB2">
      <w:rPr>
        <w:color w:val="0659FF" w:themeColor="text2" w:themeTint="99"/>
        <w:spacing w:val="60"/>
        <w:sz w:val="20"/>
        <w:szCs w:val="20"/>
      </w:rPr>
      <w:t>_</w:t>
    </w:r>
    <w:r w:rsidR="00CC517B" w:rsidRPr="00705FB2">
      <w:rPr>
        <w:color w:val="0659FF" w:themeColor="text2" w:themeTint="99"/>
        <w:spacing w:val="60"/>
        <w:sz w:val="20"/>
        <w:szCs w:val="20"/>
      </w:rPr>
      <w:t>SG_v1.2026</w:t>
    </w:r>
  </w:p>
  <w:p w14:paraId="597D7D0C" w14:textId="7FE18B21" w:rsidR="006354E5" w:rsidRPr="00CC517B" w:rsidRDefault="006354E5">
    <w:pPr>
      <w:tabs>
        <w:tab w:val="center" w:pos="4550"/>
        <w:tab w:val="left" w:pos="5818"/>
      </w:tabs>
      <w:ind w:right="260"/>
      <w:jc w:val="right"/>
      <w:rPr>
        <w:color w:val="001030" w:themeColor="text2" w:themeShade="80"/>
        <w:sz w:val="20"/>
        <w:szCs w:val="20"/>
        <w:lang w:val="fr-FR"/>
      </w:rPr>
    </w:pPr>
    <w:r w:rsidRPr="00CC517B">
      <w:rPr>
        <w:color w:val="0659FF" w:themeColor="text2" w:themeTint="99"/>
        <w:spacing w:val="60"/>
        <w:sz w:val="20"/>
        <w:szCs w:val="20"/>
        <w:lang w:val="fr-FR"/>
      </w:rPr>
      <w:t>Page</w:t>
    </w:r>
    <w:r w:rsidRPr="00CC517B">
      <w:rPr>
        <w:color w:val="0659FF" w:themeColor="text2" w:themeTint="99"/>
        <w:sz w:val="20"/>
        <w:szCs w:val="20"/>
        <w:lang w:val="fr-FR"/>
      </w:rPr>
      <w:t xml:space="preserve"> </w:t>
    </w:r>
    <w:r w:rsidRPr="00CC517B">
      <w:rPr>
        <w:color w:val="001747" w:themeColor="text2" w:themeShade="BF"/>
        <w:sz w:val="20"/>
        <w:szCs w:val="20"/>
      </w:rPr>
      <w:fldChar w:fldCharType="begin"/>
    </w:r>
    <w:r w:rsidRPr="00CC517B">
      <w:rPr>
        <w:color w:val="001747" w:themeColor="text2" w:themeShade="BF"/>
        <w:sz w:val="20"/>
        <w:szCs w:val="20"/>
        <w:lang w:val="fr-FR"/>
      </w:rPr>
      <w:instrText xml:space="preserve"> PAGE   \* MERGEFORMAT </w:instrText>
    </w:r>
    <w:r w:rsidRPr="00CC517B">
      <w:rPr>
        <w:color w:val="001747" w:themeColor="text2" w:themeShade="BF"/>
        <w:sz w:val="20"/>
        <w:szCs w:val="20"/>
      </w:rPr>
      <w:fldChar w:fldCharType="separate"/>
    </w:r>
    <w:r w:rsidRPr="00CC517B">
      <w:rPr>
        <w:noProof/>
        <w:color w:val="001747" w:themeColor="text2" w:themeShade="BF"/>
        <w:sz w:val="20"/>
        <w:szCs w:val="20"/>
        <w:lang w:val="fr-FR"/>
      </w:rPr>
      <w:t>1</w:t>
    </w:r>
    <w:r w:rsidRPr="00CC517B">
      <w:rPr>
        <w:color w:val="001747" w:themeColor="text2" w:themeShade="BF"/>
        <w:sz w:val="20"/>
        <w:szCs w:val="20"/>
      </w:rPr>
      <w:fldChar w:fldCharType="end"/>
    </w:r>
    <w:r w:rsidRPr="00CC517B">
      <w:rPr>
        <w:color w:val="001747" w:themeColor="text2" w:themeShade="BF"/>
        <w:sz w:val="20"/>
        <w:szCs w:val="20"/>
        <w:lang w:val="fr-FR"/>
      </w:rPr>
      <w:t xml:space="preserve"> | </w:t>
    </w:r>
    <w:r w:rsidRPr="00CC517B">
      <w:rPr>
        <w:color w:val="001747" w:themeColor="text2" w:themeShade="BF"/>
        <w:sz w:val="20"/>
        <w:szCs w:val="20"/>
      </w:rPr>
      <w:fldChar w:fldCharType="begin"/>
    </w:r>
    <w:r w:rsidRPr="00CC517B">
      <w:rPr>
        <w:color w:val="001747" w:themeColor="text2" w:themeShade="BF"/>
        <w:sz w:val="20"/>
        <w:szCs w:val="20"/>
        <w:lang w:val="fr-FR"/>
      </w:rPr>
      <w:instrText xml:space="preserve"> NUMPAGES  \* Arabic  \* MERGEFORMAT </w:instrText>
    </w:r>
    <w:r w:rsidRPr="00CC517B">
      <w:rPr>
        <w:color w:val="001747" w:themeColor="text2" w:themeShade="BF"/>
        <w:sz w:val="20"/>
        <w:szCs w:val="20"/>
      </w:rPr>
      <w:fldChar w:fldCharType="separate"/>
    </w:r>
    <w:r w:rsidRPr="00CC517B">
      <w:rPr>
        <w:noProof/>
        <w:color w:val="001747" w:themeColor="text2" w:themeShade="BF"/>
        <w:sz w:val="20"/>
        <w:szCs w:val="20"/>
        <w:lang w:val="fr-FR"/>
      </w:rPr>
      <w:t>1</w:t>
    </w:r>
    <w:r w:rsidRPr="00CC517B">
      <w:rPr>
        <w:color w:val="001747" w:themeColor="text2" w:themeShade="BF"/>
        <w:sz w:val="20"/>
        <w:szCs w:val="20"/>
      </w:rPr>
      <w:fldChar w:fldCharType="end"/>
    </w:r>
  </w:p>
  <w:p w14:paraId="358D7A76" w14:textId="55DEA56F" w:rsidR="00664877" w:rsidRPr="00CC517B" w:rsidRDefault="00664877">
    <w:pPr>
      <w:pStyle w:val="Foo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43A77" w14:textId="77777777" w:rsidR="00444C5C" w:rsidRDefault="00444C5C" w:rsidP="00940848">
      <w:r>
        <w:separator/>
      </w:r>
    </w:p>
  </w:footnote>
  <w:footnote w:type="continuationSeparator" w:id="0">
    <w:p w14:paraId="7496706E" w14:textId="77777777" w:rsidR="00444C5C" w:rsidRDefault="00444C5C" w:rsidP="00940848">
      <w:r>
        <w:continuationSeparator/>
      </w:r>
    </w:p>
  </w:footnote>
  <w:footnote w:type="continuationNotice" w:id="1">
    <w:p w14:paraId="000D784A" w14:textId="77777777" w:rsidR="00444C5C" w:rsidRDefault="00444C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E384" w14:textId="3D039B5B" w:rsidR="000F423D" w:rsidRDefault="00444C5C">
    <w:pPr>
      <w:pStyle w:val="Header"/>
    </w:pPr>
    <w:r>
      <w:rPr>
        <w:noProof/>
      </w:rPr>
      <w:pict w14:anchorId="21F1BC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500845" o:spid="_x0000_s1028" type="#_x0000_t136" alt="" style="position:absolute;margin-left:0;margin-top:0;width:513.25pt;height:224.55pt;rotation:315;z-index:-251658237;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D501" w14:textId="189360F7" w:rsidR="00183434" w:rsidRDefault="003C5C6C" w:rsidP="00183434">
    <w:pPr>
      <w:pStyle w:val="Header"/>
    </w:pPr>
    <w:r>
      <w:rPr>
        <w:noProof/>
      </w:rPr>
      <w:drawing>
        <wp:anchor distT="0" distB="0" distL="114300" distR="114300" simplePos="0" relativeHeight="251658240" behindDoc="1" locked="0" layoutInCell="1" allowOverlap="1" wp14:anchorId="2D233633" wp14:editId="2BD723FF">
          <wp:simplePos x="0" y="0"/>
          <wp:positionH relativeFrom="column">
            <wp:posOffset>-45085</wp:posOffset>
          </wp:positionH>
          <wp:positionV relativeFrom="paragraph">
            <wp:posOffset>-1454718</wp:posOffset>
          </wp:positionV>
          <wp:extent cx="6749808" cy="10128525"/>
          <wp:effectExtent l="0" t="0" r="0" b="0"/>
          <wp:wrapNone/>
          <wp:docPr id="1253946728" name="Picture 1253946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46728" name="Picture 1253946728"/>
                  <pic:cNvPicPr/>
                </pic:nvPicPr>
                <pic:blipFill>
                  <a:blip r:embed="rId1">
                    <a:extLst>
                      <a:ext uri="{28A0092B-C50C-407E-A947-70E740481C1C}">
                        <a14:useLocalDpi xmlns:a14="http://schemas.microsoft.com/office/drawing/2010/main" val="0"/>
                      </a:ext>
                    </a:extLst>
                  </a:blip>
                  <a:stretch>
                    <a:fillRect/>
                  </a:stretch>
                </pic:blipFill>
                <pic:spPr>
                  <a:xfrm>
                    <a:off x="0" y="0"/>
                    <a:ext cx="6749808" cy="10128525"/>
                  </a:xfrm>
                  <a:prstGeom prst="rect">
                    <a:avLst/>
                  </a:prstGeom>
                </pic:spPr>
              </pic:pic>
            </a:graphicData>
          </a:graphic>
          <wp14:sizeRelH relativeFrom="page">
            <wp14:pctWidth>0</wp14:pctWidth>
          </wp14:sizeRelH>
          <wp14:sizeRelV relativeFrom="page">
            <wp14:pctHeight>0</wp14:pctHeight>
          </wp14:sizeRelV>
        </wp:anchor>
      </w:drawing>
    </w:r>
    <w:r w:rsidR="00E16166">
      <w:rPr>
        <w:noProof/>
      </w:rPr>
      <mc:AlternateContent>
        <mc:Choice Requires="wpg">
          <w:drawing>
            <wp:anchor distT="0" distB="0" distL="114300" distR="114300" simplePos="0" relativeHeight="251658246" behindDoc="0" locked="0" layoutInCell="1" allowOverlap="1" wp14:anchorId="2BD2CFD8" wp14:editId="3DECE5EB">
              <wp:simplePos x="0" y="0"/>
              <wp:positionH relativeFrom="column">
                <wp:posOffset>-473242</wp:posOffset>
              </wp:positionH>
              <wp:positionV relativeFrom="page">
                <wp:posOffset>0</wp:posOffset>
              </wp:positionV>
              <wp:extent cx="7581600" cy="10692000"/>
              <wp:effectExtent l="0" t="0" r="635" b="1905"/>
              <wp:wrapNone/>
              <wp:docPr id="1884526164" name="Group 14"/>
              <wp:cNvGraphicFramePr/>
              <a:graphic xmlns:a="http://schemas.openxmlformats.org/drawingml/2006/main">
                <a:graphicData uri="http://schemas.microsoft.com/office/word/2010/wordprocessingGroup">
                  <wpg:wgp>
                    <wpg:cNvGrpSpPr/>
                    <wpg:grpSpPr>
                      <a:xfrm>
                        <a:off x="0" y="0"/>
                        <a:ext cx="7581600" cy="10692000"/>
                        <a:chOff x="0" y="0"/>
                        <a:chExt cx="7581217" cy="10691495"/>
                      </a:xfrm>
                    </wpg:grpSpPr>
                    <wps:wsp>
                      <wps:cNvPr id="1116092444" name="Rectangle 11"/>
                      <wps:cNvSpPr/>
                      <wps:spPr>
                        <a:xfrm>
                          <a:off x="0" y="9047747"/>
                          <a:ext cx="7581217" cy="163010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7863124" name="Frame 12"/>
                      <wps:cNvSpPr/>
                      <wps:spPr>
                        <a:xfrm>
                          <a:off x="8021" y="0"/>
                          <a:ext cx="7559675" cy="10691495"/>
                        </a:xfrm>
                        <a:prstGeom prst="frame">
                          <a:avLst>
                            <a:gd name="adj1" fmla="val 5768"/>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14" style="position:absolute;margin-left:-37.25pt;margin-top:0;width:597pt;height:841.9pt;z-index:251743232;mso-position-vertical-relative:page;mso-width-relative:margin;mso-height-relative:margin" coordsize="75812,106914" o:spid="_x0000_s1026" w14:anchorId="32BF0F8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LHtUTAMAANEKAAAOAAAAZHJzL2Uyb0RvYy54bWzsVltP2zAYfZ+0/2D5feRC2rQRASEYaBIa CJh4dh3nMjm2Z7uk7Nfvs3NpuQxpTHuZeEnj+Lsen+/UB0eblqN7pk0jRY6jvRAjJqgsGlHl+Nvt 2acFRsYSURAuBcvxAzP46PDjh4NOZSyWteQF0wiCCJN1Kse1tSoLAkNr1hKzJxUTsFlK3RILS10F hSYdRG95EIfhPOikLpSWlBkDX0/7TXzo45clo/ayLA2ziOcYarP+qf1z5Z7B4QHJKk1U3dChDPKG KlrSCEg6hTollqC1bp6FahuqpZGl3aOyDWRZNpT5HqCbKHzSzbmWa+V7qbKuUhNMAO0TnN4cln69 P9fqRl1pQKJTFWDhV66XTalb9wtVoo2H7GGCjG0sovAxnS2ieQjIUtiLwvkSDmVAldYA/TNHWn/e cY2jdOsaJcuZO5BgTB08KqhTQBGzRcH8HQo3NVHMg2syQOFKo6aAFiJoZxknSYKRIC0w9ho4RETF GYoiV50rA+wnyExmAL3f4rUMkzRN0p5ou6htW5/vw9E/7pxkSht7zmSL3EuONVThCUbuL4ztQRpN XG4jeVOcNZz7hZsedsI1uifA+1XlCwdYH1lx4WyFdF59QPcFMB878m/2gTNnx8U1KwEiOPPYF+JH dJuEUMqEjfqtmhSszx3NBj647GNZ/oh9QBe5hPxT7CHAaNkHGWP3VQ72zpX5CZ+cw9cK650nD59Z Cjs5t42Q+qUAHLoaMvf2I0g9NA6llSwegEBa9vpiFD1r4NguiLFXRIOgwICASNpLeJRcdjmWwxtG tdQ/X/ru7IHhsItRBwKVY/NjTTTDiH8RwP1llCRO0fwimaUxLPTuzmp3R6zbEwlciECOFfWvzt7y 8bXUsr0DLT12WWGLCAq5c0ytHhcnthdOUGPKjo+9GaiYIvZC3CjqgjtUHS1vN3dEq4G7Fmj/VY7z RrInFO5tnaeQx2sry8bze4vrgDfMfj99/1wE4ihOF/P9KJ5E4EyDFqAo/iMBWIQxwP2SZs6W83T2 ivA9G//S5ffoevAcWFUxCBQpvkOasuXAM5h3NEvni4GwgzHM3rtWTJPfi9i7Vvz3WuGvD3Bv8n83 wx3PXcx2115btjfRw18AAAD//wMAUEsDBBQABgAIAAAAIQBDrCKy4wAAAA8BAAAPAAAAZHJzL2Rv d25yZXYueG1sTE9Nb8IwDL1P2n+IPGk3SDMG60pThNjHCU0aTJp2M61pK5qkakJb/v3MabtYfnr2 +0hXo2lET52vndWgphEIsrkraltq+Nq/TWIQPqAtsHGWNFzIwyq7vUkxKdxgP6nfhVKwiPUJaqhC aBMpfV6RQT91LVnmjq4zGBh2pSw6HFjcNPIhihbSYG3ZocKWNhXlp93ZaHgfcFjP1Gu/PR03l5/9 /ON7q0jr+7vxZcljvQQRaAx/H3DtwPkh42AHd7aFF42GydPjnE81cK0rrdQz4wNvi3gWg8xS+b9H 9gsAAP//AwBQSwECLQAUAAYACAAAACEAtoM4kv4AAADhAQAAEwAAAAAAAAAAAAAAAAAAAAAAW0Nv bnRlbnRfVHlwZXNdLnhtbFBLAQItABQABgAIAAAAIQA4/SH/1gAAAJQBAAALAAAAAAAAAAAAAAAA AC8BAABfcmVscy8ucmVsc1BLAQItABQABgAIAAAAIQCVLHtUTAMAANEKAAAOAAAAAAAAAAAAAAAA AC4CAABkcnMvZTJvRG9jLnhtbFBLAQItABQABgAIAAAAIQBDrCKy4wAAAA8BAAAPAAAAAAAAAAAA AAAAAKYFAABkcnMvZG93bnJldi54bWxQSwUGAAAAAAQABADzAAAAtgYAAAAA ">
              <v:rect id="Rectangle 11" style="position:absolute;top:90477;width:75812;height:16301;visibility:visible;mso-wrap-style:square;v-text-anchor:middle" o:spid="_x0000_s1027" fillcolor="white [3212]" stroked="f" strokeweight="1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JmR+0AAAAOgAAAAPAAAAZHJzL2Rvd25yZXYueG1sRI9Na8Mw DIbvg/0Ho8EuY3XShLKldcs+GPSyw7pSehSxFpvGcoi9JN2vnweDXgTSy/uIZ7WZXCsG6oP1rCCf ZSCIa68tNwr2n2/3DyBCRNbYeiYFZwqwWV9frbDSfuQPGnaxEQnCoUIFJsaukjLUhhyGme+IU/bl e4cxrX0jdY9jgrtWzrNsIR1aTh8MdvRiqD7tvp2C93NRbIe74jTubdHYH3l8Phiv1O3N9LpM42kJ ItIUL41/xFYnhzxfZI/zsizhTywdQK5/AQAA//8DAFBLAQItABQABgAIAAAAIQDb4fbL7gAAAIUB AAATAAAAAAAAAAAAAAAAAAAAAABbQ29udGVudF9UeXBlc10ueG1sUEsBAi0AFAAGAAgAAAAhAFr0 LFu/AAAAFQEAAAsAAAAAAAAAAAAAAAAAHwEAAF9yZWxzLy5yZWxzUEsBAi0AFAAGAAgAAAAhAFUm ZH7QAAAA6AAAAA8AAAAAAAAAAAAAAAAABwIAAGRycy9kb3ducmV2LnhtbFBLBQYAAAAAAwADALcA AAAEAwAAAAA= "/>
              <v:shape id="Frame 12" style="position:absolute;left:80;width:75596;height:106914;visibility:visible;mso-wrap-style:square;v-text-anchor:middle" coordsize="7559675,10691495" o:spid="_x0000_s1028" fillcolor="white [3212]" stroked="f" strokeweight="1pt" path="m,l7559675,r,10691495l,10691495,,xm436042,436042r,9819411l7123633,10255453r,-9819411l436042,43604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5lbL0AAAAOgAAAAPAAAAZHJzL2Rvd25yZXYueG1sRI9Pa8JA FMTvhX6H5RW81U2iqERXCZX+OfQSFaG3R/Y1Cc2+Dbtbk/bTdwuCl4FhmN8wm91oOnEh51vLCtJp AoK4srrlWsHp+Py4AuEDssbOMin4IQ+77f3dBnNtBy7pcgi1iBD2OSpoQuhzKX3VkEE/tT1xzD6t MxiidbXUDocIN53MkmQhDbYcFxrs6amh6uvwbRT4c/H+4tL5x3E/lkt8LYfz8FsoNXkY9+soxRpE oDHcGlfEm1aQpdlytZil2Rz+j8VTILd/AAAA//8DAFBLAQItABQABgAIAAAAIQDb4fbL7gAAAIUB AAATAAAAAAAAAAAAAAAAAAAAAABbQ29udGVudF9UeXBlc10ueG1sUEsBAi0AFAAGAAgAAAAhAFr0 LFu/AAAAFQEAAAsAAAAAAAAAAAAAAAAAHwEAAF9yZWxzLy5yZWxzUEsBAi0AFAAGAAgAAAAhAF3m VsvQAAAA6AAAAA8AAAAAAAAAAAAAAAAABwIAAGRycy9kb3ducmV2LnhtbFBLBQYAAAAAAwADALcA AAAEAwAAAAA= ">
                <v:stroke joinstyle="miter"/>
                <v:path arrowok="t" o:connecttype="custom" o:connectlocs="0,0;7559675,0;7559675,10691495;0,10691495;0,0;436042,436042;436042,10255453;7123633,10255453;7123633,436042;436042,436042" o:connectangles="0,0,0,0,0,0,0,0,0,0"/>
              </v:shape>
              <w10:wrap anchory="page"/>
            </v:group>
          </w:pict>
        </mc:Fallback>
      </mc:AlternateContent>
    </w:r>
    <w:r w:rsidR="00E16166">
      <w:rPr>
        <w:noProof/>
      </w:rPr>
      <mc:AlternateContent>
        <mc:Choice Requires="wpg">
          <w:drawing>
            <wp:anchor distT="0" distB="0" distL="114300" distR="114300" simplePos="0" relativeHeight="251658241" behindDoc="0" locked="0" layoutInCell="1" allowOverlap="1" wp14:anchorId="4448148F" wp14:editId="68FB90EA">
              <wp:simplePos x="0" y="0"/>
              <wp:positionH relativeFrom="column">
                <wp:posOffset>-4686300</wp:posOffset>
              </wp:positionH>
              <wp:positionV relativeFrom="paragraph">
                <wp:posOffset>-3488556</wp:posOffset>
              </wp:positionV>
              <wp:extent cx="16503750" cy="15295562"/>
              <wp:effectExtent l="495300" t="2959100" r="501650" b="2319655"/>
              <wp:wrapNone/>
              <wp:docPr id="939931572" name="Group 13"/>
              <wp:cNvGraphicFramePr/>
              <a:graphic xmlns:a="http://schemas.openxmlformats.org/drawingml/2006/main">
                <a:graphicData uri="http://schemas.microsoft.com/office/word/2010/wordprocessingGroup">
                  <wpg:wgp>
                    <wpg:cNvGrpSpPr/>
                    <wpg:grpSpPr>
                      <a:xfrm>
                        <a:off x="0" y="0"/>
                        <a:ext cx="16503750" cy="15295562"/>
                        <a:chOff x="0" y="0"/>
                        <a:chExt cx="16503750" cy="15295562"/>
                      </a:xfrm>
                    </wpg:grpSpPr>
                    <wps:wsp>
                      <wps:cNvPr id="1236046607" name="Rectangle 1236046607"/>
                      <wps:cNvSpPr/>
                      <wps:spPr>
                        <a:xfrm rot="19699428">
                          <a:off x="0" y="0"/>
                          <a:ext cx="12806371" cy="5504745"/>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8665888" name="Triangle 908665888"/>
                      <wps:cNvSpPr/>
                      <wps:spPr>
                        <a:xfrm rot="5400000">
                          <a:off x="2053607" y="1372385"/>
                          <a:ext cx="7082102" cy="5710557"/>
                        </a:xfrm>
                        <a:prstGeom prst="triangle">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22910" name="Triangle 55622910"/>
                      <wps:cNvSpPr/>
                      <wps:spPr>
                        <a:xfrm rot="5400000">
                          <a:off x="2065321" y="1058411"/>
                          <a:ext cx="7012234" cy="5711172"/>
                        </a:xfrm>
                        <a:prstGeom prst="triangl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18120" name="Rectangle 11618120"/>
                      <wps:cNvSpPr/>
                      <wps:spPr>
                        <a:xfrm rot="19699428">
                          <a:off x="3697705" y="9152021"/>
                          <a:ext cx="12806045" cy="550418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270946" name="Triangle 1024270946"/>
                      <wps:cNvSpPr/>
                      <wps:spPr>
                        <a:xfrm rot="16200000">
                          <a:off x="5440279" y="8934449"/>
                          <a:ext cx="7011670" cy="5710555"/>
                        </a:xfrm>
                        <a:prstGeom prst="triangle">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523858" name="Triangle 188523858"/>
                      <wps:cNvSpPr/>
                      <wps:spPr>
                        <a:xfrm rot="16200000">
                          <a:off x="5416216" y="8533397"/>
                          <a:ext cx="7011670" cy="5710555"/>
                        </a:xfrm>
                        <a:prstGeom prst="triangl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w:pict>
            <v:group id="Group 13" style="position:absolute;margin-left:-369pt;margin-top:-274.7pt;width:1299.5pt;height:1204.35pt;z-index:251658241" coordsize="165037,152955" o:spid="_x0000_s1026" w14:anchorId="6545FC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SKTZeQQAAHIbAAAOAAAAZHJzL2Uyb0RvYy54bWzsmdtu2zgQhu8X6DsIum9MUqIORpwiSDfB AkEbNFn0mqEpW4BEakkmdvbpd0iJsuMcWtRAgQV0o0giOUP+GX6eoU4/bdsmehTa1EouYnyC4khI rpa1XC3iv+8uPxZxZCyTS9YoKRbxkzDxp7MPf5xuurkgaq2apdARGJFmvukW8drabj6bGb4WLTMn qhMSGiulW2bhUa9mS802YL1tZgShbLZRetlpxYUx8PZz3xifeftVJbj9WlVG2KhZxDA366/aX+/d dXZ2yuYrzbp1zYdpsF+YRctqCU5HU5+ZZdGDrl+YamuulVGVPeGqnamqqrnwa4DVYHSwmiutHjq/ ltV8s+pGmUDaA51+2Sz/8nilu9vuRoMSm24FWvgnt5ZtpVv3F2YZbb1kT6NkYmsjDi9xRlGSU5CW QyOmpKQ0I72sfA3avxjJ13/+cOwsOJ89m9KmgyAxOx3McTrcrlknvLxmDjrc6KhewhpIkqE0y1Ae R5K1ELPfIIqYXDUi2mvzcvlxo3hmbkDHoFykFUQbLrOyTEnhg+NdIUmBsiTHvZCUojRPqdNx1ILN O23slVBt5G4WsYZ5ebvs8drYvmvo4mZhVFMvL+um8Q9uR4mLRkePDPYC41xImw0OnvVspOsvlRvZ G3Vv4D8R1ufv7FMjXL9GfhMVCAexQPxk/NY9dIT7pjVbit4/pgj53QfLG0f4xXqDznIF/kfbg4HX FoGHRQz93VDhd/44GL03sX6J4wjvWUk7Dm5rqfRrBho7eu77B5F6aZxK92r5BGHlIwG2iOn4ZQ3/ umtm7A3TABp4CfC0X+FSNWqziNVwF0drpf997b3rD3EPrXG0AXAtYvPPA9Mijpq/JOyIEqepI51/ SGlO4EHvt9zvt8iH9kJBPEDcwez8retvm3BbadV+B8aeO6/QxCQH34uYWx0eLmwPVKA0F+fnvhvQ rWP2Wt523Bl3qrrQvNt+Z7ob4tcCRL6osAvZ/CCM+75upFTnD1ZVtY/xna6D3kAEh67fgIYSFVlG iwJ+03oy3Om6B8OuBcLJzQV48i4XaArxDzvALW/AAkEUyAPUcSBNcpIUfv9DNA+8zFFBMCIDIXKM KM3fJ4Qd5ufdHMjrQOK8P9v741bcp0TA0LOeEyWqiRITJV5JIFwCREoMrDyAxNhwDCMymhCAtWME okWK/W/QPiMwIUk6MgLj3Gdjb2cRxzLCboODiQ9TFjFlEXvVaEhthoQgFBg4wwV2admL8iK0/CQg XisukqzMc0Q9IUqoxxDQAsztCIFdoYGgtvAVmys0cBEy8VDxhSpiKjT286Ax3e8LEy/qVGhMhcYx ZzFvIAKRlOSoTLMAibHSgAIgNP0sJTI4KDuoNSjUiCQvPSWKMknTtHxOiRxhnOXAKHesQ32tEcqA NyBxbB7Rn0gEJ1MuMeUSUy7x41yiKKg7KHh5IoHHlqMwgTOCAUIAgYImSVL6A4ddMvH7MTGVG3I8 d5wQ8f9GhP+6AR92/Ln38BHKfTnaf/aHnLtPZWf/AQAA//8DAFBLAwQUAAYACAAAACEA4uqj3OYA AAAUAQAADwAAAGRycy9kb3ducmV2LnhtbExPyW6DMBC9V+o/WFOpt8RQQkoIJorS5RRValKp6s3B E0DBNsIOkL/vcGovozfbW7LNqBvWY+dqawSE8wAYmsKq2pQCvo5vswSY89Io2ViDAm7oYJPf32Uy VXYwn9gffMmIxLhUCqi8b1POXVGhlm5uWzS0O9tOS09tV3LVyYHIdcOfgmDJtawNKVSyxV2FxeVw 1QLeBzlso/C131/Ou9vPMf743ocoxOPD+LKmsl0D8zj6vw+YMpB/yMnYyV6NcqwRMHuOEkrkCcWL 1QLYdJMsQ5qdJhSvIuB5xv+HyX8BAAD//wMAUEsBAi0AFAAGAAgAAAAhALaDOJL+AAAA4QEAABMA AAAAAAAAAAAAAAAAAAAAAFtDb250ZW50X1R5cGVzXS54bWxQSwECLQAUAAYACAAAACEAOP0h/9YA AACUAQAACwAAAAAAAAAAAAAAAAAvAQAAX3JlbHMvLnJlbHNQSwECLQAUAAYACAAAACEAGEik2XkE AAByGwAADgAAAAAAAAAAAAAAAAAuAgAAZHJzL2Uyb0RvYy54bWxQSwECLQAUAAYACAAAACEA4uqj 3OYAAAAUAQAADwAAAAAAAAAAAAAAAADTBgAAZHJzL2Rvd25yZXYueG1sUEsFBgAAAAAEAAQA8wAA AOYHAAAAAA== ">
              <v:rect id="Rectangle 1236046607" style="position:absolute;width:128063;height:55047;rotation:-2075931fd;visibility:visible;mso-wrap-style:square;v-text-anchor:middle" o:spid="_x0000_s1027" fillcolor="#d8d8d8 [3209]" stroked="f" strokeweight="1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6syO0AAAAOgAAAAPAAAAZHJzL2Rvd25yZXYueG1sRI9RS8Mw EMffhX2HcMLeXLLN1dEtG+IoCOKDnTh9O5qzKWuS0mRt9NMbQfDl4O7P/3f8tvtoWjZQ7xtnJcxn AhjZyqnG1hJej8XNGpgPaBW2zpKEL/Kw302utpgrN9oXGspQswSxPkcJOoQu59xXmgz6mevIpuzT 9QZDWvuaqx7HBDctXwiRcYONTR80dvSgqTqXFyPh+W0s6/dDLL6XOq6Ow2r+8XQqpJxex8MmjfsN sEAx/Df+EI8qOSyWmbjNMnEHv2LpAHz3AwAA//8DAFBLAQItABQABgAIAAAAIQDb4fbL7gAAAIUB AAATAAAAAAAAAAAAAAAAAAAAAABbQ29udGVudF9UeXBlc10ueG1sUEsBAi0AFAAGAAgAAAAhAFr0 LFu/AAAAFQEAAAsAAAAAAAAAAAAAAAAAHwEAAF9yZWxzLy5yZWxzUEsBAi0AFAAGAAgAAAAhALLq zI7QAAAA6AAAAA8AAAAAAAAAAAAAAAAABwIAAGRycy9kb3ducmV2LnhtbFBLBQYAAAAAAwADALcA AAAEAwAAAAA= "/>
              <v:shapetype id="_x0000_t5" coordsize="21600,21600" o:spt="5" adj="10800" path="m@0,l,21600r21600,xe">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Triangle 908665888" style="position:absolute;left:20535;top:13724;width:70821;height:57106;rotation:90;visibility:visible;mso-wrap-style:square;v-text-anchor:middle" o:spid="_x0000_s1028" fillcolor="#0070c0 [3208]" stroked="f" strokeweight="1pt" type="#_x0000_t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ccI8zgAAAOcAAAAPAAAAZHJzL2Rvd25yZXYueG1sRI9NS8NA EIbvgv9hGcGb3fgV0rTbIlWhFwUTKTkO2TEJze6G3bGN/945CF4GXob3mXnW29mN6kQxDcEbuF1k oMi3wQ6+M/BZv94UoBKjtzgGTwZ+KMF2c3mxxtKGs/+gU8WdEohPJRromadS69T25DAtwkRedl8h OmSJsdM24lngbtR3WZZrh4OXCz1OtOupPVbfzsDectMc3w9DeLl/46rZ1Q821sZcX83PKxlPK1BM M/83/hB7a2CZFXn+WBTyuHiJE+jNLwAAAP//AwBQSwECLQAUAAYACAAAACEA2+H2y+4AAACFAQAA EwAAAAAAAAAAAAAAAAAAAAAAW0NvbnRlbnRfVHlwZXNdLnhtbFBLAQItABQABgAIAAAAIQBa9Cxb vwAAABUBAAALAAAAAAAAAAAAAAAAAB8BAABfcmVscy8ucmVsc1BLAQItABQABgAIAAAAIQAiccI8 zgAAAOcAAAAPAAAAAAAAAAAAAAAAAAcCAABkcnMvZG93bnJldi54bWxQSwUGAAAAAAMAAwC3AAAA AgMAAAAA "/>
              <v:shape id="Triangle 55622910" style="position:absolute;left:20652;top:10584;width:70123;height:57112;rotation:90;visibility:visible;mso-wrap-style:square;v-text-anchor:middle" o:spid="_x0000_s1029" fillcolor="#002060 [3215]" stroked="f" strokeweight="1pt" type="#_x0000_t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ykr5ywAAAOYAAAAPAAAAZHJzL2Rvd25yZXYueG1sRI/LasMw EEX3hf6DmEJ3jRzTmNSJEvqEQFdJuslukKa2qTUSlpqof99ZFLoZuAz3XM56W/yozjSlIbCB+awC RWyDG7gz8HF8u1uCShnZ4RiYDPxQgu3m+mqNrQsX3tP5kDslEE4tGuhzjq3WyfbkMc1CJJbfZ5g8 ZolTp92EF4H7UddV1WiPA8tCj5Gee7Jfh29vQD8dsbs/7d7t6ynuq8aWqIdizO1NeVnJeVyBylTy f+MPsXMGFoumrh/mIiJaogR68wsAAP//AwBQSwECLQAUAAYACAAAACEA2+H2y+4AAACFAQAAEwAA AAAAAAAAAAAAAAAAAAAAW0NvbnRlbnRfVHlwZXNdLnhtbFBLAQItABQABgAIAAAAIQBa9CxbvwAA ABUBAAALAAAAAAAAAAAAAAAAAB8BAABfcmVscy8ucmVsc1BLAQItABQABgAIAAAAIQDYykr5ywAA AOYAAAAPAAAAAAAAAAAAAAAAAAcCAABkcnMvZG93bnJldi54bWxQSwUGAAAAAAMAAwC3AAAA/wIA AAAA "/>
              <v:rect id="Rectangle 11618120" style="position:absolute;left:36977;top:91520;width:128060;height:55042;rotation:-2075931fd;visibility:visible;mso-wrap-style:square;v-text-anchor:middle" o:spid="_x0000_s1030" fillcolor="#d8d8d8 [3209]" stroked="f" strokeweight="1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Zow7zgAAAOYAAAAPAAAAZHJzL2Rvd25yZXYueG1sRI9NS8Qw EIbvgv8hjODNTbOyy9Ld7CIuBUE82BU/bkMzNsUmKU1so7/eOQh7GXgZ3ufl2R2y68VEY+yC16AW BQjyTTCdbzW8nKqbDYiY0BvsgycNPxThsL+82GFpwuyfaapTKxjiY4kabEpDKWVsLDmMizCQ599n GB0mjmMrzYgzw10vl0Wxlg47zwsWB7q31HzV307D0+tct+/HXP3e2rw6TSv18fhWaX19lY9bPndb EIlyOjf+EQ+GHdRabdSSRViLI8j9HwAAAP//AwBQSwECLQAUAAYACAAAACEA2+H2y+4AAACFAQAA EwAAAAAAAAAAAAAAAAAAAAAAW0NvbnRlbnRfVHlwZXNdLnhtbFBLAQItABQABgAIAAAAIQBa9Cxb vwAAABUBAAALAAAAAAAAAAAAAAAAAB8BAABfcmVscy8ucmVsc1BLAQItABQABgAIAAAAIQCDZow7 zgAAAOYAAAAPAAAAAAAAAAAAAAAAAAcCAABkcnMvZG93bnJldi54bWxQSwUGAAAAAAMAAwC3AAAA AgMAAAAA "/>
              <v:shape id="Triangle 1024270946" style="position:absolute;left:54402;top:89344;width:70117;height:57105;rotation:-90;visibility:visible;mso-wrap-style:square;v-text-anchor:middle" o:spid="_x0000_s1031" fillcolor="#0070c0 [3208]" stroked="f" strokeweight="1pt" type="#_x0000_t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EN8zgAAAOgAAAAPAAAAZHJzL2Rvd25yZXYueG1sRI9NT8Mw DIbvSPyHyEjcWEJXDeiWTXxo2jgyvq6mMW1F45TGW7t/T5CQuFiyX72P9SxWo2/VgfrYBLZwOTGg iMvgGq4svDyvL65BRUF22AYmC0eKsFqeniywcGHgJzrspFIJwrFAC7VIV2gdy5o8xknoiFP2GXqP kta+0q7HIcF9qzNjZtpjw+lDjR3d11R+7fbegjzmr+Fb3LA9hun6420z3d9t3q09Pxsf5mnczkEJ jfLf+ENsXXIwWZ5dmZt8Br9i6QB6+QMAAP//AwBQSwECLQAUAAYACAAAACEA2+H2y+4AAACFAQAA EwAAAAAAAAAAAAAAAAAAAAAAW0NvbnRlbnRfVHlwZXNdLnhtbFBLAQItABQABgAIAAAAIQBa9Cxb vwAAABUBAAALAAAAAAAAAAAAAAAAAB8BAABfcmVscy8ucmVsc1BLAQItABQABgAIAAAAIQB/LEN8 zgAAAOgAAAAPAAAAAAAAAAAAAAAAAAcCAABkcnMvZG93bnJldi54bWxQSwUGAAAAAAMAAwC3AAAA AgMAAAAA "/>
              <v:shape id="Triangle 188523858" style="position:absolute;left:54161;top:85334;width:70117;height:57106;rotation:-90;visibility:visible;mso-wrap-style:square;v-text-anchor:middle" o:spid="_x0000_s1032" fillcolor="#002060 [3215]" stroked="f" strokeweight="1pt" type="#_x0000_t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d0zGzQAAAOcAAAAPAAAAZHJzL2Rvd25yZXYueG1sRI9Ra8JA EITfBf/DsQVfil60VdLoKaK0SAuF2v6AJbdN0uT2Qu6M6b/vPhR8WRiW+WZmsxtco3rqQuXZwHyW gCLOva24MPD1+TxNQYWIbLHxTAZ+KcBuOx5tMLP+yh/Un2OhBMIhQwNljG2mdchLchhmviWW37fv HEaRXaFth1eBu0YvkmSlHVYsCSW2dCgpr88XZ6B+f6riT37/dngsXl5bPnGPNRszuRuOazn7NahI Q7w5/hEnKxvSdLl4SJdSXHaJBr39AwAA//8DAFBLAQItABQABgAIAAAAIQDb4fbL7gAAAIUBAAAT AAAAAAAAAAAAAAAAAAAAAABbQ29udGVudF9UeXBlc10ueG1sUEsBAi0AFAAGAAgAAAAhAFr0LFu/ AAAAFQEAAAsAAAAAAAAAAAAAAAAAHwEAAF9yZWxzLy5yZWxzUEsBAi0AFAAGAAgAAAAhAIp3TMbN AAAA5wAAAA8AAAAAAAAAAAAAAAAABwIAAGRycy9kb3ducmV2LnhtbFBLBQYAAAAAAwADALcAAAAB AwAAAAA= "/>
            </v:group>
          </w:pict>
        </mc:Fallback>
      </mc:AlternateContent>
    </w:r>
  </w:p>
  <w:p w14:paraId="6EF3701C" w14:textId="4E45D16D" w:rsidR="00183434" w:rsidRDefault="00183434" w:rsidP="00183434">
    <w:pPr>
      <w:pStyle w:val="Header"/>
    </w:pPr>
  </w:p>
  <w:p w14:paraId="0C20DFD5" w14:textId="66372577" w:rsidR="00183434" w:rsidRDefault="00183434" w:rsidP="00183434">
    <w:pPr>
      <w:pStyle w:val="Header"/>
    </w:pPr>
  </w:p>
  <w:p w14:paraId="64379304" w14:textId="4FA5C8E2" w:rsidR="00183434" w:rsidRDefault="00183434" w:rsidP="00183434">
    <w:pPr>
      <w:pStyle w:val="Header"/>
    </w:pPr>
  </w:p>
  <w:p w14:paraId="38EF434B" w14:textId="32416EC8" w:rsidR="00940848" w:rsidRDefault="009408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56DA" w14:textId="7D37D60C" w:rsidR="000F423D" w:rsidRDefault="00444C5C">
    <w:pPr>
      <w:pStyle w:val="Header"/>
    </w:pPr>
    <w:r>
      <w:rPr>
        <w:noProof/>
      </w:rPr>
      <w:pict w14:anchorId="6ADD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500844" o:spid="_x0000_s1027" type="#_x0000_t136" alt="" style="position:absolute;margin-left:0;margin-top:0;width:513.25pt;height:224.55pt;rotation:315;z-index:-251658238;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C859" w14:textId="31043A7F" w:rsidR="000F423D" w:rsidRDefault="00444C5C">
    <w:pPr>
      <w:pStyle w:val="Header"/>
    </w:pPr>
    <w:r>
      <w:rPr>
        <w:noProof/>
      </w:rPr>
      <w:pict w14:anchorId="067144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500851" o:spid="_x0000_s1026" type="#_x0000_t136" alt="" style="position:absolute;margin-left:0;margin-top:0;width:513.25pt;height:224.55pt;rotation:315;z-index:-251658235;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6E40" w14:textId="794017C0" w:rsidR="00664877" w:rsidRDefault="00664877">
    <w:pPr>
      <w:pStyle w:val="Header"/>
    </w:pPr>
    <w:r>
      <w:rPr>
        <w:noProof/>
      </w:rPr>
      <mc:AlternateContent>
        <mc:Choice Requires="wps">
          <w:drawing>
            <wp:anchor distT="0" distB="0" distL="114300" distR="114300" simplePos="0" relativeHeight="251658247" behindDoc="0" locked="0" layoutInCell="1" allowOverlap="1" wp14:anchorId="403B4AC4" wp14:editId="3DB01FEA">
              <wp:simplePos x="0" y="0"/>
              <wp:positionH relativeFrom="margin">
                <wp:posOffset>-465826</wp:posOffset>
              </wp:positionH>
              <wp:positionV relativeFrom="margin">
                <wp:posOffset>-1379855</wp:posOffset>
              </wp:positionV>
              <wp:extent cx="7559675" cy="10691495"/>
              <wp:effectExtent l="0" t="0" r="0" b="1905"/>
              <wp:wrapNone/>
              <wp:docPr id="2109396261" name="Frame 12"/>
              <wp:cNvGraphicFramePr/>
              <a:graphic xmlns:a="http://schemas.openxmlformats.org/drawingml/2006/main">
                <a:graphicData uri="http://schemas.microsoft.com/office/word/2010/wordprocessingShape">
                  <wps:wsp>
                    <wps:cNvSpPr/>
                    <wps:spPr>
                      <a:xfrm>
                        <a:off x="0" y="0"/>
                        <a:ext cx="7559675" cy="10691495"/>
                      </a:xfrm>
                      <a:prstGeom prst="frame">
                        <a:avLst>
                          <a:gd name="adj1" fmla="val 5768"/>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Frame 12" style="position:absolute;margin-left:-36.7pt;margin-top:-108.65pt;width:595.25pt;height:841.8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7559675,10691495" o:spid="_x0000_s1026" fillcolor="white [3212]" stroked="f" strokeweight="1pt" path="m,l7559675,r,10691495l,10691495,,xm436042,436042r,9819411l7123633,10255453r,-9819411l436042,43604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PWSUlgIAAI0FAAAOAAAAZHJzL2Uyb0RvYy54bWysVMFu2zAMvQ/YPwi6r7aDOmmCOkXQosOA oi3WDj0rshR7kERNUuJkXz9Kdpx2K3YYdpFFkXwkn0leXu21IjvhfAumosVZTokwHOrWbCr67fn2 0wUlPjBTMwVGVPQgPL1afvxw2dmFmEADqhaOIIjxi85WtAnBLrLM80Zo5s/ACoNKCU6zgKLbZLVj HaJrlU3yfJp14GrrgAvv8fWmV9JlwpdS8PAgpReBqIpibiGdLp3reGbLS7bYOGablg9psH/IQrPW YNAR6oYFRrau/QNKt9yBBxnOOOgMpGy5SDVgNUX+WzVPDbMi1YLkeDvS5P8fLL/fPdlHhzR01i88 XmMVe+l0/GJ+ZJ/IOoxkiX0gHB9nZTmfzkpKOOqKfDovzudl5DM7+Vvnw2cBmsRLRaVjOtbDFmx3 50PiqyYGHyvK6u8FJVIrpH/HFCln04sBbTBG3CNe9PSg2vq2VSoJsV/EtXIEfSu63hSD7xsrZaKt gejVJxpfslPl6RYOSkQ7Zb4KSdoaa52kpFNTnoIwzoUJRa9qWC362EWZ56mvMN/RI7GSACOyxPgj 9gDwtoAjdp/lYB9dRerp0Tn/W2K98+iRIoMJo7NuDbj3ABRWNUTu7Y8k9dREltZQHx4dcdBPlLf8 tsV/fMd8eGQO/yEOG66F8ICHVNBVFIYbJQ24n++9R3vsbNRS0uFIVtT/2DInKFFfDPY8dth5nOEk nJezCQrutWb9WmO2+hqwF7CrMLt0jfZBHa/SgX7B7bGKUVHFDMfYFeXBHYXr0K8K3D9crFbJDOfW snBnniyP4JHV2JbP+xfm7NDoAYfkHo7jO7R7z+jJNnoaWG0DyDZE5YnXQcCZT40z7Ke4VF7Lyeq0 RZe/AAAA//8DAFBLAwQUAAYACAAAACEAeG1RueYAAAATAQAADwAAAGRycy9kb3ducmV2LnhtbExP PU/DMBDdkfgP1iGxtY7bKEFpnCqiAhaWtKgS2zU2SURsR7HbBH4916ksp3e6d+8j386mZxc9+s5Z CWIZAdO2dqqzjYSPw8viCZgPaBX2zmoJP9rDtri/yzFTbrKVvuxDw0jE+gwltCEMGee+brVBv3SD tnT7cqPBQOvYcDXiROKm56soSrjBzpJDi4N+bnX9vT8bCf5Yvr+OIv487OYqxbdqOk6/pZSPD/Nu Q6PcAAt6DrcPuHag/FBQsJM7W+VZL2GRrmOiEliJdA3sShEiFcBOhOIkiYEXOf/fpfgDAAD//wMA UEsBAi0AFAAGAAgAAAAhALaDOJL+AAAA4QEAABMAAAAAAAAAAAAAAAAAAAAAAFtDb250ZW50X1R5 cGVzXS54bWxQSwECLQAUAAYACAAAACEAOP0h/9YAAACUAQAACwAAAAAAAAAAAAAAAAAvAQAAX3Jl bHMvLnJlbHNQSwECLQAUAAYACAAAACEAgT1klJYCAACNBQAADgAAAAAAAAAAAAAAAAAuAgAAZHJz L2Uyb0RvYy54bWxQSwECLQAUAAYACAAAACEAeG1RueYAAAATAQAADwAAAAAAAAAAAAAAAADwBAAA ZHJzL2Rvd25yZXYueG1sUEsFBgAAAAAEAAQA8wAAAAMGAAAAAA== " w14:anchorId="1F09199E">
              <v:stroke joinstyle="miter"/>
              <v:path arrowok="t" o:connecttype="custom" o:connectlocs="0,0;7559675,0;7559675,10691495;0,10691495;0,0;436042,436042;436042,10255453;7123633,10255453;7123633,436042;436042,436042" o:connectangles="0,0,0,0,0,0,0,0,0,0"/>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C14A" w14:textId="3BFAA108" w:rsidR="000F423D" w:rsidRDefault="00444C5C">
    <w:pPr>
      <w:pStyle w:val="Header"/>
    </w:pPr>
    <w:r>
      <w:rPr>
        <w:noProof/>
      </w:rPr>
      <w:pict w14:anchorId="772F82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500850" o:spid="_x0000_s1025" type="#_x0000_t136" alt="" style="position:absolute;margin-left:0;margin-top:0;width:513.25pt;height:224.55pt;rotation:315;z-index:-251658236;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74F"/>
    <w:multiLevelType w:val="multilevel"/>
    <w:tmpl w:val="12AE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92D31"/>
    <w:multiLevelType w:val="hybridMultilevel"/>
    <w:tmpl w:val="D598BB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4E3FB9"/>
    <w:multiLevelType w:val="multilevel"/>
    <w:tmpl w:val="DFDE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914142"/>
    <w:multiLevelType w:val="multilevel"/>
    <w:tmpl w:val="9A5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6073E6"/>
    <w:multiLevelType w:val="multilevel"/>
    <w:tmpl w:val="292A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62984"/>
    <w:multiLevelType w:val="hybridMultilevel"/>
    <w:tmpl w:val="1412435A"/>
    <w:lvl w:ilvl="0" w:tplc="0C09000F">
      <w:start w:val="1"/>
      <w:numFmt w:val="decimal"/>
      <w:lvlText w:val="%1."/>
      <w:lvlJc w:val="left"/>
      <w:pPr>
        <w:ind w:left="644"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13AD013D"/>
    <w:multiLevelType w:val="multilevel"/>
    <w:tmpl w:val="5F72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AE3592"/>
    <w:multiLevelType w:val="hybridMultilevel"/>
    <w:tmpl w:val="F44E13C2"/>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594EFE"/>
    <w:multiLevelType w:val="hybridMultilevel"/>
    <w:tmpl w:val="6DE442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47D33BC"/>
    <w:multiLevelType w:val="hybridMultilevel"/>
    <w:tmpl w:val="D29E6D90"/>
    <w:lvl w:ilvl="0" w:tplc="08090011">
      <w:start w:val="1"/>
      <w:numFmt w:val="decimal"/>
      <w:lvlText w:val="%1)"/>
      <w:lvlJc w:val="left"/>
      <w:pPr>
        <w:ind w:left="1211" w:hanging="360"/>
      </w:p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0" w15:restartNumberingAfterBreak="0">
    <w:nsid w:val="16667F25"/>
    <w:multiLevelType w:val="multilevel"/>
    <w:tmpl w:val="00A2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A73F11"/>
    <w:multiLevelType w:val="multilevel"/>
    <w:tmpl w:val="4C9C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CE7C97"/>
    <w:multiLevelType w:val="multilevel"/>
    <w:tmpl w:val="F2F8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FA1E4E"/>
    <w:multiLevelType w:val="multilevel"/>
    <w:tmpl w:val="7FE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AF304D"/>
    <w:multiLevelType w:val="multilevel"/>
    <w:tmpl w:val="7F96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D91202"/>
    <w:multiLevelType w:val="multilevel"/>
    <w:tmpl w:val="0054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3E7661"/>
    <w:multiLevelType w:val="hybridMultilevel"/>
    <w:tmpl w:val="3D8ED55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14209BF"/>
    <w:multiLevelType w:val="multilevel"/>
    <w:tmpl w:val="46F6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F41219"/>
    <w:multiLevelType w:val="multilevel"/>
    <w:tmpl w:val="0BD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225FBC"/>
    <w:multiLevelType w:val="multilevel"/>
    <w:tmpl w:val="04F4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845933"/>
    <w:multiLevelType w:val="multilevel"/>
    <w:tmpl w:val="6516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FC05C4"/>
    <w:multiLevelType w:val="hybridMultilevel"/>
    <w:tmpl w:val="A3E07A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6521F9F"/>
    <w:multiLevelType w:val="multilevel"/>
    <w:tmpl w:val="9DE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02596C"/>
    <w:multiLevelType w:val="hybridMultilevel"/>
    <w:tmpl w:val="7D1AB8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E933F6C"/>
    <w:multiLevelType w:val="hybridMultilevel"/>
    <w:tmpl w:val="D79AE5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F6413F6"/>
    <w:multiLevelType w:val="multilevel"/>
    <w:tmpl w:val="15DA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B5786C"/>
    <w:multiLevelType w:val="multilevel"/>
    <w:tmpl w:val="457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B73CDE"/>
    <w:multiLevelType w:val="hybridMultilevel"/>
    <w:tmpl w:val="4E94E5B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445B1267"/>
    <w:multiLevelType w:val="multilevel"/>
    <w:tmpl w:val="624C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884C3F"/>
    <w:multiLevelType w:val="multilevel"/>
    <w:tmpl w:val="B792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B775F6"/>
    <w:multiLevelType w:val="hybridMultilevel"/>
    <w:tmpl w:val="F45E55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6EC1A98"/>
    <w:multiLevelType w:val="hybridMultilevel"/>
    <w:tmpl w:val="D79AE5C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7E00EE1"/>
    <w:multiLevelType w:val="hybridMultilevel"/>
    <w:tmpl w:val="D79AE5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A3936C4"/>
    <w:multiLevelType w:val="multilevel"/>
    <w:tmpl w:val="9C06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AB95B0B"/>
    <w:multiLevelType w:val="hybridMultilevel"/>
    <w:tmpl w:val="16F0476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BE00EA4"/>
    <w:multiLevelType w:val="multilevel"/>
    <w:tmpl w:val="D9E2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CEA0430"/>
    <w:multiLevelType w:val="multilevel"/>
    <w:tmpl w:val="85CE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EB96187"/>
    <w:multiLevelType w:val="hybridMultilevel"/>
    <w:tmpl w:val="3452BB96"/>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03C4C4A"/>
    <w:multiLevelType w:val="hybridMultilevel"/>
    <w:tmpl w:val="D79AE5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2BF2323"/>
    <w:multiLevelType w:val="multilevel"/>
    <w:tmpl w:val="5580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8FF6EA5"/>
    <w:multiLevelType w:val="multilevel"/>
    <w:tmpl w:val="16B2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9DB6CA3"/>
    <w:multiLevelType w:val="hybridMultilevel"/>
    <w:tmpl w:val="D79AE5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DB66802"/>
    <w:multiLevelType w:val="hybridMultilevel"/>
    <w:tmpl w:val="D79AE5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F5B6796"/>
    <w:multiLevelType w:val="hybridMultilevel"/>
    <w:tmpl w:val="7A20B0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5F9779AA"/>
    <w:multiLevelType w:val="multilevel"/>
    <w:tmpl w:val="A8C0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53A1CE6"/>
    <w:multiLevelType w:val="hybridMultilevel"/>
    <w:tmpl w:val="F45E55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74E5603"/>
    <w:multiLevelType w:val="multilevel"/>
    <w:tmpl w:val="E05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90359C5"/>
    <w:multiLevelType w:val="hybridMultilevel"/>
    <w:tmpl w:val="84C05768"/>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B091998"/>
    <w:multiLevelType w:val="hybridMultilevel"/>
    <w:tmpl w:val="F45E55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DA36812"/>
    <w:multiLevelType w:val="multilevel"/>
    <w:tmpl w:val="86F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D7262A"/>
    <w:multiLevelType w:val="multilevel"/>
    <w:tmpl w:val="91C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0B23065"/>
    <w:multiLevelType w:val="hybridMultilevel"/>
    <w:tmpl w:val="D79E887A"/>
    <w:lvl w:ilvl="0" w:tplc="0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78D2FD7"/>
    <w:multiLevelType w:val="multilevel"/>
    <w:tmpl w:val="0258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A6C4D05"/>
    <w:multiLevelType w:val="multilevel"/>
    <w:tmpl w:val="E1A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E347625"/>
    <w:multiLevelType w:val="multilevel"/>
    <w:tmpl w:val="7B34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6A6438"/>
    <w:multiLevelType w:val="hybridMultilevel"/>
    <w:tmpl w:val="F18AD82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F885D4F"/>
    <w:multiLevelType w:val="multilevel"/>
    <w:tmpl w:val="AE5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0219204">
    <w:abstractNumId w:val="55"/>
  </w:num>
  <w:num w:numId="2" w16cid:durableId="1926379256">
    <w:abstractNumId w:val="9"/>
  </w:num>
  <w:num w:numId="3" w16cid:durableId="1379743842">
    <w:abstractNumId w:val="21"/>
  </w:num>
  <w:num w:numId="4" w16cid:durableId="1138449803">
    <w:abstractNumId w:val="51"/>
  </w:num>
  <w:num w:numId="5" w16cid:durableId="1381247183">
    <w:abstractNumId w:val="34"/>
  </w:num>
  <w:num w:numId="6" w16cid:durableId="1826891151">
    <w:abstractNumId w:val="16"/>
  </w:num>
  <w:num w:numId="7" w16cid:durableId="1613321453">
    <w:abstractNumId w:val="45"/>
  </w:num>
  <w:num w:numId="8" w16cid:durableId="524103970">
    <w:abstractNumId w:val="30"/>
  </w:num>
  <w:num w:numId="9" w16cid:durableId="1047022735">
    <w:abstractNumId w:val="31"/>
  </w:num>
  <w:num w:numId="10" w16cid:durableId="2119331497">
    <w:abstractNumId w:val="32"/>
  </w:num>
  <w:num w:numId="11" w16cid:durableId="1860313268">
    <w:abstractNumId w:val="42"/>
  </w:num>
  <w:num w:numId="12" w16cid:durableId="22243648">
    <w:abstractNumId w:val="41"/>
  </w:num>
  <w:num w:numId="13" w16cid:durableId="405568853">
    <w:abstractNumId w:val="48"/>
  </w:num>
  <w:num w:numId="14" w16cid:durableId="1691563137">
    <w:abstractNumId w:val="24"/>
  </w:num>
  <w:num w:numId="15" w16cid:durableId="112023212">
    <w:abstractNumId w:val="38"/>
  </w:num>
  <w:num w:numId="16" w16cid:durableId="384138583">
    <w:abstractNumId w:val="47"/>
  </w:num>
  <w:num w:numId="17" w16cid:durableId="1555501580">
    <w:abstractNumId w:val="1"/>
  </w:num>
  <w:num w:numId="18" w16cid:durableId="1386953388">
    <w:abstractNumId w:val="37"/>
  </w:num>
  <w:num w:numId="19" w16cid:durableId="1651442070">
    <w:abstractNumId w:val="7"/>
  </w:num>
  <w:num w:numId="20" w16cid:durableId="9071102">
    <w:abstractNumId w:val="8"/>
  </w:num>
  <w:num w:numId="21" w16cid:durableId="627511268">
    <w:abstractNumId w:val="43"/>
  </w:num>
  <w:num w:numId="22" w16cid:durableId="471870354">
    <w:abstractNumId w:val="23"/>
  </w:num>
  <w:num w:numId="23" w16cid:durableId="1470435692">
    <w:abstractNumId w:val="29"/>
  </w:num>
  <w:num w:numId="24" w16cid:durableId="778835641">
    <w:abstractNumId w:val="13"/>
  </w:num>
  <w:num w:numId="25" w16cid:durableId="2113042107">
    <w:abstractNumId w:val="6"/>
  </w:num>
  <w:num w:numId="26" w16cid:durableId="1860730568">
    <w:abstractNumId w:val="18"/>
  </w:num>
  <w:num w:numId="27" w16cid:durableId="1927766258">
    <w:abstractNumId w:val="17"/>
  </w:num>
  <w:num w:numId="28" w16cid:durableId="1344743388">
    <w:abstractNumId w:val="0"/>
  </w:num>
  <w:num w:numId="29" w16cid:durableId="1114406008">
    <w:abstractNumId w:val="33"/>
  </w:num>
  <w:num w:numId="30" w16cid:durableId="530262310">
    <w:abstractNumId w:val="3"/>
  </w:num>
  <w:num w:numId="31" w16cid:durableId="2116095291">
    <w:abstractNumId w:val="36"/>
  </w:num>
  <w:num w:numId="32" w16cid:durableId="1349604055">
    <w:abstractNumId w:val="28"/>
  </w:num>
  <w:num w:numId="33" w16cid:durableId="300310839">
    <w:abstractNumId w:val="40"/>
  </w:num>
  <w:num w:numId="34" w16cid:durableId="1165633574">
    <w:abstractNumId w:val="2"/>
  </w:num>
  <w:num w:numId="35" w16cid:durableId="22559639">
    <w:abstractNumId w:val="54"/>
  </w:num>
  <w:num w:numId="36" w16cid:durableId="1290745682">
    <w:abstractNumId w:val="26"/>
  </w:num>
  <w:num w:numId="37" w16cid:durableId="2100828554">
    <w:abstractNumId w:val="4"/>
  </w:num>
  <w:num w:numId="38" w16cid:durableId="1449154147">
    <w:abstractNumId w:val="52"/>
  </w:num>
  <w:num w:numId="39" w16cid:durableId="1608350344">
    <w:abstractNumId w:val="39"/>
  </w:num>
  <w:num w:numId="40" w16cid:durableId="1446850945">
    <w:abstractNumId w:val="11"/>
  </w:num>
  <w:num w:numId="41" w16cid:durableId="1781023493">
    <w:abstractNumId w:val="50"/>
  </w:num>
  <w:num w:numId="42" w16cid:durableId="1087774509">
    <w:abstractNumId w:val="44"/>
  </w:num>
  <w:num w:numId="43" w16cid:durableId="594939738">
    <w:abstractNumId w:val="19"/>
  </w:num>
  <w:num w:numId="44" w16cid:durableId="737945028">
    <w:abstractNumId w:val="15"/>
  </w:num>
  <w:num w:numId="45" w16cid:durableId="91554490">
    <w:abstractNumId w:val="53"/>
  </w:num>
  <w:num w:numId="46" w16cid:durableId="2003969807">
    <w:abstractNumId w:val="22"/>
  </w:num>
  <w:num w:numId="47" w16cid:durableId="20086620">
    <w:abstractNumId w:val="14"/>
  </w:num>
  <w:num w:numId="48" w16cid:durableId="572277160">
    <w:abstractNumId w:val="25"/>
  </w:num>
  <w:num w:numId="49" w16cid:durableId="121046887">
    <w:abstractNumId w:val="56"/>
  </w:num>
  <w:num w:numId="50" w16cid:durableId="731344051">
    <w:abstractNumId w:val="20"/>
  </w:num>
  <w:num w:numId="51" w16cid:durableId="863053474">
    <w:abstractNumId w:val="46"/>
  </w:num>
  <w:num w:numId="52" w16cid:durableId="1429547254">
    <w:abstractNumId w:val="35"/>
  </w:num>
  <w:num w:numId="53" w16cid:durableId="1915163132">
    <w:abstractNumId w:val="12"/>
  </w:num>
  <w:num w:numId="54" w16cid:durableId="1155755938">
    <w:abstractNumId w:val="10"/>
  </w:num>
  <w:num w:numId="55" w16cid:durableId="957443980">
    <w:abstractNumId w:val="49"/>
  </w:num>
  <w:num w:numId="56" w16cid:durableId="450636617">
    <w:abstractNumId w:val="27"/>
  </w:num>
  <w:num w:numId="57" w16cid:durableId="1258946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efaultTableStyle w:val="GridTable5Dark-Accent1"/>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960"/>
    <w:rsid w:val="0002180A"/>
    <w:rsid w:val="000235C3"/>
    <w:rsid w:val="00053FBA"/>
    <w:rsid w:val="000542BD"/>
    <w:rsid w:val="0005487F"/>
    <w:rsid w:val="00064FE7"/>
    <w:rsid w:val="000736A0"/>
    <w:rsid w:val="0008070F"/>
    <w:rsid w:val="0008360B"/>
    <w:rsid w:val="00090C21"/>
    <w:rsid w:val="00096CB5"/>
    <w:rsid w:val="000B268D"/>
    <w:rsid w:val="000C008B"/>
    <w:rsid w:val="000C671F"/>
    <w:rsid w:val="000D5122"/>
    <w:rsid w:val="000E6075"/>
    <w:rsid w:val="000F1D12"/>
    <w:rsid w:val="000F423D"/>
    <w:rsid w:val="0010255B"/>
    <w:rsid w:val="0010333A"/>
    <w:rsid w:val="0011143D"/>
    <w:rsid w:val="00113070"/>
    <w:rsid w:val="0012746C"/>
    <w:rsid w:val="00127664"/>
    <w:rsid w:val="00131C77"/>
    <w:rsid w:val="00136886"/>
    <w:rsid w:val="001431AE"/>
    <w:rsid w:val="00157DA5"/>
    <w:rsid w:val="00170E17"/>
    <w:rsid w:val="0017396A"/>
    <w:rsid w:val="00182E0C"/>
    <w:rsid w:val="00183434"/>
    <w:rsid w:val="001854CE"/>
    <w:rsid w:val="0018635C"/>
    <w:rsid w:val="001A117B"/>
    <w:rsid w:val="001A18BC"/>
    <w:rsid w:val="001A497D"/>
    <w:rsid w:val="001B0ED1"/>
    <w:rsid w:val="001E16AB"/>
    <w:rsid w:val="001F3BCB"/>
    <w:rsid w:val="00200BB1"/>
    <w:rsid w:val="002048BC"/>
    <w:rsid w:val="00204B72"/>
    <w:rsid w:val="0021263E"/>
    <w:rsid w:val="002142FF"/>
    <w:rsid w:val="0021614E"/>
    <w:rsid w:val="002269D8"/>
    <w:rsid w:val="002347B8"/>
    <w:rsid w:val="0023616D"/>
    <w:rsid w:val="00240363"/>
    <w:rsid w:val="002470B9"/>
    <w:rsid w:val="00247212"/>
    <w:rsid w:val="0026583F"/>
    <w:rsid w:val="00276326"/>
    <w:rsid w:val="00285B6A"/>
    <w:rsid w:val="002873F8"/>
    <w:rsid w:val="002958AA"/>
    <w:rsid w:val="002A3499"/>
    <w:rsid w:val="002A3633"/>
    <w:rsid w:val="002A68AE"/>
    <w:rsid w:val="002B13CD"/>
    <w:rsid w:val="002B3C0D"/>
    <w:rsid w:val="002B7263"/>
    <w:rsid w:val="002C11C8"/>
    <w:rsid w:val="002D2503"/>
    <w:rsid w:val="002E33DB"/>
    <w:rsid w:val="002F3BD6"/>
    <w:rsid w:val="002F6250"/>
    <w:rsid w:val="00302588"/>
    <w:rsid w:val="003100A9"/>
    <w:rsid w:val="003223EE"/>
    <w:rsid w:val="00325D13"/>
    <w:rsid w:val="003371C4"/>
    <w:rsid w:val="0034152A"/>
    <w:rsid w:val="0034656F"/>
    <w:rsid w:val="00347A0A"/>
    <w:rsid w:val="00352C28"/>
    <w:rsid w:val="00361C84"/>
    <w:rsid w:val="00363091"/>
    <w:rsid w:val="003667B4"/>
    <w:rsid w:val="00371A03"/>
    <w:rsid w:val="00376AB9"/>
    <w:rsid w:val="00376B9C"/>
    <w:rsid w:val="0038205F"/>
    <w:rsid w:val="00387897"/>
    <w:rsid w:val="003A6BAA"/>
    <w:rsid w:val="003A7CCF"/>
    <w:rsid w:val="003B6654"/>
    <w:rsid w:val="003C2E1A"/>
    <w:rsid w:val="003C4167"/>
    <w:rsid w:val="003C5C6C"/>
    <w:rsid w:val="003D3907"/>
    <w:rsid w:val="003D3BED"/>
    <w:rsid w:val="003D6CEE"/>
    <w:rsid w:val="003E0C35"/>
    <w:rsid w:val="003E7805"/>
    <w:rsid w:val="003F481A"/>
    <w:rsid w:val="003F639A"/>
    <w:rsid w:val="004046D7"/>
    <w:rsid w:val="00413BCA"/>
    <w:rsid w:val="00413EAA"/>
    <w:rsid w:val="00426205"/>
    <w:rsid w:val="00431897"/>
    <w:rsid w:val="00432E76"/>
    <w:rsid w:val="00444C5C"/>
    <w:rsid w:val="00445CAA"/>
    <w:rsid w:val="0044602E"/>
    <w:rsid w:val="00450E96"/>
    <w:rsid w:val="00452DC8"/>
    <w:rsid w:val="00453204"/>
    <w:rsid w:val="004559A3"/>
    <w:rsid w:val="00467D23"/>
    <w:rsid w:val="004734C9"/>
    <w:rsid w:val="004A5F91"/>
    <w:rsid w:val="004B56B6"/>
    <w:rsid w:val="004B7C61"/>
    <w:rsid w:val="004C0019"/>
    <w:rsid w:val="004C4123"/>
    <w:rsid w:val="004F4C19"/>
    <w:rsid w:val="004F7499"/>
    <w:rsid w:val="00510789"/>
    <w:rsid w:val="00513035"/>
    <w:rsid w:val="005174B1"/>
    <w:rsid w:val="005232D0"/>
    <w:rsid w:val="0052414C"/>
    <w:rsid w:val="00524965"/>
    <w:rsid w:val="005317DA"/>
    <w:rsid w:val="00531C8F"/>
    <w:rsid w:val="005412F0"/>
    <w:rsid w:val="00542AD4"/>
    <w:rsid w:val="00546F32"/>
    <w:rsid w:val="00550A94"/>
    <w:rsid w:val="00554DD3"/>
    <w:rsid w:val="005575AD"/>
    <w:rsid w:val="00560D43"/>
    <w:rsid w:val="00562133"/>
    <w:rsid w:val="0059399D"/>
    <w:rsid w:val="005943F3"/>
    <w:rsid w:val="005A0A6E"/>
    <w:rsid w:val="005A2AA5"/>
    <w:rsid w:val="005D06B3"/>
    <w:rsid w:val="005E1338"/>
    <w:rsid w:val="005E233C"/>
    <w:rsid w:val="005E51AF"/>
    <w:rsid w:val="00604610"/>
    <w:rsid w:val="00613AE2"/>
    <w:rsid w:val="006153FA"/>
    <w:rsid w:val="00620D84"/>
    <w:rsid w:val="006354E5"/>
    <w:rsid w:val="00637722"/>
    <w:rsid w:val="006418A0"/>
    <w:rsid w:val="00643617"/>
    <w:rsid w:val="0064400C"/>
    <w:rsid w:val="006447BE"/>
    <w:rsid w:val="00646031"/>
    <w:rsid w:val="00656B82"/>
    <w:rsid w:val="00663560"/>
    <w:rsid w:val="00664877"/>
    <w:rsid w:val="006715D7"/>
    <w:rsid w:val="006A0181"/>
    <w:rsid w:val="006A408B"/>
    <w:rsid w:val="006C0936"/>
    <w:rsid w:val="006C7FAB"/>
    <w:rsid w:val="006D40FC"/>
    <w:rsid w:val="006F4954"/>
    <w:rsid w:val="006F6FC7"/>
    <w:rsid w:val="006F7D79"/>
    <w:rsid w:val="00705B44"/>
    <w:rsid w:val="00705FB2"/>
    <w:rsid w:val="00706F8A"/>
    <w:rsid w:val="007132CC"/>
    <w:rsid w:val="007152A5"/>
    <w:rsid w:val="0071778F"/>
    <w:rsid w:val="00717A6F"/>
    <w:rsid w:val="00730CF5"/>
    <w:rsid w:val="00740A71"/>
    <w:rsid w:val="007503AC"/>
    <w:rsid w:val="00760AA9"/>
    <w:rsid w:val="00764665"/>
    <w:rsid w:val="00766300"/>
    <w:rsid w:val="0077592A"/>
    <w:rsid w:val="00776DE1"/>
    <w:rsid w:val="007878CF"/>
    <w:rsid w:val="007B6BCC"/>
    <w:rsid w:val="007C2923"/>
    <w:rsid w:val="007C7614"/>
    <w:rsid w:val="007D2E75"/>
    <w:rsid w:val="007D45CC"/>
    <w:rsid w:val="007D51A8"/>
    <w:rsid w:val="007E20CE"/>
    <w:rsid w:val="007E25A0"/>
    <w:rsid w:val="007F3819"/>
    <w:rsid w:val="00800894"/>
    <w:rsid w:val="00803753"/>
    <w:rsid w:val="00804192"/>
    <w:rsid w:val="008060FC"/>
    <w:rsid w:val="008100D5"/>
    <w:rsid w:val="00815BCF"/>
    <w:rsid w:val="00816206"/>
    <w:rsid w:val="00831B70"/>
    <w:rsid w:val="00850D31"/>
    <w:rsid w:val="00857D5F"/>
    <w:rsid w:val="00893194"/>
    <w:rsid w:val="008B3400"/>
    <w:rsid w:val="008C1563"/>
    <w:rsid w:val="008C2178"/>
    <w:rsid w:val="008C2526"/>
    <w:rsid w:val="008D01F4"/>
    <w:rsid w:val="008D24B0"/>
    <w:rsid w:val="008D2609"/>
    <w:rsid w:val="008E19FD"/>
    <w:rsid w:val="008E2EBA"/>
    <w:rsid w:val="008E3DB3"/>
    <w:rsid w:val="008E4CDE"/>
    <w:rsid w:val="008E60E5"/>
    <w:rsid w:val="008E7473"/>
    <w:rsid w:val="008F1750"/>
    <w:rsid w:val="008F70FB"/>
    <w:rsid w:val="0090768E"/>
    <w:rsid w:val="009277B9"/>
    <w:rsid w:val="00936874"/>
    <w:rsid w:val="00940848"/>
    <w:rsid w:val="009425F4"/>
    <w:rsid w:val="00946F93"/>
    <w:rsid w:val="009501A7"/>
    <w:rsid w:val="009642E2"/>
    <w:rsid w:val="009A20FA"/>
    <w:rsid w:val="009A2F45"/>
    <w:rsid w:val="009B09F6"/>
    <w:rsid w:val="009C5590"/>
    <w:rsid w:val="009D3DB4"/>
    <w:rsid w:val="009D4CDD"/>
    <w:rsid w:val="009D7108"/>
    <w:rsid w:val="009F0E4F"/>
    <w:rsid w:val="009F4173"/>
    <w:rsid w:val="00A070DC"/>
    <w:rsid w:val="00A25A0F"/>
    <w:rsid w:val="00A31B38"/>
    <w:rsid w:val="00A33B57"/>
    <w:rsid w:val="00A36881"/>
    <w:rsid w:val="00A37EB5"/>
    <w:rsid w:val="00A45DD6"/>
    <w:rsid w:val="00A51FD2"/>
    <w:rsid w:val="00A53A15"/>
    <w:rsid w:val="00A73643"/>
    <w:rsid w:val="00A87260"/>
    <w:rsid w:val="00AA350F"/>
    <w:rsid w:val="00AB1923"/>
    <w:rsid w:val="00AC064E"/>
    <w:rsid w:val="00AE3885"/>
    <w:rsid w:val="00B00BA1"/>
    <w:rsid w:val="00B06635"/>
    <w:rsid w:val="00B14F1D"/>
    <w:rsid w:val="00B17015"/>
    <w:rsid w:val="00B402BF"/>
    <w:rsid w:val="00B451F6"/>
    <w:rsid w:val="00B467E9"/>
    <w:rsid w:val="00B57B8F"/>
    <w:rsid w:val="00B60D2B"/>
    <w:rsid w:val="00B62DC4"/>
    <w:rsid w:val="00B73CD0"/>
    <w:rsid w:val="00B75311"/>
    <w:rsid w:val="00B860A9"/>
    <w:rsid w:val="00BA24E4"/>
    <w:rsid w:val="00BA504B"/>
    <w:rsid w:val="00BB31AB"/>
    <w:rsid w:val="00BC0322"/>
    <w:rsid w:val="00BC3031"/>
    <w:rsid w:val="00BD258C"/>
    <w:rsid w:val="00BD306E"/>
    <w:rsid w:val="00BE1823"/>
    <w:rsid w:val="00BE3CD7"/>
    <w:rsid w:val="00BE716A"/>
    <w:rsid w:val="00BF0C68"/>
    <w:rsid w:val="00BF2F99"/>
    <w:rsid w:val="00BF67C3"/>
    <w:rsid w:val="00C00548"/>
    <w:rsid w:val="00C06649"/>
    <w:rsid w:val="00C113C7"/>
    <w:rsid w:val="00C150A7"/>
    <w:rsid w:val="00C21D3E"/>
    <w:rsid w:val="00C27C38"/>
    <w:rsid w:val="00C31145"/>
    <w:rsid w:val="00C41008"/>
    <w:rsid w:val="00C50312"/>
    <w:rsid w:val="00C51A8D"/>
    <w:rsid w:val="00C51E31"/>
    <w:rsid w:val="00C541FB"/>
    <w:rsid w:val="00C5466A"/>
    <w:rsid w:val="00C56435"/>
    <w:rsid w:val="00C6359F"/>
    <w:rsid w:val="00C7465F"/>
    <w:rsid w:val="00C87875"/>
    <w:rsid w:val="00C93A48"/>
    <w:rsid w:val="00CA6F3A"/>
    <w:rsid w:val="00CA78AB"/>
    <w:rsid w:val="00CB51AE"/>
    <w:rsid w:val="00CC01AE"/>
    <w:rsid w:val="00CC4FED"/>
    <w:rsid w:val="00CC517B"/>
    <w:rsid w:val="00CC56C6"/>
    <w:rsid w:val="00CD0B33"/>
    <w:rsid w:val="00CD2B94"/>
    <w:rsid w:val="00CE06E4"/>
    <w:rsid w:val="00D01AF4"/>
    <w:rsid w:val="00D03D6D"/>
    <w:rsid w:val="00D11293"/>
    <w:rsid w:val="00D11FA5"/>
    <w:rsid w:val="00D17B38"/>
    <w:rsid w:val="00D222ED"/>
    <w:rsid w:val="00D2310D"/>
    <w:rsid w:val="00D26376"/>
    <w:rsid w:val="00D40B5C"/>
    <w:rsid w:val="00D44F87"/>
    <w:rsid w:val="00D4716E"/>
    <w:rsid w:val="00D5053A"/>
    <w:rsid w:val="00D56E52"/>
    <w:rsid w:val="00D574D1"/>
    <w:rsid w:val="00D6393B"/>
    <w:rsid w:val="00D6553F"/>
    <w:rsid w:val="00D67AB2"/>
    <w:rsid w:val="00D67EE0"/>
    <w:rsid w:val="00D73524"/>
    <w:rsid w:val="00D7566B"/>
    <w:rsid w:val="00D87915"/>
    <w:rsid w:val="00D97737"/>
    <w:rsid w:val="00DD55CA"/>
    <w:rsid w:val="00DE2EB7"/>
    <w:rsid w:val="00DF70D0"/>
    <w:rsid w:val="00E01547"/>
    <w:rsid w:val="00E03CEB"/>
    <w:rsid w:val="00E07800"/>
    <w:rsid w:val="00E1411B"/>
    <w:rsid w:val="00E16166"/>
    <w:rsid w:val="00E249AD"/>
    <w:rsid w:val="00E270D9"/>
    <w:rsid w:val="00E51B3E"/>
    <w:rsid w:val="00E62EA2"/>
    <w:rsid w:val="00E9394D"/>
    <w:rsid w:val="00E93C57"/>
    <w:rsid w:val="00E950D9"/>
    <w:rsid w:val="00EA33ED"/>
    <w:rsid w:val="00EA47E6"/>
    <w:rsid w:val="00EA76F0"/>
    <w:rsid w:val="00EC3960"/>
    <w:rsid w:val="00EC49CE"/>
    <w:rsid w:val="00ED3B43"/>
    <w:rsid w:val="00EE3D10"/>
    <w:rsid w:val="00EF2597"/>
    <w:rsid w:val="00EF36AC"/>
    <w:rsid w:val="00F0643F"/>
    <w:rsid w:val="00F116D2"/>
    <w:rsid w:val="00F125E8"/>
    <w:rsid w:val="00F15583"/>
    <w:rsid w:val="00F610AE"/>
    <w:rsid w:val="00F6786E"/>
    <w:rsid w:val="00F92A02"/>
    <w:rsid w:val="00F96FD0"/>
    <w:rsid w:val="00FA307B"/>
    <w:rsid w:val="00FA55EB"/>
    <w:rsid w:val="00FB75A2"/>
    <w:rsid w:val="00FC04E8"/>
    <w:rsid w:val="00FD0FA7"/>
    <w:rsid w:val="00FD4947"/>
    <w:rsid w:val="00FD5C10"/>
    <w:rsid w:val="00FF0D78"/>
    <w:rsid w:val="00FF13A5"/>
    <w:rsid w:val="00FF1B66"/>
    <w:rsid w:val="3C734DAD"/>
    <w:rsid w:val="4472CBAC"/>
    <w:rsid w:val="464D7C2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D2DC7D"/>
  <w15:chartTrackingRefBased/>
  <w15:docId w15:val="{7474C91D-2330-234E-B21D-9B37CDEA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590"/>
  </w:style>
  <w:style w:type="paragraph" w:styleId="Heading1">
    <w:name w:val="heading 1"/>
    <w:basedOn w:val="Normal"/>
    <w:next w:val="Normal"/>
    <w:link w:val="Heading1Char"/>
    <w:uiPriority w:val="9"/>
    <w:qFormat/>
    <w:rsid w:val="00E270D9"/>
    <w:pPr>
      <w:keepNext/>
      <w:keepLines/>
      <w:spacing w:before="240"/>
      <w:outlineLvl w:val="0"/>
    </w:pPr>
    <w:rPr>
      <w:rFonts w:eastAsiaTheme="majorEastAsia" w:cstheme="minorHAnsi"/>
      <w:b/>
      <w:color w:val="000000" w:themeColor="text1"/>
      <w:sz w:val="32"/>
      <w:szCs w:val="32"/>
    </w:rPr>
  </w:style>
  <w:style w:type="paragraph" w:styleId="Heading2">
    <w:name w:val="heading 2"/>
    <w:basedOn w:val="Normal"/>
    <w:next w:val="Normal"/>
    <w:link w:val="Heading2Char"/>
    <w:uiPriority w:val="9"/>
    <w:unhideWhenUsed/>
    <w:qFormat/>
    <w:rsid w:val="00E270D9"/>
    <w:pPr>
      <w:keepNext/>
      <w:keepLines/>
      <w:spacing w:before="120" w:line="360" w:lineRule="auto"/>
      <w:outlineLvl w:val="1"/>
    </w:pPr>
    <w:rPr>
      <w:rFonts w:eastAsiaTheme="majorEastAsia" w:cstheme="minorHAnsi"/>
      <w:b/>
      <w:color w:val="000000" w:themeColor="text1"/>
      <w:sz w:val="28"/>
      <w:szCs w:val="28"/>
    </w:rPr>
  </w:style>
  <w:style w:type="paragraph" w:styleId="Heading3">
    <w:name w:val="heading 3"/>
    <w:basedOn w:val="Normal"/>
    <w:next w:val="Normal"/>
    <w:link w:val="Heading3Char"/>
    <w:uiPriority w:val="9"/>
    <w:unhideWhenUsed/>
    <w:qFormat/>
    <w:rsid w:val="00E270D9"/>
    <w:pPr>
      <w:keepNext/>
      <w:keepLines/>
      <w:spacing w:before="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E270D9"/>
    <w:pPr>
      <w:keepNext/>
      <w:keepLines/>
      <w:spacing w:before="40"/>
      <w:outlineLvl w:val="3"/>
    </w:pPr>
    <w:rPr>
      <w:rFonts w:eastAsiaTheme="majorEastAsia" w:cstheme="minorHAnsi"/>
      <w:color w:val="002060"/>
    </w:rPr>
  </w:style>
  <w:style w:type="paragraph" w:styleId="Heading5">
    <w:name w:val="heading 5"/>
    <w:basedOn w:val="Normal"/>
    <w:next w:val="Normal"/>
    <w:link w:val="Heading5Char"/>
    <w:uiPriority w:val="9"/>
    <w:unhideWhenUsed/>
    <w:rsid w:val="00E270D9"/>
    <w:pPr>
      <w:keepNext/>
      <w:keepLines/>
      <w:spacing w:before="40"/>
      <w:outlineLvl w:val="4"/>
    </w:pPr>
    <w:rPr>
      <w:rFonts w:asciiTheme="majorHAnsi" w:eastAsiaTheme="majorEastAsia" w:hAnsiTheme="majorHAnsi" w:cstheme="majorBidi"/>
      <w:color w:val="002060"/>
    </w:rPr>
  </w:style>
  <w:style w:type="paragraph" w:styleId="Heading6">
    <w:name w:val="heading 6"/>
    <w:basedOn w:val="Normal"/>
    <w:next w:val="Normal"/>
    <w:link w:val="Heading6Char"/>
    <w:uiPriority w:val="9"/>
    <w:unhideWhenUsed/>
    <w:rsid w:val="0008360B"/>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rsid w:val="0008360B"/>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0D9"/>
    <w:rPr>
      <w:rFonts w:eastAsiaTheme="majorEastAsia" w:cstheme="minorHAnsi"/>
      <w:b/>
      <w:color w:val="000000" w:themeColor="text1"/>
      <w:sz w:val="32"/>
      <w:szCs w:val="32"/>
    </w:rPr>
  </w:style>
  <w:style w:type="paragraph" w:styleId="NoSpacing">
    <w:name w:val="No Spacing"/>
    <w:uiPriority w:val="1"/>
    <w:qFormat/>
    <w:rsid w:val="00EC3960"/>
  </w:style>
  <w:style w:type="paragraph" w:styleId="Title">
    <w:name w:val="Title"/>
    <w:basedOn w:val="Normal"/>
    <w:next w:val="Normal"/>
    <w:link w:val="TitleChar"/>
    <w:uiPriority w:val="10"/>
    <w:rsid w:val="009F4173"/>
    <w:pPr>
      <w:jc w:val="right"/>
    </w:pPr>
    <w:rPr>
      <w:rFonts w:cs="Calibri (Body)"/>
      <w:b/>
      <w:bCs/>
      <w:color w:val="FFFFFF" w:themeColor="background1"/>
      <w:sz w:val="80"/>
      <w:szCs w:val="80"/>
    </w:rPr>
  </w:style>
  <w:style w:type="character" w:customStyle="1" w:styleId="TitleChar">
    <w:name w:val="Title Char"/>
    <w:basedOn w:val="DefaultParagraphFont"/>
    <w:link w:val="Title"/>
    <w:uiPriority w:val="10"/>
    <w:rsid w:val="009F4173"/>
    <w:rPr>
      <w:rFonts w:cs="Calibri (Body)"/>
      <w:b/>
      <w:bCs/>
      <w:color w:val="FFFFFF" w:themeColor="background1"/>
      <w:sz w:val="80"/>
      <w:szCs w:val="80"/>
    </w:rPr>
  </w:style>
  <w:style w:type="paragraph" w:styleId="Header">
    <w:name w:val="header"/>
    <w:basedOn w:val="Normal"/>
    <w:link w:val="HeaderChar"/>
    <w:uiPriority w:val="99"/>
    <w:unhideWhenUsed/>
    <w:rsid w:val="00940848"/>
    <w:pPr>
      <w:tabs>
        <w:tab w:val="center" w:pos="4513"/>
        <w:tab w:val="right" w:pos="9026"/>
      </w:tabs>
    </w:pPr>
  </w:style>
  <w:style w:type="character" w:customStyle="1" w:styleId="HeaderChar">
    <w:name w:val="Header Char"/>
    <w:basedOn w:val="DefaultParagraphFont"/>
    <w:link w:val="Header"/>
    <w:uiPriority w:val="99"/>
    <w:rsid w:val="00940848"/>
  </w:style>
  <w:style w:type="paragraph" w:styleId="Footer">
    <w:name w:val="footer"/>
    <w:basedOn w:val="Normal"/>
    <w:link w:val="FooterChar"/>
    <w:uiPriority w:val="99"/>
    <w:unhideWhenUsed/>
    <w:rsid w:val="00940848"/>
    <w:pPr>
      <w:tabs>
        <w:tab w:val="center" w:pos="4513"/>
        <w:tab w:val="right" w:pos="9026"/>
      </w:tabs>
    </w:pPr>
  </w:style>
  <w:style w:type="character" w:customStyle="1" w:styleId="FooterChar">
    <w:name w:val="Footer Char"/>
    <w:basedOn w:val="DefaultParagraphFont"/>
    <w:link w:val="Footer"/>
    <w:uiPriority w:val="99"/>
    <w:rsid w:val="00940848"/>
  </w:style>
  <w:style w:type="table" w:styleId="TableGrid">
    <w:name w:val="Table Grid"/>
    <w:basedOn w:val="TableNormal"/>
    <w:uiPriority w:val="59"/>
    <w:rsid w:val="00940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270D9"/>
    <w:rPr>
      <w:rFonts w:eastAsiaTheme="majorEastAsia" w:cstheme="minorHAnsi"/>
      <w:b/>
      <w:color w:val="000000" w:themeColor="text1"/>
      <w:sz w:val="28"/>
      <w:szCs w:val="28"/>
    </w:rPr>
  </w:style>
  <w:style w:type="paragraph" w:customStyle="1" w:styleId="TableHeading">
    <w:name w:val="Table Heading"/>
    <w:basedOn w:val="Heading2"/>
    <w:qFormat/>
    <w:rsid w:val="00136886"/>
    <w:pPr>
      <w:spacing w:before="0" w:line="240" w:lineRule="auto"/>
    </w:pPr>
    <w:rPr>
      <w:bCs/>
      <w:color w:val="FFFFFF" w:themeColor="background1"/>
    </w:rPr>
  </w:style>
  <w:style w:type="paragraph" w:styleId="ListParagraph">
    <w:name w:val="List Paragraph"/>
    <w:basedOn w:val="Normal"/>
    <w:uiPriority w:val="34"/>
    <w:qFormat/>
    <w:rsid w:val="00513035"/>
    <w:pPr>
      <w:ind w:left="720"/>
      <w:contextualSpacing/>
    </w:pPr>
  </w:style>
  <w:style w:type="character" w:customStyle="1" w:styleId="Heading3Char">
    <w:name w:val="Heading 3 Char"/>
    <w:basedOn w:val="DefaultParagraphFont"/>
    <w:link w:val="Heading3"/>
    <w:uiPriority w:val="9"/>
    <w:rsid w:val="00E270D9"/>
    <w:rPr>
      <w:rFonts w:asciiTheme="majorHAnsi" w:eastAsiaTheme="majorEastAsia" w:hAnsiTheme="majorHAnsi" w:cstheme="majorBidi"/>
      <w:b/>
      <w:bCs/>
    </w:rPr>
  </w:style>
  <w:style w:type="paragraph" w:styleId="Subtitle">
    <w:name w:val="Subtitle"/>
    <w:basedOn w:val="Normal"/>
    <w:next w:val="Normal"/>
    <w:link w:val="SubtitleChar"/>
    <w:uiPriority w:val="11"/>
    <w:rsid w:val="008C1563"/>
    <w:pPr>
      <w:jc w:val="right"/>
    </w:pPr>
    <w:rPr>
      <w:rFonts w:cs="Calibri (Body)"/>
      <w:b/>
      <w:bCs/>
      <w:color w:val="FFFFFF" w:themeColor="background1"/>
      <w:sz w:val="56"/>
      <w:szCs w:val="56"/>
    </w:rPr>
  </w:style>
  <w:style w:type="character" w:customStyle="1" w:styleId="SubtitleChar">
    <w:name w:val="Subtitle Char"/>
    <w:basedOn w:val="DefaultParagraphFont"/>
    <w:link w:val="Subtitle"/>
    <w:uiPriority w:val="11"/>
    <w:rsid w:val="008C1563"/>
    <w:rPr>
      <w:rFonts w:cs="Calibri (Body)"/>
      <w:b/>
      <w:bCs/>
      <w:color w:val="FFFFFF" w:themeColor="background1"/>
      <w:sz w:val="56"/>
      <w:szCs w:val="56"/>
    </w:rPr>
  </w:style>
  <w:style w:type="character" w:customStyle="1" w:styleId="Heading4Char">
    <w:name w:val="Heading 4 Char"/>
    <w:basedOn w:val="DefaultParagraphFont"/>
    <w:link w:val="Heading4"/>
    <w:uiPriority w:val="9"/>
    <w:rsid w:val="00E270D9"/>
    <w:rPr>
      <w:rFonts w:eastAsiaTheme="majorEastAsia" w:cstheme="minorHAnsi"/>
      <w:color w:val="002060"/>
    </w:rPr>
  </w:style>
  <w:style w:type="paragraph" w:customStyle="1" w:styleId="QualificationTitle">
    <w:name w:val="Qualification Title"/>
    <w:basedOn w:val="Title"/>
    <w:rsid w:val="00BF2F99"/>
    <w:pPr>
      <w:jc w:val="left"/>
    </w:pPr>
    <w:rPr>
      <w:color w:val="auto"/>
      <w:sz w:val="48"/>
      <w:szCs w:val="48"/>
    </w:rPr>
  </w:style>
  <w:style w:type="paragraph" w:customStyle="1" w:styleId="UnitTitle">
    <w:name w:val="Unit Title"/>
    <w:basedOn w:val="Subtitle"/>
    <w:rsid w:val="00BF2F99"/>
    <w:pPr>
      <w:jc w:val="left"/>
    </w:pPr>
    <w:rPr>
      <w:b w:val="0"/>
      <w:bCs w:val="0"/>
      <w:color w:val="auto"/>
      <w:sz w:val="36"/>
      <w:szCs w:val="36"/>
    </w:rPr>
  </w:style>
  <w:style w:type="character" w:customStyle="1" w:styleId="Heading5Char">
    <w:name w:val="Heading 5 Char"/>
    <w:basedOn w:val="DefaultParagraphFont"/>
    <w:link w:val="Heading5"/>
    <w:uiPriority w:val="9"/>
    <w:rsid w:val="00E270D9"/>
    <w:rPr>
      <w:rFonts w:asciiTheme="majorHAnsi" w:eastAsiaTheme="majorEastAsia" w:hAnsiTheme="majorHAnsi" w:cstheme="majorBidi"/>
      <w:color w:val="002060"/>
    </w:rPr>
  </w:style>
  <w:style w:type="paragraph" w:styleId="Quote">
    <w:name w:val="Quote"/>
    <w:basedOn w:val="Normal"/>
    <w:next w:val="Normal"/>
    <w:link w:val="QuoteChar"/>
    <w:uiPriority w:val="29"/>
    <w:rsid w:val="00D6393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6393B"/>
    <w:rPr>
      <w:i/>
      <w:iCs/>
      <w:color w:val="404040" w:themeColor="text1" w:themeTint="BF"/>
    </w:rPr>
  </w:style>
  <w:style w:type="character" w:styleId="SubtleReference">
    <w:name w:val="Subtle Reference"/>
    <w:basedOn w:val="DefaultParagraphFont"/>
    <w:uiPriority w:val="31"/>
    <w:qFormat/>
    <w:rsid w:val="003100A9"/>
    <w:rPr>
      <w:rFonts w:cs="Calibri (Body)"/>
    </w:rPr>
  </w:style>
  <w:style w:type="character" w:customStyle="1" w:styleId="Heading6Char">
    <w:name w:val="Heading 6 Char"/>
    <w:basedOn w:val="DefaultParagraphFont"/>
    <w:link w:val="Heading6"/>
    <w:uiPriority w:val="9"/>
    <w:rsid w:val="0008360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08360B"/>
    <w:rPr>
      <w:rFonts w:asciiTheme="majorHAnsi" w:eastAsiaTheme="majorEastAsia" w:hAnsiTheme="majorHAnsi" w:cstheme="majorBidi"/>
      <w:i/>
      <w:iCs/>
      <w:color w:val="1F3763" w:themeColor="accent1" w:themeShade="7F"/>
    </w:rPr>
  </w:style>
  <w:style w:type="table" w:styleId="GridTable5Dark-Accent1">
    <w:name w:val="Grid Table 5 Dark Accent 1"/>
    <w:basedOn w:val="TableNormal"/>
    <w:uiPriority w:val="50"/>
    <w:rsid w:val="0052414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Horz">
      <w:tblPr/>
      <w:tcPr>
        <w:shd w:val="clear" w:color="auto" w:fill="D9D9D9" w:themeFill="background1" w:themeFillShade="D9"/>
      </w:tcPr>
    </w:tblStylePr>
    <w:tblStylePr w:type="band2Horz">
      <w:tblPr/>
      <w:tcPr>
        <w:shd w:val="clear" w:color="auto" w:fill="F2F2F2" w:themeFill="background1" w:themeFillShade="F2"/>
      </w:tcPr>
    </w:tblStylePr>
  </w:style>
  <w:style w:type="character" w:styleId="IntenseReference">
    <w:name w:val="Intense Reference"/>
    <w:basedOn w:val="DefaultParagraphFont"/>
    <w:uiPriority w:val="32"/>
    <w:rsid w:val="00C87875"/>
    <w:rPr>
      <w:b/>
      <w:bCs/>
      <w:smallCaps/>
      <w:color w:val="4472C4" w:themeColor="accent1"/>
      <w:spacing w:val="5"/>
    </w:rPr>
  </w:style>
  <w:style w:type="paragraph" w:customStyle="1" w:styleId="Informationtodesigner">
    <w:name w:val="Information to designer"/>
    <w:basedOn w:val="Normal"/>
    <w:qFormat/>
    <w:rsid w:val="00D44F87"/>
    <w:rPr>
      <w:i/>
      <w:iCs/>
      <w:color w:val="ED7D31" w:themeColor="accent2"/>
    </w:rPr>
  </w:style>
  <w:style w:type="character" w:styleId="Hyperlink">
    <w:name w:val="Hyperlink"/>
    <w:basedOn w:val="DefaultParagraphFont"/>
    <w:uiPriority w:val="99"/>
    <w:unhideWhenUsed/>
    <w:rsid w:val="00A73643"/>
    <w:rPr>
      <w:color w:val="0563C1" w:themeColor="hyperlink"/>
      <w:u w:val="single"/>
    </w:rPr>
  </w:style>
  <w:style w:type="table" w:customStyle="1" w:styleId="TableGrid1">
    <w:name w:val="Table Grid1"/>
    <w:basedOn w:val="TableNormal"/>
    <w:next w:val="TableGrid"/>
    <w:uiPriority w:val="59"/>
    <w:rsid w:val="00D2310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s://studentweb.bhtafe.edu.au/studenthub"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hyperlink" Target="https://www.boxhill.edu.au/about-us/policies-and-procedures/" TargetMode="Externa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yperlink" Target="mailto:dls@boxhill.edu.a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mailto:cyber@boxill.edu.au" TargetMode="Externa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hyperlink" Target="mailto:StudentHub"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boxhill.edu.au/about-us/policies-and-procedur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boxhill.edu.au/search/?query=special%20consideration&amp;view=site_search" TargetMode="External"/><Relationship Id="rId27" Type="http://schemas.openxmlformats.org/officeDocument/2006/relationships/image" Target="media/image4.png"/></Relationships>
</file>

<file path=word/_rels/header2.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VicTAFE - Standard">
  <a:themeElements>
    <a:clrScheme name="VicTAFE - Standard">
      <a:dk1>
        <a:sysClr val="windowText" lastClr="000000"/>
      </a:dk1>
      <a:lt1>
        <a:sysClr val="window" lastClr="FFFFFF"/>
      </a:lt1>
      <a:dk2>
        <a:srgbClr val="002060"/>
      </a:dk2>
      <a:lt2>
        <a:srgbClr val="E7E6E6"/>
      </a:lt2>
      <a:accent1>
        <a:srgbClr val="4472C4"/>
      </a:accent1>
      <a:accent2>
        <a:srgbClr val="ED7D31"/>
      </a:accent2>
      <a:accent3>
        <a:srgbClr val="A5A5A5"/>
      </a:accent3>
      <a:accent4>
        <a:srgbClr val="FFC000"/>
      </a:accent4>
      <a:accent5>
        <a:srgbClr val="0070C0"/>
      </a:accent5>
      <a:accent6>
        <a:srgbClr val="D8D8D8"/>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E8D54562F706D43B1D4EF71DA44D019" ma:contentTypeVersion="17" ma:contentTypeDescription="Create a new document." ma:contentTypeScope="" ma:versionID="86df0c1d0d8de37efcf378bcb83bc459">
  <xsd:schema xmlns:xsd="http://www.w3.org/2001/XMLSchema" xmlns:xs="http://www.w3.org/2001/XMLSchema" xmlns:p="http://schemas.microsoft.com/office/2006/metadata/properties" xmlns:ns2="0ddcda3f-c28e-47f6-a9e0-522c71c014bb" xmlns:ns3="a832cc20-56d2-4349-a37d-bdf061e8a311" targetNamespace="http://schemas.microsoft.com/office/2006/metadata/properties" ma:root="true" ma:fieldsID="3766e71da4db082744f8e0bb575a2aac" ns2:_="" ns3:_="">
    <xsd:import namespace="0ddcda3f-c28e-47f6-a9e0-522c71c014bb"/>
    <xsd:import namespace="a832cc20-56d2-4349-a37d-bdf061e8a31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dcda3f-c28e-47f6-a9e0-522c71c01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becf4ae-4df8-4a33-986d-c6cc251b602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32cc20-56d2-4349-a37d-bdf061e8a31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2bb6028-f208-4746-b05b-e45a27a4f708}" ma:internalName="TaxCatchAll" ma:showField="CatchAllData" ma:web="a832cc20-56d2-4349-a37d-bdf061e8a3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832cc20-56d2-4349-a37d-bdf061e8a311" xsi:nil="true"/>
    <lcf76f155ced4ddcb4097134ff3c332f xmlns="0ddcda3f-c28e-47f6-a9e0-522c71c014b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24220C-BD63-5846-A826-4CFC2CE7C559}">
  <ds:schemaRefs>
    <ds:schemaRef ds:uri="http://schemas.openxmlformats.org/officeDocument/2006/bibliography"/>
  </ds:schemaRefs>
</ds:datastoreItem>
</file>

<file path=customXml/itemProps2.xml><?xml version="1.0" encoding="utf-8"?>
<ds:datastoreItem xmlns:ds="http://schemas.openxmlformats.org/officeDocument/2006/customXml" ds:itemID="{36E71F48-1465-4566-9CBE-32746B3D9E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dcda3f-c28e-47f6-a9e0-522c71c014bb"/>
    <ds:schemaRef ds:uri="a832cc20-56d2-4349-a37d-bdf061e8a3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349EC9-D552-40CC-86E7-A3B9F4AE1B34}">
  <ds:schemaRefs>
    <ds:schemaRef ds:uri="http://schemas.microsoft.com/office/2006/metadata/properties"/>
    <ds:schemaRef ds:uri="http://schemas.microsoft.com/office/infopath/2007/PartnerControls"/>
    <ds:schemaRef ds:uri="a832cc20-56d2-4349-a37d-bdf061e8a311"/>
    <ds:schemaRef ds:uri="0ddcda3f-c28e-47f6-a9e0-522c71c014bb"/>
  </ds:schemaRefs>
</ds:datastoreItem>
</file>

<file path=customXml/itemProps4.xml><?xml version="1.0" encoding="utf-8"?>
<ds:datastoreItem xmlns:ds="http://schemas.openxmlformats.org/officeDocument/2006/customXml" ds:itemID="{783BE9AA-75E9-4ED4-BDAD-077CD295C50A}">
  <ds:schemaRefs>
    <ds:schemaRef ds:uri="http://schemas.microsoft.com/sharepoint/v3/contenttype/forms"/>
  </ds:schemaRefs>
</ds:datastoreItem>
</file>

<file path=docMetadata/LabelInfo.xml><?xml version="1.0" encoding="utf-8"?>
<clbl:labelList xmlns:clbl="http://schemas.microsoft.com/office/2020/mipLabelMetadata">
  <clbl:label id="{63980337-0a06-4dac-921f-4fd7b2311903}" enabled="1" method="Standard" siteId="{32f6029a-b4af-440e-8020-d4b47ab314a2}" removed="0"/>
</clbl:labelList>
</file>

<file path=docProps/app.xml><?xml version="1.0" encoding="utf-8"?>
<Properties xmlns="http://schemas.openxmlformats.org/officeDocument/2006/extended-properties" xmlns:vt="http://schemas.openxmlformats.org/officeDocument/2006/docPropsVTypes">
  <Template>Normal.dotm</Template>
  <TotalTime>296</TotalTime>
  <Pages>21</Pages>
  <Words>5515</Words>
  <Characters>31436</Characters>
  <Application>Microsoft Office Word</Application>
  <DocSecurity>0</DocSecurity>
  <Lines>261</Lines>
  <Paragraphs>73</Paragraphs>
  <ScaleCrop>false</ScaleCrop>
  <Manager/>
  <Company/>
  <LinksUpToDate>false</LinksUpToDate>
  <CharactersWithSpaces>36878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Observation Template V1.0</dc:title>
  <dc:subject/>
  <dc:creator>Audit Express</dc:creator>
  <cp:keywords/>
  <dc:description/>
  <cp:lastModifiedBy>Griffyn Hancock</cp:lastModifiedBy>
  <cp:revision>75</cp:revision>
  <cp:lastPrinted>2023-11-14T04:32:00Z</cp:lastPrinted>
  <dcterms:created xsi:type="dcterms:W3CDTF">2025-09-11T00:59:00Z</dcterms:created>
  <dcterms:modified xsi:type="dcterms:W3CDTF">2026-06-12T13:09:00Z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0x010100EE8D54562F706D43B1D4EF71DA44D019</vt:lpwstr>
  </property>
  <property fmtid="{D5CDD505-2E9C-101B-9397-08002B2CF9AE}" pid="3" name="xd_ProgID">
    <vt:lpwstr/>
  </property>
  <property fmtid="{D5CDD505-2E9C-101B-9397-08002B2CF9AE}" pid="4" name="MediaServiceImageTags">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13070700</vt:r8>
  </property>
  <property fmtid="{D5CDD505-2E9C-101B-9397-08002B2CF9AE}" pid="11" name="Hyperlinks">
    <vt:lpwstr>, </vt:lpwstr>
  </property>
</Properties>
</file>