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3D022B" w14:textId="77777777" w:rsidR="00A23C66" w:rsidRDefault="00000000">
      <w:pPr>
        <w:spacing w:after="251" w:line="259" w:lineRule="auto"/>
        <w:ind w:left="10" w:right="783" w:hanging="10"/>
        <w:jc w:val="center"/>
      </w:pPr>
      <w:r>
        <w:rPr>
          <w:rFonts w:ascii="Century Gothic" w:eastAsia="Century Gothic" w:hAnsi="Century Gothic" w:cs="Century Gothic"/>
          <w:b/>
          <w:color w:val="008080"/>
          <w:sz w:val="32"/>
        </w:rPr>
        <w:t xml:space="preserve">PROJECT REPORT </w:t>
      </w:r>
    </w:p>
    <w:p w14:paraId="4089186B" w14:textId="77777777" w:rsidR="00A23C66" w:rsidRDefault="00000000">
      <w:pPr>
        <w:spacing w:after="0" w:line="259" w:lineRule="auto"/>
        <w:ind w:left="10" w:right="781" w:hanging="10"/>
        <w:jc w:val="center"/>
      </w:pPr>
      <w:r>
        <w:rPr>
          <w:rFonts w:ascii="Century Gothic" w:eastAsia="Century Gothic" w:hAnsi="Century Gothic" w:cs="Century Gothic"/>
          <w:b/>
          <w:color w:val="008080"/>
          <w:sz w:val="32"/>
        </w:rPr>
        <w:t xml:space="preserve">LOAN APPROVAL PREDICTION  </w:t>
      </w:r>
    </w:p>
    <w:p w14:paraId="667A90D1" w14:textId="77777777" w:rsidR="00A23C66" w:rsidRDefault="00000000">
      <w:pPr>
        <w:spacing w:after="159" w:line="259" w:lineRule="auto"/>
        <w:ind w:left="0" w:right="0" w:firstLine="0"/>
      </w:pPr>
      <w:r>
        <w:rPr>
          <w:rFonts w:cs="Georgia"/>
        </w:rPr>
        <w:t xml:space="preserve"> </w:t>
      </w:r>
    </w:p>
    <w:p w14:paraId="07129ADD" w14:textId="77777777" w:rsidR="00A23C66" w:rsidRDefault="00000000">
      <w:pPr>
        <w:pStyle w:val="Heading1"/>
        <w:numPr>
          <w:ilvl w:val="0"/>
          <w:numId w:val="0"/>
        </w:numPr>
      </w:pPr>
      <w:r>
        <w:t xml:space="preserve">Introduction </w:t>
      </w:r>
    </w:p>
    <w:p w14:paraId="6FCBCA34" w14:textId="77777777" w:rsidR="00A23C66" w:rsidRDefault="00000000">
      <w:pPr>
        <w:spacing w:after="13" w:line="249" w:lineRule="auto"/>
        <w:ind w:left="10" w:right="664" w:hanging="10"/>
      </w:pPr>
      <w:r>
        <w:rPr>
          <w:rFonts w:cs="Georgia"/>
          <w:b/>
        </w:rPr>
        <w:t>Overview of the Loan Approval Process</w:t>
      </w:r>
      <w:r>
        <w:rPr>
          <w:rFonts w:cs="Georgia"/>
        </w:rPr>
        <w:t xml:space="preserve"> </w:t>
      </w:r>
    </w:p>
    <w:p w14:paraId="78191663" w14:textId="77777777" w:rsidR="00A23C66" w:rsidRDefault="00000000">
      <w:pPr>
        <w:spacing w:after="187"/>
        <w:ind w:left="0" w:right="780" w:firstLine="0"/>
      </w:pPr>
      <w:r>
        <w:t>Loan approval is a critical process for banks and financial institutions. When someone applies for a loan, the lender must evaluate several factors to decide whether the loan should be approved. Key factors in this evaluation include:</w:t>
      </w:r>
      <w:r>
        <w:rPr>
          <w:rFonts w:cs="Georgia"/>
        </w:rPr>
        <w:t xml:space="preserve"> </w:t>
      </w:r>
    </w:p>
    <w:p w14:paraId="757CCA93" w14:textId="77777777" w:rsidR="00A23C66" w:rsidRDefault="00000000">
      <w:pPr>
        <w:numPr>
          <w:ilvl w:val="0"/>
          <w:numId w:val="1"/>
        </w:numPr>
        <w:spacing w:after="187"/>
        <w:ind w:right="780" w:hanging="360"/>
      </w:pPr>
      <w:r>
        <w:rPr>
          <w:rFonts w:cs="Georgia"/>
          <w:b/>
        </w:rPr>
        <w:t>Credit History:</w:t>
      </w:r>
      <w:r>
        <w:t xml:space="preserve"> The applicant’s past credit </w:t>
      </w:r>
      <w:proofErr w:type="spellStart"/>
      <w:r>
        <w:t>behaviour</w:t>
      </w:r>
      <w:proofErr w:type="spellEnd"/>
      <w:r>
        <w:t>, such as timely payments or defaults, is used to assess their reliability.</w:t>
      </w:r>
      <w:r>
        <w:rPr>
          <w:rFonts w:cs="Georgia"/>
        </w:rPr>
        <w:t xml:space="preserve"> </w:t>
      </w:r>
    </w:p>
    <w:p w14:paraId="4F7457EC" w14:textId="77777777" w:rsidR="00A23C66" w:rsidRDefault="00000000">
      <w:pPr>
        <w:numPr>
          <w:ilvl w:val="0"/>
          <w:numId w:val="1"/>
        </w:numPr>
        <w:spacing w:after="185"/>
        <w:ind w:right="780" w:hanging="360"/>
      </w:pPr>
      <w:r>
        <w:rPr>
          <w:rFonts w:cs="Georgia"/>
          <w:b/>
        </w:rPr>
        <w:t>Income:</w:t>
      </w:r>
      <w:r>
        <w:t xml:space="preserve"> The applicant’s income helps determine their ability to repay the loan.</w:t>
      </w:r>
      <w:r>
        <w:rPr>
          <w:rFonts w:cs="Georgia"/>
        </w:rPr>
        <w:t xml:space="preserve"> </w:t>
      </w:r>
    </w:p>
    <w:p w14:paraId="3D5DCF94" w14:textId="77777777" w:rsidR="00A23C66" w:rsidRDefault="00000000">
      <w:pPr>
        <w:numPr>
          <w:ilvl w:val="0"/>
          <w:numId w:val="1"/>
        </w:numPr>
        <w:spacing w:after="186"/>
        <w:ind w:right="780" w:hanging="360"/>
      </w:pPr>
      <w:r>
        <w:rPr>
          <w:rFonts w:cs="Georgia"/>
          <w:b/>
        </w:rPr>
        <w:t>Loan Amount:</w:t>
      </w:r>
      <w:r>
        <w:t xml:space="preserve"> The requested loan amount is evaluated relative to the applicant’s income and assets to gauge risk.</w:t>
      </w:r>
      <w:r>
        <w:rPr>
          <w:rFonts w:cs="Georgia"/>
        </w:rPr>
        <w:t xml:space="preserve"> </w:t>
      </w:r>
    </w:p>
    <w:p w14:paraId="52F1283F" w14:textId="77777777" w:rsidR="00A23C66" w:rsidRDefault="00000000">
      <w:pPr>
        <w:numPr>
          <w:ilvl w:val="0"/>
          <w:numId w:val="1"/>
        </w:numPr>
        <w:spacing w:after="185"/>
        <w:ind w:right="780" w:hanging="360"/>
      </w:pPr>
      <w:r>
        <w:rPr>
          <w:rFonts w:cs="Georgia"/>
          <w:b/>
        </w:rPr>
        <w:t>Assets and Liabilities:</w:t>
      </w:r>
      <w:r>
        <w:t xml:space="preserve"> These provide an additional layer of security for the lender.</w:t>
      </w:r>
      <w:r>
        <w:rPr>
          <w:rFonts w:cs="Georgia"/>
        </w:rPr>
        <w:t xml:space="preserve"> </w:t>
      </w:r>
    </w:p>
    <w:p w14:paraId="08A1DDAB" w14:textId="77777777" w:rsidR="00A23C66" w:rsidRDefault="00000000">
      <w:pPr>
        <w:numPr>
          <w:ilvl w:val="0"/>
          <w:numId w:val="1"/>
        </w:numPr>
        <w:spacing w:after="151"/>
        <w:ind w:right="780" w:hanging="360"/>
      </w:pPr>
      <w:r>
        <w:rPr>
          <w:rFonts w:cs="Georgia"/>
          <w:b/>
        </w:rPr>
        <w:t>Other Financial Metrics:</w:t>
      </w:r>
      <w:r>
        <w:t xml:space="preserve"> Ratios like loan-to-value and debt-to-income, as well as employment status, also influence the decision.</w:t>
      </w:r>
      <w:r>
        <w:rPr>
          <w:rFonts w:cs="Georgia"/>
        </w:rPr>
        <w:t xml:space="preserve"> </w:t>
      </w:r>
    </w:p>
    <w:p w14:paraId="44C1A85C" w14:textId="77777777" w:rsidR="00A23C66" w:rsidRDefault="00000000">
      <w:pPr>
        <w:spacing w:after="151"/>
        <w:ind w:left="0" w:right="780" w:firstLine="0"/>
      </w:pPr>
      <w:r>
        <w:t xml:space="preserve">Lenders </w:t>
      </w:r>
      <w:proofErr w:type="spellStart"/>
      <w:r>
        <w:t>analyse</w:t>
      </w:r>
      <w:proofErr w:type="spellEnd"/>
      <w:r>
        <w:t xml:space="preserve"> these factors and use their internal policies and risk tolerances to decide whether to approve or reject a loan application.</w:t>
      </w:r>
      <w:r>
        <w:rPr>
          <w:rFonts w:cs="Georgia"/>
        </w:rPr>
        <w:t xml:space="preserve"> </w:t>
      </w:r>
    </w:p>
    <w:p w14:paraId="5464B6F3" w14:textId="77777777" w:rsidR="00A23C66" w:rsidRDefault="00000000">
      <w:pPr>
        <w:spacing w:after="13" w:line="249" w:lineRule="auto"/>
        <w:ind w:left="10" w:right="664" w:hanging="10"/>
      </w:pPr>
      <w:r>
        <w:rPr>
          <w:rFonts w:cs="Georgia"/>
          <w:b/>
        </w:rPr>
        <w:t>Challenges in Manual Loan Approval</w:t>
      </w:r>
      <w:r>
        <w:rPr>
          <w:rFonts w:cs="Georgia"/>
        </w:rPr>
        <w:t xml:space="preserve"> </w:t>
      </w:r>
    </w:p>
    <w:p w14:paraId="36CB66D6" w14:textId="77777777" w:rsidR="00A23C66" w:rsidRDefault="00000000">
      <w:pPr>
        <w:spacing w:after="186"/>
        <w:ind w:left="0" w:right="780" w:firstLine="0"/>
      </w:pPr>
      <w:r>
        <w:t>Traditional loan approval methods are manual and present significant challenges:</w:t>
      </w:r>
      <w:r>
        <w:rPr>
          <w:rFonts w:cs="Georgia"/>
        </w:rPr>
        <w:t xml:space="preserve"> </w:t>
      </w:r>
    </w:p>
    <w:p w14:paraId="3435026C" w14:textId="77777777" w:rsidR="00A23C66" w:rsidRDefault="00000000">
      <w:pPr>
        <w:numPr>
          <w:ilvl w:val="0"/>
          <w:numId w:val="2"/>
        </w:numPr>
        <w:spacing w:after="186"/>
        <w:ind w:left="712" w:right="780"/>
      </w:pPr>
      <w:r>
        <w:rPr>
          <w:rFonts w:cs="Georgia"/>
          <w:b/>
        </w:rPr>
        <w:t>Time-Consuming:</w:t>
      </w:r>
      <w:r>
        <w:t xml:space="preserve"> Reviewing documents and reports takes a long time, causing delays for both lenders and applicants.</w:t>
      </w:r>
      <w:r>
        <w:rPr>
          <w:rFonts w:cs="Georgia"/>
        </w:rPr>
        <w:t xml:space="preserve"> </w:t>
      </w:r>
    </w:p>
    <w:p w14:paraId="70AACB8A" w14:textId="77777777" w:rsidR="00A23C66" w:rsidRDefault="00000000">
      <w:pPr>
        <w:numPr>
          <w:ilvl w:val="0"/>
          <w:numId w:val="2"/>
        </w:numPr>
        <w:spacing w:after="186"/>
        <w:ind w:left="712" w:right="780"/>
      </w:pPr>
      <w:r>
        <w:rPr>
          <w:rFonts w:cs="Georgia"/>
          <w:b/>
        </w:rPr>
        <w:t>Subjectivity:</w:t>
      </w:r>
      <w:r>
        <w:t xml:space="preserve"> Loan officers' judgments can be inconsistent, leading to bias and unfair decisions.</w:t>
      </w:r>
      <w:r>
        <w:rPr>
          <w:rFonts w:cs="Georgia"/>
        </w:rPr>
        <w:t xml:space="preserve"> </w:t>
      </w:r>
    </w:p>
    <w:p w14:paraId="634F52F5" w14:textId="77777777" w:rsidR="00A23C66" w:rsidRDefault="00000000">
      <w:pPr>
        <w:numPr>
          <w:ilvl w:val="0"/>
          <w:numId w:val="2"/>
        </w:numPr>
        <w:spacing w:after="186"/>
        <w:ind w:left="712" w:right="780"/>
      </w:pPr>
      <w:r>
        <w:rPr>
          <w:rFonts w:cs="Georgia"/>
          <w:b/>
        </w:rPr>
        <w:t>Human Errors:</w:t>
      </w:r>
      <w:r>
        <w:t xml:space="preserve"> Mistakes in data entry or financial analysis can result in poor lending decisions and increased financial risk.</w:t>
      </w:r>
      <w:r>
        <w:rPr>
          <w:rFonts w:cs="Georgia"/>
        </w:rPr>
        <w:t xml:space="preserve"> </w:t>
      </w:r>
    </w:p>
    <w:p w14:paraId="752E7B82" w14:textId="77777777" w:rsidR="00A23C66" w:rsidRDefault="00000000">
      <w:pPr>
        <w:numPr>
          <w:ilvl w:val="0"/>
          <w:numId w:val="2"/>
        </w:numPr>
        <w:spacing w:after="151"/>
        <w:ind w:left="712" w:right="780"/>
      </w:pPr>
      <w:r>
        <w:rPr>
          <w:rFonts w:cs="Georgia"/>
          <w:b/>
        </w:rPr>
        <w:t>Scalability Issues:</w:t>
      </w:r>
      <w:r>
        <w:t xml:space="preserve"> As application volumes grow, manual processes cannot keep up, leading to backlogs and inefficiencies.</w:t>
      </w:r>
      <w:r>
        <w:rPr>
          <w:rFonts w:cs="Georgia"/>
        </w:rPr>
        <w:t xml:space="preserve"> </w:t>
      </w:r>
    </w:p>
    <w:p w14:paraId="134529C2" w14:textId="77777777" w:rsidR="00A23C66" w:rsidRDefault="00000000">
      <w:pPr>
        <w:spacing w:after="154"/>
        <w:ind w:left="0" w:right="780" w:firstLine="0"/>
      </w:pPr>
      <w:r>
        <w:t>These challenges emphasize the need for an automated, data-driven system to improve efficiency, reduce errors, and provide consistent loan approval decisions.</w:t>
      </w:r>
      <w:r>
        <w:rPr>
          <w:rFonts w:cs="Georgia"/>
        </w:rPr>
        <w:t xml:space="preserve"> </w:t>
      </w:r>
    </w:p>
    <w:p w14:paraId="5F5FB0F2" w14:textId="77777777" w:rsidR="00A23C66" w:rsidRDefault="00000000">
      <w:pPr>
        <w:spacing w:after="2" w:line="396" w:lineRule="auto"/>
        <w:ind w:left="0" w:right="10928" w:firstLine="0"/>
      </w:pPr>
      <w:r>
        <w:rPr>
          <w:rFonts w:cs="Georgia"/>
        </w:rPr>
        <w:t xml:space="preserve">   </w:t>
      </w:r>
    </w:p>
    <w:p w14:paraId="751419F7" w14:textId="77777777" w:rsidR="00A23C66" w:rsidRDefault="00000000">
      <w:pPr>
        <w:spacing w:after="0" w:line="396" w:lineRule="auto"/>
        <w:ind w:left="0" w:right="10928" w:firstLine="0"/>
      </w:pPr>
      <w:r>
        <w:rPr>
          <w:rFonts w:cs="Georgia"/>
        </w:rPr>
        <w:t xml:space="preserve">    </w:t>
      </w:r>
    </w:p>
    <w:p w14:paraId="1F3501B5" w14:textId="77777777" w:rsidR="00A23C66" w:rsidRDefault="00000000">
      <w:pPr>
        <w:pStyle w:val="Heading1"/>
        <w:numPr>
          <w:ilvl w:val="0"/>
          <w:numId w:val="0"/>
        </w:numPr>
        <w:ind w:right="777"/>
      </w:pPr>
      <w:r>
        <w:t xml:space="preserve">Objective </w:t>
      </w:r>
    </w:p>
    <w:p w14:paraId="4F8F42A9" w14:textId="77777777" w:rsidR="00A23C66" w:rsidRDefault="00000000">
      <w:pPr>
        <w:spacing w:after="151"/>
        <w:ind w:left="0" w:right="780" w:firstLine="0"/>
      </w:pPr>
      <w:r>
        <w:t xml:space="preserve">The main goal of this project is to develop various predictive model that can determine whether a loan application will be approved or rejected based on the applicant's financial </w:t>
      </w:r>
      <w:proofErr w:type="gramStart"/>
      <w:r>
        <w:t>profile, and</w:t>
      </w:r>
      <w:proofErr w:type="gramEnd"/>
      <w:r>
        <w:t xml:space="preserve"> </w:t>
      </w:r>
      <w:proofErr w:type="spellStart"/>
      <w:r>
        <w:t>analyse</w:t>
      </w:r>
      <w:proofErr w:type="spellEnd"/>
      <w:r>
        <w:t xml:space="preserve"> what is best suited for us.</w:t>
      </w:r>
      <w:r>
        <w:rPr>
          <w:rFonts w:cs="Georgia"/>
        </w:rPr>
        <w:t xml:space="preserve"> </w:t>
      </w:r>
    </w:p>
    <w:p w14:paraId="45FD394B" w14:textId="77777777" w:rsidR="00A23C66" w:rsidRDefault="00000000">
      <w:pPr>
        <w:pStyle w:val="Heading1"/>
        <w:numPr>
          <w:ilvl w:val="0"/>
          <w:numId w:val="0"/>
        </w:numPr>
        <w:ind w:right="780"/>
      </w:pPr>
      <w:r>
        <w:lastRenderedPageBreak/>
        <w:t xml:space="preserve">About the Dataset </w:t>
      </w:r>
    </w:p>
    <w:p w14:paraId="1E8BBB4E" w14:textId="77777777" w:rsidR="00A23C66" w:rsidRDefault="00000000">
      <w:pPr>
        <w:spacing w:after="151"/>
        <w:ind w:left="0" w:right="780" w:firstLine="0"/>
      </w:pPr>
      <w:r>
        <w:t xml:space="preserve">The </w:t>
      </w:r>
      <w:r>
        <w:rPr>
          <w:rFonts w:cs="Georgia"/>
          <w:b/>
        </w:rPr>
        <w:t>Loan Status Dataset</w:t>
      </w:r>
      <w:r>
        <w:t xml:space="preserve"> contains detailed records of loan applications, including financial and personal information, to predict the approval or rejection of loans. Each entry in the dataset represents a loan applicant’s profile, with the following key features:</w:t>
      </w:r>
      <w:r>
        <w:rPr>
          <w:rFonts w:cs="Georgia"/>
        </w:rPr>
        <w:t xml:space="preserve"> </w:t>
      </w:r>
    </w:p>
    <w:p w14:paraId="719D56A1" w14:textId="77777777" w:rsidR="00A23C66" w:rsidRDefault="00000000">
      <w:pPr>
        <w:spacing w:after="202" w:line="259" w:lineRule="auto"/>
        <w:ind w:left="0" w:right="0" w:firstLine="0"/>
      </w:pPr>
      <w:r>
        <w:rPr>
          <w:rFonts w:cs="Georgia"/>
        </w:rPr>
        <w:t xml:space="preserve"> </w:t>
      </w:r>
    </w:p>
    <w:p w14:paraId="3C1160A4" w14:textId="77777777" w:rsidR="00A23C66" w:rsidRDefault="00000000">
      <w:pPr>
        <w:spacing w:after="13" w:line="249" w:lineRule="auto"/>
        <w:ind w:left="53" w:right="664" w:hanging="10"/>
      </w:pPr>
      <w:r>
        <w:rPr>
          <w:rFonts w:cs="Georgia"/>
          <w:b/>
        </w:rPr>
        <w:t xml:space="preserve">Column Name Description </w:t>
      </w:r>
    </w:p>
    <w:tbl>
      <w:tblPr>
        <w:tblStyle w:val="TableGrid"/>
        <w:tblW w:w="10178" w:type="dxa"/>
        <w:tblInd w:w="5" w:type="dxa"/>
        <w:tblCellMar>
          <w:top w:w="48" w:type="dxa"/>
          <w:left w:w="106" w:type="dxa"/>
          <w:bottom w:w="0" w:type="dxa"/>
          <w:right w:w="115" w:type="dxa"/>
        </w:tblCellMar>
        <w:tblLook w:val="04A0" w:firstRow="1" w:lastRow="0" w:firstColumn="1" w:lastColumn="0" w:noHBand="0" w:noVBand="1"/>
      </w:tblPr>
      <w:tblGrid>
        <w:gridCol w:w="3999"/>
        <w:gridCol w:w="6179"/>
      </w:tblGrid>
      <w:tr w:rsidR="00A23C66" w14:paraId="3067EC39" w14:textId="77777777">
        <w:trPr>
          <w:trHeight w:val="305"/>
        </w:trPr>
        <w:tc>
          <w:tcPr>
            <w:tcW w:w="3999" w:type="dxa"/>
            <w:tcBorders>
              <w:top w:val="single" w:sz="4" w:space="0" w:color="000000"/>
              <w:left w:val="single" w:sz="4" w:space="0" w:color="000000"/>
              <w:bottom w:val="single" w:sz="4" w:space="0" w:color="000000"/>
              <w:right w:val="single" w:sz="4" w:space="0" w:color="000000"/>
            </w:tcBorders>
          </w:tcPr>
          <w:p w14:paraId="01B53AB0" w14:textId="77777777" w:rsidR="00A23C66" w:rsidRDefault="00000000">
            <w:pPr>
              <w:spacing w:after="0" w:line="259" w:lineRule="auto"/>
              <w:ind w:left="7" w:right="0" w:firstLine="0"/>
              <w:jc w:val="center"/>
            </w:pPr>
            <w:r>
              <w:rPr>
                <w:rFonts w:ascii="Calibri" w:eastAsia="Calibri" w:hAnsi="Calibri" w:cs="Calibri"/>
                <w:b/>
                <w:sz w:val="22"/>
              </w:rPr>
              <w:t xml:space="preserve">Column Name </w:t>
            </w:r>
          </w:p>
        </w:tc>
        <w:tc>
          <w:tcPr>
            <w:tcW w:w="6179" w:type="dxa"/>
            <w:tcBorders>
              <w:top w:val="single" w:sz="4" w:space="0" w:color="000000"/>
              <w:left w:val="single" w:sz="4" w:space="0" w:color="000000"/>
              <w:bottom w:val="single" w:sz="4" w:space="0" w:color="000000"/>
              <w:right w:val="single" w:sz="4" w:space="0" w:color="000000"/>
            </w:tcBorders>
          </w:tcPr>
          <w:p w14:paraId="209933E0" w14:textId="77777777" w:rsidR="00A23C66" w:rsidRDefault="00000000">
            <w:pPr>
              <w:spacing w:after="0" w:line="259" w:lineRule="auto"/>
              <w:ind w:left="5" w:right="0" w:firstLine="0"/>
              <w:jc w:val="center"/>
            </w:pPr>
            <w:r>
              <w:rPr>
                <w:rFonts w:ascii="Calibri" w:eastAsia="Calibri" w:hAnsi="Calibri" w:cs="Calibri"/>
                <w:b/>
                <w:sz w:val="22"/>
              </w:rPr>
              <w:t xml:space="preserve">Description </w:t>
            </w:r>
          </w:p>
        </w:tc>
      </w:tr>
      <w:tr w:rsidR="00A23C66" w14:paraId="6B5CDAE2" w14:textId="77777777">
        <w:trPr>
          <w:trHeight w:val="305"/>
        </w:trPr>
        <w:tc>
          <w:tcPr>
            <w:tcW w:w="3999" w:type="dxa"/>
            <w:tcBorders>
              <w:top w:val="single" w:sz="4" w:space="0" w:color="000000"/>
              <w:left w:val="single" w:sz="4" w:space="0" w:color="000000"/>
              <w:bottom w:val="single" w:sz="4" w:space="0" w:color="000000"/>
              <w:right w:val="single" w:sz="4" w:space="0" w:color="000000"/>
            </w:tcBorders>
          </w:tcPr>
          <w:p w14:paraId="1DDE1B01" w14:textId="77777777" w:rsidR="00A23C66" w:rsidRDefault="00000000">
            <w:pPr>
              <w:spacing w:after="0" w:line="259" w:lineRule="auto"/>
              <w:ind w:left="2" w:right="0" w:firstLine="0"/>
            </w:pPr>
            <w:proofErr w:type="spellStart"/>
            <w:r>
              <w:rPr>
                <w:rFonts w:ascii="Calibri" w:eastAsia="Calibri" w:hAnsi="Calibri" w:cs="Calibri"/>
                <w:b/>
                <w:sz w:val="22"/>
              </w:rPr>
              <w:t>no_of_dependents</w:t>
            </w:r>
            <w:proofErr w:type="spellEnd"/>
            <w:r>
              <w:rPr>
                <w:rFonts w:ascii="Calibri" w:eastAsia="Calibri" w:hAnsi="Calibri" w:cs="Calibri"/>
                <w:b/>
                <w:sz w:val="22"/>
              </w:rPr>
              <w:t xml:space="preserve"> </w:t>
            </w:r>
          </w:p>
        </w:tc>
        <w:tc>
          <w:tcPr>
            <w:tcW w:w="6179" w:type="dxa"/>
            <w:tcBorders>
              <w:top w:val="single" w:sz="4" w:space="0" w:color="000000"/>
              <w:left w:val="single" w:sz="4" w:space="0" w:color="000000"/>
              <w:bottom w:val="single" w:sz="4" w:space="0" w:color="000000"/>
              <w:right w:val="single" w:sz="4" w:space="0" w:color="000000"/>
            </w:tcBorders>
          </w:tcPr>
          <w:p w14:paraId="6CBEB619" w14:textId="77777777" w:rsidR="00A23C66" w:rsidRDefault="00000000">
            <w:pPr>
              <w:spacing w:after="0" w:line="259" w:lineRule="auto"/>
              <w:ind w:left="0" w:right="0" w:firstLine="0"/>
            </w:pPr>
            <w:r>
              <w:rPr>
                <w:rFonts w:ascii="Calibri" w:eastAsia="Calibri" w:hAnsi="Calibri" w:cs="Calibri"/>
                <w:sz w:val="22"/>
              </w:rPr>
              <w:t xml:space="preserve">Number of dependents the applicant has. </w:t>
            </w:r>
          </w:p>
        </w:tc>
      </w:tr>
      <w:tr w:rsidR="00A23C66" w14:paraId="4FC8D94C" w14:textId="77777777">
        <w:trPr>
          <w:trHeight w:val="302"/>
        </w:trPr>
        <w:tc>
          <w:tcPr>
            <w:tcW w:w="3999" w:type="dxa"/>
            <w:tcBorders>
              <w:top w:val="single" w:sz="4" w:space="0" w:color="000000"/>
              <w:left w:val="single" w:sz="4" w:space="0" w:color="000000"/>
              <w:bottom w:val="single" w:sz="4" w:space="0" w:color="000000"/>
              <w:right w:val="single" w:sz="4" w:space="0" w:color="000000"/>
            </w:tcBorders>
          </w:tcPr>
          <w:p w14:paraId="64460F67" w14:textId="77777777" w:rsidR="00A23C66" w:rsidRDefault="00000000">
            <w:pPr>
              <w:spacing w:after="0" w:line="259" w:lineRule="auto"/>
              <w:ind w:left="2" w:right="0" w:firstLine="0"/>
            </w:pPr>
            <w:r>
              <w:rPr>
                <w:rFonts w:ascii="Calibri" w:eastAsia="Calibri" w:hAnsi="Calibri" w:cs="Calibri"/>
                <w:b/>
                <w:sz w:val="22"/>
              </w:rPr>
              <w:t xml:space="preserve">education </w:t>
            </w:r>
          </w:p>
        </w:tc>
        <w:tc>
          <w:tcPr>
            <w:tcW w:w="6179" w:type="dxa"/>
            <w:tcBorders>
              <w:top w:val="single" w:sz="4" w:space="0" w:color="000000"/>
              <w:left w:val="single" w:sz="4" w:space="0" w:color="000000"/>
              <w:bottom w:val="single" w:sz="4" w:space="0" w:color="000000"/>
              <w:right w:val="single" w:sz="4" w:space="0" w:color="000000"/>
            </w:tcBorders>
          </w:tcPr>
          <w:p w14:paraId="6EC9D3A2" w14:textId="77777777" w:rsidR="00A23C66" w:rsidRDefault="00000000">
            <w:pPr>
              <w:spacing w:after="0" w:line="259" w:lineRule="auto"/>
              <w:ind w:left="0" w:right="0" w:firstLine="0"/>
            </w:pPr>
            <w:r>
              <w:rPr>
                <w:rFonts w:ascii="Calibri" w:eastAsia="Calibri" w:hAnsi="Calibri" w:cs="Calibri"/>
                <w:sz w:val="22"/>
              </w:rPr>
              <w:t xml:space="preserve">Applicant's education level (Graduate/Not Graduate). </w:t>
            </w:r>
          </w:p>
        </w:tc>
      </w:tr>
      <w:tr w:rsidR="00A23C66" w14:paraId="0798DD7E" w14:textId="77777777">
        <w:trPr>
          <w:trHeight w:val="305"/>
        </w:trPr>
        <w:tc>
          <w:tcPr>
            <w:tcW w:w="3999" w:type="dxa"/>
            <w:tcBorders>
              <w:top w:val="single" w:sz="4" w:space="0" w:color="000000"/>
              <w:left w:val="single" w:sz="4" w:space="0" w:color="000000"/>
              <w:bottom w:val="single" w:sz="4" w:space="0" w:color="000000"/>
              <w:right w:val="single" w:sz="4" w:space="0" w:color="000000"/>
            </w:tcBorders>
          </w:tcPr>
          <w:p w14:paraId="674524BB" w14:textId="77777777" w:rsidR="00A23C66" w:rsidRDefault="00000000">
            <w:pPr>
              <w:spacing w:after="0" w:line="259" w:lineRule="auto"/>
              <w:ind w:left="2" w:right="0" w:firstLine="0"/>
            </w:pPr>
            <w:proofErr w:type="spellStart"/>
            <w:r>
              <w:rPr>
                <w:rFonts w:ascii="Calibri" w:eastAsia="Calibri" w:hAnsi="Calibri" w:cs="Calibri"/>
                <w:b/>
                <w:sz w:val="22"/>
              </w:rPr>
              <w:t>self_employed</w:t>
            </w:r>
            <w:proofErr w:type="spellEnd"/>
            <w:r>
              <w:rPr>
                <w:rFonts w:ascii="Calibri" w:eastAsia="Calibri" w:hAnsi="Calibri" w:cs="Calibri"/>
                <w:b/>
                <w:sz w:val="22"/>
              </w:rPr>
              <w:t xml:space="preserve"> </w:t>
            </w:r>
          </w:p>
        </w:tc>
        <w:tc>
          <w:tcPr>
            <w:tcW w:w="6179" w:type="dxa"/>
            <w:tcBorders>
              <w:top w:val="single" w:sz="4" w:space="0" w:color="000000"/>
              <w:left w:val="single" w:sz="4" w:space="0" w:color="000000"/>
              <w:bottom w:val="single" w:sz="4" w:space="0" w:color="000000"/>
              <w:right w:val="single" w:sz="4" w:space="0" w:color="000000"/>
            </w:tcBorders>
          </w:tcPr>
          <w:p w14:paraId="629EF7E4" w14:textId="77777777" w:rsidR="00A23C66" w:rsidRDefault="00000000">
            <w:pPr>
              <w:spacing w:after="0" w:line="259" w:lineRule="auto"/>
              <w:ind w:left="0" w:right="0" w:firstLine="0"/>
            </w:pPr>
            <w:r>
              <w:rPr>
                <w:rFonts w:ascii="Calibri" w:eastAsia="Calibri" w:hAnsi="Calibri" w:cs="Calibri"/>
                <w:sz w:val="22"/>
              </w:rPr>
              <w:t xml:space="preserve">Whether the applicant is self-employed (Yes/No). </w:t>
            </w:r>
          </w:p>
        </w:tc>
      </w:tr>
      <w:tr w:rsidR="00A23C66" w14:paraId="707C42A3" w14:textId="77777777">
        <w:trPr>
          <w:trHeight w:val="305"/>
        </w:trPr>
        <w:tc>
          <w:tcPr>
            <w:tcW w:w="3999" w:type="dxa"/>
            <w:tcBorders>
              <w:top w:val="single" w:sz="4" w:space="0" w:color="000000"/>
              <w:left w:val="single" w:sz="4" w:space="0" w:color="000000"/>
              <w:bottom w:val="single" w:sz="4" w:space="0" w:color="000000"/>
              <w:right w:val="single" w:sz="4" w:space="0" w:color="000000"/>
            </w:tcBorders>
          </w:tcPr>
          <w:p w14:paraId="0E75E153" w14:textId="77777777" w:rsidR="00A23C66" w:rsidRDefault="00000000">
            <w:pPr>
              <w:spacing w:after="0" w:line="259" w:lineRule="auto"/>
              <w:ind w:left="2" w:right="0" w:firstLine="0"/>
            </w:pPr>
            <w:proofErr w:type="spellStart"/>
            <w:r>
              <w:rPr>
                <w:rFonts w:ascii="Calibri" w:eastAsia="Calibri" w:hAnsi="Calibri" w:cs="Calibri"/>
                <w:b/>
                <w:sz w:val="22"/>
              </w:rPr>
              <w:t>income_annum</w:t>
            </w:r>
            <w:proofErr w:type="spellEnd"/>
            <w:r>
              <w:rPr>
                <w:rFonts w:ascii="Calibri" w:eastAsia="Calibri" w:hAnsi="Calibri" w:cs="Calibri"/>
                <w:b/>
                <w:sz w:val="22"/>
              </w:rPr>
              <w:t xml:space="preserve"> </w:t>
            </w:r>
          </w:p>
        </w:tc>
        <w:tc>
          <w:tcPr>
            <w:tcW w:w="6179" w:type="dxa"/>
            <w:tcBorders>
              <w:top w:val="single" w:sz="4" w:space="0" w:color="000000"/>
              <w:left w:val="single" w:sz="4" w:space="0" w:color="000000"/>
              <w:bottom w:val="single" w:sz="4" w:space="0" w:color="000000"/>
              <w:right w:val="single" w:sz="4" w:space="0" w:color="000000"/>
            </w:tcBorders>
          </w:tcPr>
          <w:p w14:paraId="5B51E99E" w14:textId="77777777" w:rsidR="00A23C66" w:rsidRDefault="00000000">
            <w:pPr>
              <w:spacing w:after="0" w:line="259" w:lineRule="auto"/>
              <w:ind w:left="0" w:right="0" w:firstLine="0"/>
            </w:pPr>
            <w:r>
              <w:rPr>
                <w:rFonts w:ascii="Calibri" w:eastAsia="Calibri" w:hAnsi="Calibri" w:cs="Calibri"/>
                <w:sz w:val="22"/>
              </w:rPr>
              <w:t xml:space="preserve">Annual income of the applicant. </w:t>
            </w:r>
          </w:p>
        </w:tc>
      </w:tr>
      <w:tr w:rsidR="00A23C66" w14:paraId="37954D4A" w14:textId="77777777">
        <w:trPr>
          <w:trHeight w:val="302"/>
        </w:trPr>
        <w:tc>
          <w:tcPr>
            <w:tcW w:w="3999" w:type="dxa"/>
            <w:tcBorders>
              <w:top w:val="single" w:sz="4" w:space="0" w:color="000000"/>
              <w:left w:val="single" w:sz="4" w:space="0" w:color="000000"/>
              <w:bottom w:val="single" w:sz="4" w:space="0" w:color="000000"/>
              <w:right w:val="single" w:sz="4" w:space="0" w:color="000000"/>
            </w:tcBorders>
          </w:tcPr>
          <w:p w14:paraId="6A156B29" w14:textId="77777777" w:rsidR="00A23C66" w:rsidRDefault="00000000">
            <w:pPr>
              <w:spacing w:after="0" w:line="259" w:lineRule="auto"/>
              <w:ind w:left="2" w:right="0" w:firstLine="0"/>
            </w:pPr>
            <w:proofErr w:type="spellStart"/>
            <w:r>
              <w:rPr>
                <w:rFonts w:ascii="Calibri" w:eastAsia="Calibri" w:hAnsi="Calibri" w:cs="Calibri"/>
                <w:b/>
                <w:sz w:val="22"/>
              </w:rPr>
              <w:t>loan_amount</w:t>
            </w:r>
            <w:proofErr w:type="spellEnd"/>
            <w:r>
              <w:rPr>
                <w:rFonts w:ascii="Calibri" w:eastAsia="Calibri" w:hAnsi="Calibri" w:cs="Calibri"/>
                <w:b/>
                <w:sz w:val="22"/>
              </w:rPr>
              <w:t xml:space="preserve"> </w:t>
            </w:r>
          </w:p>
        </w:tc>
        <w:tc>
          <w:tcPr>
            <w:tcW w:w="6179" w:type="dxa"/>
            <w:tcBorders>
              <w:top w:val="single" w:sz="4" w:space="0" w:color="000000"/>
              <w:left w:val="single" w:sz="4" w:space="0" w:color="000000"/>
              <w:bottom w:val="single" w:sz="4" w:space="0" w:color="000000"/>
              <w:right w:val="single" w:sz="4" w:space="0" w:color="000000"/>
            </w:tcBorders>
          </w:tcPr>
          <w:p w14:paraId="52BCFF27" w14:textId="77777777" w:rsidR="00A23C66" w:rsidRDefault="00000000">
            <w:pPr>
              <w:spacing w:after="0" w:line="259" w:lineRule="auto"/>
              <w:ind w:left="0" w:right="0" w:firstLine="0"/>
            </w:pPr>
            <w:r>
              <w:rPr>
                <w:rFonts w:ascii="Calibri" w:eastAsia="Calibri" w:hAnsi="Calibri" w:cs="Calibri"/>
                <w:sz w:val="22"/>
              </w:rPr>
              <w:t xml:space="preserve">Loan amount requested by the applicant. </w:t>
            </w:r>
          </w:p>
        </w:tc>
      </w:tr>
      <w:tr w:rsidR="00A23C66" w14:paraId="6B732FE7" w14:textId="77777777">
        <w:trPr>
          <w:trHeight w:val="305"/>
        </w:trPr>
        <w:tc>
          <w:tcPr>
            <w:tcW w:w="3999" w:type="dxa"/>
            <w:tcBorders>
              <w:top w:val="single" w:sz="4" w:space="0" w:color="000000"/>
              <w:left w:val="single" w:sz="4" w:space="0" w:color="000000"/>
              <w:bottom w:val="single" w:sz="4" w:space="0" w:color="000000"/>
              <w:right w:val="single" w:sz="4" w:space="0" w:color="000000"/>
            </w:tcBorders>
          </w:tcPr>
          <w:p w14:paraId="75C2ECB7" w14:textId="77777777" w:rsidR="00A23C66" w:rsidRDefault="00000000">
            <w:pPr>
              <w:spacing w:after="0" w:line="259" w:lineRule="auto"/>
              <w:ind w:left="2" w:right="0" w:firstLine="0"/>
            </w:pPr>
            <w:proofErr w:type="spellStart"/>
            <w:r>
              <w:rPr>
                <w:rFonts w:ascii="Calibri" w:eastAsia="Calibri" w:hAnsi="Calibri" w:cs="Calibri"/>
                <w:b/>
                <w:sz w:val="22"/>
              </w:rPr>
              <w:t>loan_term</w:t>
            </w:r>
            <w:proofErr w:type="spellEnd"/>
            <w:r>
              <w:rPr>
                <w:rFonts w:ascii="Calibri" w:eastAsia="Calibri" w:hAnsi="Calibri" w:cs="Calibri"/>
                <w:b/>
                <w:sz w:val="22"/>
              </w:rPr>
              <w:t xml:space="preserve"> </w:t>
            </w:r>
          </w:p>
        </w:tc>
        <w:tc>
          <w:tcPr>
            <w:tcW w:w="6179" w:type="dxa"/>
            <w:tcBorders>
              <w:top w:val="single" w:sz="4" w:space="0" w:color="000000"/>
              <w:left w:val="single" w:sz="4" w:space="0" w:color="000000"/>
              <w:bottom w:val="single" w:sz="4" w:space="0" w:color="000000"/>
              <w:right w:val="single" w:sz="4" w:space="0" w:color="000000"/>
            </w:tcBorders>
          </w:tcPr>
          <w:p w14:paraId="52002AB4" w14:textId="77777777" w:rsidR="00A23C66" w:rsidRDefault="00000000">
            <w:pPr>
              <w:spacing w:after="0" w:line="259" w:lineRule="auto"/>
              <w:ind w:left="0" w:right="0" w:firstLine="0"/>
            </w:pPr>
            <w:r>
              <w:rPr>
                <w:rFonts w:ascii="Calibri" w:eastAsia="Calibri" w:hAnsi="Calibri" w:cs="Calibri"/>
                <w:sz w:val="22"/>
              </w:rPr>
              <w:t xml:space="preserve">Loan term in months. </w:t>
            </w:r>
          </w:p>
        </w:tc>
      </w:tr>
      <w:tr w:rsidR="00A23C66" w14:paraId="31C905AE" w14:textId="77777777">
        <w:trPr>
          <w:trHeight w:val="305"/>
        </w:trPr>
        <w:tc>
          <w:tcPr>
            <w:tcW w:w="3999" w:type="dxa"/>
            <w:tcBorders>
              <w:top w:val="single" w:sz="4" w:space="0" w:color="000000"/>
              <w:left w:val="single" w:sz="4" w:space="0" w:color="000000"/>
              <w:bottom w:val="single" w:sz="4" w:space="0" w:color="000000"/>
              <w:right w:val="single" w:sz="4" w:space="0" w:color="000000"/>
            </w:tcBorders>
          </w:tcPr>
          <w:p w14:paraId="3D019C11" w14:textId="77777777" w:rsidR="00A23C66" w:rsidRDefault="00000000">
            <w:pPr>
              <w:spacing w:after="0" w:line="259" w:lineRule="auto"/>
              <w:ind w:left="2" w:right="0" w:firstLine="0"/>
            </w:pPr>
            <w:proofErr w:type="spellStart"/>
            <w:r>
              <w:rPr>
                <w:rFonts w:ascii="Calibri" w:eastAsia="Calibri" w:hAnsi="Calibri" w:cs="Calibri"/>
                <w:b/>
                <w:sz w:val="22"/>
              </w:rPr>
              <w:t>cibil_score</w:t>
            </w:r>
            <w:proofErr w:type="spellEnd"/>
            <w:r>
              <w:rPr>
                <w:rFonts w:ascii="Calibri" w:eastAsia="Calibri" w:hAnsi="Calibri" w:cs="Calibri"/>
                <w:b/>
                <w:sz w:val="22"/>
              </w:rPr>
              <w:t xml:space="preserve"> </w:t>
            </w:r>
          </w:p>
        </w:tc>
        <w:tc>
          <w:tcPr>
            <w:tcW w:w="6179" w:type="dxa"/>
            <w:tcBorders>
              <w:top w:val="single" w:sz="4" w:space="0" w:color="000000"/>
              <w:left w:val="single" w:sz="4" w:space="0" w:color="000000"/>
              <w:bottom w:val="single" w:sz="4" w:space="0" w:color="000000"/>
              <w:right w:val="single" w:sz="4" w:space="0" w:color="000000"/>
            </w:tcBorders>
          </w:tcPr>
          <w:p w14:paraId="01CD086E" w14:textId="77777777" w:rsidR="00A23C66" w:rsidRDefault="00000000">
            <w:pPr>
              <w:spacing w:after="0" w:line="259" w:lineRule="auto"/>
              <w:ind w:left="0" w:right="0" w:firstLine="0"/>
            </w:pPr>
            <w:r>
              <w:rPr>
                <w:rFonts w:ascii="Calibri" w:eastAsia="Calibri" w:hAnsi="Calibri" w:cs="Calibri"/>
                <w:sz w:val="22"/>
              </w:rPr>
              <w:t xml:space="preserve">Credit score of the applicant. </w:t>
            </w:r>
          </w:p>
        </w:tc>
      </w:tr>
      <w:tr w:rsidR="00A23C66" w14:paraId="70866907" w14:textId="77777777">
        <w:trPr>
          <w:trHeight w:val="302"/>
        </w:trPr>
        <w:tc>
          <w:tcPr>
            <w:tcW w:w="3999" w:type="dxa"/>
            <w:tcBorders>
              <w:top w:val="single" w:sz="4" w:space="0" w:color="000000"/>
              <w:left w:val="single" w:sz="4" w:space="0" w:color="000000"/>
              <w:bottom w:val="single" w:sz="4" w:space="0" w:color="000000"/>
              <w:right w:val="single" w:sz="4" w:space="0" w:color="000000"/>
            </w:tcBorders>
          </w:tcPr>
          <w:p w14:paraId="07EBB404" w14:textId="77777777" w:rsidR="00A23C66" w:rsidRDefault="00000000">
            <w:pPr>
              <w:spacing w:after="0" w:line="259" w:lineRule="auto"/>
              <w:ind w:left="2" w:right="0" w:firstLine="0"/>
            </w:pPr>
            <w:proofErr w:type="spellStart"/>
            <w:r>
              <w:rPr>
                <w:rFonts w:ascii="Calibri" w:eastAsia="Calibri" w:hAnsi="Calibri" w:cs="Calibri"/>
                <w:b/>
                <w:sz w:val="22"/>
              </w:rPr>
              <w:t>residential_assets_value</w:t>
            </w:r>
            <w:proofErr w:type="spellEnd"/>
            <w:r>
              <w:rPr>
                <w:rFonts w:ascii="Calibri" w:eastAsia="Calibri" w:hAnsi="Calibri" w:cs="Calibri"/>
                <w:b/>
                <w:sz w:val="22"/>
              </w:rPr>
              <w:t xml:space="preserve"> </w:t>
            </w:r>
          </w:p>
        </w:tc>
        <w:tc>
          <w:tcPr>
            <w:tcW w:w="6179" w:type="dxa"/>
            <w:tcBorders>
              <w:top w:val="single" w:sz="4" w:space="0" w:color="000000"/>
              <w:left w:val="single" w:sz="4" w:space="0" w:color="000000"/>
              <w:bottom w:val="single" w:sz="4" w:space="0" w:color="000000"/>
              <w:right w:val="single" w:sz="4" w:space="0" w:color="000000"/>
            </w:tcBorders>
          </w:tcPr>
          <w:p w14:paraId="7865B2B9" w14:textId="77777777" w:rsidR="00A23C66" w:rsidRDefault="00000000">
            <w:pPr>
              <w:spacing w:after="0" w:line="259" w:lineRule="auto"/>
              <w:ind w:left="0" w:right="0" w:firstLine="0"/>
            </w:pPr>
            <w:r>
              <w:rPr>
                <w:rFonts w:ascii="Calibri" w:eastAsia="Calibri" w:hAnsi="Calibri" w:cs="Calibri"/>
                <w:sz w:val="22"/>
              </w:rPr>
              <w:t xml:space="preserve">Value of residential assets owned by the applicant. </w:t>
            </w:r>
          </w:p>
        </w:tc>
      </w:tr>
      <w:tr w:rsidR="00A23C66" w14:paraId="35ED6796" w14:textId="77777777">
        <w:trPr>
          <w:trHeight w:val="305"/>
        </w:trPr>
        <w:tc>
          <w:tcPr>
            <w:tcW w:w="3999" w:type="dxa"/>
            <w:tcBorders>
              <w:top w:val="single" w:sz="4" w:space="0" w:color="000000"/>
              <w:left w:val="single" w:sz="4" w:space="0" w:color="000000"/>
              <w:bottom w:val="single" w:sz="4" w:space="0" w:color="000000"/>
              <w:right w:val="single" w:sz="4" w:space="0" w:color="000000"/>
            </w:tcBorders>
          </w:tcPr>
          <w:p w14:paraId="6F781B44" w14:textId="77777777" w:rsidR="00A23C66" w:rsidRDefault="00000000">
            <w:pPr>
              <w:spacing w:after="0" w:line="259" w:lineRule="auto"/>
              <w:ind w:left="2" w:right="0" w:firstLine="0"/>
            </w:pPr>
            <w:proofErr w:type="spellStart"/>
            <w:r>
              <w:rPr>
                <w:rFonts w:ascii="Calibri" w:eastAsia="Calibri" w:hAnsi="Calibri" w:cs="Calibri"/>
                <w:b/>
                <w:sz w:val="22"/>
              </w:rPr>
              <w:t>commercial_assets_value</w:t>
            </w:r>
            <w:proofErr w:type="spellEnd"/>
            <w:r>
              <w:rPr>
                <w:rFonts w:ascii="Calibri" w:eastAsia="Calibri" w:hAnsi="Calibri" w:cs="Calibri"/>
                <w:b/>
                <w:sz w:val="22"/>
              </w:rPr>
              <w:t xml:space="preserve"> </w:t>
            </w:r>
          </w:p>
        </w:tc>
        <w:tc>
          <w:tcPr>
            <w:tcW w:w="6179" w:type="dxa"/>
            <w:tcBorders>
              <w:top w:val="single" w:sz="4" w:space="0" w:color="000000"/>
              <w:left w:val="single" w:sz="4" w:space="0" w:color="000000"/>
              <w:bottom w:val="single" w:sz="4" w:space="0" w:color="000000"/>
              <w:right w:val="single" w:sz="4" w:space="0" w:color="000000"/>
            </w:tcBorders>
          </w:tcPr>
          <w:p w14:paraId="6DBAE4EE" w14:textId="77777777" w:rsidR="00A23C66" w:rsidRDefault="00000000">
            <w:pPr>
              <w:spacing w:after="0" w:line="259" w:lineRule="auto"/>
              <w:ind w:left="0" w:right="0" w:firstLine="0"/>
            </w:pPr>
            <w:r>
              <w:rPr>
                <w:rFonts w:ascii="Calibri" w:eastAsia="Calibri" w:hAnsi="Calibri" w:cs="Calibri"/>
                <w:sz w:val="22"/>
              </w:rPr>
              <w:t xml:space="preserve">Value of commercial assets owned by the applicant. </w:t>
            </w:r>
          </w:p>
        </w:tc>
      </w:tr>
      <w:tr w:rsidR="00A23C66" w14:paraId="43597082" w14:textId="77777777">
        <w:trPr>
          <w:trHeight w:val="305"/>
        </w:trPr>
        <w:tc>
          <w:tcPr>
            <w:tcW w:w="3999" w:type="dxa"/>
            <w:tcBorders>
              <w:top w:val="single" w:sz="4" w:space="0" w:color="000000"/>
              <w:left w:val="single" w:sz="4" w:space="0" w:color="000000"/>
              <w:bottom w:val="single" w:sz="4" w:space="0" w:color="000000"/>
              <w:right w:val="single" w:sz="4" w:space="0" w:color="000000"/>
            </w:tcBorders>
          </w:tcPr>
          <w:p w14:paraId="6FABB956" w14:textId="77777777" w:rsidR="00A23C66" w:rsidRDefault="00000000">
            <w:pPr>
              <w:spacing w:after="0" w:line="259" w:lineRule="auto"/>
              <w:ind w:left="2" w:right="0" w:firstLine="0"/>
            </w:pPr>
            <w:proofErr w:type="spellStart"/>
            <w:r>
              <w:rPr>
                <w:rFonts w:ascii="Calibri" w:eastAsia="Calibri" w:hAnsi="Calibri" w:cs="Calibri"/>
                <w:b/>
                <w:sz w:val="22"/>
              </w:rPr>
              <w:t>luxury_assets_value</w:t>
            </w:r>
            <w:proofErr w:type="spellEnd"/>
            <w:r>
              <w:rPr>
                <w:rFonts w:ascii="Calibri" w:eastAsia="Calibri" w:hAnsi="Calibri" w:cs="Calibri"/>
                <w:b/>
                <w:sz w:val="22"/>
              </w:rPr>
              <w:t xml:space="preserve"> </w:t>
            </w:r>
          </w:p>
        </w:tc>
        <w:tc>
          <w:tcPr>
            <w:tcW w:w="6179" w:type="dxa"/>
            <w:tcBorders>
              <w:top w:val="single" w:sz="4" w:space="0" w:color="000000"/>
              <w:left w:val="single" w:sz="4" w:space="0" w:color="000000"/>
              <w:bottom w:val="single" w:sz="4" w:space="0" w:color="000000"/>
              <w:right w:val="single" w:sz="4" w:space="0" w:color="000000"/>
            </w:tcBorders>
          </w:tcPr>
          <w:p w14:paraId="29F1FBE6" w14:textId="77777777" w:rsidR="00A23C66" w:rsidRDefault="00000000">
            <w:pPr>
              <w:spacing w:after="0" w:line="259" w:lineRule="auto"/>
              <w:ind w:left="0" w:right="0" w:firstLine="0"/>
            </w:pPr>
            <w:r>
              <w:rPr>
                <w:rFonts w:ascii="Calibri" w:eastAsia="Calibri" w:hAnsi="Calibri" w:cs="Calibri"/>
                <w:sz w:val="22"/>
              </w:rPr>
              <w:t xml:space="preserve">Value of luxury assets owned by the applicant. </w:t>
            </w:r>
          </w:p>
        </w:tc>
      </w:tr>
      <w:tr w:rsidR="00A23C66" w14:paraId="67483A96" w14:textId="77777777">
        <w:trPr>
          <w:trHeight w:val="302"/>
        </w:trPr>
        <w:tc>
          <w:tcPr>
            <w:tcW w:w="3999" w:type="dxa"/>
            <w:tcBorders>
              <w:top w:val="single" w:sz="4" w:space="0" w:color="000000"/>
              <w:left w:val="single" w:sz="4" w:space="0" w:color="000000"/>
              <w:bottom w:val="single" w:sz="4" w:space="0" w:color="000000"/>
              <w:right w:val="single" w:sz="4" w:space="0" w:color="000000"/>
            </w:tcBorders>
          </w:tcPr>
          <w:p w14:paraId="593E0FC7" w14:textId="77777777" w:rsidR="00A23C66" w:rsidRDefault="00000000">
            <w:pPr>
              <w:spacing w:after="0" w:line="259" w:lineRule="auto"/>
              <w:ind w:left="2" w:right="0" w:firstLine="0"/>
            </w:pPr>
            <w:proofErr w:type="spellStart"/>
            <w:r>
              <w:rPr>
                <w:rFonts w:ascii="Calibri" w:eastAsia="Calibri" w:hAnsi="Calibri" w:cs="Calibri"/>
                <w:b/>
                <w:sz w:val="22"/>
              </w:rPr>
              <w:t>bank_asset_value</w:t>
            </w:r>
            <w:proofErr w:type="spellEnd"/>
            <w:r>
              <w:rPr>
                <w:rFonts w:ascii="Calibri" w:eastAsia="Calibri" w:hAnsi="Calibri" w:cs="Calibri"/>
                <w:b/>
                <w:sz w:val="22"/>
              </w:rPr>
              <w:t xml:space="preserve"> </w:t>
            </w:r>
          </w:p>
        </w:tc>
        <w:tc>
          <w:tcPr>
            <w:tcW w:w="6179" w:type="dxa"/>
            <w:tcBorders>
              <w:top w:val="single" w:sz="4" w:space="0" w:color="000000"/>
              <w:left w:val="single" w:sz="4" w:space="0" w:color="000000"/>
              <w:bottom w:val="single" w:sz="4" w:space="0" w:color="000000"/>
              <w:right w:val="single" w:sz="4" w:space="0" w:color="000000"/>
            </w:tcBorders>
          </w:tcPr>
          <w:p w14:paraId="3CF03C5B" w14:textId="77777777" w:rsidR="00A23C66" w:rsidRDefault="00000000">
            <w:pPr>
              <w:spacing w:after="0" w:line="259" w:lineRule="auto"/>
              <w:ind w:left="0" w:right="0" w:firstLine="0"/>
            </w:pPr>
            <w:r>
              <w:rPr>
                <w:rFonts w:ascii="Calibri" w:eastAsia="Calibri" w:hAnsi="Calibri" w:cs="Calibri"/>
                <w:sz w:val="22"/>
              </w:rPr>
              <w:t xml:space="preserve">Total asset value in the applicant's bank account. </w:t>
            </w:r>
          </w:p>
        </w:tc>
      </w:tr>
      <w:tr w:rsidR="00A23C66" w14:paraId="3B2C815D" w14:textId="77777777">
        <w:trPr>
          <w:trHeight w:val="305"/>
        </w:trPr>
        <w:tc>
          <w:tcPr>
            <w:tcW w:w="3999" w:type="dxa"/>
            <w:tcBorders>
              <w:top w:val="single" w:sz="4" w:space="0" w:color="000000"/>
              <w:left w:val="single" w:sz="4" w:space="0" w:color="000000"/>
              <w:bottom w:val="single" w:sz="4" w:space="0" w:color="000000"/>
              <w:right w:val="single" w:sz="4" w:space="0" w:color="000000"/>
            </w:tcBorders>
          </w:tcPr>
          <w:p w14:paraId="58FC69ED" w14:textId="77777777" w:rsidR="00A23C66" w:rsidRDefault="00000000">
            <w:pPr>
              <w:spacing w:after="0" w:line="259" w:lineRule="auto"/>
              <w:ind w:left="2" w:right="0" w:firstLine="0"/>
            </w:pPr>
            <w:proofErr w:type="spellStart"/>
            <w:r>
              <w:rPr>
                <w:rFonts w:ascii="Calibri" w:eastAsia="Calibri" w:hAnsi="Calibri" w:cs="Calibri"/>
                <w:b/>
                <w:sz w:val="22"/>
              </w:rPr>
              <w:t>loan_status</w:t>
            </w:r>
            <w:proofErr w:type="spellEnd"/>
            <w:r>
              <w:rPr>
                <w:rFonts w:ascii="Calibri" w:eastAsia="Calibri" w:hAnsi="Calibri" w:cs="Calibri"/>
                <w:b/>
                <w:sz w:val="22"/>
              </w:rPr>
              <w:t xml:space="preserve"> </w:t>
            </w:r>
          </w:p>
        </w:tc>
        <w:tc>
          <w:tcPr>
            <w:tcW w:w="6179" w:type="dxa"/>
            <w:tcBorders>
              <w:top w:val="single" w:sz="4" w:space="0" w:color="000000"/>
              <w:left w:val="single" w:sz="4" w:space="0" w:color="000000"/>
              <w:bottom w:val="single" w:sz="4" w:space="0" w:color="000000"/>
              <w:right w:val="single" w:sz="4" w:space="0" w:color="000000"/>
            </w:tcBorders>
          </w:tcPr>
          <w:p w14:paraId="66789657" w14:textId="77777777" w:rsidR="00A23C66" w:rsidRDefault="00000000">
            <w:pPr>
              <w:spacing w:after="0" w:line="259" w:lineRule="auto"/>
              <w:ind w:left="0" w:right="0" w:firstLine="0"/>
            </w:pPr>
            <w:r>
              <w:rPr>
                <w:rFonts w:ascii="Calibri" w:eastAsia="Calibri" w:hAnsi="Calibri" w:cs="Calibri"/>
                <w:sz w:val="22"/>
              </w:rPr>
              <w:t xml:space="preserve">Target variable indicating loan approval status. </w:t>
            </w:r>
          </w:p>
        </w:tc>
      </w:tr>
    </w:tbl>
    <w:p w14:paraId="356BACFE" w14:textId="77777777" w:rsidR="00A23C66" w:rsidRDefault="00000000">
      <w:pPr>
        <w:spacing w:after="156" w:line="259" w:lineRule="auto"/>
        <w:ind w:left="0" w:right="0" w:firstLine="0"/>
      </w:pPr>
      <w:r>
        <w:rPr>
          <w:rFonts w:cs="Georgia"/>
        </w:rPr>
        <w:t xml:space="preserve"> </w:t>
      </w:r>
    </w:p>
    <w:p w14:paraId="7ED86ECD" w14:textId="77777777" w:rsidR="00A23C66" w:rsidRDefault="00000000">
      <w:pPr>
        <w:spacing w:after="153"/>
        <w:ind w:left="0" w:right="780" w:firstLine="0"/>
      </w:pPr>
      <w:r>
        <w:t>This dataset is widely used for developing machine learning models to support financial institutions in making better loan approval decisions. By analyzing relationships between these features and loan outcomes, predictive models can forecast the likelihood of approval with higher accuracy.</w:t>
      </w:r>
      <w:r>
        <w:rPr>
          <w:rFonts w:cs="Georgia"/>
        </w:rPr>
        <w:t xml:space="preserve"> </w:t>
      </w:r>
    </w:p>
    <w:p w14:paraId="501FA934" w14:textId="77777777" w:rsidR="00A23C66" w:rsidRDefault="00000000">
      <w:pPr>
        <w:spacing w:after="156" w:line="259" w:lineRule="auto"/>
        <w:ind w:left="0" w:right="0" w:firstLine="0"/>
      </w:pPr>
      <w:r>
        <w:rPr>
          <w:rFonts w:cs="Georgia"/>
        </w:rPr>
        <w:t xml:space="preserve"> </w:t>
      </w:r>
    </w:p>
    <w:p w14:paraId="69AB1E1C" w14:textId="77777777" w:rsidR="00A23C66" w:rsidRDefault="00000000">
      <w:pPr>
        <w:pStyle w:val="Heading1"/>
        <w:numPr>
          <w:ilvl w:val="0"/>
          <w:numId w:val="0"/>
        </w:numPr>
        <w:ind w:right="785"/>
      </w:pPr>
      <w:r>
        <w:t xml:space="preserve">Tools and Libraries Used </w:t>
      </w:r>
    </w:p>
    <w:p w14:paraId="64AEF96D" w14:textId="77777777" w:rsidR="00A23C66" w:rsidRDefault="00000000">
      <w:pPr>
        <w:spacing w:after="167" w:line="249" w:lineRule="auto"/>
        <w:ind w:left="10" w:right="664" w:hanging="10"/>
      </w:pPr>
      <w:r>
        <w:rPr>
          <w:rFonts w:cs="Georgia"/>
          <w:b/>
        </w:rPr>
        <w:t>Programming Language:</w:t>
      </w:r>
      <w:r>
        <w:t xml:space="preserve"> Python</w:t>
      </w:r>
      <w:r>
        <w:rPr>
          <w:rFonts w:cs="Georgia"/>
        </w:rPr>
        <w:t xml:space="preserve"> </w:t>
      </w:r>
    </w:p>
    <w:p w14:paraId="27A3C1F6" w14:textId="77777777" w:rsidR="00A23C66" w:rsidRDefault="00000000">
      <w:pPr>
        <w:spacing w:after="152"/>
        <w:ind w:left="0" w:right="780" w:firstLine="0"/>
      </w:pPr>
      <w:r>
        <w:t>To analyze and train the predictive model, we used Python and its powerful libraries. These libraries made it easier to manipulate, visualize, and train the dataset. Some of the key libraries used include:</w:t>
      </w:r>
      <w:r>
        <w:rPr>
          <w:rFonts w:cs="Georgia"/>
        </w:rPr>
        <w:t xml:space="preserve"> </w:t>
      </w:r>
    </w:p>
    <w:p w14:paraId="5054BB67" w14:textId="77777777" w:rsidR="00A23C66" w:rsidRDefault="00000000">
      <w:pPr>
        <w:numPr>
          <w:ilvl w:val="0"/>
          <w:numId w:val="3"/>
        </w:numPr>
        <w:spacing w:after="152"/>
        <w:ind w:right="780" w:hanging="360"/>
      </w:pPr>
      <w:r>
        <w:rPr>
          <w:rFonts w:cs="Georgia"/>
          <w:b/>
        </w:rPr>
        <w:t>Pandas:</w:t>
      </w:r>
      <w:r>
        <w:t xml:space="preserve"> For data manipulation and transformation.</w:t>
      </w:r>
      <w:r>
        <w:rPr>
          <w:rFonts w:cs="Georgia"/>
        </w:rPr>
        <w:t xml:space="preserve"> </w:t>
      </w:r>
    </w:p>
    <w:p w14:paraId="5DA651BB" w14:textId="77777777" w:rsidR="00A23C66" w:rsidRDefault="00000000">
      <w:pPr>
        <w:numPr>
          <w:ilvl w:val="0"/>
          <w:numId w:val="3"/>
        </w:numPr>
        <w:spacing w:after="152"/>
        <w:ind w:right="780" w:hanging="360"/>
      </w:pPr>
      <w:r>
        <w:rPr>
          <w:rFonts w:cs="Georgia"/>
          <w:b/>
        </w:rPr>
        <w:t>NumPy:</w:t>
      </w:r>
      <w:r>
        <w:t xml:space="preserve"> For numerical computations.</w:t>
      </w:r>
      <w:r>
        <w:rPr>
          <w:rFonts w:cs="Georgia"/>
        </w:rPr>
        <w:t xml:space="preserve"> </w:t>
      </w:r>
    </w:p>
    <w:p w14:paraId="509A61AD" w14:textId="77777777" w:rsidR="00A23C66" w:rsidRDefault="00000000">
      <w:pPr>
        <w:numPr>
          <w:ilvl w:val="0"/>
          <w:numId w:val="3"/>
        </w:numPr>
        <w:spacing w:after="154"/>
        <w:ind w:right="780" w:hanging="360"/>
      </w:pPr>
      <w:r>
        <w:rPr>
          <w:rFonts w:cs="Georgia"/>
          <w:b/>
        </w:rPr>
        <w:t>Matplotlib and Seaborn:</w:t>
      </w:r>
      <w:r>
        <w:t xml:space="preserve"> For visualizing data trends and relationships.</w:t>
      </w:r>
      <w:r>
        <w:rPr>
          <w:rFonts w:cs="Georgia"/>
        </w:rPr>
        <w:t xml:space="preserve"> </w:t>
      </w:r>
    </w:p>
    <w:p w14:paraId="4DA21585" w14:textId="77777777" w:rsidR="00A23C66" w:rsidRDefault="00000000">
      <w:pPr>
        <w:numPr>
          <w:ilvl w:val="0"/>
          <w:numId w:val="3"/>
        </w:numPr>
        <w:spacing w:after="151"/>
        <w:ind w:right="780" w:hanging="360"/>
      </w:pPr>
      <w:r>
        <w:rPr>
          <w:rFonts w:cs="Georgia"/>
          <w:b/>
        </w:rPr>
        <w:t>Scikit-learn:</w:t>
      </w:r>
      <w:r>
        <w:t xml:space="preserve"> For training and evaluating the machine learning model.</w:t>
      </w:r>
      <w:r>
        <w:rPr>
          <w:rFonts w:cs="Georgia"/>
        </w:rPr>
        <w:t xml:space="preserve"> </w:t>
      </w:r>
    </w:p>
    <w:p w14:paraId="5E2069D4" w14:textId="77777777" w:rsidR="00A23C66" w:rsidRDefault="00000000">
      <w:pPr>
        <w:spacing w:after="151"/>
        <w:ind w:left="0" w:right="780" w:firstLine="0"/>
      </w:pPr>
      <w:r>
        <w:t>These tools allowed us to uncover meaningful insights and build an accurate prediction model efficiently.</w:t>
      </w:r>
      <w:r>
        <w:rPr>
          <w:rFonts w:cs="Georgia"/>
        </w:rPr>
        <w:t xml:space="preserve"> </w:t>
      </w:r>
    </w:p>
    <w:p w14:paraId="1C88D40B" w14:textId="77777777" w:rsidR="00A23C66" w:rsidRDefault="00000000">
      <w:pPr>
        <w:spacing w:after="0" w:line="259" w:lineRule="auto"/>
        <w:ind w:left="0" w:right="0" w:firstLine="0"/>
      </w:pPr>
      <w:r>
        <w:rPr>
          <w:rFonts w:cs="Georgia"/>
        </w:rPr>
        <w:t xml:space="preserve"> </w:t>
      </w:r>
    </w:p>
    <w:p w14:paraId="483B5E4C" w14:textId="77777777" w:rsidR="00A23C66" w:rsidRDefault="00000000">
      <w:pPr>
        <w:pStyle w:val="Heading1"/>
        <w:numPr>
          <w:ilvl w:val="0"/>
          <w:numId w:val="0"/>
        </w:numPr>
        <w:spacing w:after="117"/>
        <w:ind w:right="783"/>
      </w:pPr>
      <w:r>
        <w:lastRenderedPageBreak/>
        <w:t xml:space="preserve">DATA EXPLORATION </w:t>
      </w:r>
    </w:p>
    <w:p w14:paraId="289D5B35" w14:textId="77777777" w:rsidR="00A23C66" w:rsidRDefault="00000000">
      <w:pPr>
        <w:spacing w:after="104" w:line="259" w:lineRule="auto"/>
        <w:ind w:left="-1" w:right="814" w:firstLine="0"/>
        <w:jc w:val="right"/>
      </w:pPr>
      <w:r>
        <w:rPr>
          <w:noProof/>
        </w:rPr>
        <w:drawing>
          <wp:inline distT="0" distB="0" distL="0" distR="0" wp14:anchorId="14F204F8" wp14:editId="23B56A26">
            <wp:extent cx="6414644" cy="2950845"/>
            <wp:effectExtent l="0" t="0" r="0" b="0"/>
            <wp:docPr id="4054" name="Picture 4054"/>
            <wp:cNvGraphicFramePr/>
            <a:graphic xmlns:a="http://schemas.openxmlformats.org/drawingml/2006/main">
              <a:graphicData uri="http://schemas.openxmlformats.org/drawingml/2006/picture">
                <pic:pic xmlns:pic="http://schemas.openxmlformats.org/drawingml/2006/picture">
                  <pic:nvPicPr>
                    <pic:cNvPr id="4054" name="Picture 4054"/>
                    <pic:cNvPicPr/>
                  </pic:nvPicPr>
                  <pic:blipFill>
                    <a:blip r:embed="rId7"/>
                    <a:stretch>
                      <a:fillRect/>
                    </a:stretch>
                  </pic:blipFill>
                  <pic:spPr>
                    <a:xfrm>
                      <a:off x="0" y="0"/>
                      <a:ext cx="6414644" cy="2950845"/>
                    </a:xfrm>
                    <a:prstGeom prst="rect">
                      <a:avLst/>
                    </a:prstGeom>
                  </pic:spPr>
                </pic:pic>
              </a:graphicData>
            </a:graphic>
          </wp:inline>
        </w:drawing>
      </w:r>
      <w:r>
        <w:rPr>
          <w:rFonts w:cs="Georgia"/>
          <w:b/>
          <w:color w:val="008080"/>
        </w:rPr>
        <w:t xml:space="preserve"> </w:t>
      </w:r>
    </w:p>
    <w:p w14:paraId="37C0D2AD" w14:textId="77777777" w:rsidR="00A23C66" w:rsidRDefault="00000000">
      <w:pPr>
        <w:spacing w:after="151"/>
        <w:ind w:left="0" w:right="780" w:firstLine="0"/>
      </w:pPr>
      <w:r>
        <w:t xml:space="preserve">the dataset contains </w:t>
      </w:r>
      <w:r>
        <w:rPr>
          <w:rFonts w:cs="Georgia"/>
          <w:b/>
        </w:rPr>
        <w:t>4269 entries</w:t>
      </w:r>
      <w:r>
        <w:t xml:space="preserve"> and </w:t>
      </w:r>
      <w:r>
        <w:rPr>
          <w:rFonts w:cs="Georgia"/>
          <w:b/>
        </w:rPr>
        <w:t>13 columns</w:t>
      </w:r>
      <w:r>
        <w:t xml:space="preserve">. The data includes a mix of numerical (int64) and categorical (object) features, representing loan-related information such as income, assets, and loan status. This ensures the dataset is well-structured for further preprocessing and analysis. </w:t>
      </w:r>
      <w:r>
        <w:rPr>
          <w:rFonts w:cs="Georgia"/>
        </w:rPr>
        <w:t xml:space="preserve"> </w:t>
      </w:r>
    </w:p>
    <w:p w14:paraId="7B5F0931" w14:textId="77777777" w:rsidR="00A23C66" w:rsidRDefault="00000000">
      <w:pPr>
        <w:ind w:left="0" w:right="780" w:firstLine="0"/>
      </w:pPr>
      <w:r>
        <w:t>CATEGORICAL COLUMNS:</w:t>
      </w:r>
      <w:r>
        <w:rPr>
          <w:rFonts w:cs="Georgia"/>
        </w:rPr>
        <w:t xml:space="preserve"> </w:t>
      </w:r>
    </w:p>
    <w:p w14:paraId="07F08E8C" w14:textId="77777777" w:rsidR="00A23C66" w:rsidRDefault="00000000">
      <w:pPr>
        <w:spacing w:after="129" w:line="259" w:lineRule="auto"/>
        <w:ind w:left="-48" w:right="0" w:firstLine="0"/>
      </w:pPr>
      <w:r>
        <w:rPr>
          <w:noProof/>
        </w:rPr>
        <w:drawing>
          <wp:inline distT="0" distB="0" distL="0" distR="0" wp14:anchorId="01B5F54C" wp14:editId="3C900EA5">
            <wp:extent cx="5838190" cy="1203960"/>
            <wp:effectExtent l="0" t="0" r="0" b="0"/>
            <wp:docPr id="4056" name="Picture 4056"/>
            <wp:cNvGraphicFramePr/>
            <a:graphic xmlns:a="http://schemas.openxmlformats.org/drawingml/2006/main">
              <a:graphicData uri="http://schemas.openxmlformats.org/drawingml/2006/picture">
                <pic:pic xmlns:pic="http://schemas.openxmlformats.org/drawingml/2006/picture">
                  <pic:nvPicPr>
                    <pic:cNvPr id="4056" name="Picture 4056"/>
                    <pic:cNvPicPr/>
                  </pic:nvPicPr>
                  <pic:blipFill>
                    <a:blip r:embed="rId8"/>
                    <a:stretch>
                      <a:fillRect/>
                    </a:stretch>
                  </pic:blipFill>
                  <pic:spPr>
                    <a:xfrm>
                      <a:off x="0" y="0"/>
                      <a:ext cx="5838190" cy="1203960"/>
                    </a:xfrm>
                    <a:prstGeom prst="rect">
                      <a:avLst/>
                    </a:prstGeom>
                  </pic:spPr>
                </pic:pic>
              </a:graphicData>
            </a:graphic>
          </wp:inline>
        </w:drawing>
      </w:r>
    </w:p>
    <w:p w14:paraId="32993A25" w14:textId="77777777" w:rsidR="00A23C66" w:rsidRDefault="00000000">
      <w:pPr>
        <w:numPr>
          <w:ilvl w:val="0"/>
          <w:numId w:val="4"/>
        </w:numPr>
        <w:spacing w:after="157" w:line="259" w:lineRule="auto"/>
        <w:ind w:right="780" w:hanging="360"/>
      </w:pPr>
      <w:r>
        <w:rPr>
          <w:rFonts w:cs="Georgia"/>
          <w:b/>
        </w:rPr>
        <w:t>education</w:t>
      </w:r>
      <w:r>
        <w:t>: Represents the applicant's education level (e.g., Graduate, Not Graduate).</w:t>
      </w:r>
      <w:r>
        <w:rPr>
          <w:rFonts w:cs="Georgia"/>
        </w:rPr>
        <w:t xml:space="preserve"> </w:t>
      </w:r>
    </w:p>
    <w:p w14:paraId="3B587A81" w14:textId="77777777" w:rsidR="00A23C66" w:rsidRDefault="00000000">
      <w:pPr>
        <w:numPr>
          <w:ilvl w:val="0"/>
          <w:numId w:val="4"/>
        </w:numPr>
        <w:spacing w:after="151"/>
        <w:ind w:right="780" w:hanging="360"/>
      </w:pPr>
      <w:proofErr w:type="spellStart"/>
      <w:r>
        <w:rPr>
          <w:rFonts w:cs="Georgia"/>
          <w:b/>
        </w:rPr>
        <w:t>self_employed</w:t>
      </w:r>
      <w:proofErr w:type="spellEnd"/>
      <w:r>
        <w:t>: Indicates whether the applicant is self-employed (e.g., Yes, No).</w:t>
      </w:r>
      <w:r>
        <w:rPr>
          <w:rFonts w:cs="Georgia"/>
        </w:rPr>
        <w:t xml:space="preserve"> </w:t>
      </w:r>
    </w:p>
    <w:p w14:paraId="4C607144" w14:textId="77777777" w:rsidR="00A23C66" w:rsidRDefault="00000000">
      <w:pPr>
        <w:numPr>
          <w:ilvl w:val="0"/>
          <w:numId w:val="4"/>
        </w:numPr>
        <w:spacing w:after="151"/>
        <w:ind w:right="780" w:hanging="360"/>
      </w:pPr>
      <w:proofErr w:type="spellStart"/>
      <w:r>
        <w:rPr>
          <w:rFonts w:cs="Georgia"/>
          <w:b/>
        </w:rPr>
        <w:t>loan_status</w:t>
      </w:r>
      <w:proofErr w:type="spellEnd"/>
      <w:r>
        <w:rPr>
          <w:rFonts w:cs="Georgia"/>
          <w:b/>
        </w:rPr>
        <w:t>:</w:t>
      </w:r>
      <w:r>
        <w:t xml:space="preserve"> The target variable indicating whether the loan is approved or not (e.g., Approved, Not Approved).</w:t>
      </w:r>
      <w:r>
        <w:rPr>
          <w:rFonts w:cs="Georgia"/>
        </w:rPr>
        <w:t xml:space="preserve"> </w:t>
      </w:r>
    </w:p>
    <w:p w14:paraId="2AE625B5" w14:textId="77777777" w:rsidR="00A23C66" w:rsidRDefault="00000000">
      <w:pPr>
        <w:spacing w:after="151"/>
        <w:ind w:left="0" w:right="780" w:firstLine="0"/>
      </w:pPr>
      <w:r>
        <w:t>These categorical columns will require encoding into numerical values for model compatibility.</w:t>
      </w:r>
      <w:r>
        <w:rPr>
          <w:rFonts w:cs="Georgia"/>
        </w:rPr>
        <w:t xml:space="preserve"> </w:t>
      </w:r>
    </w:p>
    <w:p w14:paraId="5A4148B9" w14:textId="77777777" w:rsidR="00A23C66" w:rsidRDefault="00000000">
      <w:pPr>
        <w:spacing w:after="159" w:line="259" w:lineRule="auto"/>
        <w:ind w:left="0" w:right="718" w:firstLine="0"/>
        <w:jc w:val="center"/>
      </w:pPr>
      <w:r>
        <w:rPr>
          <w:rFonts w:cs="Georgia"/>
          <w:b/>
        </w:rPr>
        <w:t xml:space="preserve"> </w:t>
      </w:r>
    </w:p>
    <w:p w14:paraId="158FD559" w14:textId="77777777" w:rsidR="00A23C66" w:rsidRDefault="00000000">
      <w:pPr>
        <w:spacing w:after="2" w:line="396" w:lineRule="auto"/>
        <w:ind w:left="5103" w:right="5821" w:firstLine="0"/>
        <w:jc w:val="both"/>
      </w:pPr>
      <w:r>
        <w:rPr>
          <w:rFonts w:cs="Georgia"/>
          <w:b/>
        </w:rPr>
        <w:t xml:space="preserve">    </w:t>
      </w:r>
    </w:p>
    <w:p w14:paraId="49F87FA3" w14:textId="77777777" w:rsidR="00A23C66" w:rsidRDefault="00000000">
      <w:pPr>
        <w:spacing w:after="0" w:line="396" w:lineRule="auto"/>
        <w:ind w:left="5103" w:right="5821" w:firstLine="0"/>
        <w:jc w:val="both"/>
      </w:pPr>
      <w:r>
        <w:rPr>
          <w:rFonts w:cs="Georgia"/>
          <w:b/>
        </w:rPr>
        <w:t xml:space="preserve">  </w:t>
      </w:r>
    </w:p>
    <w:p w14:paraId="5D4574EB" w14:textId="77777777" w:rsidR="00A23C66" w:rsidRDefault="00000000">
      <w:pPr>
        <w:spacing w:after="159" w:line="259" w:lineRule="auto"/>
        <w:ind w:left="0" w:right="718" w:firstLine="0"/>
        <w:jc w:val="center"/>
      </w:pPr>
      <w:r>
        <w:rPr>
          <w:rFonts w:cs="Georgia"/>
          <w:b/>
        </w:rPr>
        <w:t xml:space="preserve"> </w:t>
      </w:r>
    </w:p>
    <w:p w14:paraId="4CA33A01" w14:textId="77777777" w:rsidR="00A23C66" w:rsidRDefault="00000000">
      <w:pPr>
        <w:spacing w:after="0" w:line="259" w:lineRule="auto"/>
        <w:ind w:left="0" w:right="0" w:firstLine="0"/>
      </w:pPr>
      <w:r>
        <w:rPr>
          <w:rFonts w:cs="Georgia"/>
          <w:b/>
        </w:rPr>
        <w:t xml:space="preserve"> </w:t>
      </w:r>
    </w:p>
    <w:p w14:paraId="2CF52203" w14:textId="77777777" w:rsidR="00A23C66" w:rsidRDefault="00000000">
      <w:pPr>
        <w:spacing w:after="117" w:line="259" w:lineRule="auto"/>
        <w:ind w:left="0" w:right="782" w:firstLine="0"/>
        <w:jc w:val="center"/>
      </w:pPr>
      <w:r>
        <w:rPr>
          <w:rFonts w:cs="Georgia"/>
          <w:b/>
        </w:rPr>
        <w:t xml:space="preserve">KEY STATISTICS </w:t>
      </w:r>
    </w:p>
    <w:p w14:paraId="5326AB46" w14:textId="77777777" w:rsidR="00A23C66" w:rsidRDefault="00000000">
      <w:pPr>
        <w:spacing w:after="104" w:line="259" w:lineRule="auto"/>
        <w:ind w:left="-1" w:right="3207" w:firstLine="0"/>
        <w:jc w:val="center"/>
      </w:pPr>
      <w:r>
        <w:rPr>
          <w:noProof/>
        </w:rPr>
        <w:lastRenderedPageBreak/>
        <w:drawing>
          <wp:inline distT="0" distB="0" distL="0" distR="0" wp14:anchorId="7D8EA5F5" wp14:editId="6481ACED">
            <wp:extent cx="4897755" cy="1368425"/>
            <wp:effectExtent l="0" t="0" r="0" b="0"/>
            <wp:docPr id="4173" name="Picture 4173"/>
            <wp:cNvGraphicFramePr/>
            <a:graphic xmlns:a="http://schemas.openxmlformats.org/drawingml/2006/main">
              <a:graphicData uri="http://schemas.openxmlformats.org/drawingml/2006/picture">
                <pic:pic xmlns:pic="http://schemas.openxmlformats.org/drawingml/2006/picture">
                  <pic:nvPicPr>
                    <pic:cNvPr id="4173" name="Picture 4173"/>
                    <pic:cNvPicPr/>
                  </pic:nvPicPr>
                  <pic:blipFill>
                    <a:blip r:embed="rId9"/>
                    <a:stretch>
                      <a:fillRect/>
                    </a:stretch>
                  </pic:blipFill>
                  <pic:spPr>
                    <a:xfrm>
                      <a:off x="0" y="0"/>
                      <a:ext cx="4897755" cy="1368425"/>
                    </a:xfrm>
                    <a:prstGeom prst="rect">
                      <a:avLst/>
                    </a:prstGeom>
                  </pic:spPr>
                </pic:pic>
              </a:graphicData>
            </a:graphic>
          </wp:inline>
        </w:drawing>
      </w:r>
      <w:r>
        <w:rPr>
          <w:rFonts w:cs="Georgia"/>
          <w:b/>
        </w:rPr>
        <w:t xml:space="preserve"> </w:t>
      </w:r>
    </w:p>
    <w:p w14:paraId="0D8582A3" w14:textId="77777777" w:rsidR="00A23C66" w:rsidRDefault="00000000">
      <w:pPr>
        <w:spacing w:after="41" w:line="249" w:lineRule="auto"/>
        <w:ind w:left="10" w:right="664" w:hanging="10"/>
      </w:pPr>
      <w:r>
        <w:rPr>
          <w:rFonts w:cs="Georgia"/>
          <w:b/>
        </w:rPr>
        <w:t xml:space="preserve">Diverse Financial Profiles: </w:t>
      </w:r>
    </w:p>
    <w:p w14:paraId="55F15166" w14:textId="77777777" w:rsidR="00A23C66" w:rsidRDefault="00000000">
      <w:pPr>
        <w:numPr>
          <w:ilvl w:val="0"/>
          <w:numId w:val="4"/>
        </w:numPr>
        <w:ind w:right="780" w:hanging="360"/>
      </w:pPr>
      <w:r>
        <w:t xml:space="preserve">Income: Applicants’ annual incomes range widely (2M to 9.9M), with an average of </w:t>
      </w:r>
    </w:p>
    <w:p w14:paraId="25CC9A03" w14:textId="77777777" w:rsidR="00A23C66" w:rsidRDefault="00000000">
      <w:pPr>
        <w:spacing w:after="25"/>
        <w:ind w:left="1065" w:right="780" w:firstLine="0"/>
      </w:pPr>
      <w:r>
        <w:t>5.1M, reflecting a mix of middle- and high-income individuals.</w:t>
      </w:r>
      <w:r>
        <w:rPr>
          <w:rFonts w:cs="Georgia"/>
        </w:rPr>
        <w:t xml:space="preserve"> </w:t>
      </w:r>
    </w:p>
    <w:p w14:paraId="353D2468" w14:textId="77777777" w:rsidR="00A23C66" w:rsidRDefault="00000000">
      <w:pPr>
        <w:numPr>
          <w:ilvl w:val="0"/>
          <w:numId w:val="4"/>
        </w:numPr>
        <w:ind w:right="780" w:hanging="360"/>
      </w:pPr>
      <w:r>
        <w:t>Loan Amounts: Requests vary greatly (300K to 39.5M), indicating diverse financial needs. Larger loans may pose higher risks or require additional collateral.</w:t>
      </w:r>
      <w:r>
        <w:rPr>
          <w:rFonts w:cs="Georgia"/>
        </w:rPr>
        <w:t xml:space="preserve"> </w:t>
      </w:r>
    </w:p>
    <w:p w14:paraId="05AA6FEB" w14:textId="77777777" w:rsidR="00A23C66" w:rsidRDefault="00000000">
      <w:pPr>
        <w:spacing w:after="41" w:line="249" w:lineRule="auto"/>
        <w:ind w:left="10" w:right="664" w:hanging="10"/>
      </w:pPr>
      <w:r>
        <w:rPr>
          <w:rFonts w:cs="Georgia"/>
          <w:b/>
        </w:rPr>
        <w:t xml:space="preserve">Credit Risk Spectrum: </w:t>
      </w:r>
    </w:p>
    <w:p w14:paraId="76943E71" w14:textId="77777777" w:rsidR="00A23C66" w:rsidRDefault="00000000">
      <w:pPr>
        <w:numPr>
          <w:ilvl w:val="0"/>
          <w:numId w:val="4"/>
        </w:numPr>
        <w:spacing w:after="28"/>
        <w:ind w:right="780" w:hanging="360"/>
      </w:pPr>
      <w:r>
        <w:t>CIBIL Scores: A broad range (300 to 900) suggests a mix of low-risk and high-risk applicants.</w:t>
      </w:r>
      <w:r>
        <w:rPr>
          <w:rFonts w:cs="Georgia"/>
        </w:rPr>
        <w:t xml:space="preserve"> </w:t>
      </w:r>
    </w:p>
    <w:p w14:paraId="302C7E78" w14:textId="77777777" w:rsidR="00A23C66" w:rsidRDefault="00000000">
      <w:pPr>
        <w:numPr>
          <w:ilvl w:val="0"/>
          <w:numId w:val="4"/>
        </w:numPr>
        <w:ind w:right="780" w:hanging="360"/>
      </w:pPr>
      <w:r>
        <w:t>Median Score: 600, aligning with moderate creditworthiness. This highlights the need for targeted risk evaluation.</w:t>
      </w:r>
      <w:r>
        <w:rPr>
          <w:rFonts w:cs="Georgia"/>
        </w:rPr>
        <w:t xml:space="preserve"> </w:t>
      </w:r>
    </w:p>
    <w:p w14:paraId="35FCA087" w14:textId="77777777" w:rsidR="00A23C66" w:rsidRDefault="00000000">
      <w:pPr>
        <w:spacing w:after="41" w:line="249" w:lineRule="auto"/>
        <w:ind w:left="10" w:right="664" w:hanging="10"/>
      </w:pPr>
      <w:r>
        <w:rPr>
          <w:rFonts w:cs="Georgia"/>
          <w:b/>
        </w:rPr>
        <w:t xml:space="preserve">Loan Product Consistency: </w:t>
      </w:r>
    </w:p>
    <w:p w14:paraId="37A73A34" w14:textId="77777777" w:rsidR="00A23C66" w:rsidRDefault="00000000">
      <w:pPr>
        <w:numPr>
          <w:ilvl w:val="0"/>
          <w:numId w:val="4"/>
        </w:numPr>
        <w:spacing w:after="42" w:line="249" w:lineRule="auto"/>
        <w:ind w:right="780" w:hanging="360"/>
      </w:pPr>
      <w:r>
        <w:t>Loan Term: Most terms cluster around 12 months, suggesting a standardized product offering.</w:t>
      </w:r>
      <w:r>
        <w:rPr>
          <w:rFonts w:cs="Georgia"/>
        </w:rPr>
        <w:t xml:space="preserve"> </w:t>
      </w:r>
      <w:r>
        <w:rPr>
          <w:rFonts w:cs="Georgia"/>
          <w:b/>
        </w:rPr>
        <w:t xml:space="preserve">Asset Insights: </w:t>
      </w:r>
    </w:p>
    <w:p w14:paraId="2570AA98" w14:textId="77777777" w:rsidR="00A23C66" w:rsidRDefault="00000000">
      <w:pPr>
        <w:numPr>
          <w:ilvl w:val="0"/>
          <w:numId w:val="4"/>
        </w:numPr>
        <w:spacing w:after="28"/>
        <w:ind w:right="780" w:hanging="360"/>
      </w:pPr>
      <w:r>
        <w:t>Residential Assets: Median value of 5.6M reflects modest ownership, with high-value outliers (max: 29.1M).</w:t>
      </w:r>
      <w:r>
        <w:rPr>
          <w:rFonts w:cs="Georgia"/>
        </w:rPr>
        <w:t xml:space="preserve"> </w:t>
      </w:r>
    </w:p>
    <w:p w14:paraId="6E4D4A8E" w14:textId="77777777" w:rsidR="00A23C66" w:rsidRDefault="00000000">
      <w:pPr>
        <w:numPr>
          <w:ilvl w:val="0"/>
          <w:numId w:val="4"/>
        </w:numPr>
        <w:ind w:right="780" w:hanging="360"/>
      </w:pPr>
      <w:r>
        <w:t>Luxury Assets: Wide range (300K to 39.2M) indicates the presence of wealthier individuals.</w:t>
      </w:r>
      <w:r>
        <w:rPr>
          <w:rFonts w:cs="Georgia"/>
        </w:rPr>
        <w:t xml:space="preserve"> </w:t>
      </w:r>
    </w:p>
    <w:p w14:paraId="2632126A" w14:textId="77777777" w:rsidR="00A23C66" w:rsidRDefault="00000000">
      <w:pPr>
        <w:spacing w:after="41" w:line="249" w:lineRule="auto"/>
        <w:ind w:left="10" w:right="664" w:hanging="10"/>
      </w:pPr>
      <w:r>
        <w:rPr>
          <w:rFonts w:cs="Georgia"/>
          <w:b/>
        </w:rPr>
        <w:t xml:space="preserve">Dependents and Demographics: </w:t>
      </w:r>
    </w:p>
    <w:p w14:paraId="69F9247A" w14:textId="77777777" w:rsidR="00A23C66" w:rsidRDefault="00000000">
      <w:pPr>
        <w:numPr>
          <w:ilvl w:val="0"/>
          <w:numId w:val="4"/>
        </w:numPr>
        <w:ind w:right="780" w:hanging="360"/>
      </w:pPr>
      <w:r>
        <w:t>Majority have 2-3 dependents, reflecting typical family structures. Outliers (0 or 5 dependents) suggest unique applicant profiles.</w:t>
      </w:r>
      <w:r>
        <w:rPr>
          <w:rFonts w:cs="Georgia"/>
        </w:rPr>
        <w:t xml:space="preserve"> </w:t>
      </w:r>
    </w:p>
    <w:p w14:paraId="15F95076" w14:textId="77777777" w:rsidR="00A23C66" w:rsidRDefault="00000000">
      <w:pPr>
        <w:spacing w:after="0" w:line="259" w:lineRule="auto"/>
        <w:ind w:left="0" w:right="0" w:firstLine="0"/>
      </w:pPr>
      <w:r>
        <w:rPr>
          <w:rFonts w:cs="Georgia"/>
        </w:rPr>
        <w:t xml:space="preserve"> </w:t>
      </w:r>
    </w:p>
    <w:p w14:paraId="1890872D" w14:textId="77777777" w:rsidR="00A23C66" w:rsidRDefault="00000000">
      <w:pPr>
        <w:pStyle w:val="Heading1"/>
        <w:numPr>
          <w:ilvl w:val="0"/>
          <w:numId w:val="0"/>
        </w:numPr>
        <w:spacing w:after="0"/>
      </w:pPr>
      <w:r>
        <w:t xml:space="preserve">DATA CLEANING </w:t>
      </w:r>
    </w:p>
    <w:p w14:paraId="7B9E87AF" w14:textId="77777777" w:rsidR="00A23C66" w:rsidRDefault="00000000">
      <w:pPr>
        <w:spacing w:after="0" w:line="259" w:lineRule="auto"/>
        <w:ind w:left="0" w:right="718" w:firstLine="0"/>
        <w:jc w:val="center"/>
      </w:pPr>
      <w:r>
        <w:rPr>
          <w:rFonts w:cs="Georgia"/>
          <w:b/>
          <w:color w:val="008080"/>
        </w:rPr>
        <w:t xml:space="preserve"> </w:t>
      </w:r>
    </w:p>
    <w:p w14:paraId="0BC84993" w14:textId="77777777" w:rsidR="00A23C66" w:rsidRDefault="00000000">
      <w:pPr>
        <w:spacing w:after="0" w:line="259" w:lineRule="auto"/>
        <w:ind w:left="-1" w:right="720" w:firstLine="0"/>
        <w:jc w:val="right"/>
      </w:pPr>
      <w:r>
        <w:rPr>
          <w:rFonts w:ascii="Calibri" w:eastAsia="Calibri" w:hAnsi="Calibri" w:cs="Calibri"/>
          <w:noProof/>
          <w:sz w:val="22"/>
        </w:rPr>
        <mc:AlternateContent>
          <mc:Choice Requires="wpg">
            <w:drawing>
              <wp:inline distT="0" distB="0" distL="0" distR="0" wp14:anchorId="5DD3E2ED" wp14:editId="24B58E58">
                <wp:extent cx="6479540" cy="1712595"/>
                <wp:effectExtent l="0" t="0" r="0" b="0"/>
                <wp:docPr id="40511" name="Group 40511"/>
                <wp:cNvGraphicFramePr/>
                <a:graphic xmlns:a="http://schemas.openxmlformats.org/drawingml/2006/main">
                  <a:graphicData uri="http://schemas.microsoft.com/office/word/2010/wordprocessingGroup">
                    <wpg:wgp>
                      <wpg:cNvGrpSpPr/>
                      <wpg:grpSpPr>
                        <a:xfrm>
                          <a:off x="0" y="0"/>
                          <a:ext cx="6479540" cy="1712595"/>
                          <a:chOff x="0" y="0"/>
                          <a:chExt cx="6479540" cy="1712595"/>
                        </a:xfrm>
                      </wpg:grpSpPr>
                      <wps:wsp>
                        <wps:cNvPr id="4161" name="Rectangle 4161"/>
                        <wps:cNvSpPr/>
                        <wps:spPr>
                          <a:xfrm>
                            <a:off x="6021706" y="248079"/>
                            <a:ext cx="48849" cy="197743"/>
                          </a:xfrm>
                          <a:prstGeom prst="rect">
                            <a:avLst/>
                          </a:prstGeom>
                          <a:ln>
                            <a:noFill/>
                          </a:ln>
                        </wps:spPr>
                        <wps:txbx>
                          <w:txbxContent>
                            <w:p w14:paraId="407FA014" w14:textId="77777777" w:rsidR="00A23C66"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175" name="Picture 4175"/>
                          <pic:cNvPicPr/>
                        </pic:nvPicPr>
                        <pic:blipFill>
                          <a:blip r:embed="rId10"/>
                          <a:stretch>
                            <a:fillRect/>
                          </a:stretch>
                        </pic:blipFill>
                        <pic:spPr>
                          <a:xfrm>
                            <a:off x="0" y="0"/>
                            <a:ext cx="6010275" cy="352425"/>
                          </a:xfrm>
                          <a:prstGeom prst="rect">
                            <a:avLst/>
                          </a:prstGeom>
                        </pic:spPr>
                      </pic:pic>
                      <pic:pic xmlns:pic="http://schemas.openxmlformats.org/drawingml/2006/picture">
                        <pic:nvPicPr>
                          <pic:cNvPr id="4177" name="Picture 4177"/>
                          <pic:cNvPicPr/>
                        </pic:nvPicPr>
                        <pic:blipFill>
                          <a:blip r:embed="rId11"/>
                          <a:stretch>
                            <a:fillRect/>
                          </a:stretch>
                        </pic:blipFill>
                        <pic:spPr>
                          <a:xfrm>
                            <a:off x="0" y="361950"/>
                            <a:ext cx="6479540" cy="1350645"/>
                          </a:xfrm>
                          <a:prstGeom prst="rect">
                            <a:avLst/>
                          </a:prstGeom>
                        </pic:spPr>
                      </pic:pic>
                    </wpg:wgp>
                  </a:graphicData>
                </a:graphic>
              </wp:inline>
            </w:drawing>
          </mc:Choice>
          <mc:Fallback xmlns:a="http://schemas.openxmlformats.org/drawingml/2006/main">
            <w:pict>
              <v:group id="Group 40511" style="width:510.2pt;height:134.85pt;mso-position-horizontal-relative:char;mso-position-vertical-relative:line" coordsize="64795,17125">
                <v:rect id="Rectangle 4161" style="position:absolute;width:488;height:1977;left:60217;top:2480;" filled="f" stroked="f">
                  <v:textbox inset="0,0,0,0">
                    <w:txbxContent>
                      <w:p>
                        <w:pPr>
                          <w:spacing w:before="0" w:after="160" w:line="259" w:lineRule="auto"/>
                          <w:ind w:left="0" w:right="0" w:firstLine="0"/>
                        </w:pPr>
                        <w:r>
                          <w:rPr/>
                          <w:t xml:space="preserve"> </w:t>
                        </w:r>
                      </w:p>
                    </w:txbxContent>
                  </v:textbox>
                </v:rect>
                <v:shape id="Picture 4175" style="position:absolute;width:60102;height:3524;left:0;top:0;" filled="f">
                  <v:imagedata r:id="rId12"/>
                </v:shape>
                <v:shape id="Picture 4177" style="position:absolute;width:64795;height:13506;left:0;top:3619;" filled="f">
                  <v:imagedata r:id="rId13"/>
                </v:shape>
              </v:group>
            </w:pict>
          </mc:Fallback>
        </mc:AlternateContent>
      </w:r>
      <w:r>
        <w:rPr>
          <w:rFonts w:cs="Georgia"/>
          <w:b/>
          <w:color w:val="008080"/>
        </w:rPr>
        <w:t xml:space="preserve"> </w:t>
      </w:r>
    </w:p>
    <w:p w14:paraId="1DBB4FC4" w14:textId="77777777" w:rsidR="00A23C66" w:rsidRDefault="00000000">
      <w:pPr>
        <w:spacing w:after="153"/>
        <w:ind w:left="0" w:right="780" w:firstLine="0"/>
      </w:pPr>
      <w:r>
        <w:t>We standardized the column names by removing leading/trailing spaces, converting them to lowercase, and replacing spaces with underscores. This ensures consistency and makes it easier to reference column names during data analysis and preprocessing.</w:t>
      </w:r>
      <w:r>
        <w:rPr>
          <w:rFonts w:cs="Georgia"/>
        </w:rPr>
        <w:t xml:space="preserve"> </w:t>
      </w:r>
    </w:p>
    <w:p w14:paraId="35EFD0FE" w14:textId="77777777" w:rsidR="00A23C66" w:rsidRDefault="00000000">
      <w:pPr>
        <w:spacing w:after="2" w:line="396" w:lineRule="auto"/>
        <w:ind w:left="0" w:right="10925" w:firstLine="0"/>
      </w:pPr>
      <w:r>
        <w:rPr>
          <w:rFonts w:cs="Georgia"/>
          <w:b/>
        </w:rPr>
        <w:t xml:space="preserve">   </w:t>
      </w:r>
    </w:p>
    <w:p w14:paraId="4C31825B" w14:textId="77777777" w:rsidR="00A23C66" w:rsidRDefault="00000000">
      <w:pPr>
        <w:spacing w:after="0" w:line="259" w:lineRule="auto"/>
        <w:ind w:left="0" w:right="0" w:firstLine="0"/>
      </w:pPr>
      <w:r>
        <w:rPr>
          <w:rFonts w:cs="Georgia"/>
          <w:b/>
        </w:rPr>
        <w:t xml:space="preserve"> </w:t>
      </w:r>
    </w:p>
    <w:p w14:paraId="2262ADFC" w14:textId="77777777" w:rsidR="00A23C66" w:rsidRDefault="00000000">
      <w:pPr>
        <w:spacing w:after="104" w:line="259" w:lineRule="auto"/>
        <w:ind w:left="-1" w:right="720" w:firstLine="0"/>
        <w:jc w:val="right"/>
      </w:pPr>
      <w:r>
        <w:rPr>
          <w:noProof/>
        </w:rPr>
        <w:lastRenderedPageBreak/>
        <w:drawing>
          <wp:inline distT="0" distB="0" distL="0" distR="0" wp14:anchorId="64227D30" wp14:editId="1A29959F">
            <wp:extent cx="6479540" cy="3054350"/>
            <wp:effectExtent l="0" t="0" r="0" b="0"/>
            <wp:docPr id="4235" name="Picture 4235"/>
            <wp:cNvGraphicFramePr/>
            <a:graphic xmlns:a="http://schemas.openxmlformats.org/drawingml/2006/main">
              <a:graphicData uri="http://schemas.openxmlformats.org/drawingml/2006/picture">
                <pic:pic xmlns:pic="http://schemas.openxmlformats.org/drawingml/2006/picture">
                  <pic:nvPicPr>
                    <pic:cNvPr id="4235" name="Picture 4235"/>
                    <pic:cNvPicPr/>
                  </pic:nvPicPr>
                  <pic:blipFill>
                    <a:blip r:embed="rId14"/>
                    <a:stretch>
                      <a:fillRect/>
                    </a:stretch>
                  </pic:blipFill>
                  <pic:spPr>
                    <a:xfrm>
                      <a:off x="0" y="0"/>
                      <a:ext cx="6479540" cy="3054350"/>
                    </a:xfrm>
                    <a:prstGeom prst="rect">
                      <a:avLst/>
                    </a:prstGeom>
                  </pic:spPr>
                </pic:pic>
              </a:graphicData>
            </a:graphic>
          </wp:inline>
        </w:drawing>
      </w:r>
      <w:r>
        <w:rPr>
          <w:rFonts w:cs="Georgia"/>
          <w:b/>
        </w:rPr>
        <w:t xml:space="preserve"> </w:t>
      </w:r>
    </w:p>
    <w:p w14:paraId="3EB9569E" w14:textId="77777777" w:rsidR="00A23C66" w:rsidRDefault="00000000">
      <w:pPr>
        <w:spacing w:after="169" w:line="249" w:lineRule="auto"/>
        <w:ind w:left="10" w:right="664" w:hanging="10"/>
      </w:pPr>
      <w:r>
        <w:rPr>
          <w:rFonts w:cs="Georgia"/>
          <w:b/>
        </w:rPr>
        <w:t xml:space="preserve"> Label Encoding </w:t>
      </w:r>
    </w:p>
    <w:p w14:paraId="673CBC78" w14:textId="77777777" w:rsidR="00A23C66" w:rsidRDefault="00000000">
      <w:pPr>
        <w:ind w:left="0" w:right="780" w:firstLine="0"/>
      </w:pPr>
      <w:r>
        <w:t xml:space="preserve">We applied label encoding to the education, </w:t>
      </w:r>
      <w:proofErr w:type="spellStart"/>
      <w:r>
        <w:t>self_employed</w:t>
      </w:r>
      <w:proofErr w:type="spellEnd"/>
      <w:r>
        <w:t xml:space="preserve">, and </w:t>
      </w:r>
      <w:proofErr w:type="spellStart"/>
      <w:r>
        <w:t>loan_status</w:t>
      </w:r>
      <w:proofErr w:type="spellEnd"/>
      <w:r>
        <w:t xml:space="preserve"> columns by normalizing the text and mapping their categorical values to numerical representations (e.g., `graduate` to 1, `not graduate` to 0). This process prepares the data for machine learning models, which require numerical inputs.</w:t>
      </w:r>
      <w:r>
        <w:rPr>
          <w:rFonts w:cs="Georgia"/>
        </w:rPr>
        <w:t xml:space="preserve"> </w:t>
      </w:r>
    </w:p>
    <w:p w14:paraId="201735F7" w14:textId="77777777" w:rsidR="00A23C66" w:rsidRDefault="00000000">
      <w:pPr>
        <w:spacing w:after="67" w:line="259" w:lineRule="auto"/>
        <w:ind w:left="12" w:right="0" w:firstLine="0"/>
      </w:pPr>
      <w:r>
        <w:rPr>
          <w:noProof/>
        </w:rPr>
        <w:drawing>
          <wp:inline distT="0" distB="0" distL="0" distR="0" wp14:anchorId="485DBFEA" wp14:editId="4F9854F7">
            <wp:extent cx="3905250" cy="3438525"/>
            <wp:effectExtent l="0" t="0" r="0" b="0"/>
            <wp:docPr id="4237" name="Picture 4237"/>
            <wp:cNvGraphicFramePr/>
            <a:graphic xmlns:a="http://schemas.openxmlformats.org/drawingml/2006/main">
              <a:graphicData uri="http://schemas.openxmlformats.org/drawingml/2006/picture">
                <pic:pic xmlns:pic="http://schemas.openxmlformats.org/drawingml/2006/picture">
                  <pic:nvPicPr>
                    <pic:cNvPr id="4237" name="Picture 4237"/>
                    <pic:cNvPicPr/>
                  </pic:nvPicPr>
                  <pic:blipFill>
                    <a:blip r:embed="rId15"/>
                    <a:stretch>
                      <a:fillRect/>
                    </a:stretch>
                  </pic:blipFill>
                  <pic:spPr>
                    <a:xfrm>
                      <a:off x="0" y="0"/>
                      <a:ext cx="3905250" cy="3438525"/>
                    </a:xfrm>
                    <a:prstGeom prst="rect">
                      <a:avLst/>
                    </a:prstGeom>
                  </pic:spPr>
                </pic:pic>
              </a:graphicData>
            </a:graphic>
          </wp:inline>
        </w:drawing>
      </w:r>
    </w:p>
    <w:p w14:paraId="357E0D90" w14:textId="77777777" w:rsidR="00A23C66" w:rsidRDefault="00000000">
      <w:pPr>
        <w:spacing w:after="159" w:line="259" w:lineRule="auto"/>
        <w:ind w:left="0" w:right="0" w:firstLine="0"/>
      </w:pPr>
      <w:r>
        <w:rPr>
          <w:rFonts w:cs="Georgia"/>
        </w:rPr>
        <w:t xml:space="preserve"> </w:t>
      </w:r>
    </w:p>
    <w:p w14:paraId="3FDB1611" w14:textId="77777777" w:rsidR="00A23C66" w:rsidRDefault="00000000">
      <w:pPr>
        <w:spacing w:after="171" w:line="259" w:lineRule="auto"/>
        <w:ind w:left="0" w:right="0" w:firstLine="0"/>
      </w:pPr>
      <w:r>
        <w:rPr>
          <w:rFonts w:cs="Georgia"/>
        </w:rPr>
        <w:t xml:space="preserve"> </w:t>
      </w:r>
    </w:p>
    <w:p w14:paraId="52EA7253" w14:textId="77777777" w:rsidR="00A23C66" w:rsidRDefault="00000000">
      <w:pPr>
        <w:spacing w:after="162" w:line="259" w:lineRule="auto"/>
        <w:ind w:left="0" w:right="0" w:firstLine="0"/>
      </w:pPr>
      <w:r>
        <w:rPr>
          <w:rFonts w:cs="Georgia"/>
        </w:rPr>
        <w:t xml:space="preserve"> </w:t>
      </w:r>
      <w:r>
        <w:rPr>
          <w:rFonts w:cs="Georgia"/>
        </w:rPr>
        <w:tab/>
        <w:t xml:space="preserve"> </w:t>
      </w:r>
    </w:p>
    <w:p w14:paraId="0730C66D" w14:textId="77777777" w:rsidR="00A23C66" w:rsidRDefault="00000000">
      <w:pPr>
        <w:spacing w:after="2" w:line="396" w:lineRule="auto"/>
        <w:ind w:left="0" w:right="10928" w:firstLine="0"/>
      </w:pPr>
      <w:r>
        <w:rPr>
          <w:rFonts w:cs="Georgia"/>
        </w:rPr>
        <w:t xml:space="preserve">  </w:t>
      </w:r>
    </w:p>
    <w:p w14:paraId="75390921" w14:textId="77777777" w:rsidR="00A23C66" w:rsidRDefault="00000000">
      <w:pPr>
        <w:spacing w:after="0" w:line="259" w:lineRule="auto"/>
        <w:ind w:left="0" w:right="0" w:firstLine="0"/>
      </w:pPr>
      <w:r>
        <w:rPr>
          <w:rFonts w:cs="Georgia"/>
        </w:rPr>
        <w:t xml:space="preserve"> </w:t>
      </w:r>
    </w:p>
    <w:p w14:paraId="28202669" w14:textId="77777777" w:rsidR="00A23C66" w:rsidRDefault="00000000">
      <w:pPr>
        <w:spacing w:after="104" w:line="259" w:lineRule="auto"/>
        <w:ind w:left="-1" w:right="724" w:firstLine="0"/>
        <w:jc w:val="right"/>
      </w:pPr>
      <w:r>
        <w:rPr>
          <w:noProof/>
        </w:rPr>
        <w:lastRenderedPageBreak/>
        <w:drawing>
          <wp:inline distT="0" distB="0" distL="0" distR="0" wp14:anchorId="22006338" wp14:editId="03EB2CDF">
            <wp:extent cx="6479540" cy="5725160"/>
            <wp:effectExtent l="0" t="0" r="0" b="0"/>
            <wp:docPr id="4290" name="Picture 4290"/>
            <wp:cNvGraphicFramePr/>
            <a:graphic xmlns:a="http://schemas.openxmlformats.org/drawingml/2006/main">
              <a:graphicData uri="http://schemas.openxmlformats.org/drawingml/2006/picture">
                <pic:pic xmlns:pic="http://schemas.openxmlformats.org/drawingml/2006/picture">
                  <pic:nvPicPr>
                    <pic:cNvPr id="4290" name="Picture 4290"/>
                    <pic:cNvPicPr/>
                  </pic:nvPicPr>
                  <pic:blipFill>
                    <a:blip r:embed="rId16"/>
                    <a:stretch>
                      <a:fillRect/>
                    </a:stretch>
                  </pic:blipFill>
                  <pic:spPr>
                    <a:xfrm>
                      <a:off x="0" y="0"/>
                      <a:ext cx="6479540" cy="5725160"/>
                    </a:xfrm>
                    <a:prstGeom prst="rect">
                      <a:avLst/>
                    </a:prstGeom>
                  </pic:spPr>
                </pic:pic>
              </a:graphicData>
            </a:graphic>
          </wp:inline>
        </w:drawing>
      </w:r>
      <w:r>
        <w:rPr>
          <w:rFonts w:cs="Georgia"/>
        </w:rPr>
        <w:t xml:space="preserve"> </w:t>
      </w:r>
    </w:p>
    <w:p w14:paraId="746E4183" w14:textId="77777777" w:rsidR="00A23C66" w:rsidRDefault="00000000">
      <w:pPr>
        <w:spacing w:after="156" w:line="259" w:lineRule="auto"/>
        <w:ind w:left="0" w:right="0" w:firstLine="0"/>
      </w:pPr>
      <w:r>
        <w:rPr>
          <w:rFonts w:cs="Georgia"/>
        </w:rPr>
        <w:t xml:space="preserve"> </w:t>
      </w:r>
    </w:p>
    <w:p w14:paraId="44D447B5" w14:textId="77777777" w:rsidR="00A23C66" w:rsidRDefault="00000000">
      <w:pPr>
        <w:spacing w:after="151"/>
        <w:ind w:left="0" w:right="780" w:firstLine="0"/>
      </w:pPr>
      <w:r>
        <w:t>Data Cleaning: Checking Data Integrity</w:t>
      </w:r>
      <w:r>
        <w:rPr>
          <w:rFonts w:cs="Georgia"/>
        </w:rPr>
        <w:t xml:space="preserve"> </w:t>
      </w:r>
    </w:p>
    <w:p w14:paraId="1ECFD42E" w14:textId="77777777" w:rsidR="00A23C66" w:rsidRDefault="00000000">
      <w:pPr>
        <w:spacing w:after="189"/>
        <w:ind w:left="0" w:right="780" w:firstLine="0"/>
      </w:pPr>
      <w:r>
        <w:t>We performed several data integrity checks to ensure the dataset's quality:</w:t>
      </w:r>
      <w:r>
        <w:rPr>
          <w:rFonts w:cs="Georgia"/>
        </w:rPr>
        <w:t xml:space="preserve"> </w:t>
      </w:r>
    </w:p>
    <w:p w14:paraId="260BB1FE" w14:textId="77777777" w:rsidR="00A23C66" w:rsidRDefault="00000000">
      <w:pPr>
        <w:numPr>
          <w:ilvl w:val="0"/>
          <w:numId w:val="5"/>
        </w:numPr>
        <w:spacing w:after="187"/>
        <w:ind w:right="780" w:hanging="360"/>
      </w:pPr>
      <w:r>
        <w:rPr>
          <w:rFonts w:cs="Georgia"/>
          <w:b/>
        </w:rPr>
        <w:t>Missing Values</w:t>
      </w:r>
      <w:r>
        <w:t>: Checked for missing values across all columns and confirmed there were none.</w:t>
      </w:r>
      <w:r>
        <w:rPr>
          <w:rFonts w:cs="Georgia"/>
        </w:rPr>
        <w:t xml:space="preserve"> </w:t>
      </w:r>
    </w:p>
    <w:p w14:paraId="29B8297A" w14:textId="77777777" w:rsidR="00A23C66" w:rsidRDefault="00000000">
      <w:pPr>
        <w:numPr>
          <w:ilvl w:val="0"/>
          <w:numId w:val="5"/>
        </w:numPr>
        <w:spacing w:after="188"/>
        <w:ind w:right="780" w:hanging="360"/>
      </w:pPr>
      <w:r>
        <w:rPr>
          <w:rFonts w:cs="Georgia"/>
          <w:b/>
        </w:rPr>
        <w:t>Duplicated Records</w:t>
      </w:r>
      <w:r>
        <w:t>: Verified that there were no duplicate rows in the dataset.</w:t>
      </w:r>
      <w:r>
        <w:rPr>
          <w:rFonts w:cs="Georgia"/>
        </w:rPr>
        <w:t xml:space="preserve"> </w:t>
      </w:r>
    </w:p>
    <w:p w14:paraId="191BFCBF" w14:textId="77777777" w:rsidR="00A23C66" w:rsidRDefault="00000000">
      <w:pPr>
        <w:numPr>
          <w:ilvl w:val="0"/>
          <w:numId w:val="5"/>
        </w:numPr>
        <w:spacing w:after="154"/>
        <w:ind w:right="780" w:hanging="360"/>
      </w:pPr>
      <w:r>
        <w:rPr>
          <w:rFonts w:cs="Georgia"/>
          <w:b/>
        </w:rPr>
        <w:t>Negative Values</w:t>
      </w:r>
      <w:r>
        <w:t xml:space="preserve">: Detected 28 negative values in the </w:t>
      </w:r>
      <w:proofErr w:type="spellStart"/>
      <w:r>
        <w:t>residential_assets_value</w:t>
      </w:r>
      <w:proofErr w:type="spellEnd"/>
      <w:r>
        <w:t xml:space="preserve"> column, which need to be investigated or handled appropriately.</w:t>
      </w:r>
      <w:r>
        <w:rPr>
          <w:rFonts w:cs="Georgia"/>
        </w:rPr>
        <w:t xml:space="preserve"> </w:t>
      </w:r>
    </w:p>
    <w:p w14:paraId="61BBF38A" w14:textId="77777777" w:rsidR="00A23C66" w:rsidRDefault="00000000">
      <w:pPr>
        <w:spacing w:after="109"/>
        <w:ind w:left="0" w:right="780" w:firstLine="0"/>
      </w:pPr>
      <w:r>
        <w:t>These checks help ensure the dataset is clean and reliable for further analysis.</w:t>
      </w:r>
      <w:r>
        <w:rPr>
          <w:rFonts w:cs="Georgia"/>
        </w:rPr>
        <w:t xml:space="preserve"> </w:t>
      </w:r>
    </w:p>
    <w:p w14:paraId="027AF244" w14:textId="77777777" w:rsidR="00A23C66" w:rsidRDefault="00000000">
      <w:pPr>
        <w:spacing w:after="106" w:line="259" w:lineRule="auto"/>
        <w:ind w:left="-1" w:right="2406" w:firstLine="0"/>
        <w:jc w:val="right"/>
      </w:pPr>
      <w:r>
        <w:rPr>
          <w:noProof/>
        </w:rPr>
        <w:drawing>
          <wp:inline distT="0" distB="0" distL="0" distR="0" wp14:anchorId="70250C19" wp14:editId="584E17E9">
            <wp:extent cx="5410200" cy="495300"/>
            <wp:effectExtent l="0" t="0" r="0" b="0"/>
            <wp:docPr id="4292" name="Picture 4292"/>
            <wp:cNvGraphicFramePr/>
            <a:graphic xmlns:a="http://schemas.openxmlformats.org/drawingml/2006/main">
              <a:graphicData uri="http://schemas.openxmlformats.org/drawingml/2006/picture">
                <pic:pic xmlns:pic="http://schemas.openxmlformats.org/drawingml/2006/picture">
                  <pic:nvPicPr>
                    <pic:cNvPr id="4292" name="Picture 4292"/>
                    <pic:cNvPicPr/>
                  </pic:nvPicPr>
                  <pic:blipFill>
                    <a:blip r:embed="rId17"/>
                    <a:stretch>
                      <a:fillRect/>
                    </a:stretch>
                  </pic:blipFill>
                  <pic:spPr>
                    <a:xfrm>
                      <a:off x="0" y="0"/>
                      <a:ext cx="5410200" cy="495300"/>
                    </a:xfrm>
                    <a:prstGeom prst="rect">
                      <a:avLst/>
                    </a:prstGeom>
                  </pic:spPr>
                </pic:pic>
              </a:graphicData>
            </a:graphic>
          </wp:inline>
        </w:drawing>
      </w:r>
      <w:r>
        <w:rPr>
          <w:rFonts w:cs="Georgia"/>
        </w:rPr>
        <w:t xml:space="preserve"> </w:t>
      </w:r>
    </w:p>
    <w:p w14:paraId="41ACDB37" w14:textId="77777777" w:rsidR="00A23C66" w:rsidRDefault="00000000">
      <w:pPr>
        <w:spacing w:after="0" w:line="396" w:lineRule="auto"/>
        <w:ind w:left="0" w:right="10928" w:firstLine="0"/>
      </w:pPr>
      <w:r>
        <w:rPr>
          <w:rFonts w:cs="Georgia"/>
        </w:rPr>
        <w:t xml:space="preserve">  </w:t>
      </w:r>
    </w:p>
    <w:p w14:paraId="1F62B5E2" w14:textId="77777777" w:rsidR="00A23C66" w:rsidRDefault="00000000">
      <w:pPr>
        <w:spacing w:after="13" w:line="249" w:lineRule="auto"/>
        <w:ind w:left="10" w:right="664" w:hanging="10"/>
      </w:pPr>
      <w:r>
        <w:rPr>
          <w:rFonts w:cs="Georgia"/>
          <w:b/>
        </w:rPr>
        <w:t xml:space="preserve">CHECKING FOR OUTLIERS </w:t>
      </w:r>
    </w:p>
    <w:p w14:paraId="28E874F9" w14:textId="77777777" w:rsidR="00A23C66" w:rsidRDefault="00000000">
      <w:pPr>
        <w:spacing w:after="222" w:line="259" w:lineRule="auto"/>
        <w:ind w:left="-1" w:right="0" w:firstLine="0"/>
      </w:pPr>
      <w:r>
        <w:rPr>
          <w:rFonts w:ascii="Calibri" w:eastAsia="Calibri" w:hAnsi="Calibri" w:cs="Calibri"/>
          <w:noProof/>
          <w:sz w:val="22"/>
        </w:rPr>
        <w:lastRenderedPageBreak/>
        <mc:AlternateContent>
          <mc:Choice Requires="wpg">
            <w:drawing>
              <wp:inline distT="0" distB="0" distL="0" distR="0" wp14:anchorId="46F83729" wp14:editId="3B6900DA">
                <wp:extent cx="6479540" cy="7245732"/>
                <wp:effectExtent l="0" t="0" r="0" b="0"/>
                <wp:docPr id="40180" name="Group 40180"/>
                <wp:cNvGraphicFramePr/>
                <a:graphic xmlns:a="http://schemas.openxmlformats.org/drawingml/2006/main">
                  <a:graphicData uri="http://schemas.microsoft.com/office/word/2010/wordprocessingGroup">
                    <wpg:wgp>
                      <wpg:cNvGrpSpPr/>
                      <wpg:grpSpPr>
                        <a:xfrm>
                          <a:off x="0" y="0"/>
                          <a:ext cx="6479540" cy="7245732"/>
                          <a:chOff x="0" y="0"/>
                          <a:chExt cx="6479540" cy="7245732"/>
                        </a:xfrm>
                      </wpg:grpSpPr>
                      <pic:pic xmlns:pic="http://schemas.openxmlformats.org/drawingml/2006/picture">
                        <pic:nvPicPr>
                          <pic:cNvPr id="4351" name="Picture 4351"/>
                          <pic:cNvPicPr/>
                        </pic:nvPicPr>
                        <pic:blipFill>
                          <a:blip r:embed="rId18"/>
                          <a:stretch>
                            <a:fillRect/>
                          </a:stretch>
                        </pic:blipFill>
                        <pic:spPr>
                          <a:xfrm>
                            <a:off x="0" y="0"/>
                            <a:ext cx="6479540" cy="3659505"/>
                          </a:xfrm>
                          <a:prstGeom prst="rect">
                            <a:avLst/>
                          </a:prstGeom>
                        </pic:spPr>
                      </pic:pic>
                      <pic:pic xmlns:pic="http://schemas.openxmlformats.org/drawingml/2006/picture">
                        <pic:nvPicPr>
                          <pic:cNvPr id="4353" name="Picture 4353"/>
                          <pic:cNvPicPr/>
                        </pic:nvPicPr>
                        <pic:blipFill>
                          <a:blip r:embed="rId19"/>
                          <a:stretch>
                            <a:fillRect/>
                          </a:stretch>
                        </pic:blipFill>
                        <pic:spPr>
                          <a:xfrm>
                            <a:off x="0" y="3774822"/>
                            <a:ext cx="6479540" cy="3470910"/>
                          </a:xfrm>
                          <a:prstGeom prst="rect">
                            <a:avLst/>
                          </a:prstGeom>
                        </pic:spPr>
                      </pic:pic>
                    </wpg:wgp>
                  </a:graphicData>
                </a:graphic>
              </wp:inline>
            </w:drawing>
          </mc:Choice>
          <mc:Fallback xmlns:a="http://schemas.openxmlformats.org/drawingml/2006/main">
            <w:pict>
              <v:group id="Group 40180" style="width:510.2pt;height:570.53pt;mso-position-horizontal-relative:char;mso-position-vertical-relative:line" coordsize="64795,72457">
                <v:shape id="Picture 4351" style="position:absolute;width:64795;height:36595;left:0;top:0;" filled="f">
                  <v:imagedata r:id="rId20"/>
                </v:shape>
                <v:shape id="Picture 4353" style="position:absolute;width:64795;height:34709;left:0;top:37748;" filled="f">
                  <v:imagedata r:id="rId21"/>
                </v:shape>
              </v:group>
            </w:pict>
          </mc:Fallback>
        </mc:AlternateContent>
      </w:r>
    </w:p>
    <w:p w14:paraId="78DC2E13" w14:textId="77777777" w:rsidR="00A23C66" w:rsidRDefault="00000000">
      <w:pPr>
        <w:spacing w:after="169" w:line="249" w:lineRule="auto"/>
        <w:ind w:left="10" w:right="664" w:hanging="10"/>
      </w:pPr>
      <w:r>
        <w:rPr>
          <w:rFonts w:cs="Georgia"/>
          <w:b/>
        </w:rPr>
        <w:t xml:space="preserve">Handling Outliers </w:t>
      </w:r>
    </w:p>
    <w:p w14:paraId="31E082E4" w14:textId="77777777" w:rsidR="00A23C66" w:rsidRDefault="00000000">
      <w:pPr>
        <w:spacing w:after="151"/>
        <w:ind w:left="0" w:right="780" w:firstLine="0"/>
      </w:pPr>
      <w:r>
        <w:t>In this dataset, columns like</w:t>
      </w:r>
      <w:r>
        <w:rPr>
          <w:rFonts w:cs="Georgia"/>
        </w:rPr>
        <w:t xml:space="preserve"> </w:t>
      </w:r>
      <w:proofErr w:type="spellStart"/>
      <w:r>
        <w:t>residential_assets_value</w:t>
      </w:r>
      <w:proofErr w:type="spellEnd"/>
      <w:r>
        <w:rPr>
          <w:rFonts w:cs="Georgia"/>
        </w:rPr>
        <w:t xml:space="preserve"> </w:t>
      </w:r>
      <w:r>
        <w:t>and</w:t>
      </w:r>
      <w:r>
        <w:rPr>
          <w:rFonts w:cs="Georgia"/>
        </w:rPr>
        <w:t xml:space="preserve"> </w:t>
      </w:r>
      <w:proofErr w:type="spellStart"/>
      <w:r>
        <w:t>commercial_assets_value</w:t>
      </w:r>
      <w:proofErr w:type="spellEnd"/>
      <w:r>
        <w:rPr>
          <w:rFonts w:cs="Georgia"/>
        </w:rPr>
        <w:t xml:space="preserve"> </w:t>
      </w:r>
      <w:r>
        <w:t>represent customer wealth, which can vary personally among customers. High or low asset values may represent high-net-worth individuals or customers with minimal assets, respectively. Since these outliers are domain-specify, a bank can have all kind of customers. So, these values are likely valid, we will retain them and proceed without treating these as anomalies.</w:t>
      </w:r>
      <w:r>
        <w:rPr>
          <w:rFonts w:cs="Georgia"/>
        </w:rPr>
        <w:t xml:space="preserve"> </w:t>
      </w:r>
    </w:p>
    <w:p w14:paraId="0D0A4590" w14:textId="77777777" w:rsidR="00A23C66" w:rsidRDefault="00000000">
      <w:pPr>
        <w:spacing w:after="0" w:line="259" w:lineRule="auto"/>
        <w:ind w:left="0" w:right="0" w:firstLine="0"/>
      </w:pPr>
      <w:r>
        <w:rPr>
          <w:rFonts w:cs="Georgia"/>
        </w:rPr>
        <w:t xml:space="preserve"> </w:t>
      </w:r>
    </w:p>
    <w:p w14:paraId="5E1B6BE5" w14:textId="77777777" w:rsidR="00A23C66" w:rsidRDefault="00000000">
      <w:pPr>
        <w:spacing w:after="128" w:line="249" w:lineRule="auto"/>
        <w:ind w:left="10" w:right="664" w:hanging="10"/>
      </w:pPr>
      <w:r>
        <w:rPr>
          <w:rFonts w:cs="Georgia"/>
          <w:b/>
        </w:rPr>
        <w:t xml:space="preserve">CORRELATION MATRIX </w:t>
      </w:r>
    </w:p>
    <w:p w14:paraId="5D070E13" w14:textId="77777777" w:rsidR="00A23C66" w:rsidRDefault="00000000">
      <w:pPr>
        <w:spacing w:after="107" w:line="259" w:lineRule="auto"/>
        <w:ind w:left="-1" w:right="1625" w:firstLine="0"/>
        <w:jc w:val="right"/>
      </w:pPr>
      <w:r>
        <w:rPr>
          <w:rFonts w:ascii="Calibri" w:eastAsia="Calibri" w:hAnsi="Calibri" w:cs="Calibri"/>
          <w:noProof/>
          <w:sz w:val="22"/>
        </w:rPr>
        <w:lastRenderedPageBreak/>
        <mc:AlternateContent>
          <mc:Choice Requires="wpg">
            <w:drawing>
              <wp:inline distT="0" distB="0" distL="0" distR="0" wp14:anchorId="465286AF" wp14:editId="6705B918">
                <wp:extent cx="5897245" cy="2187575"/>
                <wp:effectExtent l="0" t="0" r="0" b="0"/>
                <wp:docPr id="40966" name="Group 40966"/>
                <wp:cNvGraphicFramePr/>
                <a:graphic xmlns:a="http://schemas.openxmlformats.org/drawingml/2006/main">
                  <a:graphicData uri="http://schemas.microsoft.com/office/word/2010/wordprocessingGroup">
                    <wpg:wgp>
                      <wpg:cNvGrpSpPr/>
                      <wpg:grpSpPr>
                        <a:xfrm>
                          <a:off x="0" y="0"/>
                          <a:ext cx="5897245" cy="2187575"/>
                          <a:chOff x="0" y="0"/>
                          <a:chExt cx="5897245" cy="2187575"/>
                        </a:xfrm>
                      </wpg:grpSpPr>
                      <pic:pic xmlns:pic="http://schemas.openxmlformats.org/drawingml/2006/picture">
                        <pic:nvPicPr>
                          <pic:cNvPr id="4444" name="Picture 4444"/>
                          <pic:cNvPicPr/>
                        </pic:nvPicPr>
                        <pic:blipFill>
                          <a:blip r:embed="rId22"/>
                          <a:stretch>
                            <a:fillRect/>
                          </a:stretch>
                        </pic:blipFill>
                        <pic:spPr>
                          <a:xfrm>
                            <a:off x="2914015" y="0"/>
                            <a:ext cx="2983230" cy="2163953"/>
                          </a:xfrm>
                          <a:prstGeom prst="rect">
                            <a:avLst/>
                          </a:prstGeom>
                        </pic:spPr>
                      </pic:pic>
                      <pic:pic xmlns:pic="http://schemas.openxmlformats.org/drawingml/2006/picture">
                        <pic:nvPicPr>
                          <pic:cNvPr id="4446" name="Picture 4446"/>
                          <pic:cNvPicPr/>
                        </pic:nvPicPr>
                        <pic:blipFill>
                          <a:blip r:embed="rId23"/>
                          <a:stretch>
                            <a:fillRect/>
                          </a:stretch>
                        </pic:blipFill>
                        <pic:spPr>
                          <a:xfrm>
                            <a:off x="0" y="9525"/>
                            <a:ext cx="2827020" cy="2178050"/>
                          </a:xfrm>
                          <a:prstGeom prst="rect">
                            <a:avLst/>
                          </a:prstGeom>
                        </pic:spPr>
                      </pic:pic>
                    </wpg:wgp>
                  </a:graphicData>
                </a:graphic>
              </wp:inline>
            </w:drawing>
          </mc:Choice>
          <mc:Fallback xmlns:a="http://schemas.openxmlformats.org/drawingml/2006/main">
            <w:pict>
              <v:group id="Group 40966" style="width:464.35pt;height:172.25pt;mso-position-horizontal-relative:char;mso-position-vertical-relative:line" coordsize="58972,21875">
                <v:shape id="Picture 4444" style="position:absolute;width:29832;height:21639;left:29140;top:0;" filled="f">
                  <v:imagedata r:id="rId24"/>
                </v:shape>
                <v:shape id="Picture 4446" style="position:absolute;width:28270;height:21780;left:0;top:95;" filled="f">
                  <v:imagedata r:id="rId25"/>
                </v:shape>
              </v:group>
            </w:pict>
          </mc:Fallback>
        </mc:AlternateContent>
      </w:r>
      <w:r>
        <w:rPr>
          <w:rFonts w:cs="Georgia"/>
          <w:b/>
        </w:rPr>
        <w:t xml:space="preserve"> </w:t>
      </w:r>
    </w:p>
    <w:p w14:paraId="72B3DF97" w14:textId="77777777" w:rsidR="00A23C66" w:rsidRDefault="00000000">
      <w:pPr>
        <w:spacing w:after="202" w:line="249" w:lineRule="auto"/>
        <w:ind w:left="10" w:right="664" w:hanging="10"/>
      </w:pPr>
      <w:r>
        <w:rPr>
          <w:rFonts w:cs="Georgia"/>
          <w:b/>
        </w:rPr>
        <w:t xml:space="preserve">Key Observations and Data Insights: </w:t>
      </w:r>
    </w:p>
    <w:p w14:paraId="7995AB3F" w14:textId="77777777" w:rsidR="00A23C66" w:rsidRDefault="00000000">
      <w:pPr>
        <w:numPr>
          <w:ilvl w:val="0"/>
          <w:numId w:val="6"/>
        </w:numPr>
        <w:spacing w:after="167" w:line="249" w:lineRule="auto"/>
        <w:ind w:right="664" w:hanging="360"/>
      </w:pPr>
      <w:r>
        <w:rPr>
          <w:rFonts w:cs="Georgia"/>
          <w:b/>
        </w:rPr>
        <w:t>Before Combining Asset Columns</w:t>
      </w:r>
      <w:r>
        <w:t>:</w:t>
      </w:r>
      <w:r>
        <w:rPr>
          <w:rFonts w:cs="Georgia"/>
        </w:rPr>
        <w:t xml:space="preserve"> </w:t>
      </w:r>
    </w:p>
    <w:p w14:paraId="7DD798C7" w14:textId="77777777" w:rsidR="00A23C66" w:rsidRDefault="00000000">
      <w:pPr>
        <w:numPr>
          <w:ilvl w:val="1"/>
          <w:numId w:val="6"/>
        </w:numPr>
        <w:spacing w:after="151"/>
        <w:ind w:right="780" w:hanging="360"/>
      </w:pPr>
      <w:r>
        <w:rPr>
          <w:rFonts w:cs="Georgia"/>
          <w:b/>
        </w:rPr>
        <w:t>High Correlation Among Asset Columns</w:t>
      </w:r>
      <w:r>
        <w:t xml:space="preserve">: </w:t>
      </w:r>
      <w:proofErr w:type="spellStart"/>
      <w:r>
        <w:t>residential_assets_value</w:t>
      </w:r>
      <w:proofErr w:type="spellEnd"/>
      <w:r>
        <w:t xml:space="preserve">, </w:t>
      </w:r>
      <w:proofErr w:type="spellStart"/>
      <w:r>
        <w:t>commercial_assets_value</w:t>
      </w:r>
      <w:proofErr w:type="spellEnd"/>
      <w:r>
        <w:t xml:space="preserve">, and </w:t>
      </w:r>
      <w:proofErr w:type="spellStart"/>
      <w:r>
        <w:t>luxury_assets_value</w:t>
      </w:r>
      <w:proofErr w:type="spellEnd"/>
      <w:r>
        <w:t xml:space="preserve"> are strongly correlated, suggesting they represent similar aspects of a customer's financial profile.</w:t>
      </w:r>
      <w:r>
        <w:rPr>
          <w:rFonts w:cs="Georgia"/>
        </w:rPr>
        <w:t xml:space="preserve"> </w:t>
      </w:r>
    </w:p>
    <w:p w14:paraId="530D0519" w14:textId="77777777" w:rsidR="00A23C66" w:rsidRDefault="00000000">
      <w:pPr>
        <w:numPr>
          <w:ilvl w:val="1"/>
          <w:numId w:val="6"/>
        </w:numPr>
        <w:spacing w:after="186"/>
        <w:ind w:right="780" w:hanging="360"/>
      </w:pPr>
      <w:r>
        <w:rPr>
          <w:rFonts w:cs="Georgia"/>
          <w:b/>
        </w:rPr>
        <w:t>Low Correlation with Loan Approval Indicators</w:t>
      </w:r>
      <w:r>
        <w:t xml:space="preserve">: These individual asset columns show minimal correlation with </w:t>
      </w:r>
      <w:proofErr w:type="spellStart"/>
      <w:r>
        <w:t>loan_amount</w:t>
      </w:r>
      <w:proofErr w:type="spellEnd"/>
      <w:r>
        <w:t xml:space="preserve"> or </w:t>
      </w:r>
      <w:proofErr w:type="spellStart"/>
      <w:r>
        <w:t>cibil_score</w:t>
      </w:r>
      <w:proofErr w:type="spellEnd"/>
      <w:r>
        <w:t>, which are more directly tied to loan approval decisions.</w:t>
      </w:r>
      <w:r>
        <w:rPr>
          <w:rFonts w:cs="Georgia"/>
        </w:rPr>
        <w:t xml:space="preserve"> </w:t>
      </w:r>
    </w:p>
    <w:p w14:paraId="35898532" w14:textId="77777777" w:rsidR="00A23C66" w:rsidRDefault="00000000">
      <w:pPr>
        <w:numPr>
          <w:ilvl w:val="0"/>
          <w:numId w:val="6"/>
        </w:numPr>
        <w:spacing w:after="169" w:line="249" w:lineRule="auto"/>
        <w:ind w:right="664" w:hanging="360"/>
      </w:pPr>
      <w:r>
        <w:rPr>
          <w:rFonts w:cs="Georgia"/>
          <w:b/>
        </w:rPr>
        <w:t>After Combining Asset Columns</w:t>
      </w:r>
      <w:r>
        <w:t>:</w:t>
      </w:r>
      <w:r>
        <w:rPr>
          <w:rFonts w:cs="Georgia"/>
        </w:rPr>
        <w:t xml:space="preserve"> </w:t>
      </w:r>
    </w:p>
    <w:p w14:paraId="77C7A554" w14:textId="77777777" w:rsidR="00A23C66" w:rsidRDefault="00000000">
      <w:pPr>
        <w:numPr>
          <w:ilvl w:val="1"/>
          <w:numId w:val="6"/>
        </w:numPr>
        <w:spacing w:after="152"/>
        <w:ind w:right="780" w:hanging="360"/>
      </w:pPr>
      <w:r>
        <w:rPr>
          <w:rFonts w:cs="Georgia"/>
          <w:b/>
        </w:rPr>
        <w:t>Simplified Representation</w:t>
      </w:r>
      <w:r>
        <w:t xml:space="preserve">: By combining the three asset-related columns into </w:t>
      </w:r>
      <w:proofErr w:type="spellStart"/>
      <w:r>
        <w:t>total_asset_value</w:t>
      </w:r>
      <w:proofErr w:type="spellEnd"/>
      <w:r>
        <w:t>, the dataset is less redundant and easier to interpret while retaining all relevant information.</w:t>
      </w:r>
      <w:r>
        <w:rPr>
          <w:rFonts w:cs="Georgia"/>
        </w:rPr>
        <w:t xml:space="preserve"> </w:t>
      </w:r>
    </w:p>
    <w:p w14:paraId="411E835F" w14:textId="77777777" w:rsidR="00A23C66" w:rsidRDefault="00000000">
      <w:pPr>
        <w:numPr>
          <w:ilvl w:val="1"/>
          <w:numId w:val="6"/>
        </w:numPr>
        <w:spacing w:after="13" w:line="249" w:lineRule="auto"/>
        <w:ind w:right="780" w:hanging="360"/>
      </w:pPr>
      <w:r>
        <w:rPr>
          <w:rFonts w:cs="Georgia"/>
          <w:b/>
        </w:rPr>
        <w:t xml:space="preserve">Moderate Relationship with </w:t>
      </w:r>
      <w:proofErr w:type="spellStart"/>
      <w:r>
        <w:rPr>
          <w:rFonts w:cs="Georgia"/>
          <w:b/>
        </w:rPr>
        <w:t>income_annum</w:t>
      </w:r>
      <w:proofErr w:type="spellEnd"/>
      <w:r>
        <w:t xml:space="preserve">: The combined </w:t>
      </w:r>
    </w:p>
    <w:p w14:paraId="4AA2B717" w14:textId="77777777" w:rsidR="00A23C66" w:rsidRDefault="00000000">
      <w:pPr>
        <w:spacing w:after="155"/>
        <w:ind w:left="1440" w:right="780" w:firstLine="0"/>
      </w:pPr>
      <w:proofErr w:type="spellStart"/>
      <w:r>
        <w:t>total_asset_value</w:t>
      </w:r>
      <w:proofErr w:type="spellEnd"/>
      <w:r>
        <w:t xml:space="preserve"> shows a slightly stronger correlation with </w:t>
      </w:r>
      <w:proofErr w:type="spellStart"/>
      <w:r>
        <w:t>income_annum</w:t>
      </w:r>
      <w:proofErr w:type="spellEnd"/>
      <w:r>
        <w:t>, highlighting a natural link between higher annual income and asset accumulation.</w:t>
      </w:r>
      <w:r>
        <w:rPr>
          <w:rFonts w:cs="Georgia"/>
        </w:rPr>
        <w:t xml:space="preserve"> </w:t>
      </w:r>
    </w:p>
    <w:p w14:paraId="5F56D68E" w14:textId="77777777" w:rsidR="00A23C66" w:rsidRDefault="00000000">
      <w:pPr>
        <w:numPr>
          <w:ilvl w:val="1"/>
          <w:numId w:val="6"/>
        </w:numPr>
        <w:spacing w:after="151"/>
        <w:ind w:right="780" w:hanging="360"/>
      </w:pPr>
      <w:r>
        <w:rPr>
          <w:rFonts w:cs="Georgia"/>
          <w:b/>
        </w:rPr>
        <w:t>Weak Relationships with Loan Indicators</w:t>
      </w:r>
      <w:r>
        <w:t xml:space="preserve">: The weak correlation of </w:t>
      </w:r>
      <w:proofErr w:type="spellStart"/>
      <w:r>
        <w:t>total_asset_value</w:t>
      </w:r>
      <w:proofErr w:type="spellEnd"/>
      <w:r>
        <w:t xml:space="preserve"> with </w:t>
      </w:r>
      <w:proofErr w:type="spellStart"/>
      <w:r>
        <w:t>loan_amount</w:t>
      </w:r>
      <w:proofErr w:type="spellEnd"/>
      <w:r>
        <w:t xml:space="preserve"> or </w:t>
      </w:r>
      <w:proofErr w:type="spellStart"/>
      <w:r>
        <w:t>loan_term</w:t>
      </w:r>
      <w:proofErr w:type="spellEnd"/>
      <w:r>
        <w:t xml:space="preserve"> suggests that asset values alone are not strong predictors of these features.</w:t>
      </w:r>
      <w:r>
        <w:rPr>
          <w:rFonts w:cs="Georgia"/>
        </w:rPr>
        <w:t xml:space="preserve"> </w:t>
      </w:r>
    </w:p>
    <w:p w14:paraId="2171E054" w14:textId="77777777" w:rsidR="00A23C66" w:rsidRDefault="00000000">
      <w:pPr>
        <w:spacing w:after="170" w:line="249" w:lineRule="auto"/>
        <w:ind w:left="10" w:right="664" w:hanging="10"/>
      </w:pPr>
      <w:r>
        <w:rPr>
          <w:rFonts w:cs="Georgia"/>
          <w:b/>
        </w:rPr>
        <w:t xml:space="preserve">Conclusion: </w:t>
      </w:r>
    </w:p>
    <w:p w14:paraId="28B7A8B8" w14:textId="77777777" w:rsidR="00A23C66" w:rsidRDefault="00000000">
      <w:pPr>
        <w:spacing w:after="151"/>
        <w:ind w:left="0" w:right="780" w:firstLine="0"/>
      </w:pPr>
      <w:r>
        <w:t xml:space="preserve">Combining asset columns reduces redundancy and streamlines the dataset without significant loss of information. The analysis suggests that while assets and income reflect customer profiles, other variables like </w:t>
      </w:r>
      <w:proofErr w:type="spellStart"/>
      <w:r>
        <w:t>cibil_score</w:t>
      </w:r>
      <w:proofErr w:type="spellEnd"/>
      <w:r>
        <w:t xml:space="preserve"> or </w:t>
      </w:r>
      <w:proofErr w:type="spellStart"/>
      <w:r>
        <w:t>loan_amount</w:t>
      </w:r>
      <w:proofErr w:type="spellEnd"/>
      <w:r>
        <w:t xml:space="preserve"> likely play a more significant role in predicting loan approval. This highlights the importance of including multiple financial metrics in modeling loan decisions.</w:t>
      </w:r>
      <w:r>
        <w:rPr>
          <w:rFonts w:cs="Georgia"/>
        </w:rPr>
        <w:t xml:space="preserve"> </w:t>
      </w:r>
    </w:p>
    <w:p w14:paraId="28D06925" w14:textId="77777777" w:rsidR="00A23C66" w:rsidRDefault="00000000">
      <w:pPr>
        <w:spacing w:after="159" w:line="259" w:lineRule="auto"/>
        <w:ind w:left="0" w:right="0" w:firstLine="0"/>
      </w:pPr>
      <w:r>
        <w:rPr>
          <w:rFonts w:cs="Georgia"/>
        </w:rPr>
        <w:t xml:space="preserve"> </w:t>
      </w:r>
    </w:p>
    <w:p w14:paraId="5E5E8329" w14:textId="77777777" w:rsidR="00A23C66" w:rsidRDefault="00000000">
      <w:pPr>
        <w:spacing w:after="0" w:line="396" w:lineRule="auto"/>
        <w:ind w:left="0" w:right="10928" w:firstLine="0"/>
      </w:pPr>
      <w:r>
        <w:rPr>
          <w:rFonts w:cs="Georgia"/>
        </w:rPr>
        <w:t xml:space="preserve">   </w:t>
      </w:r>
    </w:p>
    <w:p w14:paraId="6ADAAA1D" w14:textId="77777777" w:rsidR="00A23C66" w:rsidRDefault="00000000">
      <w:pPr>
        <w:pStyle w:val="Heading1"/>
        <w:numPr>
          <w:ilvl w:val="0"/>
          <w:numId w:val="0"/>
        </w:numPr>
        <w:spacing w:after="118"/>
        <w:ind w:right="783"/>
      </w:pPr>
      <w:r>
        <w:lastRenderedPageBreak/>
        <w:t xml:space="preserve">DATA SPLITTING AND MODEL TRAINING </w:t>
      </w:r>
    </w:p>
    <w:p w14:paraId="61BCFBCA" w14:textId="77777777" w:rsidR="00A23C66" w:rsidRDefault="00000000">
      <w:pPr>
        <w:spacing w:after="104" w:line="259" w:lineRule="auto"/>
        <w:ind w:left="-1" w:right="724" w:firstLine="0"/>
        <w:jc w:val="right"/>
      </w:pPr>
      <w:r>
        <w:rPr>
          <w:noProof/>
        </w:rPr>
        <w:drawing>
          <wp:inline distT="0" distB="0" distL="0" distR="0" wp14:anchorId="619ABF88" wp14:editId="08B2C13E">
            <wp:extent cx="6479540" cy="2305050"/>
            <wp:effectExtent l="0" t="0" r="0" b="0"/>
            <wp:docPr id="4559" name="Picture 4559"/>
            <wp:cNvGraphicFramePr/>
            <a:graphic xmlns:a="http://schemas.openxmlformats.org/drawingml/2006/main">
              <a:graphicData uri="http://schemas.openxmlformats.org/drawingml/2006/picture">
                <pic:pic xmlns:pic="http://schemas.openxmlformats.org/drawingml/2006/picture">
                  <pic:nvPicPr>
                    <pic:cNvPr id="4559" name="Picture 4559"/>
                    <pic:cNvPicPr/>
                  </pic:nvPicPr>
                  <pic:blipFill>
                    <a:blip r:embed="rId26"/>
                    <a:stretch>
                      <a:fillRect/>
                    </a:stretch>
                  </pic:blipFill>
                  <pic:spPr>
                    <a:xfrm>
                      <a:off x="0" y="0"/>
                      <a:ext cx="6479540" cy="2305050"/>
                    </a:xfrm>
                    <a:prstGeom prst="rect">
                      <a:avLst/>
                    </a:prstGeom>
                  </pic:spPr>
                </pic:pic>
              </a:graphicData>
            </a:graphic>
          </wp:inline>
        </w:drawing>
      </w:r>
      <w:r>
        <w:rPr>
          <w:rFonts w:cs="Georgia"/>
        </w:rPr>
        <w:t xml:space="preserve"> </w:t>
      </w:r>
    </w:p>
    <w:p w14:paraId="2A146BE5" w14:textId="77777777" w:rsidR="00A23C66" w:rsidRDefault="00000000">
      <w:pPr>
        <w:spacing w:after="189"/>
        <w:ind w:left="0" w:right="780" w:firstLine="0"/>
      </w:pPr>
      <w:r>
        <w:t>In this step, the data is prepared for machine learning:</w:t>
      </w:r>
      <w:r>
        <w:rPr>
          <w:rFonts w:cs="Georgia"/>
        </w:rPr>
        <w:t xml:space="preserve"> </w:t>
      </w:r>
    </w:p>
    <w:p w14:paraId="6C7BFF2A" w14:textId="77777777" w:rsidR="00A23C66" w:rsidRDefault="00000000">
      <w:pPr>
        <w:numPr>
          <w:ilvl w:val="0"/>
          <w:numId w:val="7"/>
        </w:numPr>
        <w:spacing w:after="187"/>
        <w:ind w:right="780" w:hanging="360"/>
      </w:pPr>
      <w:r>
        <w:rPr>
          <w:rFonts w:cs="Georgia"/>
          <w:b/>
        </w:rPr>
        <w:t>Feature Selection</w:t>
      </w:r>
      <w:r>
        <w:t>: Independent variables (X) are selected from the dataset, excluding the target variable (</w:t>
      </w:r>
      <w:proofErr w:type="spellStart"/>
      <w:r>
        <w:t>loan_status</w:t>
      </w:r>
      <w:proofErr w:type="spellEnd"/>
      <w:r>
        <w:t>), which is set as y.</w:t>
      </w:r>
      <w:r>
        <w:rPr>
          <w:rFonts w:cs="Georgia"/>
        </w:rPr>
        <w:t xml:space="preserve"> </w:t>
      </w:r>
    </w:p>
    <w:p w14:paraId="6BF8D954" w14:textId="77777777" w:rsidR="00A23C66" w:rsidRDefault="00000000">
      <w:pPr>
        <w:numPr>
          <w:ilvl w:val="0"/>
          <w:numId w:val="7"/>
        </w:numPr>
        <w:spacing w:after="185"/>
        <w:ind w:right="780" w:hanging="360"/>
      </w:pPr>
      <w:r>
        <w:rPr>
          <w:rFonts w:cs="Georgia"/>
          <w:b/>
        </w:rPr>
        <w:t>Train-Test Split</w:t>
      </w:r>
      <w:r>
        <w:t>: The dataset is split into training (80%) and testing (20%) subsets to evaluate model performance on unseen data.</w:t>
      </w:r>
      <w:r>
        <w:rPr>
          <w:rFonts w:cs="Georgia"/>
        </w:rPr>
        <w:t xml:space="preserve"> </w:t>
      </w:r>
    </w:p>
    <w:p w14:paraId="44B65B15" w14:textId="77777777" w:rsidR="00A23C66" w:rsidRDefault="00000000">
      <w:pPr>
        <w:numPr>
          <w:ilvl w:val="0"/>
          <w:numId w:val="7"/>
        </w:numPr>
        <w:spacing w:after="169" w:line="249" w:lineRule="auto"/>
        <w:ind w:right="780" w:hanging="360"/>
      </w:pPr>
      <w:r>
        <w:rPr>
          <w:rFonts w:cs="Georgia"/>
          <w:b/>
        </w:rPr>
        <w:t>Data Scaling</w:t>
      </w:r>
      <w:r>
        <w:t>:</w:t>
      </w:r>
      <w:r>
        <w:rPr>
          <w:rFonts w:cs="Georgia"/>
        </w:rPr>
        <w:t xml:space="preserve"> </w:t>
      </w:r>
    </w:p>
    <w:p w14:paraId="22D1204E" w14:textId="77777777" w:rsidR="00A23C66" w:rsidRDefault="00000000">
      <w:pPr>
        <w:spacing w:after="186"/>
        <w:ind w:left="1417" w:right="78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 </w:t>
      </w:r>
      <w:proofErr w:type="spellStart"/>
      <w:r>
        <w:t>RobustScaler</w:t>
      </w:r>
      <w:proofErr w:type="spellEnd"/>
      <w:r>
        <w:t xml:space="preserve"> (to handle outliers) is applied to scale numerical features, making them robust to outliers and ensuring features are on a similar scale for effective model training.</w:t>
      </w:r>
      <w:r>
        <w:rPr>
          <w:rFonts w:cs="Georgia"/>
        </w:rPr>
        <w:t xml:space="preserve"> </w:t>
      </w:r>
    </w:p>
    <w:p w14:paraId="4BD1047C" w14:textId="77777777" w:rsidR="00A23C66" w:rsidRDefault="00000000">
      <w:pPr>
        <w:numPr>
          <w:ilvl w:val="0"/>
          <w:numId w:val="7"/>
        </w:numPr>
        <w:spacing w:after="151"/>
        <w:ind w:right="780" w:hanging="360"/>
      </w:pPr>
      <w:r>
        <w:rPr>
          <w:rFonts w:cs="Georgia"/>
          <w:b/>
        </w:rPr>
        <w:t>Target Class Labels</w:t>
      </w:r>
      <w:r>
        <w:t>: The target labels (</w:t>
      </w:r>
      <w:proofErr w:type="spellStart"/>
      <w:r>
        <w:t>loan_status</w:t>
      </w:r>
      <w:proofErr w:type="spellEnd"/>
      <w:r>
        <w:t>) are defined as Rejected and Approved for classification evaluation metrics.</w:t>
      </w:r>
      <w:r>
        <w:rPr>
          <w:rFonts w:cs="Georgia"/>
        </w:rPr>
        <w:t xml:space="preserve"> </w:t>
      </w:r>
    </w:p>
    <w:p w14:paraId="2CA5F312" w14:textId="77777777" w:rsidR="00A23C66" w:rsidRDefault="00000000">
      <w:pPr>
        <w:spacing w:after="156" w:line="259" w:lineRule="auto"/>
        <w:ind w:left="0" w:right="0" w:firstLine="0"/>
      </w:pPr>
      <w:r>
        <w:rPr>
          <w:rFonts w:cs="Georgia"/>
        </w:rPr>
        <w:t xml:space="preserve"> </w:t>
      </w:r>
    </w:p>
    <w:p w14:paraId="756AD433" w14:textId="77777777" w:rsidR="00A23C66" w:rsidRDefault="00000000">
      <w:pPr>
        <w:pStyle w:val="Heading1"/>
        <w:numPr>
          <w:ilvl w:val="0"/>
          <w:numId w:val="0"/>
        </w:numPr>
        <w:ind w:right="784"/>
      </w:pPr>
      <w:r>
        <w:t xml:space="preserve">MACHINE LEARNING MODEL IMPLEMENTATION </w:t>
      </w:r>
    </w:p>
    <w:p w14:paraId="1E5BA07D" w14:textId="77777777" w:rsidR="00A23C66" w:rsidRDefault="00000000">
      <w:pPr>
        <w:spacing w:after="151"/>
        <w:ind w:left="0" w:right="780" w:firstLine="0"/>
      </w:pPr>
      <w:r>
        <w:t xml:space="preserve">In this project, we will perform </w:t>
      </w:r>
      <w:r>
        <w:rPr>
          <w:rFonts w:cs="Georgia"/>
          <w:b/>
        </w:rPr>
        <w:t>binary classification</w:t>
      </w:r>
      <w:r>
        <w:t xml:space="preserve">, which is a type of classification task where the goal is to predict one of two possible outcomes. In our case, the target variable is </w:t>
      </w:r>
      <w:proofErr w:type="spellStart"/>
      <w:r>
        <w:rPr>
          <w:u w:val="single" w:color="000000"/>
        </w:rPr>
        <w:t>loan_status</w:t>
      </w:r>
      <w:proofErr w:type="spellEnd"/>
      <w:r>
        <w:rPr>
          <w:u w:val="single" w:color="000000"/>
        </w:rPr>
        <w:t>, which has two classes: Approved and Rejected</w:t>
      </w:r>
      <w:r>
        <w:t>.</w:t>
      </w:r>
      <w:r>
        <w:rPr>
          <w:rFonts w:cs="Georgia"/>
        </w:rPr>
        <w:t xml:space="preserve"> </w:t>
      </w:r>
    </w:p>
    <w:p w14:paraId="3C28ADE8" w14:textId="77777777" w:rsidR="00A23C66" w:rsidRDefault="00000000">
      <w:pPr>
        <w:spacing w:after="187"/>
        <w:ind w:left="0" w:right="780" w:firstLine="0"/>
      </w:pPr>
      <w:r>
        <w:t>We will use the following machine learning models for this task:</w:t>
      </w:r>
      <w:r>
        <w:rPr>
          <w:rFonts w:cs="Georgia"/>
        </w:rPr>
        <w:t xml:space="preserve"> </w:t>
      </w:r>
    </w:p>
    <w:p w14:paraId="7FA47698" w14:textId="77777777" w:rsidR="00A23C66" w:rsidRDefault="00000000">
      <w:pPr>
        <w:numPr>
          <w:ilvl w:val="0"/>
          <w:numId w:val="8"/>
        </w:numPr>
        <w:spacing w:after="186"/>
        <w:ind w:left="712" w:right="780"/>
      </w:pPr>
      <w:r>
        <w:rPr>
          <w:rFonts w:cs="Georgia"/>
          <w:b/>
        </w:rPr>
        <w:t>Logistic Regression</w:t>
      </w:r>
      <w:r>
        <w:t>: This is a linear model that predicts the probability of a binary outcome. It uses a logistic function to map input features to a value between 0 and 1, helping in binary decision-making.</w:t>
      </w:r>
      <w:r>
        <w:rPr>
          <w:rFonts w:cs="Georgia"/>
        </w:rPr>
        <w:t xml:space="preserve"> </w:t>
      </w:r>
    </w:p>
    <w:p w14:paraId="636692D6" w14:textId="77777777" w:rsidR="00A23C66" w:rsidRDefault="00000000">
      <w:pPr>
        <w:numPr>
          <w:ilvl w:val="0"/>
          <w:numId w:val="8"/>
        </w:numPr>
        <w:spacing w:after="189"/>
        <w:ind w:left="712" w:right="780"/>
      </w:pPr>
      <w:r>
        <w:rPr>
          <w:rFonts w:cs="Georgia"/>
          <w:b/>
        </w:rPr>
        <w:t>Decision Trees</w:t>
      </w:r>
      <w:r>
        <w:t>: A tree-based model that splits the dataset into subsets based on feature values. Each branch represents a decision path, making it easy to interpret how predictions are made.</w:t>
      </w:r>
      <w:r>
        <w:rPr>
          <w:rFonts w:cs="Georgia"/>
        </w:rPr>
        <w:t xml:space="preserve"> </w:t>
      </w:r>
    </w:p>
    <w:p w14:paraId="711C120D" w14:textId="77777777" w:rsidR="00A23C66" w:rsidRDefault="00000000">
      <w:pPr>
        <w:numPr>
          <w:ilvl w:val="0"/>
          <w:numId w:val="8"/>
        </w:numPr>
        <w:ind w:left="712" w:right="780"/>
      </w:pPr>
      <w:r>
        <w:rPr>
          <w:rFonts w:cs="Georgia"/>
          <w:b/>
        </w:rPr>
        <w:t>Random Forest</w:t>
      </w:r>
      <w:r>
        <w:t>: An ensemble method that combines multiple decision trees to improve predictive performance. It reduces overfitting and increases accuracy by aggregating results from various decision trees.</w:t>
      </w:r>
      <w:r>
        <w:rPr>
          <w:rFonts w:cs="Georgia"/>
        </w:rPr>
        <w:t xml:space="preserve"> </w:t>
      </w:r>
    </w:p>
    <w:p w14:paraId="5CED75A8" w14:textId="77777777" w:rsidR="00A23C66" w:rsidRDefault="00000000">
      <w:pPr>
        <w:numPr>
          <w:ilvl w:val="0"/>
          <w:numId w:val="8"/>
        </w:numPr>
        <w:spacing w:after="187"/>
        <w:ind w:left="712" w:right="780"/>
      </w:pPr>
      <w:r>
        <w:rPr>
          <w:rFonts w:cs="Georgia"/>
          <w:b/>
        </w:rPr>
        <w:lastRenderedPageBreak/>
        <w:t>Neural Networks</w:t>
      </w:r>
      <w:r>
        <w:t>: A model inspired by the human brain, consisting of layers of interconnected nodes. It learns complex patterns and relationships in data through forward and backward propagation.</w:t>
      </w:r>
      <w:r>
        <w:rPr>
          <w:rFonts w:cs="Georgia"/>
        </w:rPr>
        <w:t xml:space="preserve"> </w:t>
      </w:r>
    </w:p>
    <w:p w14:paraId="1CC78E77" w14:textId="77777777" w:rsidR="00A23C66" w:rsidRDefault="00000000">
      <w:pPr>
        <w:numPr>
          <w:ilvl w:val="0"/>
          <w:numId w:val="8"/>
        </w:numPr>
        <w:spacing w:after="189"/>
        <w:ind w:left="712" w:right="780"/>
      </w:pPr>
      <w:r>
        <w:rPr>
          <w:rFonts w:cs="Georgia"/>
          <w:b/>
        </w:rPr>
        <w:t>Support Vector Machines (SVM)</w:t>
      </w:r>
      <w:r>
        <w:t>: A classification technique that identifies the optimal hyperplane that best separates the data points into two classes. It works well for both linear and non-linear data.</w:t>
      </w:r>
      <w:r>
        <w:rPr>
          <w:rFonts w:cs="Georgia"/>
        </w:rPr>
        <w:t xml:space="preserve"> </w:t>
      </w:r>
    </w:p>
    <w:p w14:paraId="2EB13C4E" w14:textId="77777777" w:rsidR="00A23C66" w:rsidRDefault="00000000">
      <w:pPr>
        <w:numPr>
          <w:ilvl w:val="0"/>
          <w:numId w:val="8"/>
        </w:numPr>
        <w:spacing w:after="151"/>
        <w:ind w:left="712" w:right="780"/>
      </w:pPr>
      <w:r>
        <w:rPr>
          <w:rFonts w:cs="Georgia"/>
          <w:b/>
        </w:rPr>
        <w:t>Naive Bayes</w:t>
      </w:r>
      <w:r>
        <w:t>: A probabilistic model based on Bayes' theorem, which assumes that features are independent of each other. It is simple and effective for text classification and other applications.</w:t>
      </w:r>
      <w:r>
        <w:rPr>
          <w:rFonts w:cs="Georgia"/>
        </w:rPr>
        <w:t xml:space="preserve"> </w:t>
      </w:r>
    </w:p>
    <w:p w14:paraId="60634457" w14:textId="77777777" w:rsidR="00A23C66" w:rsidRDefault="00000000">
      <w:pPr>
        <w:spacing w:after="187"/>
        <w:ind w:left="0" w:right="780" w:firstLine="0"/>
      </w:pPr>
      <w:r>
        <w:t xml:space="preserve">At the end of the implementation, we will evaluate the performance of these models using metrics such as </w:t>
      </w:r>
      <w:r>
        <w:rPr>
          <w:rFonts w:cs="Georgia"/>
          <w:b/>
        </w:rPr>
        <w:t>accuracy, precision, recall, and F1-score</w:t>
      </w:r>
      <w:r>
        <w:t>. These metrics will help us analyze and compare the models to determine the best-performing algorithm for predicting loan approval status.</w:t>
      </w:r>
      <w:r>
        <w:rPr>
          <w:rFonts w:cs="Georgia"/>
        </w:rPr>
        <w:t xml:space="preserve"> </w:t>
      </w:r>
    </w:p>
    <w:p w14:paraId="5B41ACCC" w14:textId="77777777" w:rsidR="00A23C66" w:rsidRDefault="00000000">
      <w:pPr>
        <w:spacing w:after="13" w:line="249" w:lineRule="auto"/>
        <w:ind w:left="355" w:right="664" w:hanging="10"/>
      </w:pPr>
      <w:r>
        <w:rPr>
          <w:rFonts w:cs="Georgia"/>
          <w:b/>
        </w:rPr>
        <w:t>1.</w:t>
      </w:r>
      <w:r>
        <w:rPr>
          <w:rFonts w:ascii="Arial" w:eastAsia="Arial" w:hAnsi="Arial" w:cs="Arial"/>
          <w:b/>
        </w:rPr>
        <w:t xml:space="preserve"> </w:t>
      </w:r>
      <w:r>
        <w:rPr>
          <w:rFonts w:cs="Georgia"/>
          <w:b/>
        </w:rPr>
        <w:t xml:space="preserve">LOGISTIC REGRESSION </w:t>
      </w:r>
    </w:p>
    <w:p w14:paraId="018EFD3B" w14:textId="77777777" w:rsidR="00A23C66" w:rsidRDefault="00000000">
      <w:pPr>
        <w:spacing w:after="0" w:line="259" w:lineRule="auto"/>
        <w:ind w:left="720" w:right="0" w:firstLine="0"/>
      </w:pPr>
      <w:r>
        <w:rPr>
          <w:rFonts w:cs="Georgia"/>
          <w:b/>
        </w:rPr>
        <w:t xml:space="preserve"> </w:t>
      </w:r>
    </w:p>
    <w:p w14:paraId="65958238" w14:textId="77777777" w:rsidR="00A23C66" w:rsidRDefault="00000000">
      <w:pPr>
        <w:spacing w:after="0" w:line="259" w:lineRule="auto"/>
        <w:ind w:left="132" w:right="0" w:firstLine="0"/>
      </w:pPr>
      <w:r>
        <w:rPr>
          <w:noProof/>
        </w:rPr>
        <w:drawing>
          <wp:inline distT="0" distB="0" distL="0" distR="0" wp14:anchorId="4CAC0C2A" wp14:editId="7F5B7A46">
            <wp:extent cx="6257290" cy="3825240"/>
            <wp:effectExtent l="0" t="0" r="0" b="0"/>
            <wp:docPr id="4639" name="Picture 4639"/>
            <wp:cNvGraphicFramePr/>
            <a:graphic xmlns:a="http://schemas.openxmlformats.org/drawingml/2006/main">
              <a:graphicData uri="http://schemas.openxmlformats.org/drawingml/2006/picture">
                <pic:pic xmlns:pic="http://schemas.openxmlformats.org/drawingml/2006/picture">
                  <pic:nvPicPr>
                    <pic:cNvPr id="4639" name="Picture 4639"/>
                    <pic:cNvPicPr/>
                  </pic:nvPicPr>
                  <pic:blipFill>
                    <a:blip r:embed="rId27"/>
                    <a:stretch>
                      <a:fillRect/>
                    </a:stretch>
                  </pic:blipFill>
                  <pic:spPr>
                    <a:xfrm>
                      <a:off x="0" y="0"/>
                      <a:ext cx="6257290" cy="3825240"/>
                    </a:xfrm>
                    <a:prstGeom prst="rect">
                      <a:avLst/>
                    </a:prstGeom>
                  </pic:spPr>
                </pic:pic>
              </a:graphicData>
            </a:graphic>
          </wp:inline>
        </w:drawing>
      </w:r>
    </w:p>
    <w:p w14:paraId="33B18A9E" w14:textId="77777777" w:rsidR="00A23C66" w:rsidRDefault="00000000">
      <w:pPr>
        <w:spacing w:after="0" w:line="396" w:lineRule="auto"/>
        <w:ind w:left="0" w:right="10207" w:firstLine="0"/>
      </w:pPr>
      <w:r>
        <w:rPr>
          <w:rFonts w:cs="Georgia"/>
        </w:rPr>
        <w:t xml:space="preserve">  </w:t>
      </w:r>
    </w:p>
    <w:p w14:paraId="3D1FA065" w14:textId="77777777" w:rsidR="00A23C66" w:rsidRDefault="00000000">
      <w:pPr>
        <w:spacing w:after="2" w:line="396" w:lineRule="auto"/>
        <w:ind w:left="0" w:right="10928" w:firstLine="0"/>
      </w:pPr>
      <w:r>
        <w:rPr>
          <w:rFonts w:cs="Georgia"/>
        </w:rPr>
        <w:t xml:space="preserve">  </w:t>
      </w:r>
    </w:p>
    <w:p w14:paraId="01592A19" w14:textId="77777777" w:rsidR="00A23C66" w:rsidRDefault="00000000">
      <w:pPr>
        <w:spacing w:after="2" w:line="396" w:lineRule="auto"/>
        <w:ind w:left="0" w:right="10928" w:firstLine="0"/>
      </w:pPr>
      <w:r>
        <w:rPr>
          <w:rFonts w:cs="Georgia"/>
        </w:rPr>
        <w:t xml:space="preserve">   </w:t>
      </w:r>
    </w:p>
    <w:p w14:paraId="54B0A7AB" w14:textId="77777777" w:rsidR="00A23C66" w:rsidRDefault="00000000">
      <w:pPr>
        <w:spacing w:after="1" w:line="396" w:lineRule="auto"/>
        <w:ind w:left="0" w:right="10928" w:firstLine="0"/>
      </w:pPr>
      <w:r>
        <w:rPr>
          <w:rFonts w:cs="Georgia"/>
        </w:rPr>
        <w:t xml:space="preserve">   </w:t>
      </w:r>
    </w:p>
    <w:p w14:paraId="181D39DE" w14:textId="77777777" w:rsidR="00A23C66" w:rsidRDefault="00000000">
      <w:pPr>
        <w:spacing w:after="159" w:line="259" w:lineRule="auto"/>
        <w:ind w:left="0" w:right="0" w:firstLine="0"/>
      </w:pPr>
      <w:r>
        <w:rPr>
          <w:rFonts w:cs="Georgia"/>
        </w:rPr>
        <w:t xml:space="preserve"> </w:t>
      </w:r>
    </w:p>
    <w:p w14:paraId="3441CA6C" w14:textId="77777777" w:rsidR="00A23C66" w:rsidRDefault="00000000">
      <w:pPr>
        <w:spacing w:after="13" w:line="249" w:lineRule="auto"/>
        <w:ind w:left="10" w:right="664" w:hanging="10"/>
      </w:pPr>
      <w:r>
        <w:rPr>
          <w:rFonts w:cs="Georgia"/>
          <w:b/>
        </w:rPr>
        <w:t xml:space="preserve">Logistic Regression Model Analysis (Improved Version) </w:t>
      </w:r>
    </w:p>
    <w:p w14:paraId="5AFF63BB" w14:textId="77777777" w:rsidR="00A23C66" w:rsidRDefault="00000000">
      <w:pPr>
        <w:spacing w:after="0" w:line="259" w:lineRule="auto"/>
        <w:ind w:left="0" w:right="0" w:firstLine="0"/>
      </w:pPr>
      <w:r>
        <w:rPr>
          <w:rFonts w:cs="Georgia"/>
          <w:b/>
        </w:rPr>
        <w:t xml:space="preserve"> </w:t>
      </w:r>
    </w:p>
    <w:p w14:paraId="12A1D640" w14:textId="77777777" w:rsidR="00A23C66" w:rsidRDefault="00000000">
      <w:pPr>
        <w:spacing w:after="13" w:line="249" w:lineRule="auto"/>
        <w:ind w:left="10" w:right="664" w:hanging="10"/>
      </w:pPr>
      <w:r>
        <w:rPr>
          <w:rFonts w:cs="Georgia"/>
          <w:b/>
        </w:rPr>
        <w:t xml:space="preserve">Overview of the Model </w:t>
      </w:r>
    </w:p>
    <w:p w14:paraId="65A51C81" w14:textId="77777777" w:rsidR="00A23C66" w:rsidRDefault="00000000">
      <w:pPr>
        <w:ind w:left="0" w:right="780" w:firstLine="0"/>
      </w:pPr>
      <w:r>
        <w:lastRenderedPageBreak/>
        <w:t xml:space="preserve">Logistic Regression is a statistical method for binary classification that estimates the probability of an outcome using a logistic function. In this project, it was applied to predict loan approval </w:t>
      </w:r>
    </w:p>
    <w:p w14:paraId="0A43771B" w14:textId="77777777" w:rsidR="00A23C66" w:rsidRDefault="00000000">
      <w:pPr>
        <w:spacing w:after="3" w:line="259" w:lineRule="auto"/>
        <w:ind w:left="154" w:right="0" w:hanging="10"/>
        <w:jc w:val="center"/>
      </w:pPr>
      <w:r>
        <w:rPr>
          <w:noProof/>
        </w:rPr>
        <w:drawing>
          <wp:anchor distT="0" distB="0" distL="114300" distR="114300" simplePos="0" relativeHeight="251658240" behindDoc="0" locked="0" layoutInCell="1" allowOverlap="0" wp14:anchorId="736ED985" wp14:editId="7E9BBA86">
            <wp:simplePos x="0" y="0"/>
            <wp:positionH relativeFrom="column">
              <wp:posOffset>91440</wp:posOffset>
            </wp:positionH>
            <wp:positionV relativeFrom="paragraph">
              <wp:posOffset>30304</wp:posOffset>
            </wp:positionV>
            <wp:extent cx="4465320" cy="2643505"/>
            <wp:effectExtent l="0" t="0" r="0" b="0"/>
            <wp:wrapSquare wrapText="bothSides"/>
            <wp:docPr id="4759" name="Picture 4759"/>
            <wp:cNvGraphicFramePr/>
            <a:graphic xmlns:a="http://schemas.openxmlformats.org/drawingml/2006/main">
              <a:graphicData uri="http://schemas.openxmlformats.org/drawingml/2006/picture">
                <pic:pic xmlns:pic="http://schemas.openxmlformats.org/drawingml/2006/picture">
                  <pic:nvPicPr>
                    <pic:cNvPr id="4759" name="Picture 4759"/>
                    <pic:cNvPicPr/>
                  </pic:nvPicPr>
                  <pic:blipFill>
                    <a:blip r:embed="rId28"/>
                    <a:stretch>
                      <a:fillRect/>
                    </a:stretch>
                  </pic:blipFill>
                  <pic:spPr>
                    <a:xfrm>
                      <a:off x="0" y="0"/>
                      <a:ext cx="4465320" cy="2643505"/>
                    </a:xfrm>
                    <a:prstGeom prst="rect">
                      <a:avLst/>
                    </a:prstGeom>
                  </pic:spPr>
                </pic:pic>
              </a:graphicData>
            </a:graphic>
          </wp:anchor>
        </w:drawing>
      </w:r>
      <w:r>
        <w:t xml:space="preserve">status </w:t>
      </w:r>
    </w:p>
    <w:p w14:paraId="593CEC0C" w14:textId="77777777" w:rsidR="00A23C66" w:rsidRDefault="00000000">
      <w:pPr>
        <w:ind w:left="1065" w:right="780" w:firstLine="0"/>
      </w:pPr>
      <w:r>
        <w:t>(Approved/Rejected) based on applicant profiles, including financial and demographic features. This model was selected for its simplicity, interpretability, and effectiveness in handling linearly separable datasets.</w:t>
      </w:r>
      <w:r>
        <w:rPr>
          <w:rFonts w:cs="Georgia"/>
        </w:rPr>
        <w:t xml:space="preserve"> </w:t>
      </w:r>
    </w:p>
    <w:p w14:paraId="11386CC4" w14:textId="77777777" w:rsidR="00A23C66" w:rsidRDefault="00000000">
      <w:pPr>
        <w:spacing w:after="13" w:line="249" w:lineRule="auto"/>
        <w:ind w:left="355" w:right="664" w:hanging="10"/>
      </w:pPr>
      <w:r>
        <w:rPr>
          <w:rFonts w:cs="Georgia"/>
          <w:b/>
        </w:rPr>
        <w:t xml:space="preserve">Hyperparameter </w:t>
      </w:r>
    </w:p>
    <w:p w14:paraId="3CB15DF7" w14:textId="77777777" w:rsidR="00A23C66" w:rsidRDefault="00000000">
      <w:pPr>
        <w:spacing w:after="13" w:line="249" w:lineRule="auto"/>
        <w:ind w:left="355" w:right="664" w:hanging="10"/>
      </w:pPr>
      <w:r>
        <w:rPr>
          <w:rFonts w:cs="Georgia"/>
          <w:b/>
        </w:rPr>
        <w:t xml:space="preserve">Tuning </w:t>
      </w:r>
    </w:p>
    <w:p w14:paraId="7B6EA07F" w14:textId="77777777" w:rsidR="00A23C66" w:rsidRDefault="00000000">
      <w:pPr>
        <w:ind w:left="1065" w:right="780" w:firstLine="0"/>
      </w:pPr>
      <w:r>
        <w:t xml:space="preserve">To optimize the Logistic </w:t>
      </w:r>
    </w:p>
    <w:p w14:paraId="5E102B2F" w14:textId="77777777" w:rsidR="00A23C66" w:rsidRDefault="00000000">
      <w:pPr>
        <w:ind w:left="1065" w:right="780" w:firstLine="0"/>
      </w:pPr>
      <w:r>
        <w:t xml:space="preserve">Regression model, </w:t>
      </w:r>
    </w:p>
    <w:p w14:paraId="2D559E70" w14:textId="77777777" w:rsidR="00A23C66" w:rsidRDefault="00000000">
      <w:pPr>
        <w:ind w:left="0" w:right="780" w:firstLine="141"/>
      </w:pPr>
      <w:proofErr w:type="spellStart"/>
      <w:r>
        <w:rPr>
          <w:rFonts w:cs="Georgia"/>
          <w:b/>
        </w:rPr>
        <w:t>GridSearchCV</w:t>
      </w:r>
      <w:proofErr w:type="spellEnd"/>
      <w:r>
        <w:t xml:space="preserve"> was employed to tune critical hyperparameters:</w:t>
      </w:r>
      <w:r>
        <w:rPr>
          <w:rFonts w:cs="Georgia"/>
        </w:rPr>
        <w:t xml:space="preserve"> </w:t>
      </w:r>
    </w:p>
    <w:p w14:paraId="48AC0BE6" w14:textId="77777777" w:rsidR="00A23C66" w:rsidRDefault="00000000">
      <w:pPr>
        <w:numPr>
          <w:ilvl w:val="0"/>
          <w:numId w:val="9"/>
        </w:numPr>
        <w:ind w:right="780" w:hanging="360"/>
      </w:pPr>
      <w:r>
        <w:rPr>
          <w:rFonts w:cs="Georgia"/>
          <w:b/>
        </w:rPr>
        <w:t>C (Inverse of Regularization Strength):</w:t>
      </w:r>
      <w:r>
        <w:t xml:space="preserve"> A smaller C value strengthens regularization, reducing overfitting. The optimal value found was C = 0.1.</w:t>
      </w:r>
      <w:r>
        <w:rPr>
          <w:rFonts w:cs="Georgia"/>
        </w:rPr>
        <w:t xml:space="preserve"> </w:t>
      </w:r>
    </w:p>
    <w:p w14:paraId="0B514EE6" w14:textId="77777777" w:rsidR="00A23C66" w:rsidRDefault="00000000">
      <w:pPr>
        <w:numPr>
          <w:ilvl w:val="0"/>
          <w:numId w:val="9"/>
        </w:numPr>
        <w:ind w:right="780" w:hanging="360"/>
      </w:pPr>
      <w:r>
        <w:rPr>
          <w:rFonts w:cs="Georgia"/>
          <w:b/>
        </w:rPr>
        <w:t>Penalty:</w:t>
      </w:r>
      <w:r>
        <w:t xml:space="preserve"> L2 regularization (penalty='l2') was selected to penalize large coefficients, enhancing model generalization.</w:t>
      </w:r>
      <w:r>
        <w:rPr>
          <w:rFonts w:cs="Georgia"/>
        </w:rPr>
        <w:t xml:space="preserve"> </w:t>
      </w:r>
    </w:p>
    <w:p w14:paraId="494C86F3" w14:textId="77777777" w:rsidR="00A23C66" w:rsidRDefault="00000000">
      <w:pPr>
        <w:numPr>
          <w:ilvl w:val="0"/>
          <w:numId w:val="9"/>
        </w:numPr>
        <w:ind w:right="780" w:hanging="360"/>
      </w:pPr>
      <w:r>
        <w:rPr>
          <w:rFonts w:cs="Georgia"/>
          <w:b/>
        </w:rPr>
        <w:t>Solver:</w:t>
      </w:r>
      <w:r>
        <w:t xml:space="preserve"> The </w:t>
      </w:r>
      <w:proofErr w:type="spellStart"/>
      <w:r>
        <w:t>liblinear</w:t>
      </w:r>
      <w:proofErr w:type="spellEnd"/>
      <w:r>
        <w:t xml:space="preserve"> solver was chosen for its efficiency with smaller datasets and compatibility with L2 regularization.</w:t>
      </w:r>
      <w:r>
        <w:rPr>
          <w:rFonts w:cs="Georgia"/>
        </w:rPr>
        <w:t xml:space="preserve"> </w:t>
      </w:r>
    </w:p>
    <w:p w14:paraId="17E1F75D" w14:textId="77777777" w:rsidR="00A23C66" w:rsidRDefault="00000000">
      <w:pPr>
        <w:numPr>
          <w:ilvl w:val="0"/>
          <w:numId w:val="9"/>
        </w:numPr>
        <w:ind w:right="780" w:hanging="360"/>
      </w:pPr>
      <w:r>
        <w:rPr>
          <w:rFonts w:cs="Georgia"/>
          <w:b/>
        </w:rPr>
        <w:t>Cross-Validation:</w:t>
      </w:r>
      <w:r>
        <w:t xml:space="preserve"> A 5-fold cross-validation approach ensured the model's robustness by validating performance on multiple data splits.</w:t>
      </w:r>
      <w:r>
        <w:rPr>
          <w:rFonts w:cs="Georgia"/>
        </w:rPr>
        <w:t xml:space="preserve"> </w:t>
      </w:r>
    </w:p>
    <w:p w14:paraId="52DB7184" w14:textId="77777777" w:rsidR="00A23C66" w:rsidRDefault="00000000">
      <w:pPr>
        <w:spacing w:after="13" w:line="249" w:lineRule="auto"/>
        <w:ind w:left="10" w:right="664" w:hanging="10"/>
      </w:pPr>
      <w:r>
        <w:rPr>
          <w:rFonts w:cs="Georgia"/>
          <w:b/>
        </w:rPr>
        <w:t>Optimal Hyperparameters:</w:t>
      </w:r>
      <w:r>
        <w:rPr>
          <w:rFonts w:cs="Georgia"/>
        </w:rPr>
        <w:t xml:space="preserve"> </w:t>
      </w:r>
    </w:p>
    <w:p w14:paraId="479EC0C6" w14:textId="77777777" w:rsidR="00A23C66" w:rsidRDefault="00000000">
      <w:pPr>
        <w:numPr>
          <w:ilvl w:val="0"/>
          <w:numId w:val="9"/>
        </w:numPr>
        <w:ind w:right="780" w:hanging="360"/>
      </w:pPr>
      <w:r>
        <w:t>C = 0.1</w:t>
      </w:r>
      <w:r>
        <w:rPr>
          <w:rFonts w:cs="Georgia"/>
        </w:rPr>
        <w:t xml:space="preserve"> </w:t>
      </w:r>
    </w:p>
    <w:p w14:paraId="30565462" w14:textId="77777777" w:rsidR="00A23C66" w:rsidRDefault="00000000">
      <w:pPr>
        <w:numPr>
          <w:ilvl w:val="0"/>
          <w:numId w:val="9"/>
        </w:numPr>
        <w:ind w:right="780" w:hanging="360"/>
      </w:pPr>
      <w:r>
        <w:t>Penalty = 'l2'</w:t>
      </w:r>
      <w:r>
        <w:rPr>
          <w:rFonts w:cs="Georgia"/>
        </w:rPr>
        <w:t xml:space="preserve"> </w:t>
      </w:r>
    </w:p>
    <w:p w14:paraId="7AEFEF04" w14:textId="77777777" w:rsidR="00A23C66" w:rsidRDefault="00000000">
      <w:pPr>
        <w:numPr>
          <w:ilvl w:val="0"/>
          <w:numId w:val="9"/>
        </w:numPr>
        <w:ind w:right="780" w:hanging="360"/>
      </w:pPr>
      <w:r>
        <w:t>Solver = '</w:t>
      </w:r>
      <w:proofErr w:type="spellStart"/>
      <w:r>
        <w:t>liblinear</w:t>
      </w:r>
      <w:proofErr w:type="spellEnd"/>
      <w:r>
        <w:t>'</w:t>
      </w:r>
      <w:r>
        <w:rPr>
          <w:rFonts w:cs="Georgia"/>
        </w:rPr>
        <w:t xml:space="preserve"> </w:t>
      </w:r>
    </w:p>
    <w:p w14:paraId="61B16E3A" w14:textId="77777777" w:rsidR="00A23C66" w:rsidRDefault="00000000">
      <w:pPr>
        <w:ind w:left="0" w:right="780" w:firstLine="0"/>
      </w:pPr>
      <w:r>
        <w:t>These parameters balanced the trade-off between bias and variance, yielding a well-generalized model.</w:t>
      </w:r>
      <w:r>
        <w:rPr>
          <w:rFonts w:cs="Georgia"/>
        </w:rPr>
        <w:t xml:space="preserve"> </w:t>
      </w:r>
    </w:p>
    <w:p w14:paraId="6EDE97FC" w14:textId="77777777" w:rsidR="00A23C66" w:rsidRDefault="00000000">
      <w:pPr>
        <w:spacing w:after="0" w:line="259" w:lineRule="auto"/>
        <w:ind w:left="0" w:right="0" w:firstLine="0"/>
      </w:pPr>
      <w:r>
        <w:rPr>
          <w:rFonts w:cs="Georgia"/>
        </w:rPr>
        <w:t xml:space="preserve"> </w:t>
      </w:r>
    </w:p>
    <w:p w14:paraId="6C79947B" w14:textId="77777777" w:rsidR="00A23C66" w:rsidRDefault="00000000">
      <w:pPr>
        <w:spacing w:after="0" w:line="259" w:lineRule="auto"/>
        <w:ind w:left="0" w:right="0" w:firstLine="0"/>
      </w:pPr>
      <w:r>
        <w:rPr>
          <w:rFonts w:cs="Georgia"/>
        </w:rPr>
        <w:t xml:space="preserve"> </w:t>
      </w:r>
    </w:p>
    <w:p w14:paraId="0F422F4B" w14:textId="77777777" w:rsidR="00A23C66" w:rsidRDefault="00000000">
      <w:pPr>
        <w:spacing w:after="13" w:line="249" w:lineRule="auto"/>
        <w:ind w:left="10" w:right="664" w:hanging="10"/>
      </w:pPr>
      <w:r>
        <w:rPr>
          <w:rFonts w:cs="Georgia"/>
          <w:b/>
        </w:rPr>
        <w:t xml:space="preserve">Performance Metrics </w:t>
      </w:r>
    </w:p>
    <w:p w14:paraId="791D066B" w14:textId="77777777" w:rsidR="00A23C66" w:rsidRDefault="00000000">
      <w:pPr>
        <w:spacing w:after="28"/>
        <w:ind w:left="0" w:right="780" w:firstLine="0"/>
      </w:pPr>
      <w:r>
        <w:t>The model’s performance was evaluated using accuracy, precision, recall, F1-score, and a confusion matrix to interpret predictions for the Approved and Rejected loan categories.</w:t>
      </w:r>
      <w:r>
        <w:rPr>
          <w:rFonts w:cs="Georgia"/>
        </w:rPr>
        <w:t xml:space="preserve"> </w:t>
      </w:r>
    </w:p>
    <w:p w14:paraId="698C1D39" w14:textId="77777777" w:rsidR="00A23C66" w:rsidRDefault="00000000">
      <w:pPr>
        <w:numPr>
          <w:ilvl w:val="0"/>
          <w:numId w:val="10"/>
        </w:numPr>
        <w:spacing w:after="13" w:line="249" w:lineRule="auto"/>
        <w:ind w:right="664" w:hanging="360"/>
      </w:pPr>
      <w:r>
        <w:rPr>
          <w:rFonts w:cs="Georgia"/>
          <w:b/>
        </w:rPr>
        <w:t>Confusion Matrix Analysis</w:t>
      </w:r>
      <w:r>
        <w:t>:</w:t>
      </w:r>
      <w:r>
        <w:rPr>
          <w:rFonts w:cs="Georgia"/>
        </w:rPr>
        <w:t xml:space="preserve"> </w:t>
      </w:r>
    </w:p>
    <w:p w14:paraId="3F49F258" w14:textId="77777777" w:rsidR="00A23C66" w:rsidRDefault="00000000">
      <w:pPr>
        <w:numPr>
          <w:ilvl w:val="1"/>
          <w:numId w:val="10"/>
        </w:numPr>
        <w:ind w:right="780" w:hanging="360"/>
      </w:pPr>
      <w:r>
        <w:rPr>
          <w:rFonts w:cs="Georgia"/>
          <w:b/>
        </w:rPr>
        <w:t>True Negatives (276):</w:t>
      </w:r>
      <w:r>
        <w:t xml:space="preserve"> Correctly identified Rejected loans.</w:t>
      </w:r>
      <w:r>
        <w:rPr>
          <w:rFonts w:cs="Georgia"/>
        </w:rPr>
        <w:t xml:space="preserve"> </w:t>
      </w:r>
    </w:p>
    <w:p w14:paraId="12E2DD42" w14:textId="77777777" w:rsidR="00A23C66" w:rsidRDefault="00000000">
      <w:pPr>
        <w:numPr>
          <w:ilvl w:val="1"/>
          <w:numId w:val="10"/>
        </w:numPr>
        <w:ind w:right="780" w:hanging="360"/>
      </w:pPr>
      <w:r>
        <w:rPr>
          <w:rFonts w:cs="Georgia"/>
          <w:b/>
        </w:rPr>
        <w:t>False Positives (43):</w:t>
      </w:r>
      <w:r>
        <w:t xml:space="preserve"> Incorrectly classified Rejected loans as Approved, potentially increasing financial risk.</w:t>
      </w:r>
      <w:r>
        <w:rPr>
          <w:rFonts w:cs="Georgia"/>
        </w:rPr>
        <w:t xml:space="preserve"> </w:t>
      </w:r>
    </w:p>
    <w:p w14:paraId="244EE4CD" w14:textId="77777777" w:rsidR="00A23C66" w:rsidRDefault="00000000">
      <w:pPr>
        <w:numPr>
          <w:ilvl w:val="1"/>
          <w:numId w:val="10"/>
        </w:numPr>
        <w:ind w:right="780" w:hanging="360"/>
      </w:pPr>
      <w:r>
        <w:rPr>
          <w:rFonts w:cs="Georgia"/>
          <w:b/>
        </w:rPr>
        <w:t>False Negatives (36):</w:t>
      </w:r>
      <w:r>
        <w:t xml:space="preserve"> Approved loans misclassified as Rejected, leading to missed opportunities.</w:t>
      </w:r>
      <w:r>
        <w:rPr>
          <w:rFonts w:cs="Georgia"/>
        </w:rPr>
        <w:t xml:space="preserve"> </w:t>
      </w:r>
    </w:p>
    <w:p w14:paraId="01AC4C51" w14:textId="77777777" w:rsidR="00A23C66" w:rsidRDefault="00000000">
      <w:pPr>
        <w:numPr>
          <w:ilvl w:val="1"/>
          <w:numId w:val="10"/>
        </w:numPr>
        <w:ind w:right="780" w:hanging="360"/>
      </w:pPr>
      <w:r>
        <w:rPr>
          <w:rFonts w:cs="Georgia"/>
          <w:b/>
        </w:rPr>
        <w:t>True Positives (494):</w:t>
      </w:r>
      <w:r>
        <w:t xml:space="preserve"> Correctly identified Approved loans.</w:t>
      </w:r>
      <w:r>
        <w:rPr>
          <w:rFonts w:cs="Georgia"/>
        </w:rPr>
        <w:t xml:space="preserve"> </w:t>
      </w:r>
    </w:p>
    <w:p w14:paraId="49F8699C" w14:textId="77777777" w:rsidR="00A23C66" w:rsidRDefault="00000000">
      <w:pPr>
        <w:ind w:left="0" w:right="780" w:firstLine="0"/>
      </w:pPr>
      <w:r>
        <w:t>This balance between True Positives and False Negatives highlights the model’s strength in accurately approving loans, with some room for improvement in reducing misclassifications.</w:t>
      </w:r>
      <w:r>
        <w:rPr>
          <w:rFonts w:cs="Georgia"/>
        </w:rPr>
        <w:t xml:space="preserve"> </w:t>
      </w:r>
    </w:p>
    <w:p w14:paraId="59F869A1" w14:textId="77777777" w:rsidR="00A23C66" w:rsidRDefault="00000000">
      <w:pPr>
        <w:numPr>
          <w:ilvl w:val="0"/>
          <w:numId w:val="10"/>
        </w:numPr>
        <w:spacing w:after="13" w:line="249" w:lineRule="auto"/>
        <w:ind w:right="664" w:hanging="360"/>
      </w:pPr>
      <w:r>
        <w:rPr>
          <w:rFonts w:cs="Georgia"/>
          <w:b/>
        </w:rPr>
        <w:t>Precision</w:t>
      </w:r>
      <w:r>
        <w:t>:</w:t>
      </w:r>
      <w:r>
        <w:rPr>
          <w:rFonts w:cs="Georgia"/>
        </w:rPr>
        <w:t xml:space="preserve"> </w:t>
      </w:r>
    </w:p>
    <w:p w14:paraId="29F91BCF" w14:textId="77777777" w:rsidR="00A23C66" w:rsidRDefault="00000000">
      <w:pPr>
        <w:numPr>
          <w:ilvl w:val="1"/>
          <w:numId w:val="10"/>
        </w:numPr>
        <w:ind w:right="780" w:hanging="360"/>
      </w:pPr>
      <w:r>
        <w:rPr>
          <w:rFonts w:cs="Georgia"/>
          <w:b/>
        </w:rPr>
        <w:lastRenderedPageBreak/>
        <w:t>Rejected Loans:</w:t>
      </w:r>
      <w:r>
        <w:t xml:space="preserve"> Precision of </w:t>
      </w:r>
      <w:r>
        <w:rPr>
          <w:rFonts w:cs="Georgia"/>
          <w:b/>
        </w:rPr>
        <w:t>88%</w:t>
      </w:r>
      <w:r>
        <w:t xml:space="preserve"> indicates a relatively low rate of false positives, reflecting reliability in identifying unqualified applicants.</w:t>
      </w:r>
      <w:r>
        <w:rPr>
          <w:rFonts w:cs="Georgia"/>
        </w:rPr>
        <w:t xml:space="preserve"> </w:t>
      </w:r>
    </w:p>
    <w:p w14:paraId="54AC9144" w14:textId="77777777" w:rsidR="00A23C66" w:rsidRDefault="00000000">
      <w:pPr>
        <w:numPr>
          <w:ilvl w:val="1"/>
          <w:numId w:val="10"/>
        </w:numPr>
        <w:ind w:right="780" w:hanging="360"/>
      </w:pPr>
      <w:r>
        <w:rPr>
          <w:rFonts w:cs="Georgia"/>
          <w:b/>
        </w:rPr>
        <w:t>Approved Loans:</w:t>
      </w:r>
      <w:r>
        <w:t xml:space="preserve"> Precision of </w:t>
      </w:r>
      <w:r>
        <w:rPr>
          <w:rFonts w:cs="Georgia"/>
          <w:b/>
        </w:rPr>
        <w:t>92%</w:t>
      </w:r>
      <w:r>
        <w:t xml:space="preserve"> shows a strong ability to approve qualified applicants while minimizing risk.</w:t>
      </w:r>
      <w:r>
        <w:rPr>
          <w:rFonts w:cs="Georgia"/>
        </w:rPr>
        <w:t xml:space="preserve"> </w:t>
      </w:r>
    </w:p>
    <w:p w14:paraId="7B4DB8F6" w14:textId="77777777" w:rsidR="00A23C66" w:rsidRDefault="00000000">
      <w:pPr>
        <w:spacing w:after="26"/>
        <w:ind w:left="0" w:right="780" w:firstLine="0"/>
      </w:pPr>
      <w:r>
        <w:rPr>
          <w:rFonts w:cs="Georgia"/>
          <w:b/>
        </w:rPr>
        <w:t>Interpretation</w:t>
      </w:r>
      <w:r>
        <w:t>: Precision ensures that when the model predicts a loan status (Approved/Rejected), it is correct in most cases.</w:t>
      </w:r>
      <w:r>
        <w:rPr>
          <w:rFonts w:cs="Georgia"/>
        </w:rPr>
        <w:t xml:space="preserve"> </w:t>
      </w:r>
    </w:p>
    <w:p w14:paraId="6FBDBEB5" w14:textId="77777777" w:rsidR="00A23C66" w:rsidRDefault="00000000">
      <w:pPr>
        <w:numPr>
          <w:ilvl w:val="0"/>
          <w:numId w:val="10"/>
        </w:numPr>
        <w:spacing w:after="13" w:line="249" w:lineRule="auto"/>
        <w:ind w:right="664" w:hanging="360"/>
      </w:pPr>
      <w:r>
        <w:rPr>
          <w:rFonts w:cs="Georgia"/>
          <w:b/>
        </w:rPr>
        <w:t>Recall</w:t>
      </w:r>
      <w:r>
        <w:t>:</w:t>
      </w:r>
      <w:r>
        <w:rPr>
          <w:rFonts w:cs="Georgia"/>
        </w:rPr>
        <w:t xml:space="preserve"> </w:t>
      </w:r>
    </w:p>
    <w:p w14:paraId="5D4A2402" w14:textId="77777777" w:rsidR="00A23C66" w:rsidRDefault="00000000">
      <w:pPr>
        <w:numPr>
          <w:ilvl w:val="1"/>
          <w:numId w:val="10"/>
        </w:numPr>
        <w:ind w:right="780" w:hanging="360"/>
      </w:pPr>
      <w:r>
        <w:rPr>
          <w:rFonts w:cs="Georgia"/>
          <w:b/>
        </w:rPr>
        <w:t>Rejected Loans:</w:t>
      </w:r>
      <w:r>
        <w:t xml:space="preserve"> Recall of </w:t>
      </w:r>
      <w:r>
        <w:rPr>
          <w:rFonts w:cs="Georgia"/>
          <w:b/>
        </w:rPr>
        <w:t>87%</w:t>
      </w:r>
      <w:r>
        <w:t xml:space="preserve"> demonstrates the model's capability to identify most loans that should be rejected.</w:t>
      </w:r>
      <w:r>
        <w:rPr>
          <w:rFonts w:cs="Georgia"/>
        </w:rPr>
        <w:t xml:space="preserve"> </w:t>
      </w:r>
    </w:p>
    <w:p w14:paraId="00543D1E" w14:textId="77777777" w:rsidR="00A23C66" w:rsidRDefault="00000000">
      <w:pPr>
        <w:numPr>
          <w:ilvl w:val="1"/>
          <w:numId w:val="10"/>
        </w:numPr>
        <w:ind w:right="780" w:hanging="360"/>
      </w:pPr>
      <w:r>
        <w:rPr>
          <w:rFonts w:cs="Georgia"/>
          <w:b/>
        </w:rPr>
        <w:t>Approved Loans:</w:t>
      </w:r>
      <w:r>
        <w:t xml:space="preserve"> Recall of </w:t>
      </w:r>
      <w:r>
        <w:rPr>
          <w:rFonts w:cs="Georgia"/>
          <w:b/>
        </w:rPr>
        <w:t>93%</w:t>
      </w:r>
      <w:r>
        <w:t xml:space="preserve"> indicates excellent performance in identifying loans that should be approved.</w:t>
      </w:r>
      <w:r>
        <w:rPr>
          <w:rFonts w:cs="Georgia"/>
        </w:rPr>
        <w:t xml:space="preserve"> </w:t>
      </w:r>
    </w:p>
    <w:p w14:paraId="3AB959F4" w14:textId="77777777" w:rsidR="00A23C66" w:rsidRDefault="00000000">
      <w:pPr>
        <w:spacing w:after="27"/>
        <w:ind w:left="0" w:right="780" w:firstLine="0"/>
      </w:pPr>
      <w:r>
        <w:rPr>
          <w:rFonts w:cs="Georgia"/>
          <w:b/>
        </w:rPr>
        <w:t>Interpretation</w:t>
      </w:r>
      <w:r>
        <w:t>: Higher recall for Approved loans aligns with business goals to minimize rejections of eligible applicants.</w:t>
      </w:r>
      <w:r>
        <w:rPr>
          <w:rFonts w:cs="Georgia"/>
        </w:rPr>
        <w:t xml:space="preserve"> </w:t>
      </w:r>
    </w:p>
    <w:p w14:paraId="73BCA601" w14:textId="77777777" w:rsidR="00A23C66" w:rsidRDefault="00000000">
      <w:pPr>
        <w:numPr>
          <w:ilvl w:val="0"/>
          <w:numId w:val="10"/>
        </w:numPr>
        <w:spacing w:after="13" w:line="249" w:lineRule="auto"/>
        <w:ind w:right="664" w:hanging="360"/>
      </w:pPr>
      <w:r>
        <w:rPr>
          <w:rFonts w:cs="Georgia"/>
          <w:b/>
        </w:rPr>
        <w:t>F1-Score</w:t>
      </w:r>
      <w:r>
        <w:t>:</w:t>
      </w:r>
      <w:r>
        <w:rPr>
          <w:rFonts w:cs="Georgia"/>
        </w:rPr>
        <w:t xml:space="preserve"> </w:t>
      </w:r>
    </w:p>
    <w:p w14:paraId="27395DB7" w14:textId="77777777" w:rsidR="00A23C66" w:rsidRDefault="00000000">
      <w:pPr>
        <w:numPr>
          <w:ilvl w:val="1"/>
          <w:numId w:val="10"/>
        </w:numPr>
        <w:ind w:right="780" w:hanging="360"/>
      </w:pPr>
      <w:r>
        <w:rPr>
          <w:rFonts w:cs="Georgia"/>
          <w:b/>
        </w:rPr>
        <w:t>Rejected Loans:</w:t>
      </w:r>
      <w:r>
        <w:t xml:space="preserve"> F1-score of </w:t>
      </w:r>
      <w:r>
        <w:rPr>
          <w:rFonts w:cs="Georgia"/>
          <w:b/>
        </w:rPr>
        <w:t>87%</w:t>
      </w:r>
      <w:r>
        <w:t xml:space="preserve"> shows balanced precision and recall, despite slightly lower precision.</w:t>
      </w:r>
      <w:r>
        <w:rPr>
          <w:rFonts w:cs="Georgia"/>
        </w:rPr>
        <w:t xml:space="preserve"> </w:t>
      </w:r>
    </w:p>
    <w:p w14:paraId="5ECCF7F1" w14:textId="77777777" w:rsidR="00A23C66" w:rsidRDefault="00000000">
      <w:pPr>
        <w:numPr>
          <w:ilvl w:val="1"/>
          <w:numId w:val="10"/>
        </w:numPr>
        <w:ind w:right="780" w:hanging="360"/>
      </w:pPr>
      <w:r>
        <w:rPr>
          <w:rFonts w:cs="Georgia"/>
          <w:b/>
        </w:rPr>
        <w:t>Approved Loans:</w:t>
      </w:r>
      <w:r>
        <w:t xml:space="preserve"> F1-score of </w:t>
      </w:r>
      <w:r>
        <w:rPr>
          <w:rFonts w:cs="Georgia"/>
          <w:b/>
        </w:rPr>
        <w:t>93%</w:t>
      </w:r>
      <w:r>
        <w:t xml:space="preserve"> highlights superior performance in approving loans with minimal false negatives.</w:t>
      </w:r>
      <w:r>
        <w:rPr>
          <w:rFonts w:cs="Georgia"/>
        </w:rPr>
        <w:t xml:space="preserve"> </w:t>
      </w:r>
    </w:p>
    <w:p w14:paraId="7850B6CF" w14:textId="77777777" w:rsidR="00A23C66" w:rsidRDefault="00000000">
      <w:pPr>
        <w:spacing w:after="13" w:line="249" w:lineRule="auto"/>
        <w:ind w:left="10" w:right="664" w:hanging="10"/>
      </w:pPr>
      <w:r>
        <w:rPr>
          <w:rFonts w:cs="Georgia"/>
          <w:b/>
        </w:rPr>
        <w:t>Macro Average F1-Score:</w:t>
      </w:r>
      <w:r>
        <w:t xml:space="preserve"> </w:t>
      </w:r>
      <w:r>
        <w:rPr>
          <w:rFonts w:cs="Georgia"/>
          <w:b/>
        </w:rPr>
        <w:t>90%</w:t>
      </w:r>
      <w:r>
        <w:t xml:space="preserve"> </w:t>
      </w:r>
      <w:r>
        <w:rPr>
          <w:rFonts w:cs="Georgia"/>
          <w:b/>
        </w:rPr>
        <w:t>Weighted Average F1-Score:</w:t>
      </w:r>
      <w:r>
        <w:t xml:space="preserve"> </w:t>
      </w:r>
      <w:r>
        <w:rPr>
          <w:rFonts w:cs="Georgia"/>
          <w:b/>
        </w:rPr>
        <w:t>91%</w:t>
      </w:r>
      <w:r>
        <w:rPr>
          <w:rFonts w:cs="Georgia"/>
        </w:rPr>
        <w:t xml:space="preserve"> </w:t>
      </w:r>
    </w:p>
    <w:p w14:paraId="4B82105F" w14:textId="77777777" w:rsidR="00A23C66" w:rsidRDefault="00000000">
      <w:pPr>
        <w:spacing w:after="27"/>
        <w:ind w:left="0" w:right="780" w:firstLine="0"/>
      </w:pPr>
      <w:r>
        <w:rPr>
          <w:rFonts w:cs="Georgia"/>
          <w:b/>
        </w:rPr>
        <w:t>Interpretation</w:t>
      </w:r>
      <w:r>
        <w:t>: These scores reflect the model's robustness in handling class imbalance and maintaining balanced performance across both categories.</w:t>
      </w:r>
      <w:r>
        <w:rPr>
          <w:rFonts w:cs="Georgia"/>
        </w:rPr>
        <w:t xml:space="preserve"> </w:t>
      </w:r>
    </w:p>
    <w:p w14:paraId="57BAD903" w14:textId="77777777" w:rsidR="00A23C66" w:rsidRDefault="00000000">
      <w:pPr>
        <w:numPr>
          <w:ilvl w:val="0"/>
          <w:numId w:val="10"/>
        </w:numPr>
        <w:spacing w:after="13" w:line="249" w:lineRule="auto"/>
        <w:ind w:right="664" w:hanging="360"/>
      </w:pPr>
      <w:r>
        <w:rPr>
          <w:rFonts w:cs="Georgia"/>
          <w:b/>
        </w:rPr>
        <w:t>Accuracy</w:t>
      </w:r>
      <w:r>
        <w:t>:</w:t>
      </w:r>
      <w:r>
        <w:rPr>
          <w:rFonts w:cs="Georgia"/>
        </w:rPr>
        <w:t xml:space="preserve"> </w:t>
      </w:r>
    </w:p>
    <w:p w14:paraId="36243363" w14:textId="77777777" w:rsidR="00A23C66" w:rsidRDefault="00000000">
      <w:pPr>
        <w:numPr>
          <w:ilvl w:val="1"/>
          <w:numId w:val="10"/>
        </w:numPr>
        <w:spacing w:after="13" w:line="249" w:lineRule="auto"/>
        <w:ind w:right="780" w:hanging="360"/>
      </w:pPr>
      <w:r>
        <w:rPr>
          <w:rFonts w:cs="Georgia"/>
          <w:b/>
        </w:rPr>
        <w:t>Overall Accuracy:</w:t>
      </w:r>
      <w:r>
        <w:t xml:space="preserve"> </w:t>
      </w:r>
      <w:r>
        <w:rPr>
          <w:rFonts w:cs="Georgia"/>
          <w:b/>
        </w:rPr>
        <w:t>90.70%</w:t>
      </w:r>
      <w:r>
        <w:rPr>
          <w:rFonts w:cs="Georgia"/>
        </w:rPr>
        <w:t xml:space="preserve"> </w:t>
      </w:r>
    </w:p>
    <w:p w14:paraId="25D43B00" w14:textId="77777777" w:rsidR="00A23C66" w:rsidRDefault="00000000">
      <w:pPr>
        <w:ind w:left="0" w:right="780" w:firstLine="0"/>
      </w:pPr>
      <w:r>
        <w:rPr>
          <w:rFonts w:cs="Georgia"/>
          <w:b/>
        </w:rPr>
        <w:t>Interpretation</w:t>
      </w:r>
      <w:r>
        <w:t xml:space="preserve">: The model correctly predicts the loan status for </w:t>
      </w:r>
      <w:proofErr w:type="gramStart"/>
      <w:r>
        <w:t>the majority of</w:t>
      </w:r>
      <w:proofErr w:type="gramEnd"/>
      <w:r>
        <w:t xml:space="preserve"> applications, demonstrating high reliability.</w:t>
      </w:r>
      <w:r>
        <w:rPr>
          <w:rFonts w:cs="Georgia"/>
        </w:rPr>
        <w:t xml:space="preserve"> </w:t>
      </w:r>
    </w:p>
    <w:p w14:paraId="59E84744" w14:textId="77777777" w:rsidR="00A23C66" w:rsidRDefault="00000000">
      <w:pPr>
        <w:spacing w:after="0" w:line="259" w:lineRule="auto"/>
        <w:ind w:left="0" w:right="0" w:firstLine="0"/>
      </w:pPr>
      <w:r>
        <w:rPr>
          <w:rFonts w:cs="Georgia"/>
        </w:rPr>
        <w:t xml:space="preserve"> </w:t>
      </w:r>
    </w:p>
    <w:p w14:paraId="3F02D47E" w14:textId="77777777" w:rsidR="00A23C66" w:rsidRDefault="00000000">
      <w:pPr>
        <w:spacing w:after="32" w:line="259" w:lineRule="auto"/>
        <w:ind w:left="-5" w:right="0" w:hanging="10"/>
      </w:pPr>
      <w:r>
        <w:rPr>
          <w:rFonts w:cs="Georgia"/>
          <w:b/>
          <w:color w:val="008080"/>
        </w:rPr>
        <w:t xml:space="preserve">Key Insights </w:t>
      </w:r>
    </w:p>
    <w:p w14:paraId="6A9EC8FA" w14:textId="77777777" w:rsidR="00A23C66" w:rsidRDefault="00000000">
      <w:pPr>
        <w:numPr>
          <w:ilvl w:val="0"/>
          <w:numId w:val="11"/>
        </w:numPr>
        <w:spacing w:after="13" w:line="249" w:lineRule="auto"/>
        <w:ind w:right="664" w:hanging="360"/>
      </w:pPr>
      <w:r>
        <w:rPr>
          <w:rFonts w:cs="Georgia"/>
          <w:b/>
        </w:rPr>
        <w:t>Strengths</w:t>
      </w:r>
      <w:r>
        <w:t>:</w:t>
      </w:r>
      <w:r>
        <w:rPr>
          <w:rFonts w:cs="Georgia"/>
        </w:rPr>
        <w:t xml:space="preserve"> </w:t>
      </w:r>
    </w:p>
    <w:p w14:paraId="68910B8A" w14:textId="77777777" w:rsidR="00A23C66" w:rsidRDefault="00000000">
      <w:pPr>
        <w:numPr>
          <w:ilvl w:val="1"/>
          <w:numId w:val="11"/>
        </w:numPr>
        <w:ind w:left="1417" w:right="780"/>
      </w:pPr>
      <w:r>
        <w:rPr>
          <w:rFonts w:cs="Georgia"/>
          <w:b/>
        </w:rPr>
        <w:t>High Reliability in Loan Approval:</w:t>
      </w:r>
      <w:r>
        <w:t xml:space="preserve"> With a precision of 92% and recall of 93%, the model is highly effective in correctly approving eligible applicants, reducing financial risks associated with false approvals.</w:t>
      </w:r>
      <w:r>
        <w:rPr>
          <w:rFonts w:cs="Georgia"/>
        </w:rPr>
        <w:t xml:space="preserve"> </w:t>
      </w:r>
    </w:p>
    <w:p w14:paraId="1F749C7B" w14:textId="77777777" w:rsidR="00A23C66" w:rsidRDefault="00000000">
      <w:pPr>
        <w:numPr>
          <w:ilvl w:val="1"/>
          <w:numId w:val="11"/>
        </w:numPr>
        <w:ind w:left="1417" w:right="780"/>
      </w:pPr>
      <w:r>
        <w:rPr>
          <w:rFonts w:cs="Georgia"/>
          <w:b/>
        </w:rPr>
        <w:t>Consistent Performance Across Metrics:</w:t>
      </w:r>
      <w:r>
        <w:t xml:space="preserve"> Balanced precision, recall, and F1scores indicate that the model handles both Approved and Rejected loans effectively.</w:t>
      </w:r>
      <w:r>
        <w:rPr>
          <w:rFonts w:cs="Georgia"/>
        </w:rPr>
        <w:t xml:space="preserve"> </w:t>
      </w:r>
    </w:p>
    <w:p w14:paraId="57A3CB03" w14:textId="77777777" w:rsidR="00A23C66" w:rsidRDefault="00000000">
      <w:pPr>
        <w:numPr>
          <w:ilvl w:val="1"/>
          <w:numId w:val="11"/>
        </w:numPr>
        <w:spacing w:after="26"/>
        <w:ind w:left="1417" w:right="780"/>
      </w:pPr>
      <w:r>
        <w:rPr>
          <w:rFonts w:cs="Georgia"/>
          <w:b/>
        </w:rPr>
        <w:t>Scalability:</w:t>
      </w:r>
      <w:r>
        <w:t xml:space="preserve"> Logistic Regression’s simplicity ensures scalability and faster predictions, even with large datasets.</w:t>
      </w:r>
      <w:r>
        <w:rPr>
          <w:rFonts w:cs="Georgia"/>
        </w:rPr>
        <w:t xml:space="preserve"> </w:t>
      </w:r>
    </w:p>
    <w:p w14:paraId="41B01200" w14:textId="77777777" w:rsidR="00A23C66" w:rsidRDefault="00000000">
      <w:pPr>
        <w:numPr>
          <w:ilvl w:val="0"/>
          <w:numId w:val="11"/>
        </w:numPr>
        <w:spacing w:after="13" w:line="249" w:lineRule="auto"/>
        <w:ind w:right="664" w:hanging="360"/>
      </w:pPr>
      <w:r>
        <w:rPr>
          <w:rFonts w:cs="Georgia"/>
          <w:b/>
        </w:rPr>
        <w:t>Limitations</w:t>
      </w:r>
      <w:r>
        <w:t>:</w:t>
      </w:r>
      <w:r>
        <w:rPr>
          <w:rFonts w:cs="Georgia"/>
        </w:rPr>
        <w:t xml:space="preserve"> </w:t>
      </w:r>
    </w:p>
    <w:p w14:paraId="1AAF50A9" w14:textId="77777777" w:rsidR="00A23C66" w:rsidRDefault="00000000">
      <w:pPr>
        <w:numPr>
          <w:ilvl w:val="1"/>
          <w:numId w:val="11"/>
        </w:numPr>
        <w:ind w:left="1417" w:right="780"/>
      </w:pPr>
      <w:r>
        <w:rPr>
          <w:rFonts w:cs="Georgia"/>
          <w:b/>
        </w:rPr>
        <w:t>False Positives and False Negatives:</w:t>
      </w:r>
      <w:r>
        <w:t xml:space="preserve"> The model misclassified 43 Rejected loans as Approved and 36 Approved loans as Rejected. While minimal, these errors can have significant financial implications.</w:t>
      </w:r>
      <w:r>
        <w:rPr>
          <w:rFonts w:cs="Georgia"/>
        </w:rPr>
        <w:t xml:space="preserve"> </w:t>
      </w:r>
    </w:p>
    <w:p w14:paraId="52B621E2" w14:textId="77777777" w:rsidR="00A23C66" w:rsidRDefault="00000000">
      <w:pPr>
        <w:numPr>
          <w:ilvl w:val="1"/>
          <w:numId w:val="11"/>
        </w:numPr>
        <w:spacing w:after="27"/>
        <w:ind w:left="1417" w:right="780"/>
      </w:pPr>
      <w:r>
        <w:rPr>
          <w:rFonts w:cs="Georgia"/>
          <w:b/>
        </w:rPr>
        <w:t>Performance Gap Between Classes:</w:t>
      </w:r>
      <w:r>
        <w:t xml:space="preserve"> Recall and precision are slightly lower for Rejected loans, suggesting the need for better handling of this class.</w:t>
      </w:r>
      <w:r>
        <w:rPr>
          <w:rFonts w:cs="Georgia"/>
        </w:rPr>
        <w:t xml:space="preserve"> </w:t>
      </w:r>
    </w:p>
    <w:p w14:paraId="303EC7AD" w14:textId="77777777" w:rsidR="00A23C66" w:rsidRDefault="00000000">
      <w:pPr>
        <w:numPr>
          <w:ilvl w:val="0"/>
          <w:numId w:val="11"/>
        </w:numPr>
        <w:spacing w:after="13" w:line="249" w:lineRule="auto"/>
        <w:ind w:right="664" w:hanging="360"/>
      </w:pPr>
      <w:r>
        <w:rPr>
          <w:rFonts w:cs="Georgia"/>
          <w:b/>
        </w:rPr>
        <w:t>Business Implications</w:t>
      </w:r>
      <w:r>
        <w:t>:</w:t>
      </w:r>
      <w:r>
        <w:rPr>
          <w:rFonts w:cs="Georgia"/>
        </w:rPr>
        <w:t xml:space="preserve"> </w:t>
      </w:r>
    </w:p>
    <w:p w14:paraId="737EF2E3" w14:textId="77777777" w:rsidR="00A23C66" w:rsidRDefault="00000000">
      <w:pPr>
        <w:numPr>
          <w:ilvl w:val="1"/>
          <w:numId w:val="11"/>
        </w:numPr>
        <w:ind w:left="1417" w:right="780"/>
      </w:pPr>
      <w:r>
        <w:rPr>
          <w:rFonts w:cs="Georgia"/>
          <w:b/>
        </w:rPr>
        <w:t>Risk Management:</w:t>
      </w:r>
      <w:r>
        <w:t xml:space="preserve"> The high precision for Approved loans minimizes financial exposure to unqualified applicants.</w:t>
      </w:r>
      <w:r>
        <w:rPr>
          <w:rFonts w:cs="Georgia"/>
        </w:rPr>
        <w:t xml:space="preserve"> </w:t>
      </w:r>
    </w:p>
    <w:p w14:paraId="6838F3C3" w14:textId="77777777" w:rsidR="00A23C66" w:rsidRDefault="00000000">
      <w:pPr>
        <w:numPr>
          <w:ilvl w:val="1"/>
          <w:numId w:val="11"/>
        </w:numPr>
        <w:ind w:left="1417" w:right="780"/>
      </w:pPr>
      <w:r>
        <w:rPr>
          <w:rFonts w:cs="Georgia"/>
          <w:b/>
        </w:rPr>
        <w:t>Customer Experience:</w:t>
      </w:r>
      <w:r>
        <w:t xml:space="preserve"> Low false negative rates ensure that most eligible applicants receive approvals, improving customer satisfaction.</w:t>
      </w:r>
      <w:r>
        <w:rPr>
          <w:rFonts w:cs="Georgia"/>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cs="Georgia"/>
        </w:rPr>
        <w:t xml:space="preserve"> </w:t>
      </w:r>
    </w:p>
    <w:p w14:paraId="6BEC5F12" w14:textId="77777777" w:rsidR="00A23C66" w:rsidRDefault="00000000">
      <w:pPr>
        <w:spacing w:after="3" w:line="259" w:lineRule="auto"/>
        <w:ind w:left="-5" w:right="0" w:hanging="10"/>
      </w:pPr>
      <w:r>
        <w:rPr>
          <w:rFonts w:cs="Georgia"/>
          <w:b/>
          <w:color w:val="008080"/>
        </w:rPr>
        <w:t xml:space="preserve">Improvement Strategies </w:t>
      </w:r>
    </w:p>
    <w:p w14:paraId="66083092" w14:textId="77777777" w:rsidR="00A23C66" w:rsidRDefault="00000000">
      <w:pPr>
        <w:ind w:left="0" w:right="780" w:firstLine="0"/>
      </w:pPr>
      <w:r>
        <w:lastRenderedPageBreak/>
        <w:t>To further enhance the model’s performance, the following strategies are recommended:</w:t>
      </w:r>
      <w:r>
        <w:rPr>
          <w:rFonts w:cs="Georgia"/>
        </w:rPr>
        <w:t xml:space="preserve"> </w:t>
      </w:r>
    </w:p>
    <w:p w14:paraId="633C34C4" w14:textId="77777777" w:rsidR="00A23C66" w:rsidRDefault="00000000">
      <w:pPr>
        <w:numPr>
          <w:ilvl w:val="0"/>
          <w:numId w:val="12"/>
        </w:numPr>
        <w:spacing w:after="13" w:line="249" w:lineRule="auto"/>
        <w:ind w:right="664" w:hanging="360"/>
      </w:pPr>
      <w:r>
        <w:rPr>
          <w:rFonts w:cs="Georgia"/>
          <w:b/>
        </w:rPr>
        <w:t>Feature Engineering</w:t>
      </w:r>
      <w:r>
        <w:t>:</w:t>
      </w:r>
      <w:r>
        <w:rPr>
          <w:rFonts w:cs="Georgia"/>
        </w:rPr>
        <w:t xml:space="preserve"> </w:t>
      </w:r>
    </w:p>
    <w:p w14:paraId="17C13A58" w14:textId="77777777" w:rsidR="00A23C66" w:rsidRDefault="00000000">
      <w:pPr>
        <w:numPr>
          <w:ilvl w:val="1"/>
          <w:numId w:val="12"/>
        </w:numPr>
        <w:ind w:left="1417" w:right="780"/>
      </w:pPr>
      <w:r>
        <w:t xml:space="preserve">Create interaction terms between features (e.g., </w:t>
      </w:r>
      <w:proofErr w:type="spellStart"/>
      <w:r>
        <w:t>income_annum</w:t>
      </w:r>
      <w:proofErr w:type="spellEnd"/>
      <w:r>
        <w:t xml:space="preserve"> × </w:t>
      </w:r>
      <w:proofErr w:type="spellStart"/>
      <w:r>
        <w:t>cibil_score</w:t>
      </w:r>
      <w:proofErr w:type="spellEnd"/>
      <w:r>
        <w:t>) to capture non-linear relationships.</w:t>
      </w:r>
      <w:r>
        <w:rPr>
          <w:rFonts w:cs="Georgia"/>
        </w:rPr>
        <w:t xml:space="preserve"> </w:t>
      </w:r>
    </w:p>
    <w:p w14:paraId="6AE7EE19" w14:textId="77777777" w:rsidR="00A23C66" w:rsidRDefault="00000000">
      <w:pPr>
        <w:numPr>
          <w:ilvl w:val="1"/>
          <w:numId w:val="12"/>
        </w:numPr>
        <w:spacing w:after="27"/>
        <w:ind w:left="1417" w:right="780"/>
      </w:pPr>
      <w:r>
        <w:t xml:space="preserve">Normalize skewed features like </w:t>
      </w:r>
      <w:proofErr w:type="spellStart"/>
      <w:r>
        <w:t>loan_amount</w:t>
      </w:r>
      <w:proofErr w:type="spellEnd"/>
      <w:r>
        <w:t xml:space="preserve"> to reduce their influence on predictions.</w:t>
      </w:r>
      <w:r>
        <w:rPr>
          <w:rFonts w:cs="Georgia"/>
        </w:rPr>
        <w:t xml:space="preserve"> </w:t>
      </w:r>
    </w:p>
    <w:p w14:paraId="5EA634C2" w14:textId="77777777" w:rsidR="00A23C66" w:rsidRDefault="00000000">
      <w:pPr>
        <w:numPr>
          <w:ilvl w:val="0"/>
          <w:numId w:val="12"/>
        </w:numPr>
        <w:spacing w:after="13" w:line="249" w:lineRule="auto"/>
        <w:ind w:right="664" w:hanging="360"/>
      </w:pPr>
      <w:r>
        <w:rPr>
          <w:rFonts w:cs="Georgia"/>
          <w:b/>
        </w:rPr>
        <w:t>Class Imbalance Handling</w:t>
      </w:r>
      <w:r>
        <w:t>:</w:t>
      </w:r>
      <w:r>
        <w:rPr>
          <w:rFonts w:cs="Georgia"/>
        </w:rPr>
        <w:t xml:space="preserve"> </w:t>
      </w:r>
    </w:p>
    <w:p w14:paraId="2942E419" w14:textId="77777777" w:rsidR="00A23C66" w:rsidRDefault="00000000">
      <w:pPr>
        <w:numPr>
          <w:ilvl w:val="1"/>
          <w:numId w:val="12"/>
        </w:numPr>
        <w:ind w:left="1417" w:right="780"/>
      </w:pPr>
      <w:r>
        <w:t>Use oversampling techniques (e.g., SMOTE) or under-sampling to balance Approved and Rejected loan classes.</w:t>
      </w:r>
      <w:r>
        <w:rPr>
          <w:rFonts w:cs="Georgia"/>
        </w:rPr>
        <w:t xml:space="preserve"> </w:t>
      </w:r>
    </w:p>
    <w:p w14:paraId="063562F6" w14:textId="77777777" w:rsidR="00A23C66" w:rsidRDefault="00000000">
      <w:pPr>
        <w:numPr>
          <w:ilvl w:val="1"/>
          <w:numId w:val="12"/>
        </w:numPr>
        <w:spacing w:after="27"/>
        <w:ind w:left="1417" w:right="780"/>
      </w:pPr>
      <w:r>
        <w:t>Adjust class weights in the Logistic Regression model to emphasize the minority class (Rejected loans).</w:t>
      </w:r>
      <w:r>
        <w:rPr>
          <w:rFonts w:cs="Georgia"/>
        </w:rPr>
        <w:t xml:space="preserve"> </w:t>
      </w:r>
    </w:p>
    <w:p w14:paraId="49221C9B" w14:textId="77777777" w:rsidR="00A23C66" w:rsidRDefault="00000000">
      <w:pPr>
        <w:numPr>
          <w:ilvl w:val="0"/>
          <w:numId w:val="12"/>
        </w:numPr>
        <w:spacing w:after="13" w:line="249" w:lineRule="auto"/>
        <w:ind w:right="664" w:hanging="360"/>
      </w:pPr>
      <w:r>
        <w:rPr>
          <w:rFonts w:cs="Georgia"/>
          <w:b/>
        </w:rPr>
        <w:t>Threshold Optimization</w:t>
      </w:r>
      <w:r>
        <w:t>:</w:t>
      </w:r>
      <w:r>
        <w:rPr>
          <w:rFonts w:cs="Georgia"/>
        </w:rPr>
        <w:t xml:space="preserve"> </w:t>
      </w:r>
    </w:p>
    <w:p w14:paraId="3CB04AB7" w14:textId="77777777" w:rsidR="00A23C66" w:rsidRDefault="00000000">
      <w:pPr>
        <w:numPr>
          <w:ilvl w:val="1"/>
          <w:numId w:val="12"/>
        </w:numPr>
        <w:ind w:left="1417" w:right="780"/>
      </w:pPr>
      <w:r>
        <w:t>Lower the classification threshold from 0.5 to improve recall for Rejected loans, reducing the likelihood of approving unqualified applicants.</w:t>
      </w:r>
      <w:r>
        <w:rPr>
          <w:rFonts w:cs="Georgia"/>
        </w:rPr>
        <w:t xml:space="preserve"> </w:t>
      </w:r>
    </w:p>
    <w:p w14:paraId="522F113E" w14:textId="77777777" w:rsidR="00A23C66" w:rsidRDefault="00000000">
      <w:pPr>
        <w:numPr>
          <w:ilvl w:val="0"/>
          <w:numId w:val="12"/>
        </w:numPr>
        <w:spacing w:after="13" w:line="249" w:lineRule="auto"/>
        <w:ind w:right="664" w:hanging="360"/>
      </w:pPr>
      <w:r>
        <w:rPr>
          <w:rFonts w:cs="Georgia"/>
          <w:b/>
        </w:rPr>
        <w:t>Alternative Regularization</w:t>
      </w:r>
      <w:r>
        <w:t>:</w:t>
      </w:r>
      <w:r>
        <w:rPr>
          <w:rFonts w:cs="Georgia"/>
        </w:rPr>
        <w:t xml:space="preserve"> </w:t>
      </w:r>
    </w:p>
    <w:p w14:paraId="72B54B4A" w14:textId="77777777" w:rsidR="00A23C66" w:rsidRDefault="00000000">
      <w:pPr>
        <w:numPr>
          <w:ilvl w:val="1"/>
          <w:numId w:val="12"/>
        </w:numPr>
        <w:ind w:left="1417" w:right="780"/>
      </w:pPr>
      <w:r>
        <w:t xml:space="preserve">Experiment with </w:t>
      </w:r>
      <w:r>
        <w:rPr>
          <w:rFonts w:cs="Georgia"/>
          <w:b/>
        </w:rPr>
        <w:t>Elastic Net</w:t>
      </w:r>
      <w:r>
        <w:t xml:space="preserve"> regularization to handle correlated features while maintaining model generalization.</w:t>
      </w:r>
      <w:r>
        <w:rPr>
          <w:rFonts w:cs="Georgia"/>
        </w:rPr>
        <w:t xml:space="preserve"> </w:t>
      </w:r>
      <w:r>
        <w:t>5.</w:t>
      </w:r>
      <w:r>
        <w:rPr>
          <w:rFonts w:ascii="Arial" w:eastAsia="Arial" w:hAnsi="Arial" w:cs="Arial"/>
        </w:rPr>
        <w:t xml:space="preserve"> </w:t>
      </w:r>
      <w:r>
        <w:rPr>
          <w:rFonts w:cs="Georgia"/>
          <w:b/>
        </w:rPr>
        <w:t>Advanced Hyperparameter Tuning</w:t>
      </w:r>
      <w:r>
        <w:t>:</w:t>
      </w:r>
      <w:r>
        <w:rPr>
          <w:rFonts w:cs="Georgia"/>
        </w:rPr>
        <w:t xml:space="preserve"> </w:t>
      </w:r>
    </w:p>
    <w:p w14:paraId="301658EF" w14:textId="77777777" w:rsidR="00A23C66" w:rsidRDefault="00000000">
      <w:pPr>
        <w:numPr>
          <w:ilvl w:val="1"/>
          <w:numId w:val="12"/>
        </w:numPr>
        <w:ind w:left="1417" w:right="780"/>
      </w:pPr>
      <w:r>
        <w:t>Use Bayesian Optimization to explore a broader range of parameters, potentially finding better configurations.</w:t>
      </w:r>
      <w:r>
        <w:rPr>
          <w:rFonts w:cs="Georgia"/>
        </w:rPr>
        <w:t xml:space="preserve"> </w:t>
      </w:r>
    </w:p>
    <w:p w14:paraId="645E96D3" w14:textId="77777777" w:rsidR="00A23C66" w:rsidRDefault="00000000">
      <w:pPr>
        <w:numPr>
          <w:ilvl w:val="0"/>
          <w:numId w:val="13"/>
        </w:numPr>
        <w:spacing w:after="13" w:line="249" w:lineRule="auto"/>
        <w:ind w:right="664" w:hanging="360"/>
      </w:pPr>
      <w:r>
        <w:rPr>
          <w:rFonts w:cs="Georgia"/>
          <w:b/>
        </w:rPr>
        <w:t>Cross-Validation Strategies</w:t>
      </w:r>
      <w:r>
        <w:t>:</w:t>
      </w:r>
      <w:r>
        <w:rPr>
          <w:rFonts w:cs="Georgia"/>
        </w:rPr>
        <w:t xml:space="preserve"> </w:t>
      </w:r>
    </w:p>
    <w:p w14:paraId="1BCCF9DE" w14:textId="77777777" w:rsidR="00A23C66" w:rsidRDefault="00000000">
      <w:pPr>
        <w:numPr>
          <w:ilvl w:val="1"/>
          <w:numId w:val="13"/>
        </w:numPr>
        <w:spacing w:after="27"/>
        <w:ind w:left="1417" w:right="780"/>
      </w:pPr>
      <w:r>
        <w:t>Implement stratified k-fold cross-validation to ensure balanced representation of Approved and Rejected loans in training and validation sets.</w:t>
      </w:r>
      <w:r>
        <w:rPr>
          <w:rFonts w:cs="Georgia"/>
        </w:rPr>
        <w:t xml:space="preserve"> </w:t>
      </w:r>
    </w:p>
    <w:p w14:paraId="219A6BA1" w14:textId="77777777" w:rsidR="00A23C66" w:rsidRDefault="00000000">
      <w:pPr>
        <w:numPr>
          <w:ilvl w:val="0"/>
          <w:numId w:val="13"/>
        </w:numPr>
        <w:spacing w:after="13" w:line="249" w:lineRule="auto"/>
        <w:ind w:right="664" w:hanging="360"/>
      </w:pPr>
      <w:r>
        <w:rPr>
          <w:rFonts w:cs="Georgia"/>
          <w:b/>
        </w:rPr>
        <w:t>Model Comparison</w:t>
      </w:r>
      <w:r>
        <w:t>:</w:t>
      </w:r>
      <w:r>
        <w:rPr>
          <w:rFonts w:cs="Georgia"/>
        </w:rPr>
        <w:t xml:space="preserve"> </w:t>
      </w:r>
    </w:p>
    <w:p w14:paraId="3C1FB8E2" w14:textId="77777777" w:rsidR="00A23C66" w:rsidRDefault="00000000">
      <w:pPr>
        <w:numPr>
          <w:ilvl w:val="1"/>
          <w:numId w:val="13"/>
        </w:numPr>
        <w:ind w:left="1417" w:right="780"/>
      </w:pPr>
      <w:r>
        <w:t>Evaluate alternative models (e.g., Random Forest, SVM) to identify potential performance improvements over Logistic Regression.</w:t>
      </w:r>
      <w:r>
        <w:rPr>
          <w:rFonts w:cs="Georgia"/>
        </w:rPr>
        <w:t xml:space="preserve"> </w:t>
      </w:r>
    </w:p>
    <w:p w14:paraId="28049530" w14:textId="77777777" w:rsidR="00A23C66" w:rsidRDefault="00000000">
      <w:pPr>
        <w:spacing w:after="0" w:line="259" w:lineRule="auto"/>
        <w:ind w:left="0" w:right="0" w:firstLine="0"/>
      </w:pPr>
      <w:r>
        <w:rPr>
          <w:rFonts w:cs="Georgia"/>
        </w:rPr>
        <w:t xml:space="preserve"> </w:t>
      </w:r>
    </w:p>
    <w:p w14:paraId="52DC192B" w14:textId="77777777" w:rsidR="00A23C66" w:rsidRDefault="00000000">
      <w:pPr>
        <w:spacing w:after="167" w:line="249" w:lineRule="auto"/>
        <w:ind w:left="10" w:right="664" w:hanging="10"/>
      </w:pPr>
      <w:r>
        <w:rPr>
          <w:rFonts w:cs="Georgia"/>
          <w:b/>
        </w:rPr>
        <w:t xml:space="preserve">Conclusion </w:t>
      </w:r>
    </w:p>
    <w:p w14:paraId="60BE7271" w14:textId="77777777" w:rsidR="00A23C66" w:rsidRDefault="00000000">
      <w:pPr>
        <w:ind w:left="0" w:right="780" w:firstLine="0"/>
      </w:pPr>
      <w:r>
        <w:t>The Logistic Regression model demonstrates robust performance in predicting loan statuses, achieving high accuracy and balanced precision-recall metrics. Its minimal misclassifications and strong performance across key metrics make it a reliable tool for loan approval prediction. However, targeted improvements in feature engineering, class imbalance handling, and threshold adjustment could further enhance its effectiveness.</w:t>
      </w:r>
      <w:r>
        <w:rPr>
          <w:rFonts w:cs="Georgia"/>
        </w:rPr>
        <w:t xml:space="preserve"> </w:t>
      </w:r>
    </w:p>
    <w:p w14:paraId="05394181" w14:textId="77777777" w:rsidR="00A23C66" w:rsidRDefault="00000000">
      <w:pPr>
        <w:spacing w:after="42" w:line="340" w:lineRule="auto"/>
        <w:ind w:left="-5" w:right="1393" w:hanging="10"/>
        <w:jc w:val="both"/>
      </w:pPr>
      <w:r>
        <w:t>This analysis confirms the model’s suitability for real-world deployment in automated loan classification systems, offering a scalable and consistent solution for financial institutions</w:t>
      </w:r>
      <w:r>
        <w:rPr>
          <w:rFonts w:cs="Georgia"/>
        </w:rPr>
        <w:t xml:space="preserve"> </w:t>
      </w:r>
      <w:r>
        <w:rPr>
          <w:rFonts w:cs="Georgia"/>
          <w:b/>
        </w:rPr>
        <w:t>2.</w:t>
      </w:r>
      <w:r>
        <w:rPr>
          <w:rFonts w:ascii="Arial" w:eastAsia="Arial" w:hAnsi="Arial" w:cs="Arial"/>
          <w:b/>
        </w:rPr>
        <w:t xml:space="preserve"> </w:t>
      </w:r>
      <w:r>
        <w:rPr>
          <w:rFonts w:cs="Georgia"/>
          <w:b/>
        </w:rPr>
        <w:t xml:space="preserve">Decision Tree </w:t>
      </w:r>
    </w:p>
    <w:p w14:paraId="0092AD49" w14:textId="77777777" w:rsidR="00A23C66" w:rsidRDefault="00000000">
      <w:pPr>
        <w:tabs>
          <w:tab w:val="center" w:pos="4842"/>
        </w:tabs>
        <w:spacing w:after="1940" w:line="259" w:lineRule="auto"/>
        <w:ind w:left="0" w:right="0" w:firstLine="0"/>
      </w:pPr>
      <w:r>
        <w:rPr>
          <w:rFonts w:cs="Georgia"/>
        </w:rPr>
        <w:lastRenderedPageBreak/>
        <w:t xml:space="preserve"> </w:t>
      </w:r>
      <w:r>
        <w:rPr>
          <w:rFonts w:cs="Georgia"/>
        </w:rPr>
        <w:tab/>
      </w:r>
      <w:r>
        <w:rPr>
          <w:noProof/>
        </w:rPr>
        <w:drawing>
          <wp:inline distT="0" distB="0" distL="0" distR="0" wp14:anchorId="374FA695" wp14:editId="05B67E5F">
            <wp:extent cx="4869180" cy="4109085"/>
            <wp:effectExtent l="0" t="0" r="0" b="0"/>
            <wp:docPr id="5239" name="Picture 5239"/>
            <wp:cNvGraphicFramePr/>
            <a:graphic xmlns:a="http://schemas.openxmlformats.org/drawingml/2006/main">
              <a:graphicData uri="http://schemas.openxmlformats.org/drawingml/2006/picture">
                <pic:pic xmlns:pic="http://schemas.openxmlformats.org/drawingml/2006/picture">
                  <pic:nvPicPr>
                    <pic:cNvPr id="5239" name="Picture 5239"/>
                    <pic:cNvPicPr/>
                  </pic:nvPicPr>
                  <pic:blipFill>
                    <a:blip r:embed="rId29"/>
                    <a:stretch>
                      <a:fillRect/>
                    </a:stretch>
                  </pic:blipFill>
                  <pic:spPr>
                    <a:xfrm>
                      <a:off x="0" y="0"/>
                      <a:ext cx="4869180" cy="4109085"/>
                    </a:xfrm>
                    <a:prstGeom prst="rect">
                      <a:avLst/>
                    </a:prstGeom>
                  </pic:spPr>
                </pic:pic>
              </a:graphicData>
            </a:graphic>
          </wp:inline>
        </w:drawing>
      </w:r>
    </w:p>
    <w:p w14:paraId="160E7E92" w14:textId="77777777" w:rsidR="00A23C66" w:rsidRDefault="00000000">
      <w:pPr>
        <w:spacing w:after="104" w:line="259" w:lineRule="auto"/>
        <w:ind w:left="-1" w:right="4747" w:firstLine="0"/>
        <w:jc w:val="center"/>
      </w:pPr>
      <w:r>
        <w:rPr>
          <w:noProof/>
        </w:rPr>
        <w:drawing>
          <wp:inline distT="0" distB="0" distL="0" distR="0" wp14:anchorId="451AA6A1" wp14:editId="2A773718">
            <wp:extent cx="3922395" cy="1699133"/>
            <wp:effectExtent l="0" t="0" r="0" b="0"/>
            <wp:docPr id="5237" name="Picture 5237"/>
            <wp:cNvGraphicFramePr/>
            <a:graphic xmlns:a="http://schemas.openxmlformats.org/drawingml/2006/main">
              <a:graphicData uri="http://schemas.openxmlformats.org/drawingml/2006/picture">
                <pic:pic xmlns:pic="http://schemas.openxmlformats.org/drawingml/2006/picture">
                  <pic:nvPicPr>
                    <pic:cNvPr id="5237" name="Picture 5237"/>
                    <pic:cNvPicPr/>
                  </pic:nvPicPr>
                  <pic:blipFill>
                    <a:blip r:embed="rId30"/>
                    <a:stretch>
                      <a:fillRect/>
                    </a:stretch>
                  </pic:blipFill>
                  <pic:spPr>
                    <a:xfrm>
                      <a:off x="0" y="0"/>
                      <a:ext cx="3922395" cy="1699133"/>
                    </a:xfrm>
                    <a:prstGeom prst="rect">
                      <a:avLst/>
                    </a:prstGeom>
                  </pic:spPr>
                </pic:pic>
              </a:graphicData>
            </a:graphic>
          </wp:inline>
        </w:drawing>
      </w:r>
      <w:r>
        <w:rPr>
          <w:rFonts w:cs="Georgia"/>
        </w:rPr>
        <w:t xml:space="preserve"> </w:t>
      </w:r>
    </w:p>
    <w:p w14:paraId="451A7198" w14:textId="77777777" w:rsidR="00A23C66" w:rsidRDefault="00000000">
      <w:pPr>
        <w:spacing w:after="3" w:line="259" w:lineRule="auto"/>
        <w:ind w:left="-5" w:right="0" w:hanging="10"/>
      </w:pPr>
      <w:r>
        <w:rPr>
          <w:rFonts w:cs="Georgia"/>
          <w:b/>
          <w:color w:val="008080"/>
        </w:rPr>
        <w:t xml:space="preserve">Decision Tree Model Analysis: </w:t>
      </w:r>
    </w:p>
    <w:p w14:paraId="2284AF4C" w14:textId="77777777" w:rsidR="00A23C66" w:rsidRDefault="00000000">
      <w:pPr>
        <w:spacing w:after="151"/>
        <w:ind w:left="0" w:right="780" w:firstLine="0"/>
      </w:pPr>
      <w:r>
        <w:t>The Decision Tree model is a widely used classification algorithm known for its transparency, interpretability, and strong performance in structured datasets. In the context of loan classification, the Decision Tree model delivered exceptional results with minimal misclassifications, achieving high accuracy and balanced metrics across key evaluation parameters.</w:t>
      </w:r>
      <w:r>
        <w:rPr>
          <w:rFonts w:cs="Georgia"/>
        </w:rPr>
        <w:t xml:space="preserve"> </w:t>
      </w:r>
    </w:p>
    <w:p w14:paraId="5745B4F3" w14:textId="77777777" w:rsidR="00A23C66" w:rsidRDefault="00000000">
      <w:pPr>
        <w:spacing w:after="13" w:line="249" w:lineRule="auto"/>
        <w:ind w:left="10" w:right="664" w:hanging="10"/>
      </w:pPr>
      <w:r>
        <w:rPr>
          <w:rFonts w:cs="Georgia"/>
          <w:b/>
        </w:rPr>
        <w:t xml:space="preserve">Confusion Matrix Analysis </w:t>
      </w:r>
    </w:p>
    <w:p w14:paraId="283BACEA" w14:textId="77777777" w:rsidR="00A23C66" w:rsidRDefault="00000000">
      <w:pPr>
        <w:spacing w:after="290"/>
        <w:ind w:left="0" w:right="780" w:firstLine="0"/>
      </w:pPr>
      <w:r>
        <w:t>The Decision Tree model's confusion matrix reveals its ability to classify loans with high precision and recall:</w:t>
      </w:r>
      <w:r>
        <w:rPr>
          <w:rFonts w:cs="Georgia"/>
        </w:rPr>
        <w:t xml:space="preserve"> </w:t>
      </w:r>
    </w:p>
    <w:p w14:paraId="1465504C" w14:textId="77777777" w:rsidR="00A23C66" w:rsidRDefault="00000000">
      <w:pPr>
        <w:numPr>
          <w:ilvl w:val="0"/>
          <w:numId w:val="14"/>
        </w:numPr>
        <w:ind w:right="664" w:hanging="360"/>
      </w:pPr>
      <w:r>
        <w:rPr>
          <w:rFonts w:cs="Georgia"/>
          <w:b/>
        </w:rPr>
        <w:t>True Negatives (310):</w:t>
      </w:r>
      <w:r>
        <w:t xml:space="preserve"> Rejected loans correctly classified as rejected.</w:t>
      </w:r>
      <w:r>
        <w:rPr>
          <w:rFonts w:cs="Georgia"/>
        </w:rPr>
        <w:t xml:space="preserve"> </w:t>
      </w:r>
    </w:p>
    <w:p w14:paraId="0DC62B6F" w14:textId="77777777" w:rsidR="00A23C66" w:rsidRDefault="00000000">
      <w:pPr>
        <w:numPr>
          <w:ilvl w:val="0"/>
          <w:numId w:val="14"/>
        </w:numPr>
        <w:ind w:right="664" w:hanging="360"/>
      </w:pPr>
      <w:r>
        <w:rPr>
          <w:rFonts w:cs="Georgia"/>
          <w:b/>
        </w:rPr>
        <w:lastRenderedPageBreak/>
        <w:t>False Positives (9):</w:t>
      </w:r>
      <w:r>
        <w:t xml:space="preserve"> Rejected loans misclassified as approved.</w:t>
      </w:r>
      <w:r>
        <w:rPr>
          <w:rFonts w:cs="Georgia"/>
        </w:rPr>
        <w:t xml:space="preserve"> </w:t>
      </w:r>
    </w:p>
    <w:p w14:paraId="067D012B" w14:textId="77777777" w:rsidR="00A23C66" w:rsidRDefault="00000000">
      <w:pPr>
        <w:numPr>
          <w:ilvl w:val="0"/>
          <w:numId w:val="14"/>
        </w:numPr>
        <w:ind w:right="664" w:hanging="360"/>
      </w:pPr>
      <w:r>
        <w:rPr>
          <w:rFonts w:cs="Georgia"/>
          <w:b/>
        </w:rPr>
        <w:t>False Negatives (11):</w:t>
      </w:r>
      <w:r>
        <w:t xml:space="preserve"> Approved loans misclassified as rejected.</w:t>
      </w:r>
      <w:r>
        <w:rPr>
          <w:rFonts w:cs="Georgia"/>
        </w:rPr>
        <w:t xml:space="preserve"> </w:t>
      </w:r>
    </w:p>
    <w:p w14:paraId="04A278CF" w14:textId="77777777" w:rsidR="00A23C66" w:rsidRDefault="00000000">
      <w:pPr>
        <w:numPr>
          <w:ilvl w:val="0"/>
          <w:numId w:val="14"/>
        </w:numPr>
        <w:spacing w:after="185"/>
        <w:ind w:right="664" w:hanging="360"/>
      </w:pPr>
      <w:r>
        <w:rPr>
          <w:rFonts w:cs="Georgia"/>
          <w:b/>
        </w:rPr>
        <w:t>True Positives (519):</w:t>
      </w:r>
      <w:r>
        <w:t xml:space="preserve"> Approved loans correctly classified as approved.</w:t>
      </w:r>
      <w:r>
        <w:rPr>
          <w:rFonts w:cs="Georgia"/>
        </w:rPr>
        <w:t xml:space="preserve"> </w:t>
      </w:r>
    </w:p>
    <w:p w14:paraId="68015ACA" w14:textId="77777777" w:rsidR="00A23C66" w:rsidRDefault="00000000">
      <w:pPr>
        <w:spacing w:after="233"/>
        <w:ind w:left="0" w:right="780" w:firstLine="0"/>
      </w:pPr>
      <w:r>
        <w:t>The model misclassified only 20 instances out of 849 total, showing a very low error rate (2.35%)</w:t>
      </w:r>
      <w:r>
        <w:rPr>
          <w:rFonts w:cs="Georgia"/>
        </w:rPr>
        <w:t xml:space="preserve"> </w:t>
      </w:r>
    </w:p>
    <w:p w14:paraId="1704DD10" w14:textId="77777777" w:rsidR="00A23C66" w:rsidRDefault="00000000">
      <w:pPr>
        <w:spacing w:after="236" w:line="259" w:lineRule="auto"/>
        <w:ind w:left="-5" w:right="0" w:hanging="10"/>
      </w:pPr>
      <w:r>
        <w:rPr>
          <w:rFonts w:cs="Georgia"/>
          <w:b/>
          <w:color w:val="008080"/>
        </w:rPr>
        <w:t xml:space="preserve"> Evaluation Metrics</w:t>
      </w:r>
      <w:r>
        <w:rPr>
          <w:rFonts w:cs="Georgia"/>
          <w:color w:val="008080"/>
        </w:rPr>
        <w:t xml:space="preserve"> </w:t>
      </w:r>
    </w:p>
    <w:p w14:paraId="30A174F2" w14:textId="77777777" w:rsidR="00A23C66" w:rsidRDefault="00000000">
      <w:pPr>
        <w:spacing w:after="231"/>
        <w:ind w:left="0" w:right="780" w:firstLine="0"/>
      </w:pPr>
      <w:r>
        <w:t>The Decision Tree model was evaluated based on precision, recall, F1-score, and overall accuracy:</w:t>
      </w:r>
      <w:r>
        <w:rPr>
          <w:rFonts w:cs="Georgia"/>
        </w:rPr>
        <w:t xml:space="preserve"> </w:t>
      </w:r>
    </w:p>
    <w:p w14:paraId="3D10425A" w14:textId="77777777" w:rsidR="00A23C66" w:rsidRDefault="00000000">
      <w:pPr>
        <w:spacing w:after="44" w:line="249" w:lineRule="auto"/>
        <w:ind w:left="10" w:right="664" w:hanging="10"/>
      </w:pPr>
      <w:r>
        <w:rPr>
          <w:rFonts w:cs="Georgia"/>
          <w:b/>
        </w:rPr>
        <w:t xml:space="preserve">Precision: </w:t>
      </w:r>
    </w:p>
    <w:p w14:paraId="33CE59C0" w14:textId="77777777" w:rsidR="00A23C66" w:rsidRDefault="00000000">
      <w:pPr>
        <w:numPr>
          <w:ilvl w:val="0"/>
          <w:numId w:val="14"/>
        </w:numPr>
        <w:spacing w:after="13" w:line="249" w:lineRule="auto"/>
        <w:ind w:right="664" w:hanging="360"/>
      </w:pPr>
      <w:r>
        <w:rPr>
          <w:rFonts w:cs="Georgia"/>
          <w:b/>
        </w:rPr>
        <w:t>Rejected Loans:</w:t>
      </w:r>
      <w:r>
        <w:t xml:space="preserve"> 97%</w:t>
      </w:r>
      <w:r>
        <w:rPr>
          <w:rFonts w:cs="Georgia"/>
        </w:rPr>
        <w:t xml:space="preserve"> </w:t>
      </w:r>
    </w:p>
    <w:p w14:paraId="0E55F98A" w14:textId="77777777" w:rsidR="00A23C66" w:rsidRDefault="00000000">
      <w:pPr>
        <w:numPr>
          <w:ilvl w:val="1"/>
          <w:numId w:val="14"/>
        </w:numPr>
        <w:spacing w:after="47"/>
        <w:ind w:right="780" w:hanging="360"/>
      </w:pPr>
      <w:r>
        <w:t>Indicates a strong ability to minimize false approvals, ensuring that loans classified as rejected are highly reliable.</w:t>
      </w:r>
      <w:r>
        <w:rPr>
          <w:rFonts w:cs="Georgia"/>
        </w:rPr>
        <w:t xml:space="preserve"> </w:t>
      </w:r>
    </w:p>
    <w:p w14:paraId="1352CDFF" w14:textId="77777777" w:rsidR="00A23C66" w:rsidRDefault="00000000">
      <w:pPr>
        <w:numPr>
          <w:ilvl w:val="0"/>
          <w:numId w:val="14"/>
        </w:numPr>
        <w:spacing w:after="13" w:line="249" w:lineRule="auto"/>
        <w:ind w:right="664" w:hanging="360"/>
      </w:pPr>
      <w:r>
        <w:rPr>
          <w:rFonts w:cs="Georgia"/>
          <w:b/>
        </w:rPr>
        <w:t>Approved Loans:</w:t>
      </w:r>
      <w:r>
        <w:t xml:space="preserve"> 98%</w:t>
      </w:r>
      <w:r>
        <w:rPr>
          <w:rFonts w:cs="Georgia"/>
        </w:rPr>
        <w:t xml:space="preserve"> </w:t>
      </w:r>
    </w:p>
    <w:p w14:paraId="6AB55F37" w14:textId="77777777" w:rsidR="00A23C66" w:rsidRDefault="00000000">
      <w:pPr>
        <w:numPr>
          <w:ilvl w:val="1"/>
          <w:numId w:val="14"/>
        </w:numPr>
        <w:ind w:right="780" w:hanging="360"/>
      </w:pPr>
      <w:r>
        <w:t>Demonstrates high reliability in identifying valid loan approvals, minimizing financial risks.</w:t>
      </w:r>
      <w:r>
        <w:rPr>
          <w:rFonts w:cs="Georgia"/>
        </w:rPr>
        <w:t xml:space="preserve"> </w:t>
      </w:r>
    </w:p>
    <w:p w14:paraId="4B12A7EE" w14:textId="77777777" w:rsidR="00A23C66" w:rsidRDefault="00000000">
      <w:pPr>
        <w:spacing w:after="44" w:line="249" w:lineRule="auto"/>
        <w:ind w:left="10" w:right="664" w:hanging="10"/>
      </w:pPr>
      <w:r>
        <w:rPr>
          <w:rFonts w:cs="Georgia"/>
          <w:b/>
        </w:rPr>
        <w:t xml:space="preserve">Recall: </w:t>
      </w:r>
    </w:p>
    <w:p w14:paraId="25C14555" w14:textId="77777777" w:rsidR="00A23C66" w:rsidRDefault="00000000">
      <w:pPr>
        <w:numPr>
          <w:ilvl w:val="0"/>
          <w:numId w:val="14"/>
        </w:numPr>
        <w:spacing w:after="13" w:line="249" w:lineRule="auto"/>
        <w:ind w:right="664" w:hanging="360"/>
      </w:pPr>
      <w:r>
        <w:rPr>
          <w:rFonts w:cs="Georgia"/>
          <w:b/>
        </w:rPr>
        <w:t>Rejected Loans:</w:t>
      </w:r>
      <w:r>
        <w:t xml:space="preserve"> 97%</w:t>
      </w:r>
      <w:r>
        <w:rPr>
          <w:rFonts w:cs="Georgia"/>
        </w:rPr>
        <w:t xml:space="preserve"> </w:t>
      </w:r>
    </w:p>
    <w:p w14:paraId="028D88A0" w14:textId="77777777" w:rsidR="00A23C66" w:rsidRDefault="00000000">
      <w:pPr>
        <w:numPr>
          <w:ilvl w:val="1"/>
          <w:numId w:val="14"/>
        </w:numPr>
        <w:spacing w:after="65"/>
        <w:ind w:right="780" w:hanging="360"/>
      </w:pPr>
      <w:r>
        <w:t>The model correctly identified 97% of all actual rejected loans, missing only 3%.</w:t>
      </w:r>
      <w:r>
        <w:rPr>
          <w:rFonts w:cs="Georgia"/>
        </w:rPr>
        <w:t xml:space="preserve"> </w:t>
      </w:r>
    </w:p>
    <w:p w14:paraId="0ABF2530" w14:textId="77777777" w:rsidR="00A23C66" w:rsidRDefault="00000000">
      <w:pPr>
        <w:numPr>
          <w:ilvl w:val="0"/>
          <w:numId w:val="14"/>
        </w:numPr>
        <w:spacing w:after="13" w:line="249" w:lineRule="auto"/>
        <w:ind w:right="664" w:hanging="360"/>
      </w:pPr>
      <w:r>
        <w:rPr>
          <w:rFonts w:cs="Georgia"/>
          <w:b/>
        </w:rPr>
        <w:t>Approved Loans:</w:t>
      </w:r>
      <w:r>
        <w:t xml:space="preserve"> 98%</w:t>
      </w:r>
      <w:r>
        <w:rPr>
          <w:rFonts w:cs="Georgia"/>
        </w:rPr>
        <w:t xml:space="preserve"> </w:t>
      </w:r>
    </w:p>
    <w:p w14:paraId="62026BB8" w14:textId="77777777" w:rsidR="00A23C66" w:rsidRDefault="00000000">
      <w:pPr>
        <w:numPr>
          <w:ilvl w:val="1"/>
          <w:numId w:val="14"/>
        </w:numPr>
        <w:ind w:right="780" w:hanging="360"/>
      </w:pPr>
      <w:r>
        <w:t>Out of all approved loans, 98% were identified correctly, showcasing the model’s robustness.</w:t>
      </w:r>
      <w:r>
        <w:rPr>
          <w:rFonts w:cs="Georgia"/>
        </w:rPr>
        <w:t xml:space="preserve"> </w:t>
      </w:r>
    </w:p>
    <w:p w14:paraId="11EB550B" w14:textId="77777777" w:rsidR="00A23C66" w:rsidRDefault="00000000">
      <w:pPr>
        <w:spacing w:after="44" w:line="249" w:lineRule="auto"/>
        <w:ind w:left="10" w:right="664" w:hanging="10"/>
      </w:pPr>
      <w:r>
        <w:rPr>
          <w:rFonts w:cs="Georgia"/>
          <w:b/>
        </w:rPr>
        <w:t xml:space="preserve">F1-Score: </w:t>
      </w:r>
    </w:p>
    <w:p w14:paraId="0C2A3E12" w14:textId="77777777" w:rsidR="00A23C66" w:rsidRDefault="00000000">
      <w:pPr>
        <w:numPr>
          <w:ilvl w:val="0"/>
          <w:numId w:val="14"/>
        </w:numPr>
        <w:spacing w:after="13" w:line="249" w:lineRule="auto"/>
        <w:ind w:right="664" w:hanging="360"/>
      </w:pPr>
      <w:r>
        <w:rPr>
          <w:rFonts w:cs="Georgia"/>
          <w:b/>
        </w:rPr>
        <w:t>Rejected Loans:</w:t>
      </w:r>
      <w:r>
        <w:t xml:space="preserve"> 97%</w:t>
      </w:r>
      <w:r>
        <w:rPr>
          <w:rFonts w:cs="Georgia"/>
        </w:rPr>
        <w:t xml:space="preserve"> </w:t>
      </w:r>
    </w:p>
    <w:p w14:paraId="4B9BFF6C" w14:textId="77777777" w:rsidR="00A23C66" w:rsidRDefault="00000000">
      <w:pPr>
        <w:numPr>
          <w:ilvl w:val="0"/>
          <w:numId w:val="14"/>
        </w:numPr>
        <w:spacing w:after="13" w:line="249" w:lineRule="auto"/>
        <w:ind w:right="664" w:hanging="360"/>
      </w:pPr>
      <w:r>
        <w:rPr>
          <w:rFonts w:cs="Georgia"/>
          <w:b/>
        </w:rPr>
        <w:t>Approved Loans:</w:t>
      </w:r>
      <w:r>
        <w:t xml:space="preserve"> 98%</w:t>
      </w:r>
      <w:r>
        <w:rPr>
          <w:rFonts w:cs="Georgia"/>
        </w:rPr>
        <w:t xml:space="preserve"> </w:t>
      </w:r>
    </w:p>
    <w:p w14:paraId="3AA2A5A1" w14:textId="77777777" w:rsidR="00A23C66" w:rsidRDefault="00000000">
      <w:pPr>
        <w:numPr>
          <w:ilvl w:val="1"/>
          <w:numId w:val="14"/>
        </w:numPr>
        <w:ind w:right="780" w:hanging="360"/>
      </w:pPr>
      <w:r>
        <w:t>The high F1-scores reflect the model’s excellent balance between precision and recall for both classes, ensuring minimal trade-offs.</w:t>
      </w:r>
      <w:r>
        <w:rPr>
          <w:rFonts w:cs="Georgia"/>
        </w:rPr>
        <w:t xml:space="preserve"> </w:t>
      </w:r>
    </w:p>
    <w:p w14:paraId="0CB8F1B3" w14:textId="77777777" w:rsidR="00A23C66" w:rsidRDefault="00000000">
      <w:pPr>
        <w:spacing w:after="44" w:line="249" w:lineRule="auto"/>
        <w:ind w:left="10" w:right="664" w:hanging="10"/>
      </w:pPr>
      <w:r>
        <w:rPr>
          <w:rFonts w:cs="Georgia"/>
          <w:b/>
        </w:rPr>
        <w:t xml:space="preserve">Accuracy: </w:t>
      </w:r>
    </w:p>
    <w:p w14:paraId="2E1D1C32" w14:textId="77777777" w:rsidR="00A23C66" w:rsidRDefault="00000000">
      <w:pPr>
        <w:numPr>
          <w:ilvl w:val="0"/>
          <w:numId w:val="14"/>
        </w:numPr>
        <w:spacing w:after="13" w:line="249" w:lineRule="auto"/>
        <w:ind w:right="664" w:hanging="360"/>
      </w:pPr>
      <w:r>
        <w:rPr>
          <w:rFonts w:cs="Georgia"/>
          <w:b/>
        </w:rPr>
        <w:t>Overall Accuracy:</w:t>
      </w:r>
      <w:r>
        <w:t xml:space="preserve"> 97.65%</w:t>
      </w:r>
      <w:r>
        <w:rPr>
          <w:rFonts w:cs="Georgia"/>
        </w:rPr>
        <w:t xml:space="preserve"> </w:t>
      </w:r>
    </w:p>
    <w:p w14:paraId="2DCF7E89" w14:textId="77777777" w:rsidR="00A23C66" w:rsidRDefault="00000000">
      <w:pPr>
        <w:numPr>
          <w:ilvl w:val="1"/>
          <w:numId w:val="14"/>
        </w:numPr>
        <w:ind w:right="780" w:hanging="360"/>
      </w:pPr>
      <w:r>
        <w:t>The model correctly classified nearly 98% of all loans, confirming its effectiveness for loan classification tasks.</w:t>
      </w:r>
      <w:r>
        <w:rPr>
          <w:rFonts w:cs="Georgia"/>
        </w:rPr>
        <w:t xml:space="preserve"> </w:t>
      </w:r>
    </w:p>
    <w:p w14:paraId="0C36157B" w14:textId="77777777" w:rsidR="00A23C66" w:rsidRDefault="00000000">
      <w:pPr>
        <w:spacing w:after="157" w:line="259" w:lineRule="auto"/>
        <w:ind w:left="0" w:right="0" w:firstLine="0"/>
      </w:pPr>
      <w:r>
        <w:rPr>
          <w:rFonts w:cs="Georgia"/>
          <w:color w:val="008080"/>
        </w:rPr>
        <w:t xml:space="preserve"> </w:t>
      </w:r>
    </w:p>
    <w:p w14:paraId="11E2BCA5" w14:textId="77777777" w:rsidR="00A23C66" w:rsidRDefault="00000000">
      <w:pPr>
        <w:spacing w:after="252" w:line="259" w:lineRule="auto"/>
        <w:ind w:left="-5" w:right="0" w:hanging="10"/>
      </w:pPr>
      <w:r>
        <w:rPr>
          <w:rFonts w:cs="Georgia"/>
          <w:b/>
          <w:color w:val="008080"/>
        </w:rPr>
        <w:t xml:space="preserve"> Key Observations </w:t>
      </w:r>
    </w:p>
    <w:p w14:paraId="426BB8D1" w14:textId="77777777" w:rsidR="00A23C66" w:rsidRDefault="00000000">
      <w:pPr>
        <w:numPr>
          <w:ilvl w:val="0"/>
          <w:numId w:val="15"/>
        </w:numPr>
        <w:spacing w:after="43" w:line="249" w:lineRule="auto"/>
        <w:ind w:right="664" w:hanging="360"/>
      </w:pPr>
      <w:r>
        <w:rPr>
          <w:rFonts w:cs="Georgia"/>
          <w:b/>
        </w:rPr>
        <w:t xml:space="preserve">Exceptional Classification Ability: </w:t>
      </w:r>
    </w:p>
    <w:p w14:paraId="399E1094" w14:textId="77777777" w:rsidR="00A23C66" w:rsidRDefault="00000000">
      <w:pPr>
        <w:numPr>
          <w:ilvl w:val="1"/>
          <w:numId w:val="15"/>
        </w:numPr>
        <w:spacing w:after="28"/>
        <w:ind w:right="780" w:hanging="360"/>
      </w:pPr>
      <w:r>
        <w:t>The model effectively separates approved and rejected loans, even in borderline cases.</w:t>
      </w:r>
      <w:r>
        <w:rPr>
          <w:rFonts w:cs="Georgia"/>
        </w:rPr>
        <w:t xml:space="preserve"> </w:t>
      </w:r>
    </w:p>
    <w:p w14:paraId="7FEED1C2" w14:textId="77777777" w:rsidR="00A23C66" w:rsidRDefault="00000000">
      <w:pPr>
        <w:numPr>
          <w:ilvl w:val="1"/>
          <w:numId w:val="15"/>
        </w:numPr>
        <w:spacing w:after="25"/>
        <w:ind w:right="780" w:hanging="360"/>
      </w:pPr>
      <w:r>
        <w:t>Its strong performance across all metrics highlights its robustness for binary classification tasks.</w:t>
      </w:r>
      <w:r>
        <w:rPr>
          <w:rFonts w:cs="Georgia"/>
        </w:rPr>
        <w:t xml:space="preserve"> </w:t>
      </w:r>
    </w:p>
    <w:p w14:paraId="07F1F112" w14:textId="77777777" w:rsidR="00A23C66" w:rsidRDefault="00000000">
      <w:pPr>
        <w:numPr>
          <w:ilvl w:val="0"/>
          <w:numId w:val="15"/>
        </w:numPr>
        <w:spacing w:after="43" w:line="249" w:lineRule="auto"/>
        <w:ind w:right="664" w:hanging="360"/>
      </w:pPr>
      <w:r>
        <w:rPr>
          <w:rFonts w:cs="Georgia"/>
          <w:b/>
        </w:rPr>
        <w:t xml:space="preserve">Low Misclassification Rates: </w:t>
      </w:r>
    </w:p>
    <w:p w14:paraId="67BA0119" w14:textId="77777777" w:rsidR="00A23C66" w:rsidRDefault="00000000">
      <w:pPr>
        <w:numPr>
          <w:ilvl w:val="1"/>
          <w:numId w:val="15"/>
        </w:numPr>
        <w:spacing w:after="28"/>
        <w:ind w:right="780" w:hanging="360"/>
      </w:pPr>
      <w:r>
        <w:t>The Decision Tree model misclassified only 9 rejected loans as approved and 11 approved loans as rejected.</w:t>
      </w:r>
      <w:r>
        <w:rPr>
          <w:rFonts w:cs="Georgia"/>
        </w:rPr>
        <w:t xml:space="preserve"> </w:t>
      </w:r>
    </w:p>
    <w:p w14:paraId="65C919CF" w14:textId="77777777" w:rsidR="00A23C66" w:rsidRDefault="00000000">
      <w:pPr>
        <w:numPr>
          <w:ilvl w:val="1"/>
          <w:numId w:val="15"/>
        </w:numPr>
        <w:spacing w:after="26"/>
        <w:ind w:right="780" w:hanging="360"/>
      </w:pPr>
      <w:r>
        <w:t>This low error rate underscores its reliability and minimizes financial risks.</w:t>
      </w:r>
      <w:r>
        <w:rPr>
          <w:rFonts w:cs="Georgia"/>
        </w:rPr>
        <w:t xml:space="preserve"> </w:t>
      </w:r>
    </w:p>
    <w:p w14:paraId="6EF01275" w14:textId="77777777" w:rsidR="00A23C66" w:rsidRDefault="00000000">
      <w:pPr>
        <w:numPr>
          <w:ilvl w:val="0"/>
          <w:numId w:val="15"/>
        </w:numPr>
        <w:spacing w:after="13" w:line="249" w:lineRule="auto"/>
        <w:ind w:right="664" w:hanging="360"/>
      </w:pPr>
      <w:r>
        <w:rPr>
          <w:rFonts w:cs="Georgia"/>
          <w:b/>
        </w:rPr>
        <w:t xml:space="preserve">Interpretability: </w:t>
      </w:r>
    </w:p>
    <w:p w14:paraId="0B0100CD" w14:textId="77777777" w:rsidR="00A23C66" w:rsidRDefault="00000000">
      <w:pPr>
        <w:numPr>
          <w:ilvl w:val="1"/>
          <w:numId w:val="15"/>
        </w:numPr>
        <w:spacing w:after="28"/>
        <w:ind w:right="780" w:hanging="360"/>
      </w:pPr>
      <w:r>
        <w:lastRenderedPageBreak/>
        <w:t>Decision Trees are inherently interpretable, allowing stakeholders to understand why a loan was approved or rejected based on clear, hierarchical rules.</w:t>
      </w:r>
      <w:r>
        <w:rPr>
          <w:rFonts w:cs="Georgia"/>
        </w:rPr>
        <w:t xml:space="preserve"> </w:t>
      </w:r>
    </w:p>
    <w:p w14:paraId="40887A56" w14:textId="77777777" w:rsidR="00A23C66" w:rsidRDefault="00000000">
      <w:pPr>
        <w:numPr>
          <w:ilvl w:val="1"/>
          <w:numId w:val="15"/>
        </w:numPr>
        <w:spacing w:after="28"/>
        <w:ind w:right="780" w:hanging="360"/>
      </w:pPr>
      <w:r>
        <w:t>This transparency builds trust in the model’s predictions, particularly in financial applications.</w:t>
      </w:r>
      <w:r>
        <w:rPr>
          <w:rFonts w:cs="Georgia"/>
        </w:rPr>
        <w:t xml:space="preserve"> </w:t>
      </w:r>
    </w:p>
    <w:p w14:paraId="4ECA021E" w14:textId="77777777" w:rsidR="00A23C66" w:rsidRDefault="00000000">
      <w:pPr>
        <w:numPr>
          <w:ilvl w:val="0"/>
          <w:numId w:val="15"/>
        </w:numPr>
        <w:spacing w:after="43" w:line="249" w:lineRule="auto"/>
        <w:ind w:right="664" w:hanging="360"/>
      </w:pPr>
      <w:r>
        <w:rPr>
          <w:rFonts w:cs="Georgia"/>
          <w:b/>
        </w:rPr>
        <w:t xml:space="preserve">Balanced Metrics: </w:t>
      </w:r>
    </w:p>
    <w:p w14:paraId="36C020AD" w14:textId="77777777" w:rsidR="00A23C66" w:rsidRDefault="00000000">
      <w:pPr>
        <w:numPr>
          <w:ilvl w:val="1"/>
          <w:numId w:val="15"/>
        </w:numPr>
        <w:spacing w:after="27"/>
        <w:ind w:right="780" w:hanging="360"/>
      </w:pPr>
      <w:r>
        <w:t>The model performs consistently across precision, recall, and F1-score, ensuring no significant bias toward one class.</w:t>
      </w:r>
      <w:r>
        <w:rPr>
          <w:rFonts w:cs="Georgia"/>
        </w:rPr>
        <w:t xml:space="preserve"> </w:t>
      </w:r>
    </w:p>
    <w:p w14:paraId="03B25648" w14:textId="77777777" w:rsidR="00A23C66" w:rsidRDefault="00000000">
      <w:pPr>
        <w:numPr>
          <w:ilvl w:val="0"/>
          <w:numId w:val="15"/>
        </w:numPr>
        <w:spacing w:after="43" w:line="249" w:lineRule="auto"/>
        <w:ind w:right="664" w:hanging="360"/>
      </w:pPr>
      <w:r>
        <w:rPr>
          <w:rFonts w:cs="Georgia"/>
          <w:b/>
        </w:rPr>
        <w:t xml:space="preserve">Scalability: </w:t>
      </w:r>
    </w:p>
    <w:p w14:paraId="6BA4BBEE" w14:textId="77777777" w:rsidR="00A23C66" w:rsidRDefault="00000000">
      <w:pPr>
        <w:numPr>
          <w:ilvl w:val="1"/>
          <w:numId w:val="15"/>
        </w:numPr>
        <w:ind w:right="780" w:hanging="360"/>
      </w:pPr>
      <w:r>
        <w:t>The Decision Tree model is scalable and can handle additional features or larger datasets with minor adjustments, making it suitable for real-world deployments.</w:t>
      </w:r>
      <w:r>
        <w:rPr>
          <w:rFonts w:cs="Georgia"/>
        </w:rPr>
        <w:t xml:space="preserve"> </w:t>
      </w:r>
    </w:p>
    <w:p w14:paraId="29CA8702" w14:textId="77777777" w:rsidR="00A23C66" w:rsidRDefault="00000000">
      <w:pPr>
        <w:spacing w:after="251" w:line="259" w:lineRule="auto"/>
        <w:ind w:left="-5" w:right="0" w:hanging="10"/>
      </w:pPr>
      <w:r>
        <w:rPr>
          <w:rFonts w:cs="Georgia"/>
          <w:b/>
          <w:color w:val="008080"/>
        </w:rPr>
        <w:t xml:space="preserve"> Limitations </w:t>
      </w:r>
    </w:p>
    <w:p w14:paraId="59AA20C8" w14:textId="77777777" w:rsidR="00A23C66" w:rsidRDefault="00000000">
      <w:pPr>
        <w:numPr>
          <w:ilvl w:val="0"/>
          <w:numId w:val="16"/>
        </w:numPr>
        <w:spacing w:after="43" w:line="249" w:lineRule="auto"/>
        <w:ind w:right="664" w:hanging="360"/>
      </w:pPr>
      <w:r>
        <w:rPr>
          <w:rFonts w:cs="Georgia"/>
          <w:b/>
        </w:rPr>
        <w:t xml:space="preserve">Overfitting Risk: </w:t>
      </w:r>
    </w:p>
    <w:p w14:paraId="6EB87650" w14:textId="77777777" w:rsidR="00A23C66" w:rsidRDefault="00000000">
      <w:pPr>
        <w:numPr>
          <w:ilvl w:val="1"/>
          <w:numId w:val="16"/>
        </w:numPr>
        <w:spacing w:after="26"/>
        <w:ind w:right="780" w:hanging="360"/>
      </w:pPr>
      <w:r>
        <w:t>Decision Trees can overfit the training data, especially when the tree becomes excessively deep or complex.</w:t>
      </w:r>
      <w:r>
        <w:rPr>
          <w:rFonts w:cs="Georgia"/>
        </w:rPr>
        <w:t xml:space="preserve"> </w:t>
      </w:r>
    </w:p>
    <w:p w14:paraId="359FDD37" w14:textId="77777777" w:rsidR="00A23C66" w:rsidRDefault="00000000">
      <w:pPr>
        <w:numPr>
          <w:ilvl w:val="1"/>
          <w:numId w:val="16"/>
        </w:numPr>
        <w:spacing w:after="26"/>
        <w:ind w:right="780" w:hanging="360"/>
      </w:pPr>
      <w:r>
        <w:t>Overfitting may affect the model’s performance on unseen data.</w:t>
      </w:r>
      <w:r>
        <w:rPr>
          <w:rFonts w:cs="Georgia"/>
        </w:rPr>
        <w:t xml:space="preserve"> </w:t>
      </w:r>
    </w:p>
    <w:p w14:paraId="50F64E16" w14:textId="77777777" w:rsidR="00A23C66" w:rsidRDefault="00000000">
      <w:pPr>
        <w:numPr>
          <w:ilvl w:val="0"/>
          <w:numId w:val="16"/>
        </w:numPr>
        <w:spacing w:after="40" w:line="249" w:lineRule="auto"/>
        <w:ind w:right="664" w:hanging="360"/>
      </w:pPr>
      <w:r>
        <w:rPr>
          <w:rFonts w:cs="Georgia"/>
          <w:b/>
        </w:rPr>
        <w:t xml:space="preserve">Edge Cases: </w:t>
      </w:r>
    </w:p>
    <w:p w14:paraId="141E8A4C" w14:textId="77777777" w:rsidR="00A23C66" w:rsidRDefault="00000000">
      <w:pPr>
        <w:numPr>
          <w:ilvl w:val="1"/>
          <w:numId w:val="16"/>
        </w:numPr>
        <w:spacing w:after="28"/>
        <w:ind w:right="780" w:hanging="360"/>
      </w:pPr>
      <w:r>
        <w:t>Some misclassifications (9 false positives and 11 false negatives) suggest overlapping feature distributions for approved and rejected loans.</w:t>
      </w:r>
      <w:r>
        <w:rPr>
          <w:rFonts w:cs="Georgia"/>
        </w:rPr>
        <w:t xml:space="preserve"> </w:t>
      </w:r>
    </w:p>
    <w:p w14:paraId="72AC3317" w14:textId="77777777" w:rsidR="00A23C66" w:rsidRDefault="00000000">
      <w:pPr>
        <w:numPr>
          <w:ilvl w:val="1"/>
          <w:numId w:val="16"/>
        </w:numPr>
        <w:spacing w:after="28"/>
        <w:ind w:right="780" w:hanging="360"/>
      </w:pPr>
      <w:r>
        <w:t>These cases highlight the need for better feature engineering or additional data preprocessing.</w:t>
      </w:r>
      <w:r>
        <w:rPr>
          <w:rFonts w:cs="Georgia"/>
        </w:rPr>
        <w:t xml:space="preserve"> </w:t>
      </w:r>
    </w:p>
    <w:p w14:paraId="5330DD02" w14:textId="77777777" w:rsidR="00A23C66" w:rsidRDefault="00000000">
      <w:pPr>
        <w:numPr>
          <w:ilvl w:val="0"/>
          <w:numId w:val="16"/>
        </w:numPr>
        <w:spacing w:after="43" w:line="249" w:lineRule="auto"/>
        <w:ind w:right="664" w:hanging="360"/>
      </w:pPr>
      <w:r>
        <w:rPr>
          <w:rFonts w:cs="Georgia"/>
          <w:b/>
        </w:rPr>
        <w:t xml:space="preserve">Sensitivity to Class Imbalance: </w:t>
      </w:r>
    </w:p>
    <w:p w14:paraId="149B860C" w14:textId="77777777" w:rsidR="00A23C66" w:rsidRDefault="00000000">
      <w:pPr>
        <w:numPr>
          <w:ilvl w:val="1"/>
          <w:numId w:val="16"/>
        </w:numPr>
        <w:ind w:right="780" w:hanging="360"/>
      </w:pPr>
      <w:r>
        <w:t>While the model performed well, any imbalance in class distributions could impact its effectiveness. This needs to be addressed in future iterations.</w:t>
      </w:r>
      <w:r>
        <w:rPr>
          <w:rFonts w:cs="Georgia"/>
        </w:rPr>
        <w:t xml:space="preserve"> </w:t>
      </w:r>
    </w:p>
    <w:p w14:paraId="2D72388D" w14:textId="77777777" w:rsidR="00A23C66" w:rsidRDefault="00000000">
      <w:pPr>
        <w:spacing w:after="0" w:line="396" w:lineRule="auto"/>
        <w:ind w:left="0" w:right="10928" w:firstLine="0"/>
      </w:pPr>
      <w:r>
        <w:rPr>
          <w:rFonts w:cs="Georgia"/>
        </w:rPr>
        <w:t xml:space="preserve">  </w:t>
      </w:r>
    </w:p>
    <w:p w14:paraId="11F049EC" w14:textId="77777777" w:rsidR="00A23C66" w:rsidRDefault="00000000">
      <w:pPr>
        <w:spacing w:after="159" w:line="259" w:lineRule="auto"/>
        <w:ind w:left="0" w:right="0" w:firstLine="0"/>
      </w:pPr>
      <w:r>
        <w:rPr>
          <w:rFonts w:cs="Georgia"/>
        </w:rPr>
        <w:t xml:space="preserve"> </w:t>
      </w:r>
    </w:p>
    <w:p w14:paraId="4A50AE43" w14:textId="77777777" w:rsidR="00A23C66" w:rsidRDefault="00000000">
      <w:pPr>
        <w:spacing w:after="0" w:line="396" w:lineRule="auto"/>
        <w:ind w:left="0" w:right="10928" w:firstLine="0"/>
      </w:pPr>
      <w:r>
        <w:rPr>
          <w:rFonts w:cs="Georgia"/>
        </w:rPr>
        <w:t xml:space="preserve">    </w:t>
      </w:r>
    </w:p>
    <w:p w14:paraId="143A1DC7" w14:textId="77777777" w:rsidR="00A23C66" w:rsidRDefault="00000000">
      <w:pPr>
        <w:spacing w:after="227" w:line="249" w:lineRule="auto"/>
        <w:ind w:left="10" w:right="664" w:hanging="10"/>
      </w:pPr>
      <w:r>
        <w:rPr>
          <w:rFonts w:cs="Georgia"/>
          <w:b/>
        </w:rPr>
        <w:t xml:space="preserve"> Recommendations for Improvement </w:t>
      </w:r>
    </w:p>
    <w:p w14:paraId="1495222E" w14:textId="77777777" w:rsidR="00A23C66" w:rsidRDefault="00000000">
      <w:pPr>
        <w:spacing w:after="231"/>
        <w:ind w:left="0" w:right="780" w:firstLine="0"/>
      </w:pPr>
      <w:r>
        <w:t>To further enhance the performance and robustness of the Decision Tree model, the following strategies are recommended:</w:t>
      </w:r>
      <w:r>
        <w:rPr>
          <w:rFonts w:cs="Georgia"/>
        </w:rPr>
        <w:t xml:space="preserve"> </w:t>
      </w:r>
    </w:p>
    <w:p w14:paraId="384CEBBE" w14:textId="77777777" w:rsidR="00A23C66" w:rsidRDefault="00000000">
      <w:pPr>
        <w:numPr>
          <w:ilvl w:val="0"/>
          <w:numId w:val="17"/>
        </w:numPr>
        <w:spacing w:after="44" w:line="249" w:lineRule="auto"/>
        <w:ind w:right="664" w:hanging="295"/>
      </w:pPr>
      <w:r>
        <w:rPr>
          <w:rFonts w:cs="Georgia"/>
          <w:b/>
        </w:rPr>
        <w:t xml:space="preserve">Pruning Techniques: </w:t>
      </w:r>
    </w:p>
    <w:p w14:paraId="79FCB83A" w14:textId="77777777" w:rsidR="00A23C66" w:rsidRDefault="00000000">
      <w:pPr>
        <w:numPr>
          <w:ilvl w:val="1"/>
          <w:numId w:val="17"/>
        </w:numPr>
        <w:spacing w:after="47"/>
        <w:ind w:right="780" w:hanging="360"/>
      </w:pPr>
      <w:r>
        <w:rPr>
          <w:rFonts w:cs="Georgia"/>
          <w:b/>
        </w:rPr>
        <w:t>Explanation:</w:t>
      </w:r>
      <w:r>
        <w:t xml:space="preserve"> Pruning involves limiting the depth of the tree or removing unnecessary splits to avoid overfitting.</w:t>
      </w:r>
      <w:r>
        <w:rPr>
          <w:rFonts w:cs="Georgia"/>
        </w:rPr>
        <w:t xml:space="preserve"> </w:t>
      </w:r>
    </w:p>
    <w:p w14:paraId="6F3491F6" w14:textId="77777777" w:rsidR="00A23C66" w:rsidRDefault="00000000">
      <w:pPr>
        <w:numPr>
          <w:ilvl w:val="1"/>
          <w:numId w:val="17"/>
        </w:numPr>
        <w:ind w:right="780" w:hanging="360"/>
      </w:pPr>
      <w:r>
        <w:rPr>
          <w:rFonts w:cs="Georgia"/>
          <w:b/>
        </w:rPr>
        <w:t>Justification:</w:t>
      </w:r>
      <w:r>
        <w:t xml:space="preserve"> This ensures the model generalizes better to unseen data while maintaining high accuracy.</w:t>
      </w:r>
      <w:r>
        <w:rPr>
          <w:rFonts w:cs="Georgia"/>
        </w:rPr>
        <w:t xml:space="preserve"> </w:t>
      </w:r>
    </w:p>
    <w:p w14:paraId="4ED0852D" w14:textId="77777777" w:rsidR="00A23C66" w:rsidRDefault="00000000">
      <w:pPr>
        <w:numPr>
          <w:ilvl w:val="0"/>
          <w:numId w:val="17"/>
        </w:numPr>
        <w:spacing w:after="44" w:line="249" w:lineRule="auto"/>
        <w:ind w:right="664" w:hanging="295"/>
      </w:pPr>
      <w:r>
        <w:rPr>
          <w:rFonts w:cs="Georgia"/>
          <w:b/>
        </w:rPr>
        <w:t xml:space="preserve">Feature Engineering: </w:t>
      </w:r>
    </w:p>
    <w:p w14:paraId="3091DE19" w14:textId="77777777" w:rsidR="00A23C66" w:rsidRDefault="00000000">
      <w:pPr>
        <w:numPr>
          <w:ilvl w:val="1"/>
          <w:numId w:val="17"/>
        </w:numPr>
        <w:spacing w:after="50"/>
        <w:ind w:right="780" w:hanging="360"/>
      </w:pPr>
      <w:r>
        <w:rPr>
          <w:rFonts w:cs="Georgia"/>
          <w:b/>
        </w:rPr>
        <w:t>Explanation:</w:t>
      </w:r>
      <w:r>
        <w:t xml:space="preserve"> Create new features, transform existing ones, or remove irrelevant variables to improve input quality.</w:t>
      </w:r>
      <w:r>
        <w:rPr>
          <w:rFonts w:cs="Georgia"/>
        </w:rPr>
        <w:t xml:space="preserve"> </w:t>
      </w:r>
    </w:p>
    <w:p w14:paraId="67023B3F" w14:textId="77777777" w:rsidR="00A23C66" w:rsidRDefault="00000000">
      <w:pPr>
        <w:numPr>
          <w:ilvl w:val="1"/>
          <w:numId w:val="17"/>
        </w:numPr>
        <w:ind w:right="780" w:hanging="360"/>
      </w:pPr>
      <w:r>
        <w:rPr>
          <w:rFonts w:cs="Georgia"/>
          <w:b/>
        </w:rPr>
        <w:t>Justification:</w:t>
      </w:r>
      <w:r>
        <w:t xml:space="preserve"> Improved feature separability can reduce misclassifications, particularly in edge cases.</w:t>
      </w:r>
      <w:r>
        <w:rPr>
          <w:rFonts w:cs="Georgia"/>
        </w:rPr>
        <w:t xml:space="preserve"> </w:t>
      </w:r>
    </w:p>
    <w:p w14:paraId="5BA7DBBE" w14:textId="77777777" w:rsidR="00A23C66" w:rsidRDefault="00000000">
      <w:pPr>
        <w:numPr>
          <w:ilvl w:val="0"/>
          <w:numId w:val="17"/>
        </w:numPr>
        <w:spacing w:after="13" w:line="249" w:lineRule="auto"/>
        <w:ind w:right="664" w:hanging="295"/>
      </w:pPr>
      <w:r>
        <w:rPr>
          <w:rFonts w:cs="Georgia"/>
          <w:b/>
        </w:rPr>
        <w:t xml:space="preserve">Hyperparameter Optimization: </w:t>
      </w:r>
    </w:p>
    <w:p w14:paraId="51A5EB87" w14:textId="77777777" w:rsidR="00A23C66" w:rsidRDefault="00000000">
      <w:pPr>
        <w:numPr>
          <w:ilvl w:val="1"/>
          <w:numId w:val="17"/>
        </w:numPr>
        <w:spacing w:after="56"/>
        <w:ind w:right="780" w:hanging="360"/>
      </w:pPr>
      <w:r>
        <w:rPr>
          <w:rFonts w:cs="Georgia"/>
          <w:b/>
        </w:rPr>
        <w:t>Explanation:</w:t>
      </w:r>
      <w:r>
        <w:t xml:space="preserve"> Refine parameters like </w:t>
      </w:r>
      <w:proofErr w:type="spellStart"/>
      <w:r>
        <w:rPr>
          <w:rFonts w:ascii="Consolas" w:eastAsia="Consolas" w:hAnsi="Consolas" w:cs="Consolas"/>
        </w:rPr>
        <w:t>max_depth</w:t>
      </w:r>
      <w:proofErr w:type="spellEnd"/>
      <w:r>
        <w:t xml:space="preserve">, </w:t>
      </w:r>
      <w:proofErr w:type="spellStart"/>
      <w:r>
        <w:rPr>
          <w:rFonts w:ascii="Consolas" w:eastAsia="Consolas" w:hAnsi="Consolas" w:cs="Consolas"/>
        </w:rPr>
        <w:t>min_samples_split</w:t>
      </w:r>
      <w:proofErr w:type="spellEnd"/>
      <w:r>
        <w:t xml:space="preserve">, and </w:t>
      </w:r>
      <w:proofErr w:type="spellStart"/>
      <w:r>
        <w:rPr>
          <w:rFonts w:ascii="Consolas" w:eastAsia="Consolas" w:hAnsi="Consolas" w:cs="Consolas"/>
        </w:rPr>
        <w:t>min_samples_leaf</w:t>
      </w:r>
      <w:proofErr w:type="spellEnd"/>
      <w:r>
        <w:t xml:space="preserve"> using grid search or random search.</w:t>
      </w:r>
      <w:r>
        <w:rPr>
          <w:rFonts w:cs="Georgia"/>
        </w:rPr>
        <w:t xml:space="preserve"> </w:t>
      </w:r>
    </w:p>
    <w:p w14:paraId="65497C46" w14:textId="77777777" w:rsidR="00A23C66" w:rsidRDefault="00000000">
      <w:pPr>
        <w:numPr>
          <w:ilvl w:val="1"/>
          <w:numId w:val="17"/>
        </w:numPr>
        <w:ind w:right="780" w:hanging="360"/>
      </w:pPr>
      <w:r>
        <w:rPr>
          <w:rFonts w:cs="Georgia"/>
          <w:b/>
        </w:rPr>
        <w:lastRenderedPageBreak/>
        <w:t>Justification:</w:t>
      </w:r>
      <w:r>
        <w:t xml:space="preserve"> Fine-tuning these parameters strikes a balance between model complexity and generalization.</w:t>
      </w:r>
      <w:r>
        <w:rPr>
          <w:rFonts w:cs="Georgia"/>
        </w:rPr>
        <w:t xml:space="preserve"> </w:t>
      </w:r>
    </w:p>
    <w:p w14:paraId="4F31684A" w14:textId="77777777" w:rsidR="00A23C66" w:rsidRDefault="00000000">
      <w:pPr>
        <w:numPr>
          <w:ilvl w:val="0"/>
          <w:numId w:val="17"/>
        </w:numPr>
        <w:spacing w:after="44" w:line="249" w:lineRule="auto"/>
        <w:ind w:right="664" w:hanging="295"/>
      </w:pPr>
      <w:r>
        <w:rPr>
          <w:rFonts w:cs="Georgia"/>
          <w:b/>
        </w:rPr>
        <w:t xml:space="preserve">Handling Edge Cases: </w:t>
      </w:r>
    </w:p>
    <w:p w14:paraId="357AB713" w14:textId="77777777" w:rsidR="00A23C66" w:rsidRDefault="00000000">
      <w:pPr>
        <w:numPr>
          <w:ilvl w:val="1"/>
          <w:numId w:val="17"/>
        </w:numPr>
        <w:spacing w:after="50"/>
        <w:ind w:right="780" w:hanging="360"/>
      </w:pPr>
      <w:r>
        <w:rPr>
          <w:rFonts w:cs="Georgia"/>
          <w:b/>
        </w:rPr>
        <w:t>Explanation:</w:t>
      </w:r>
      <w:r>
        <w:t xml:space="preserve"> Investigate misclassified loans to identify patterns or overlaps in feature distributions.</w:t>
      </w:r>
      <w:r>
        <w:rPr>
          <w:rFonts w:cs="Georgia"/>
        </w:rPr>
        <w:t xml:space="preserve"> </w:t>
      </w:r>
    </w:p>
    <w:p w14:paraId="3FCE25B9" w14:textId="77777777" w:rsidR="00A23C66" w:rsidRDefault="00000000">
      <w:pPr>
        <w:numPr>
          <w:ilvl w:val="1"/>
          <w:numId w:val="17"/>
        </w:numPr>
        <w:ind w:right="780" w:hanging="360"/>
      </w:pPr>
      <w:r>
        <w:rPr>
          <w:rFonts w:cs="Georgia"/>
          <w:b/>
        </w:rPr>
        <w:t>Justification:</w:t>
      </w:r>
      <w:r>
        <w:t xml:space="preserve"> Adjusting decision boundaries or adding new features can reduce errors near the classification threshold.</w:t>
      </w:r>
      <w:r>
        <w:rPr>
          <w:rFonts w:cs="Georgia"/>
        </w:rPr>
        <w:t xml:space="preserve"> </w:t>
      </w:r>
    </w:p>
    <w:p w14:paraId="628A1188" w14:textId="77777777" w:rsidR="00A23C66" w:rsidRDefault="00000000">
      <w:pPr>
        <w:numPr>
          <w:ilvl w:val="0"/>
          <w:numId w:val="17"/>
        </w:numPr>
        <w:spacing w:after="44" w:line="249" w:lineRule="auto"/>
        <w:ind w:right="664" w:hanging="295"/>
      </w:pPr>
      <w:r>
        <w:rPr>
          <w:rFonts w:cs="Georgia"/>
          <w:b/>
        </w:rPr>
        <w:t xml:space="preserve">Cross-Validation: </w:t>
      </w:r>
    </w:p>
    <w:p w14:paraId="65CF7AC0" w14:textId="77777777" w:rsidR="00A23C66" w:rsidRDefault="00000000">
      <w:pPr>
        <w:numPr>
          <w:ilvl w:val="1"/>
          <w:numId w:val="17"/>
        </w:numPr>
        <w:spacing w:after="47"/>
        <w:ind w:right="780" w:hanging="360"/>
      </w:pPr>
      <w:r>
        <w:rPr>
          <w:rFonts w:cs="Georgia"/>
          <w:b/>
        </w:rPr>
        <w:t>Explanation:</w:t>
      </w:r>
      <w:r>
        <w:t xml:space="preserve"> Use k-fold or stratified cross-validation to evaluate the model on multiple data subsets.</w:t>
      </w:r>
      <w:r>
        <w:rPr>
          <w:rFonts w:cs="Georgia"/>
        </w:rPr>
        <w:t xml:space="preserve"> </w:t>
      </w:r>
    </w:p>
    <w:p w14:paraId="63A50A9D" w14:textId="77777777" w:rsidR="00A23C66" w:rsidRDefault="00000000">
      <w:pPr>
        <w:numPr>
          <w:ilvl w:val="1"/>
          <w:numId w:val="17"/>
        </w:numPr>
        <w:ind w:right="780" w:hanging="360"/>
      </w:pPr>
      <w:r>
        <w:rPr>
          <w:rFonts w:cs="Georgia"/>
          <w:b/>
        </w:rPr>
        <w:t>Justification:</w:t>
      </w:r>
      <w:r>
        <w:t xml:space="preserve"> Ensures stable performance across different datasets and prevents overfitting.</w:t>
      </w:r>
      <w:r>
        <w:rPr>
          <w:rFonts w:cs="Georgia"/>
        </w:rPr>
        <w:t xml:space="preserve"> </w:t>
      </w:r>
    </w:p>
    <w:p w14:paraId="4D951455" w14:textId="77777777" w:rsidR="00A23C66" w:rsidRDefault="00000000">
      <w:pPr>
        <w:numPr>
          <w:ilvl w:val="0"/>
          <w:numId w:val="17"/>
        </w:numPr>
        <w:spacing w:after="44" w:line="249" w:lineRule="auto"/>
        <w:ind w:right="664" w:hanging="295"/>
      </w:pPr>
      <w:r>
        <w:rPr>
          <w:rFonts w:cs="Georgia"/>
          <w:b/>
        </w:rPr>
        <w:t xml:space="preserve">Addressing Class Imbalance: </w:t>
      </w:r>
    </w:p>
    <w:p w14:paraId="6B39DEE9" w14:textId="77777777" w:rsidR="00A23C66" w:rsidRDefault="00000000">
      <w:pPr>
        <w:numPr>
          <w:ilvl w:val="1"/>
          <w:numId w:val="17"/>
        </w:numPr>
        <w:spacing w:after="47"/>
        <w:ind w:right="780" w:hanging="360"/>
      </w:pPr>
      <w:r>
        <w:rPr>
          <w:rFonts w:cs="Georgia"/>
          <w:b/>
        </w:rPr>
        <w:t>Explanation:</w:t>
      </w:r>
      <w:r>
        <w:t xml:space="preserve"> Apply oversampling, </w:t>
      </w:r>
      <w:proofErr w:type="spellStart"/>
      <w:r>
        <w:t>undersampling</w:t>
      </w:r>
      <w:proofErr w:type="spellEnd"/>
      <w:r>
        <w:t>, or class weighting techniques to balance the dataset.</w:t>
      </w:r>
      <w:r>
        <w:rPr>
          <w:rFonts w:cs="Georgia"/>
        </w:rPr>
        <w:t xml:space="preserve"> </w:t>
      </w:r>
    </w:p>
    <w:p w14:paraId="26298F46" w14:textId="77777777" w:rsidR="00A23C66" w:rsidRDefault="00000000">
      <w:pPr>
        <w:numPr>
          <w:ilvl w:val="1"/>
          <w:numId w:val="17"/>
        </w:numPr>
        <w:ind w:right="780" w:hanging="360"/>
      </w:pPr>
      <w:r>
        <w:rPr>
          <w:rFonts w:cs="Georgia"/>
          <w:b/>
        </w:rPr>
        <w:t>Justification:</w:t>
      </w:r>
      <w:r>
        <w:t xml:space="preserve"> Improves performance, especially for underrepresented classes, ensuring fair predictions.</w:t>
      </w:r>
      <w:r>
        <w:rPr>
          <w:rFonts w:cs="Georgia"/>
        </w:rPr>
        <w:t xml:space="preserve"> </w:t>
      </w:r>
    </w:p>
    <w:p w14:paraId="236A495F" w14:textId="77777777" w:rsidR="00A23C66" w:rsidRDefault="00000000">
      <w:pPr>
        <w:numPr>
          <w:ilvl w:val="0"/>
          <w:numId w:val="17"/>
        </w:numPr>
        <w:spacing w:after="44" w:line="249" w:lineRule="auto"/>
        <w:ind w:right="664" w:hanging="295"/>
      </w:pPr>
      <w:r>
        <w:rPr>
          <w:rFonts w:cs="Georgia"/>
          <w:b/>
        </w:rPr>
        <w:t xml:space="preserve">Decision Threshold Optimization: </w:t>
      </w:r>
    </w:p>
    <w:p w14:paraId="3F8D8C4A" w14:textId="77777777" w:rsidR="00A23C66" w:rsidRDefault="00000000">
      <w:pPr>
        <w:numPr>
          <w:ilvl w:val="1"/>
          <w:numId w:val="17"/>
        </w:numPr>
        <w:spacing w:after="50"/>
        <w:ind w:right="780" w:hanging="360"/>
      </w:pPr>
      <w:r>
        <w:rPr>
          <w:rFonts w:cs="Georgia"/>
          <w:b/>
        </w:rPr>
        <w:t>Explanation:</w:t>
      </w:r>
      <w:r>
        <w:t xml:space="preserve"> Adjust thresholds to optimize for precision, recall, or F1-score based on business objectives.</w:t>
      </w:r>
      <w:r>
        <w:rPr>
          <w:rFonts w:cs="Georgia"/>
        </w:rPr>
        <w:t xml:space="preserve"> </w:t>
      </w:r>
    </w:p>
    <w:p w14:paraId="344BD75D" w14:textId="77777777" w:rsidR="00A23C66" w:rsidRDefault="00000000">
      <w:pPr>
        <w:numPr>
          <w:ilvl w:val="1"/>
          <w:numId w:val="17"/>
        </w:numPr>
        <w:spacing w:after="211"/>
        <w:ind w:right="780" w:hanging="360"/>
      </w:pPr>
      <w:r>
        <w:rPr>
          <w:rFonts w:cs="Georgia"/>
          <w:b/>
        </w:rPr>
        <w:t>Justification:</w:t>
      </w:r>
      <w:r>
        <w:t xml:space="preserve"> Helps prioritize specific metrics, such as minimizing false negatives for financial safety.</w:t>
      </w:r>
      <w:r>
        <w:rPr>
          <w:rFonts w:cs="Georgia"/>
        </w:rPr>
        <w:t xml:space="preserve"> </w:t>
      </w:r>
      <w:r>
        <w:rPr>
          <w:rFonts w:cs="Georgia"/>
          <w:b/>
        </w:rPr>
        <w:t xml:space="preserve"> Conclusion </w:t>
      </w:r>
    </w:p>
    <w:p w14:paraId="5C91D483" w14:textId="77777777" w:rsidR="00A23C66" w:rsidRDefault="00000000">
      <w:pPr>
        <w:spacing w:after="233"/>
        <w:ind w:left="0" w:right="780" w:firstLine="0"/>
      </w:pPr>
      <w:r>
        <w:t>The Decision Tree model proved to be a reliable and high-performing tool for loan classification, achieving exceptional accuracy, precision, and recall. Its interpretability and minimal misclassification rates make it ideal for financial decision-making, where transparency is crucial.</w:t>
      </w:r>
      <w:r>
        <w:rPr>
          <w:rFonts w:cs="Georgia"/>
        </w:rPr>
        <w:t xml:space="preserve"> </w:t>
      </w:r>
    </w:p>
    <w:p w14:paraId="61929B9A" w14:textId="77777777" w:rsidR="00A23C66" w:rsidRDefault="00000000">
      <w:pPr>
        <w:spacing w:after="2" w:line="396" w:lineRule="auto"/>
        <w:ind w:left="0" w:right="10928" w:firstLine="0"/>
      </w:pPr>
      <w:r>
        <w:rPr>
          <w:rFonts w:cs="Georgia"/>
        </w:rPr>
        <w:t xml:space="preserve">  </w:t>
      </w:r>
    </w:p>
    <w:p w14:paraId="50684001" w14:textId="77777777" w:rsidR="00A23C66" w:rsidRDefault="00000000">
      <w:pPr>
        <w:spacing w:after="31" w:line="259" w:lineRule="auto"/>
        <w:ind w:left="720" w:right="0" w:firstLine="0"/>
      </w:pPr>
      <w:r>
        <w:rPr>
          <w:rFonts w:cs="Georgia"/>
          <w:b/>
        </w:rPr>
        <w:t xml:space="preserve"> </w:t>
      </w:r>
    </w:p>
    <w:p w14:paraId="4A6C5721" w14:textId="77777777" w:rsidR="00A23C66" w:rsidRDefault="00000000">
      <w:pPr>
        <w:spacing w:after="127" w:line="249" w:lineRule="auto"/>
        <w:ind w:left="355" w:right="664" w:hanging="10"/>
      </w:pPr>
      <w:r>
        <w:rPr>
          <w:rFonts w:cs="Georgia"/>
          <w:b/>
        </w:rPr>
        <w:t>3.</w:t>
      </w:r>
      <w:r>
        <w:rPr>
          <w:rFonts w:ascii="Arial" w:eastAsia="Arial" w:hAnsi="Arial" w:cs="Arial"/>
          <w:b/>
        </w:rPr>
        <w:t xml:space="preserve"> </w:t>
      </w:r>
      <w:r>
        <w:rPr>
          <w:rFonts w:cs="Georgia"/>
          <w:b/>
        </w:rPr>
        <w:t xml:space="preserve">Random Forest Model Analysis </w:t>
      </w:r>
    </w:p>
    <w:p w14:paraId="395774FD" w14:textId="77777777" w:rsidR="00A23C66" w:rsidRDefault="00000000">
      <w:pPr>
        <w:spacing w:after="0" w:line="259" w:lineRule="auto"/>
        <w:ind w:left="-1" w:right="0" w:firstLine="0"/>
      </w:pPr>
      <w:r>
        <w:rPr>
          <w:noProof/>
        </w:rPr>
        <w:drawing>
          <wp:inline distT="0" distB="0" distL="0" distR="0" wp14:anchorId="3A896DEF" wp14:editId="454B37F9">
            <wp:extent cx="5166106" cy="2427605"/>
            <wp:effectExtent l="0" t="0" r="0" b="0"/>
            <wp:docPr id="5724" name="Picture 5724" descr="A computer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5724" name="Picture 5724"/>
                    <pic:cNvPicPr/>
                  </pic:nvPicPr>
                  <pic:blipFill>
                    <a:blip r:embed="rId31"/>
                    <a:stretch>
                      <a:fillRect/>
                    </a:stretch>
                  </pic:blipFill>
                  <pic:spPr>
                    <a:xfrm>
                      <a:off x="0" y="0"/>
                      <a:ext cx="5166106" cy="2427605"/>
                    </a:xfrm>
                    <a:prstGeom prst="rect">
                      <a:avLst/>
                    </a:prstGeom>
                  </pic:spPr>
                </pic:pic>
              </a:graphicData>
            </a:graphic>
          </wp:inline>
        </w:drawing>
      </w:r>
      <w:r>
        <w:rPr>
          <w:rFonts w:cs="Georgia"/>
          <w:b/>
        </w:rPr>
        <w:t xml:space="preserve"> </w:t>
      </w:r>
    </w:p>
    <w:p w14:paraId="6B2FEC3E" w14:textId="77777777" w:rsidR="00A23C66" w:rsidRDefault="00000000">
      <w:pPr>
        <w:spacing w:after="66" w:line="259" w:lineRule="auto"/>
        <w:ind w:left="-1" w:right="0" w:firstLine="0"/>
      </w:pPr>
      <w:r>
        <w:rPr>
          <w:noProof/>
        </w:rPr>
        <w:lastRenderedPageBreak/>
        <w:drawing>
          <wp:inline distT="0" distB="0" distL="0" distR="0" wp14:anchorId="71AF369A" wp14:editId="69CEA868">
            <wp:extent cx="4404360" cy="3070860"/>
            <wp:effectExtent l="0" t="0" r="0" b="0"/>
            <wp:docPr id="5867" name="Picture 586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867" name="Picture 5867"/>
                    <pic:cNvPicPr/>
                  </pic:nvPicPr>
                  <pic:blipFill>
                    <a:blip r:embed="rId32"/>
                    <a:stretch>
                      <a:fillRect/>
                    </a:stretch>
                  </pic:blipFill>
                  <pic:spPr>
                    <a:xfrm>
                      <a:off x="0" y="0"/>
                      <a:ext cx="4404360" cy="3070860"/>
                    </a:xfrm>
                    <a:prstGeom prst="rect">
                      <a:avLst/>
                    </a:prstGeom>
                  </pic:spPr>
                </pic:pic>
              </a:graphicData>
            </a:graphic>
          </wp:inline>
        </w:drawing>
      </w:r>
    </w:p>
    <w:p w14:paraId="2886FAAA" w14:textId="77777777" w:rsidR="00A23C66" w:rsidRDefault="00000000">
      <w:pPr>
        <w:spacing w:after="0" w:line="259" w:lineRule="auto"/>
        <w:ind w:left="0" w:right="0" w:firstLine="0"/>
      </w:pPr>
      <w:r>
        <w:rPr>
          <w:rFonts w:cs="Georgia"/>
          <w:b/>
        </w:rPr>
        <w:t xml:space="preserve"> </w:t>
      </w:r>
    </w:p>
    <w:p w14:paraId="5D4B1436" w14:textId="77777777" w:rsidR="00A23C66" w:rsidRDefault="00000000">
      <w:pPr>
        <w:spacing w:after="13" w:line="249" w:lineRule="auto"/>
        <w:ind w:left="10" w:right="664" w:hanging="10"/>
      </w:pPr>
      <w:r>
        <w:rPr>
          <w:rFonts w:cs="Georgia"/>
          <w:b/>
        </w:rPr>
        <w:t xml:space="preserve">Overview of the Model </w:t>
      </w:r>
    </w:p>
    <w:p w14:paraId="24534E42" w14:textId="77777777" w:rsidR="00A23C66" w:rsidRDefault="00000000">
      <w:pPr>
        <w:ind w:left="0" w:right="780" w:firstLine="0"/>
      </w:pPr>
      <w:r>
        <w:t>The Random Forest is an ensemble learning algorithm that builds multiple decision trees during training and combines their outputs to improve predictive performance. It is particularly robust against overfitting and can handle diverse datasets with high accuracy by leveraging bagging and feature randomness.</w:t>
      </w:r>
      <w:r>
        <w:rPr>
          <w:rFonts w:cs="Georgia"/>
        </w:rPr>
        <w:t xml:space="preserve"> </w:t>
      </w:r>
    </w:p>
    <w:p w14:paraId="2AEE105F" w14:textId="77777777" w:rsidR="00A23C66" w:rsidRDefault="00000000">
      <w:pPr>
        <w:spacing w:after="0" w:line="259" w:lineRule="auto"/>
        <w:ind w:left="0" w:right="0" w:firstLine="0"/>
      </w:pPr>
      <w:r>
        <w:rPr>
          <w:rFonts w:cs="Georgia"/>
        </w:rPr>
        <w:t xml:space="preserve"> </w:t>
      </w:r>
    </w:p>
    <w:p w14:paraId="09F6D08D" w14:textId="77777777" w:rsidR="00A23C66" w:rsidRDefault="00000000">
      <w:pPr>
        <w:spacing w:after="13" w:line="249" w:lineRule="auto"/>
        <w:ind w:left="10" w:right="664" w:hanging="10"/>
      </w:pPr>
      <w:r>
        <w:rPr>
          <w:rFonts w:cs="Georgia"/>
          <w:b/>
        </w:rPr>
        <w:t xml:space="preserve">Hyperparameter Tuning </w:t>
      </w:r>
    </w:p>
    <w:p w14:paraId="5CAB6200" w14:textId="77777777" w:rsidR="00A23C66" w:rsidRDefault="00000000">
      <w:pPr>
        <w:ind w:left="0" w:right="780" w:firstLine="0"/>
      </w:pPr>
      <w:r>
        <w:t xml:space="preserve">To optimize the Random Forest classifier, </w:t>
      </w:r>
      <w:proofErr w:type="spellStart"/>
      <w:r>
        <w:t>RandomizedSearchCV</w:t>
      </w:r>
      <w:proofErr w:type="spellEnd"/>
      <w:r>
        <w:t xml:space="preserve"> was used to explore a wide range of hyperparameter values efficiently:</w:t>
      </w:r>
      <w:r>
        <w:rPr>
          <w:rFonts w:cs="Georgia"/>
        </w:rPr>
        <w:t xml:space="preserve"> </w:t>
      </w:r>
    </w:p>
    <w:p w14:paraId="35DB7D5B" w14:textId="77777777" w:rsidR="00A23C66" w:rsidRDefault="00000000">
      <w:pPr>
        <w:numPr>
          <w:ilvl w:val="1"/>
          <w:numId w:val="17"/>
        </w:numPr>
        <w:ind w:right="780" w:hanging="360"/>
      </w:pPr>
      <w:proofErr w:type="spellStart"/>
      <w:r>
        <w:rPr>
          <w:rFonts w:cs="Georgia"/>
          <w:b/>
        </w:rPr>
        <w:t>n_estimators</w:t>
      </w:r>
      <w:proofErr w:type="spellEnd"/>
      <w:r>
        <w:rPr>
          <w:rFonts w:cs="Georgia"/>
          <w:b/>
        </w:rPr>
        <w:t xml:space="preserve">: </w:t>
      </w:r>
      <w:r>
        <w:t>Number of trees in the forest. The optimal value found was 322, providing a balance between computational cost and model performance.</w:t>
      </w:r>
      <w:r>
        <w:rPr>
          <w:rFonts w:cs="Georgia"/>
        </w:rPr>
        <w:t xml:space="preserve"> </w:t>
      </w:r>
    </w:p>
    <w:p w14:paraId="4064E05A" w14:textId="77777777" w:rsidR="00A23C66" w:rsidRDefault="00000000">
      <w:pPr>
        <w:numPr>
          <w:ilvl w:val="1"/>
          <w:numId w:val="17"/>
        </w:numPr>
        <w:ind w:right="780" w:hanging="360"/>
      </w:pPr>
      <w:proofErr w:type="spellStart"/>
      <w:r>
        <w:rPr>
          <w:rFonts w:cs="Georgia"/>
          <w:b/>
        </w:rPr>
        <w:t>max_depth</w:t>
      </w:r>
      <w:proofErr w:type="spellEnd"/>
      <w:r>
        <w:rPr>
          <w:rFonts w:cs="Georgia"/>
          <w:b/>
        </w:rPr>
        <w:t xml:space="preserve">: </w:t>
      </w:r>
      <w:r>
        <w:t>Maximum depth of each tree. The optimal depth of 20 controlled overfitting while maintaining sufficient model complexity.</w:t>
      </w:r>
      <w:r>
        <w:rPr>
          <w:rFonts w:cs="Georgia"/>
          <w:b/>
        </w:rPr>
        <w:t xml:space="preserve"> </w:t>
      </w:r>
    </w:p>
    <w:p w14:paraId="78FFC3CB" w14:textId="77777777" w:rsidR="00A23C66" w:rsidRDefault="00000000">
      <w:pPr>
        <w:numPr>
          <w:ilvl w:val="1"/>
          <w:numId w:val="17"/>
        </w:numPr>
        <w:ind w:right="780" w:hanging="360"/>
      </w:pPr>
      <w:proofErr w:type="spellStart"/>
      <w:r>
        <w:rPr>
          <w:rFonts w:cs="Georgia"/>
          <w:b/>
        </w:rPr>
        <w:t>min_samples_split</w:t>
      </w:r>
      <w:proofErr w:type="spellEnd"/>
      <w:r>
        <w:rPr>
          <w:rFonts w:cs="Georgia"/>
          <w:b/>
        </w:rPr>
        <w:t xml:space="preserve">: </w:t>
      </w:r>
      <w:r>
        <w:t>Minimum number of samples required to split an internal node. The chosen value of 5 ensured adequate data points per split for stability.</w:t>
      </w:r>
      <w:r>
        <w:rPr>
          <w:rFonts w:cs="Georgia"/>
        </w:rPr>
        <w:t xml:space="preserve"> </w:t>
      </w:r>
    </w:p>
    <w:p w14:paraId="0707408E" w14:textId="77777777" w:rsidR="00A23C66" w:rsidRDefault="00000000">
      <w:pPr>
        <w:numPr>
          <w:ilvl w:val="1"/>
          <w:numId w:val="17"/>
        </w:numPr>
        <w:ind w:right="780" w:hanging="360"/>
      </w:pPr>
      <w:proofErr w:type="spellStart"/>
      <w:r>
        <w:rPr>
          <w:rFonts w:cs="Georgia"/>
          <w:b/>
        </w:rPr>
        <w:t>min_samples_leaf</w:t>
      </w:r>
      <w:proofErr w:type="spellEnd"/>
      <w:r>
        <w:rPr>
          <w:rFonts w:cs="Georgia"/>
          <w:b/>
        </w:rPr>
        <w:t xml:space="preserve">: </w:t>
      </w:r>
      <w:r>
        <w:t>Minimum number of samples required to be at a leaf node. A value of 2 reduced the risk of overly specific splits.</w:t>
      </w:r>
      <w:r>
        <w:rPr>
          <w:rFonts w:cs="Georgia"/>
        </w:rPr>
        <w:t xml:space="preserve"> </w:t>
      </w:r>
    </w:p>
    <w:p w14:paraId="3C443A2A" w14:textId="77777777" w:rsidR="00A23C66" w:rsidRDefault="00000000">
      <w:pPr>
        <w:numPr>
          <w:ilvl w:val="1"/>
          <w:numId w:val="17"/>
        </w:numPr>
        <w:ind w:right="780" w:hanging="360"/>
      </w:pPr>
      <w:r>
        <w:rPr>
          <w:rFonts w:cs="Georgia"/>
          <w:b/>
        </w:rPr>
        <w:t xml:space="preserve">bootstrap: </w:t>
      </w:r>
      <w:r>
        <w:t>Enabled bootstrap sampling, which adds randomness and reduces overfitting.</w:t>
      </w:r>
      <w:r>
        <w:rPr>
          <w:rFonts w:cs="Georgia"/>
        </w:rPr>
        <w:t xml:space="preserve"> </w:t>
      </w:r>
    </w:p>
    <w:p w14:paraId="2078280A" w14:textId="77777777" w:rsidR="00A23C66" w:rsidRDefault="00000000">
      <w:pPr>
        <w:spacing w:after="13" w:line="249" w:lineRule="auto"/>
        <w:ind w:left="10" w:right="664" w:hanging="10"/>
      </w:pPr>
      <w:r>
        <w:rPr>
          <w:rFonts w:cs="Georgia"/>
          <w:b/>
        </w:rPr>
        <w:t xml:space="preserve">Optimal Hyperparameters: </w:t>
      </w:r>
    </w:p>
    <w:p w14:paraId="3CA4C5C0" w14:textId="77777777" w:rsidR="00A23C66" w:rsidRDefault="00000000">
      <w:pPr>
        <w:numPr>
          <w:ilvl w:val="1"/>
          <w:numId w:val="17"/>
        </w:numPr>
        <w:spacing w:after="13" w:line="249" w:lineRule="auto"/>
        <w:ind w:right="780" w:hanging="360"/>
      </w:pPr>
      <w:proofErr w:type="spellStart"/>
      <w:r>
        <w:rPr>
          <w:rFonts w:cs="Georgia"/>
          <w:b/>
        </w:rPr>
        <w:t>n_estimators</w:t>
      </w:r>
      <w:proofErr w:type="spellEnd"/>
      <w:r>
        <w:rPr>
          <w:rFonts w:cs="Georgia"/>
          <w:b/>
        </w:rPr>
        <w:t xml:space="preserve"> = 322 </w:t>
      </w:r>
    </w:p>
    <w:p w14:paraId="1843207B" w14:textId="77777777" w:rsidR="00A23C66" w:rsidRDefault="00000000">
      <w:pPr>
        <w:numPr>
          <w:ilvl w:val="1"/>
          <w:numId w:val="17"/>
        </w:numPr>
        <w:spacing w:after="13" w:line="249" w:lineRule="auto"/>
        <w:ind w:right="780" w:hanging="360"/>
      </w:pPr>
      <w:proofErr w:type="spellStart"/>
      <w:r>
        <w:rPr>
          <w:rFonts w:cs="Georgia"/>
          <w:b/>
        </w:rPr>
        <w:t>max_depth</w:t>
      </w:r>
      <w:proofErr w:type="spellEnd"/>
      <w:r>
        <w:rPr>
          <w:rFonts w:cs="Georgia"/>
          <w:b/>
        </w:rPr>
        <w:t xml:space="preserve"> = 20 </w:t>
      </w:r>
    </w:p>
    <w:p w14:paraId="6241DE55" w14:textId="77777777" w:rsidR="00A23C66" w:rsidRDefault="00000000">
      <w:pPr>
        <w:numPr>
          <w:ilvl w:val="1"/>
          <w:numId w:val="17"/>
        </w:numPr>
        <w:spacing w:after="13" w:line="249" w:lineRule="auto"/>
        <w:ind w:right="780" w:hanging="360"/>
      </w:pPr>
      <w:proofErr w:type="spellStart"/>
      <w:r>
        <w:rPr>
          <w:rFonts w:cs="Georgia"/>
          <w:b/>
        </w:rPr>
        <w:t>min_samples_split</w:t>
      </w:r>
      <w:proofErr w:type="spellEnd"/>
      <w:r>
        <w:rPr>
          <w:rFonts w:cs="Georgia"/>
          <w:b/>
        </w:rPr>
        <w:t xml:space="preserve"> = 5 </w:t>
      </w:r>
    </w:p>
    <w:p w14:paraId="13FB3FF1" w14:textId="77777777" w:rsidR="00A23C66" w:rsidRDefault="00000000">
      <w:pPr>
        <w:numPr>
          <w:ilvl w:val="1"/>
          <w:numId w:val="17"/>
        </w:numPr>
        <w:spacing w:after="13" w:line="249" w:lineRule="auto"/>
        <w:ind w:right="780" w:hanging="360"/>
      </w:pPr>
      <w:proofErr w:type="spellStart"/>
      <w:r>
        <w:rPr>
          <w:rFonts w:cs="Georgia"/>
          <w:b/>
        </w:rPr>
        <w:t>min_samples_leaf</w:t>
      </w:r>
      <w:proofErr w:type="spellEnd"/>
      <w:r>
        <w:rPr>
          <w:rFonts w:cs="Georgia"/>
          <w:b/>
        </w:rPr>
        <w:t xml:space="preserve"> = 2 </w:t>
      </w:r>
    </w:p>
    <w:p w14:paraId="28D0CAF5" w14:textId="77777777" w:rsidR="00A23C66" w:rsidRDefault="00000000">
      <w:pPr>
        <w:numPr>
          <w:ilvl w:val="1"/>
          <w:numId w:val="17"/>
        </w:numPr>
        <w:spacing w:after="13" w:line="249" w:lineRule="auto"/>
        <w:ind w:right="780" w:hanging="360"/>
      </w:pPr>
      <w:r>
        <w:rPr>
          <w:rFonts w:cs="Georgia"/>
          <w:b/>
        </w:rPr>
        <w:t xml:space="preserve">bootstrap = True </w:t>
      </w:r>
    </w:p>
    <w:p w14:paraId="6D06DAA3" w14:textId="77777777" w:rsidR="00A23C66" w:rsidRDefault="00000000">
      <w:pPr>
        <w:spacing w:after="13" w:line="249" w:lineRule="auto"/>
        <w:ind w:left="10" w:right="664" w:hanging="10"/>
      </w:pPr>
      <w:r>
        <w:rPr>
          <w:rFonts w:cs="Georgia"/>
          <w:b/>
        </w:rPr>
        <w:t xml:space="preserve">Performance Metrics </w:t>
      </w:r>
    </w:p>
    <w:p w14:paraId="3AFEA3EA" w14:textId="77777777" w:rsidR="00A23C66" w:rsidRDefault="00000000">
      <w:pPr>
        <w:spacing w:after="28"/>
        <w:ind w:left="0" w:right="780" w:firstLine="0"/>
      </w:pPr>
      <w:r>
        <w:t>The performance was evaluated using the accuracy, precision, recall, F1-score, and a confusion matrix, with a focus on balancing prediction quality for both loan approval and rejection.</w:t>
      </w:r>
      <w:r>
        <w:rPr>
          <w:rFonts w:cs="Georgia"/>
        </w:rPr>
        <w:t xml:space="preserve"> </w:t>
      </w:r>
    </w:p>
    <w:p w14:paraId="55E315DB" w14:textId="77777777" w:rsidR="00A23C66" w:rsidRDefault="00000000">
      <w:pPr>
        <w:spacing w:after="13" w:line="249" w:lineRule="auto"/>
        <w:ind w:left="355" w:right="664" w:hanging="10"/>
      </w:pPr>
      <w:r>
        <w:rPr>
          <w:rFonts w:cs="Georgia"/>
          <w:b/>
        </w:rPr>
        <w:t>1.</w:t>
      </w:r>
      <w:r>
        <w:rPr>
          <w:rFonts w:ascii="Arial" w:eastAsia="Arial" w:hAnsi="Arial" w:cs="Arial"/>
          <w:b/>
        </w:rPr>
        <w:t xml:space="preserve"> </w:t>
      </w:r>
      <w:r>
        <w:rPr>
          <w:rFonts w:cs="Georgia"/>
          <w:b/>
        </w:rPr>
        <w:t xml:space="preserve">Confusion Matrix Analysis: </w:t>
      </w:r>
    </w:p>
    <w:p w14:paraId="03CA6833" w14:textId="77777777" w:rsidR="00A23C66" w:rsidRDefault="00000000">
      <w:pPr>
        <w:numPr>
          <w:ilvl w:val="2"/>
          <w:numId w:val="17"/>
        </w:numPr>
        <w:ind w:right="780" w:hanging="360"/>
      </w:pPr>
      <w:r>
        <w:t>True Negatives (312): Correctly identified Rejected loans.</w:t>
      </w:r>
      <w:r>
        <w:rPr>
          <w:rFonts w:cs="Georgia"/>
        </w:rPr>
        <w:t xml:space="preserve"> </w:t>
      </w:r>
    </w:p>
    <w:p w14:paraId="070C26C0" w14:textId="77777777" w:rsidR="00A23C66" w:rsidRDefault="00000000">
      <w:pPr>
        <w:numPr>
          <w:ilvl w:val="2"/>
          <w:numId w:val="17"/>
        </w:numPr>
        <w:ind w:right="780" w:hanging="360"/>
      </w:pPr>
      <w:r>
        <w:lastRenderedPageBreak/>
        <w:t>False Positives (7): Few Rejected loans misclassified as Approved, reflecting minimal financial risk.</w:t>
      </w:r>
      <w:r>
        <w:rPr>
          <w:rFonts w:cs="Georgia"/>
        </w:rPr>
        <w:t xml:space="preserve"> </w:t>
      </w:r>
    </w:p>
    <w:p w14:paraId="78374C65" w14:textId="77777777" w:rsidR="00A23C66" w:rsidRDefault="00000000">
      <w:pPr>
        <w:numPr>
          <w:ilvl w:val="2"/>
          <w:numId w:val="17"/>
        </w:numPr>
        <w:spacing w:after="3" w:line="259" w:lineRule="auto"/>
        <w:ind w:right="780" w:hanging="360"/>
      </w:pPr>
      <w:r>
        <w:t>False Negatives (5): Very few Approved loans misclassified as Rejected.</w:t>
      </w:r>
      <w:r>
        <w:rPr>
          <w:rFonts w:cs="Georgia"/>
        </w:rPr>
        <w:t xml:space="preserve"> </w:t>
      </w:r>
    </w:p>
    <w:p w14:paraId="7C7AA4D1" w14:textId="77777777" w:rsidR="00A23C66" w:rsidRDefault="00000000">
      <w:pPr>
        <w:numPr>
          <w:ilvl w:val="2"/>
          <w:numId w:val="17"/>
        </w:numPr>
        <w:ind w:right="780" w:hanging="360"/>
      </w:pPr>
      <w:r>
        <w:t>True Positives (525): Correctly identified Approved loans.</w:t>
      </w:r>
      <w:r>
        <w:rPr>
          <w:rFonts w:cs="Georgia"/>
        </w:rPr>
        <w:t xml:space="preserve"> </w:t>
      </w:r>
    </w:p>
    <w:p w14:paraId="0811D5F3" w14:textId="77777777" w:rsidR="00A23C66" w:rsidRDefault="00000000">
      <w:pPr>
        <w:ind w:left="0" w:right="780" w:firstLine="0"/>
      </w:pPr>
      <w:r>
        <w:t>Interpretation: The low misclassification rates highlight the Random Forest model's reliability in both approving and rejecting loans.</w:t>
      </w:r>
      <w:r>
        <w:rPr>
          <w:rFonts w:cs="Georgia"/>
        </w:rPr>
        <w:t xml:space="preserve"> </w:t>
      </w:r>
    </w:p>
    <w:p w14:paraId="2F496DAC" w14:textId="77777777" w:rsidR="00A23C66" w:rsidRDefault="00000000">
      <w:pPr>
        <w:spacing w:after="13" w:line="249" w:lineRule="auto"/>
        <w:ind w:left="355" w:right="664" w:hanging="10"/>
      </w:pPr>
      <w:r>
        <w:rPr>
          <w:rFonts w:cs="Georgia"/>
          <w:b/>
        </w:rPr>
        <w:t>2.</w:t>
      </w:r>
      <w:r>
        <w:rPr>
          <w:rFonts w:ascii="Arial" w:eastAsia="Arial" w:hAnsi="Arial" w:cs="Arial"/>
          <w:b/>
        </w:rPr>
        <w:t xml:space="preserve"> </w:t>
      </w:r>
      <w:r>
        <w:rPr>
          <w:rFonts w:cs="Georgia"/>
          <w:b/>
        </w:rPr>
        <w:t xml:space="preserve">Precision: </w:t>
      </w:r>
    </w:p>
    <w:p w14:paraId="2F012146" w14:textId="77777777" w:rsidR="00A23C66" w:rsidRDefault="00000000">
      <w:pPr>
        <w:numPr>
          <w:ilvl w:val="2"/>
          <w:numId w:val="17"/>
        </w:numPr>
        <w:ind w:right="780" w:hanging="360"/>
      </w:pPr>
      <w:r>
        <w:t>Rejected Loans: Precision of 98% indicates an extremely low rate of false positives, ensuring robust rejection predictions.</w:t>
      </w:r>
      <w:r>
        <w:rPr>
          <w:rFonts w:cs="Georgia"/>
        </w:rPr>
        <w:t xml:space="preserve"> </w:t>
      </w:r>
    </w:p>
    <w:p w14:paraId="59664056" w14:textId="77777777" w:rsidR="00A23C66" w:rsidRDefault="00000000">
      <w:pPr>
        <w:numPr>
          <w:ilvl w:val="2"/>
          <w:numId w:val="17"/>
        </w:numPr>
        <w:ind w:right="780" w:hanging="360"/>
      </w:pPr>
      <w:r>
        <w:t>Approved Loans: Precision of 99% reflects the model's near-perfect ability to approve qualified applicants.</w:t>
      </w:r>
      <w:r>
        <w:rPr>
          <w:rFonts w:cs="Georgia"/>
        </w:rPr>
        <w:t xml:space="preserve"> </w:t>
      </w:r>
    </w:p>
    <w:p w14:paraId="42BF0F24" w14:textId="77777777" w:rsidR="00A23C66" w:rsidRDefault="00000000">
      <w:pPr>
        <w:spacing w:after="27"/>
        <w:ind w:left="0" w:right="780" w:firstLine="0"/>
      </w:pPr>
      <w:r>
        <w:rPr>
          <w:rFonts w:cs="Georgia"/>
          <w:b/>
        </w:rPr>
        <w:t xml:space="preserve">Interpretation: </w:t>
      </w:r>
      <w:r>
        <w:t>Precision values demonstrate the model’s high reliability, especially critical for rejecting unqualified applicants.</w:t>
      </w:r>
      <w:r>
        <w:rPr>
          <w:rFonts w:cs="Georgia"/>
        </w:rPr>
        <w:t xml:space="preserve"> </w:t>
      </w:r>
    </w:p>
    <w:p w14:paraId="36B4A122" w14:textId="77777777" w:rsidR="00A23C66" w:rsidRDefault="00000000">
      <w:pPr>
        <w:spacing w:after="13" w:line="249" w:lineRule="auto"/>
        <w:ind w:left="355" w:right="664" w:hanging="10"/>
      </w:pPr>
      <w:r>
        <w:rPr>
          <w:rFonts w:cs="Georgia"/>
          <w:b/>
        </w:rPr>
        <w:t>3.</w:t>
      </w:r>
      <w:r>
        <w:rPr>
          <w:rFonts w:ascii="Arial" w:eastAsia="Arial" w:hAnsi="Arial" w:cs="Arial"/>
          <w:b/>
        </w:rPr>
        <w:t xml:space="preserve"> </w:t>
      </w:r>
      <w:r>
        <w:rPr>
          <w:rFonts w:cs="Georgia"/>
          <w:b/>
        </w:rPr>
        <w:t xml:space="preserve">Recall: </w:t>
      </w:r>
    </w:p>
    <w:p w14:paraId="4A967303" w14:textId="77777777" w:rsidR="00A23C66" w:rsidRDefault="00000000">
      <w:pPr>
        <w:numPr>
          <w:ilvl w:val="2"/>
          <w:numId w:val="17"/>
        </w:numPr>
        <w:ind w:right="780" w:hanging="360"/>
      </w:pPr>
      <w:r>
        <w:t>Rejected Loans: Recall of 98% signifies the model's excellent ability to identify most loans that should be rejected.</w:t>
      </w:r>
      <w:r>
        <w:rPr>
          <w:rFonts w:cs="Georgia"/>
        </w:rPr>
        <w:t xml:space="preserve"> </w:t>
      </w:r>
    </w:p>
    <w:p w14:paraId="08C715E1" w14:textId="77777777" w:rsidR="00A23C66" w:rsidRDefault="00000000">
      <w:pPr>
        <w:numPr>
          <w:ilvl w:val="2"/>
          <w:numId w:val="17"/>
        </w:numPr>
        <w:ind w:right="780" w:hanging="360"/>
      </w:pPr>
      <w:r>
        <w:t>Approved Loans: Recall of 99% ensures a strong capacity to approve the right applicants.</w:t>
      </w:r>
      <w:r>
        <w:rPr>
          <w:rFonts w:cs="Georgia"/>
        </w:rPr>
        <w:t xml:space="preserve"> </w:t>
      </w:r>
    </w:p>
    <w:p w14:paraId="589F1FC5" w14:textId="77777777" w:rsidR="00A23C66" w:rsidRDefault="00000000">
      <w:pPr>
        <w:spacing w:after="27"/>
        <w:ind w:left="0" w:right="780" w:firstLine="0"/>
      </w:pPr>
      <w:r>
        <w:rPr>
          <w:rFonts w:cs="Georgia"/>
          <w:b/>
        </w:rPr>
        <w:t xml:space="preserve">Interpretation: </w:t>
      </w:r>
      <w:r>
        <w:t>Recall metrics reflect the model’s ability to capture nearly all true cases for both classes, reducing missed opportunities and false rejections.</w:t>
      </w:r>
      <w:r>
        <w:rPr>
          <w:rFonts w:cs="Georgia"/>
        </w:rPr>
        <w:t xml:space="preserve"> </w:t>
      </w:r>
    </w:p>
    <w:p w14:paraId="6B92A9E5" w14:textId="77777777" w:rsidR="00A23C66" w:rsidRDefault="00000000">
      <w:pPr>
        <w:spacing w:after="13" w:line="249" w:lineRule="auto"/>
        <w:ind w:left="355" w:right="664" w:hanging="10"/>
      </w:pPr>
      <w:r>
        <w:rPr>
          <w:rFonts w:cs="Georgia"/>
          <w:b/>
        </w:rPr>
        <w:t>4.</w:t>
      </w:r>
      <w:r>
        <w:rPr>
          <w:rFonts w:ascii="Arial" w:eastAsia="Arial" w:hAnsi="Arial" w:cs="Arial"/>
          <w:b/>
        </w:rPr>
        <w:t xml:space="preserve"> </w:t>
      </w:r>
      <w:r>
        <w:rPr>
          <w:rFonts w:cs="Georgia"/>
          <w:b/>
        </w:rPr>
        <w:t xml:space="preserve">F1-Score: </w:t>
      </w:r>
    </w:p>
    <w:p w14:paraId="748CB485" w14:textId="77777777" w:rsidR="00A23C66" w:rsidRDefault="00000000">
      <w:pPr>
        <w:numPr>
          <w:ilvl w:val="2"/>
          <w:numId w:val="17"/>
        </w:numPr>
        <w:ind w:right="780" w:hanging="360"/>
      </w:pPr>
      <w:r>
        <w:t>Rejected Loans: F1-score of 98% shows a balanced performance in predicting rejected loans.</w:t>
      </w:r>
      <w:r>
        <w:rPr>
          <w:rFonts w:cs="Georgia"/>
        </w:rPr>
        <w:t xml:space="preserve"> </w:t>
      </w:r>
    </w:p>
    <w:p w14:paraId="54F635BF" w14:textId="77777777" w:rsidR="00A23C66" w:rsidRDefault="00000000">
      <w:pPr>
        <w:numPr>
          <w:ilvl w:val="2"/>
          <w:numId w:val="17"/>
        </w:numPr>
        <w:ind w:right="780" w:hanging="360"/>
      </w:pPr>
      <w:r>
        <w:t>Approved Loans: F1-score of 99% highlights a superior performance in approving loans.</w:t>
      </w:r>
      <w:r>
        <w:rPr>
          <w:rFonts w:cs="Georgia"/>
        </w:rPr>
        <w:t xml:space="preserve"> </w:t>
      </w:r>
    </w:p>
    <w:p w14:paraId="0478BBBA" w14:textId="77777777" w:rsidR="00A23C66" w:rsidRDefault="00000000">
      <w:pPr>
        <w:spacing w:after="13" w:line="249" w:lineRule="auto"/>
        <w:ind w:left="355" w:right="664" w:hanging="10"/>
      </w:pPr>
      <w:r>
        <w:rPr>
          <w:rFonts w:cs="Georgia"/>
          <w:b/>
        </w:rPr>
        <w:t>5.</w:t>
      </w:r>
      <w:r>
        <w:rPr>
          <w:rFonts w:ascii="Arial" w:eastAsia="Arial" w:hAnsi="Arial" w:cs="Arial"/>
          <w:b/>
        </w:rPr>
        <w:t xml:space="preserve"> </w:t>
      </w:r>
      <w:r>
        <w:rPr>
          <w:rFonts w:cs="Georgia"/>
          <w:b/>
        </w:rPr>
        <w:t xml:space="preserve">Accuracy: </w:t>
      </w:r>
    </w:p>
    <w:p w14:paraId="26C69228" w14:textId="77777777" w:rsidR="00A23C66" w:rsidRDefault="00000000">
      <w:pPr>
        <w:numPr>
          <w:ilvl w:val="2"/>
          <w:numId w:val="17"/>
        </w:numPr>
        <w:spacing w:after="13" w:line="249" w:lineRule="auto"/>
        <w:ind w:right="780" w:hanging="360"/>
      </w:pPr>
      <w:r>
        <w:rPr>
          <w:rFonts w:cs="Georgia"/>
          <w:b/>
        </w:rPr>
        <w:t xml:space="preserve">Overall Accuracy: 98.59% </w:t>
      </w:r>
    </w:p>
    <w:p w14:paraId="2AE1DC3A" w14:textId="77777777" w:rsidR="00A23C66" w:rsidRDefault="00000000">
      <w:pPr>
        <w:ind w:left="0" w:right="780" w:firstLine="0"/>
      </w:pPr>
      <w:r>
        <w:rPr>
          <w:rFonts w:cs="Georgia"/>
          <w:b/>
        </w:rPr>
        <w:t xml:space="preserve">Interpretation: </w:t>
      </w:r>
      <w:r>
        <w:t>The Random Forest model achieves near-perfect accuracy, indicating its exceptional predictive power.</w:t>
      </w:r>
      <w:r>
        <w:rPr>
          <w:rFonts w:cs="Georgia"/>
        </w:rPr>
        <w:t xml:space="preserve"> </w:t>
      </w:r>
    </w:p>
    <w:p w14:paraId="35CA72CA" w14:textId="77777777" w:rsidR="00A23C66" w:rsidRDefault="00000000">
      <w:pPr>
        <w:spacing w:after="0" w:line="259" w:lineRule="auto"/>
        <w:ind w:left="0" w:right="0" w:firstLine="0"/>
      </w:pPr>
      <w:r>
        <w:rPr>
          <w:rFonts w:cs="Georgia"/>
        </w:rPr>
        <w:t xml:space="preserve"> </w:t>
      </w:r>
    </w:p>
    <w:p w14:paraId="32A2816E" w14:textId="77777777" w:rsidR="00A23C66" w:rsidRDefault="00000000">
      <w:pPr>
        <w:spacing w:after="0" w:line="259" w:lineRule="auto"/>
        <w:ind w:left="0" w:right="0" w:firstLine="0"/>
      </w:pPr>
      <w:r>
        <w:rPr>
          <w:rFonts w:cs="Georgia"/>
        </w:rPr>
        <w:t xml:space="preserve"> </w:t>
      </w:r>
    </w:p>
    <w:p w14:paraId="1F4C2ED5" w14:textId="77777777" w:rsidR="00A23C66" w:rsidRDefault="00000000">
      <w:pPr>
        <w:spacing w:after="0" w:line="259" w:lineRule="auto"/>
        <w:ind w:left="0" w:right="0" w:firstLine="0"/>
      </w:pPr>
      <w:r>
        <w:rPr>
          <w:rFonts w:cs="Georgia"/>
        </w:rPr>
        <w:t xml:space="preserve"> </w:t>
      </w:r>
    </w:p>
    <w:p w14:paraId="48AD5B00" w14:textId="77777777" w:rsidR="00A23C66" w:rsidRDefault="00000000">
      <w:pPr>
        <w:spacing w:after="0" w:line="259" w:lineRule="auto"/>
        <w:ind w:left="0" w:right="0" w:firstLine="0"/>
      </w:pPr>
      <w:r>
        <w:rPr>
          <w:rFonts w:cs="Georgia"/>
        </w:rPr>
        <w:t xml:space="preserve"> </w:t>
      </w:r>
    </w:p>
    <w:p w14:paraId="3D88DCA0" w14:textId="77777777" w:rsidR="00A23C66" w:rsidRDefault="00000000">
      <w:pPr>
        <w:spacing w:after="0" w:line="259" w:lineRule="auto"/>
        <w:ind w:left="0" w:right="0" w:firstLine="0"/>
      </w:pPr>
      <w:r>
        <w:rPr>
          <w:rFonts w:cs="Georgia"/>
        </w:rPr>
        <w:t xml:space="preserve"> </w:t>
      </w:r>
    </w:p>
    <w:p w14:paraId="4684C6DB" w14:textId="77777777" w:rsidR="00A23C66" w:rsidRDefault="00000000">
      <w:pPr>
        <w:spacing w:after="0" w:line="259" w:lineRule="auto"/>
        <w:ind w:left="0" w:right="0" w:firstLine="0"/>
      </w:pPr>
      <w:r>
        <w:rPr>
          <w:rFonts w:cs="Georgia"/>
        </w:rPr>
        <w:t xml:space="preserve"> </w:t>
      </w:r>
    </w:p>
    <w:p w14:paraId="6ECDAC80" w14:textId="77777777" w:rsidR="00A23C66" w:rsidRDefault="00000000">
      <w:pPr>
        <w:spacing w:after="0" w:line="259" w:lineRule="auto"/>
        <w:ind w:left="0" w:right="0" w:firstLine="0"/>
      </w:pPr>
      <w:r>
        <w:rPr>
          <w:rFonts w:cs="Georgia"/>
        </w:rPr>
        <w:t xml:space="preserve"> </w:t>
      </w:r>
    </w:p>
    <w:p w14:paraId="635FAEBF" w14:textId="77777777" w:rsidR="00A23C66" w:rsidRDefault="00000000">
      <w:pPr>
        <w:spacing w:after="0" w:line="259" w:lineRule="auto"/>
        <w:ind w:left="0" w:right="0" w:firstLine="0"/>
      </w:pPr>
      <w:r>
        <w:rPr>
          <w:rFonts w:cs="Georgia"/>
        </w:rPr>
        <w:t xml:space="preserve"> </w:t>
      </w:r>
    </w:p>
    <w:p w14:paraId="68BFC627" w14:textId="77777777" w:rsidR="00A23C66" w:rsidRDefault="00000000">
      <w:pPr>
        <w:spacing w:after="0" w:line="259" w:lineRule="auto"/>
        <w:ind w:left="0" w:right="0" w:firstLine="0"/>
      </w:pPr>
      <w:r>
        <w:rPr>
          <w:rFonts w:cs="Georgia"/>
        </w:rPr>
        <w:t xml:space="preserve"> </w:t>
      </w:r>
    </w:p>
    <w:p w14:paraId="2021AE2C" w14:textId="77777777" w:rsidR="00A23C66" w:rsidRDefault="00000000">
      <w:pPr>
        <w:spacing w:after="156" w:line="259" w:lineRule="auto"/>
        <w:ind w:left="-5" w:right="0" w:hanging="10"/>
      </w:pPr>
      <w:r>
        <w:rPr>
          <w:rFonts w:cs="Georgia"/>
          <w:b/>
          <w:color w:val="008080"/>
        </w:rPr>
        <w:t xml:space="preserve">Feature Importance </w:t>
      </w:r>
    </w:p>
    <w:p w14:paraId="472385F5" w14:textId="77777777" w:rsidR="00A23C66" w:rsidRDefault="00000000">
      <w:pPr>
        <w:spacing w:after="44" w:line="249" w:lineRule="auto"/>
        <w:ind w:left="10" w:right="664" w:hanging="10"/>
      </w:pPr>
      <w:r>
        <w:rPr>
          <w:rFonts w:cs="Georgia"/>
          <w:b/>
        </w:rPr>
        <w:t xml:space="preserve">The bar chart of feature importance indicates which variables significantly influence the model's predictions. Key observations: </w:t>
      </w:r>
    </w:p>
    <w:p w14:paraId="38D6D5C8" w14:textId="77777777" w:rsidR="00A23C66" w:rsidRDefault="00000000">
      <w:pPr>
        <w:spacing w:after="13" w:line="249" w:lineRule="auto"/>
        <w:ind w:left="355" w:right="664" w:hanging="10"/>
      </w:pPr>
      <w:r>
        <w:rPr>
          <w:rFonts w:cs="Georgia"/>
          <w:b/>
        </w:rPr>
        <w:t>1.</w:t>
      </w:r>
      <w:r>
        <w:rPr>
          <w:rFonts w:ascii="Arial" w:eastAsia="Arial" w:hAnsi="Arial" w:cs="Arial"/>
          <w:b/>
        </w:rPr>
        <w:t xml:space="preserve"> </w:t>
      </w:r>
      <w:r>
        <w:rPr>
          <w:rFonts w:cs="Georgia"/>
          <w:b/>
        </w:rPr>
        <w:t xml:space="preserve">Most Influential Features: </w:t>
      </w:r>
    </w:p>
    <w:p w14:paraId="24D421F7" w14:textId="77777777" w:rsidR="00A23C66" w:rsidRDefault="00000000">
      <w:pPr>
        <w:numPr>
          <w:ilvl w:val="2"/>
          <w:numId w:val="17"/>
        </w:numPr>
        <w:ind w:right="780" w:hanging="360"/>
      </w:pPr>
      <w:r>
        <w:t xml:space="preserve">The highest importance was assigned to Feature 6 (possibly </w:t>
      </w:r>
      <w:proofErr w:type="spellStart"/>
      <w:r>
        <w:t>cibil_score</w:t>
      </w:r>
      <w:proofErr w:type="spellEnd"/>
      <w:r>
        <w:t xml:space="preserve"> or a critical financial indicator), highlighting its significant role in determining loan outcomes.</w:t>
      </w:r>
      <w:r>
        <w:rPr>
          <w:rFonts w:cs="Georgia"/>
        </w:rPr>
        <w:t xml:space="preserve"> </w:t>
      </w:r>
    </w:p>
    <w:p w14:paraId="7927BF11" w14:textId="77777777" w:rsidR="00A23C66" w:rsidRDefault="00000000">
      <w:pPr>
        <w:numPr>
          <w:ilvl w:val="2"/>
          <w:numId w:val="17"/>
        </w:numPr>
        <w:ind w:right="780" w:hanging="360"/>
      </w:pPr>
      <w:r>
        <w:t xml:space="preserve">Features 5 and 4 also contributed notably, likely representing asset or </w:t>
      </w:r>
      <w:proofErr w:type="spellStart"/>
      <w:r>
        <w:t>incomerelated</w:t>
      </w:r>
      <w:proofErr w:type="spellEnd"/>
      <w:r>
        <w:t xml:space="preserve"> variables.</w:t>
      </w:r>
      <w:r>
        <w:rPr>
          <w:rFonts w:cs="Georgia"/>
        </w:rPr>
        <w:t xml:space="preserve"> </w:t>
      </w:r>
    </w:p>
    <w:p w14:paraId="04D9F42D" w14:textId="77777777" w:rsidR="00A23C66" w:rsidRDefault="00000000">
      <w:pPr>
        <w:spacing w:after="13" w:line="249" w:lineRule="auto"/>
        <w:ind w:left="355" w:right="664" w:hanging="10"/>
      </w:pPr>
      <w:r>
        <w:rPr>
          <w:rFonts w:cs="Georgia"/>
          <w:b/>
        </w:rPr>
        <w:t>2.</w:t>
      </w:r>
      <w:r>
        <w:rPr>
          <w:rFonts w:ascii="Arial" w:eastAsia="Arial" w:hAnsi="Arial" w:cs="Arial"/>
          <w:b/>
        </w:rPr>
        <w:t xml:space="preserve"> </w:t>
      </w:r>
      <w:r>
        <w:rPr>
          <w:rFonts w:cs="Georgia"/>
          <w:b/>
        </w:rPr>
        <w:t xml:space="preserve">Low-Impact Features: </w:t>
      </w:r>
    </w:p>
    <w:p w14:paraId="387925B5" w14:textId="77777777" w:rsidR="00A23C66" w:rsidRDefault="00000000">
      <w:pPr>
        <w:numPr>
          <w:ilvl w:val="2"/>
          <w:numId w:val="17"/>
        </w:numPr>
        <w:ind w:right="780" w:hanging="360"/>
      </w:pPr>
      <w:r>
        <w:lastRenderedPageBreak/>
        <w:t>Features with low importance (e.g., Feature 0) had minimal impact, suggesting they could be candidates for removal in further feature engineering.</w:t>
      </w:r>
      <w:r>
        <w:rPr>
          <w:rFonts w:cs="Georgia"/>
        </w:rPr>
        <w:t xml:space="preserve"> </w:t>
      </w:r>
    </w:p>
    <w:p w14:paraId="1AA875E9" w14:textId="77777777" w:rsidR="00A23C66" w:rsidRDefault="00000000">
      <w:pPr>
        <w:ind w:left="0" w:right="780" w:firstLine="0"/>
      </w:pPr>
      <w:r>
        <w:rPr>
          <w:rFonts w:cs="Georgia"/>
          <w:b/>
        </w:rPr>
        <w:t xml:space="preserve">Interpretation: </w:t>
      </w:r>
      <w:r>
        <w:t>Understanding feature importance provides actionable insights for domain experts, such as prioritizing specific applicant attributes in loan decision processes.</w:t>
      </w:r>
      <w:r>
        <w:rPr>
          <w:rFonts w:cs="Georgia"/>
        </w:rPr>
        <w:t xml:space="preserve"> </w:t>
      </w:r>
    </w:p>
    <w:p w14:paraId="4BC0275D" w14:textId="77777777" w:rsidR="00A23C66" w:rsidRDefault="00000000">
      <w:pPr>
        <w:spacing w:after="3" w:line="259" w:lineRule="auto"/>
        <w:ind w:left="-5" w:right="0" w:hanging="10"/>
      </w:pPr>
      <w:r>
        <w:rPr>
          <w:rFonts w:cs="Georgia"/>
          <w:b/>
          <w:color w:val="008080"/>
        </w:rPr>
        <w:t xml:space="preserve">Key Insights </w:t>
      </w:r>
    </w:p>
    <w:p w14:paraId="25B2EBB6" w14:textId="77777777" w:rsidR="00A23C66" w:rsidRDefault="00000000">
      <w:pPr>
        <w:spacing w:after="13" w:line="249" w:lineRule="auto"/>
        <w:ind w:left="355" w:right="664" w:hanging="10"/>
      </w:pPr>
      <w:r>
        <w:rPr>
          <w:rFonts w:cs="Georgia"/>
          <w:b/>
        </w:rPr>
        <w:t>1.</w:t>
      </w:r>
      <w:r>
        <w:rPr>
          <w:rFonts w:ascii="Arial" w:eastAsia="Arial" w:hAnsi="Arial" w:cs="Arial"/>
          <w:b/>
        </w:rPr>
        <w:t xml:space="preserve"> </w:t>
      </w:r>
      <w:r>
        <w:rPr>
          <w:rFonts w:cs="Georgia"/>
          <w:b/>
        </w:rPr>
        <w:t xml:space="preserve">Strengths: </w:t>
      </w:r>
    </w:p>
    <w:p w14:paraId="5C095F2F" w14:textId="77777777" w:rsidR="00A23C66" w:rsidRDefault="00000000">
      <w:pPr>
        <w:numPr>
          <w:ilvl w:val="2"/>
          <w:numId w:val="17"/>
        </w:numPr>
        <w:ind w:right="780" w:hanging="360"/>
      </w:pPr>
      <w:r>
        <w:t>High Accuracy and Consistency: Random Forest achieves near-perfect accuracy with minimal false positives and negatives.</w:t>
      </w:r>
      <w:r>
        <w:rPr>
          <w:rFonts w:cs="Georgia"/>
        </w:rPr>
        <w:t xml:space="preserve"> </w:t>
      </w:r>
    </w:p>
    <w:p w14:paraId="6E958582" w14:textId="77777777" w:rsidR="00A23C66" w:rsidRDefault="00000000">
      <w:pPr>
        <w:numPr>
          <w:ilvl w:val="2"/>
          <w:numId w:val="17"/>
        </w:numPr>
        <w:ind w:right="780" w:hanging="360"/>
      </w:pPr>
      <w:r>
        <w:t>Robust to Overfitting: With multiple trees and feature randomness, the model generalizes well to unseen data.</w:t>
      </w:r>
      <w:r>
        <w:rPr>
          <w:rFonts w:cs="Georgia"/>
        </w:rPr>
        <w:t xml:space="preserve"> </w:t>
      </w:r>
    </w:p>
    <w:p w14:paraId="792FBA98" w14:textId="77777777" w:rsidR="00A23C66" w:rsidRDefault="00000000">
      <w:pPr>
        <w:numPr>
          <w:ilvl w:val="2"/>
          <w:numId w:val="17"/>
        </w:numPr>
        <w:spacing w:after="26"/>
        <w:ind w:right="780" w:hanging="360"/>
      </w:pPr>
      <w:r>
        <w:t>Feature Importance Insights: Highlights the most critical features influencing predictions, aiding interpretability.</w:t>
      </w:r>
      <w:r>
        <w:rPr>
          <w:rFonts w:cs="Georgia"/>
        </w:rPr>
        <w:t xml:space="preserve"> </w:t>
      </w:r>
    </w:p>
    <w:p w14:paraId="3716487D" w14:textId="77777777" w:rsidR="00A23C66" w:rsidRDefault="00000000">
      <w:pPr>
        <w:spacing w:after="13" w:line="249" w:lineRule="auto"/>
        <w:ind w:left="355" w:right="664" w:hanging="10"/>
      </w:pPr>
      <w:r>
        <w:rPr>
          <w:rFonts w:cs="Georgia"/>
          <w:b/>
        </w:rPr>
        <w:t>2.</w:t>
      </w:r>
      <w:r>
        <w:rPr>
          <w:rFonts w:ascii="Arial" w:eastAsia="Arial" w:hAnsi="Arial" w:cs="Arial"/>
          <w:b/>
        </w:rPr>
        <w:t xml:space="preserve"> </w:t>
      </w:r>
      <w:r>
        <w:rPr>
          <w:rFonts w:cs="Georgia"/>
          <w:b/>
        </w:rPr>
        <w:t xml:space="preserve">Limitations: </w:t>
      </w:r>
    </w:p>
    <w:p w14:paraId="6CE7B335" w14:textId="77777777" w:rsidR="00A23C66" w:rsidRDefault="00000000">
      <w:pPr>
        <w:numPr>
          <w:ilvl w:val="2"/>
          <w:numId w:val="17"/>
        </w:numPr>
        <w:ind w:right="780" w:hanging="360"/>
      </w:pPr>
      <w:r>
        <w:t>Complexity and Computational Cost: Requires more memory and computation compared to simpler models like Logistic Regression.</w:t>
      </w:r>
      <w:r>
        <w:rPr>
          <w:rFonts w:cs="Georgia"/>
        </w:rPr>
        <w:t xml:space="preserve"> </w:t>
      </w:r>
    </w:p>
    <w:p w14:paraId="0FD2E341" w14:textId="77777777" w:rsidR="00A23C66" w:rsidRDefault="00000000">
      <w:pPr>
        <w:numPr>
          <w:ilvl w:val="2"/>
          <w:numId w:val="17"/>
        </w:numPr>
        <w:spacing w:after="27"/>
        <w:ind w:right="780" w:hanging="360"/>
      </w:pPr>
      <w:r>
        <w:t>Dependence on Feature Engineering: While robust, the model’s performance may vary with uninformative or redundant features.</w:t>
      </w:r>
      <w:r>
        <w:rPr>
          <w:rFonts w:cs="Georgia"/>
        </w:rPr>
        <w:t xml:space="preserve"> </w:t>
      </w:r>
    </w:p>
    <w:p w14:paraId="2864F6C7" w14:textId="77777777" w:rsidR="00A23C66" w:rsidRDefault="00000000">
      <w:pPr>
        <w:spacing w:after="13" w:line="249" w:lineRule="auto"/>
        <w:ind w:left="355" w:right="664" w:hanging="10"/>
      </w:pPr>
      <w:r>
        <w:rPr>
          <w:rFonts w:cs="Georgia"/>
          <w:b/>
        </w:rPr>
        <w:t>3.</w:t>
      </w:r>
      <w:r>
        <w:rPr>
          <w:rFonts w:ascii="Arial" w:eastAsia="Arial" w:hAnsi="Arial" w:cs="Arial"/>
          <w:b/>
        </w:rPr>
        <w:t xml:space="preserve"> </w:t>
      </w:r>
      <w:r>
        <w:rPr>
          <w:rFonts w:cs="Georgia"/>
          <w:b/>
        </w:rPr>
        <w:t xml:space="preserve">Business Implications: </w:t>
      </w:r>
    </w:p>
    <w:p w14:paraId="445BF2AE" w14:textId="77777777" w:rsidR="00A23C66" w:rsidRDefault="00000000">
      <w:pPr>
        <w:numPr>
          <w:ilvl w:val="2"/>
          <w:numId w:val="17"/>
        </w:numPr>
        <w:ind w:right="780" w:hanging="360"/>
      </w:pPr>
      <w:r>
        <w:t>Risk Mitigation: Low false positive rates ensure financial security by avoiding unqualified loan approvals.</w:t>
      </w:r>
      <w:r>
        <w:rPr>
          <w:rFonts w:cs="Georgia"/>
        </w:rPr>
        <w:t xml:space="preserve"> </w:t>
      </w:r>
    </w:p>
    <w:p w14:paraId="1679D481" w14:textId="77777777" w:rsidR="00A23C66" w:rsidRDefault="00000000">
      <w:pPr>
        <w:numPr>
          <w:ilvl w:val="2"/>
          <w:numId w:val="17"/>
        </w:numPr>
        <w:ind w:right="780" w:hanging="360"/>
      </w:pPr>
      <w:r>
        <w:t>Customer Satisfaction: Low false negatives ensure most eligible applicants are approved, enhancing trust and satisfaction.</w:t>
      </w:r>
      <w:r>
        <w:rPr>
          <w:rFonts w:cs="Georgia"/>
        </w:rPr>
        <w:t xml:space="preserve"> </w:t>
      </w:r>
    </w:p>
    <w:p w14:paraId="5ADA23CA" w14:textId="77777777" w:rsidR="00A23C66" w:rsidRDefault="00000000">
      <w:pPr>
        <w:spacing w:after="33" w:line="259" w:lineRule="auto"/>
        <w:ind w:left="-5" w:right="0" w:hanging="10"/>
      </w:pPr>
      <w:r>
        <w:rPr>
          <w:rFonts w:cs="Georgia"/>
          <w:b/>
          <w:color w:val="008080"/>
        </w:rPr>
        <w:t xml:space="preserve">Improvement Strategies </w:t>
      </w:r>
    </w:p>
    <w:p w14:paraId="7D9BEECB" w14:textId="77777777" w:rsidR="00A23C66" w:rsidRDefault="00000000">
      <w:pPr>
        <w:spacing w:after="13" w:line="249" w:lineRule="auto"/>
        <w:ind w:left="355" w:right="664" w:hanging="10"/>
      </w:pPr>
      <w:r>
        <w:rPr>
          <w:rFonts w:cs="Georgia"/>
          <w:b/>
        </w:rPr>
        <w:t>1.</w:t>
      </w:r>
      <w:r>
        <w:rPr>
          <w:rFonts w:ascii="Arial" w:eastAsia="Arial" w:hAnsi="Arial" w:cs="Arial"/>
          <w:b/>
        </w:rPr>
        <w:t xml:space="preserve"> </w:t>
      </w:r>
      <w:r>
        <w:rPr>
          <w:rFonts w:cs="Georgia"/>
          <w:b/>
        </w:rPr>
        <w:t xml:space="preserve">Hyperparameter Refinement: </w:t>
      </w:r>
    </w:p>
    <w:p w14:paraId="6224EFF5" w14:textId="77777777" w:rsidR="00A23C66" w:rsidRDefault="00000000">
      <w:pPr>
        <w:numPr>
          <w:ilvl w:val="2"/>
          <w:numId w:val="17"/>
        </w:numPr>
        <w:spacing w:after="27"/>
        <w:ind w:right="780" w:hanging="360"/>
      </w:pPr>
      <w:r>
        <w:t>Experiment with alternative search techniques (e.g., Bayesian Optimization) to fine-tune parameters further.</w:t>
      </w:r>
      <w:r>
        <w:rPr>
          <w:rFonts w:cs="Georgia"/>
        </w:rPr>
        <w:t xml:space="preserve"> </w:t>
      </w:r>
    </w:p>
    <w:p w14:paraId="3E1680EA" w14:textId="77777777" w:rsidR="00A23C66" w:rsidRDefault="00000000">
      <w:pPr>
        <w:spacing w:after="13" w:line="249" w:lineRule="auto"/>
        <w:ind w:left="355" w:right="664" w:hanging="10"/>
      </w:pPr>
      <w:r>
        <w:rPr>
          <w:rFonts w:cs="Georgia"/>
          <w:b/>
        </w:rPr>
        <w:t>2.</w:t>
      </w:r>
      <w:r>
        <w:rPr>
          <w:rFonts w:ascii="Arial" w:eastAsia="Arial" w:hAnsi="Arial" w:cs="Arial"/>
          <w:b/>
        </w:rPr>
        <w:t xml:space="preserve"> </w:t>
      </w:r>
      <w:r>
        <w:rPr>
          <w:rFonts w:cs="Georgia"/>
          <w:b/>
        </w:rPr>
        <w:t xml:space="preserve">Dimensionality Reduction: </w:t>
      </w:r>
    </w:p>
    <w:p w14:paraId="005C74F7" w14:textId="77777777" w:rsidR="00A23C66" w:rsidRDefault="00000000">
      <w:pPr>
        <w:numPr>
          <w:ilvl w:val="2"/>
          <w:numId w:val="17"/>
        </w:numPr>
        <w:ind w:right="780" w:hanging="360"/>
      </w:pPr>
      <w:r>
        <w:t>Use Principal Component Analysis (PCA) to remove redundant features while preserving variance.</w:t>
      </w:r>
      <w:r>
        <w:rPr>
          <w:rFonts w:cs="Georgia"/>
        </w:rPr>
        <w:t xml:space="preserve"> </w:t>
      </w:r>
    </w:p>
    <w:p w14:paraId="75FFE70B" w14:textId="77777777" w:rsidR="00A23C66" w:rsidRDefault="00000000">
      <w:pPr>
        <w:spacing w:after="13" w:line="249" w:lineRule="auto"/>
        <w:ind w:left="355" w:right="664" w:hanging="10"/>
      </w:pPr>
      <w:r>
        <w:rPr>
          <w:rFonts w:cs="Georgia"/>
          <w:b/>
        </w:rPr>
        <w:t>3.</w:t>
      </w:r>
      <w:r>
        <w:rPr>
          <w:rFonts w:ascii="Arial" w:eastAsia="Arial" w:hAnsi="Arial" w:cs="Arial"/>
          <w:b/>
        </w:rPr>
        <w:t xml:space="preserve"> </w:t>
      </w:r>
      <w:r>
        <w:rPr>
          <w:rFonts w:cs="Georgia"/>
          <w:b/>
        </w:rPr>
        <w:t xml:space="preserve">Threshold Tuning: </w:t>
      </w:r>
    </w:p>
    <w:p w14:paraId="754F7D7E" w14:textId="77777777" w:rsidR="00A23C66" w:rsidRDefault="00000000">
      <w:pPr>
        <w:numPr>
          <w:ilvl w:val="2"/>
          <w:numId w:val="17"/>
        </w:numPr>
        <w:ind w:right="780" w:hanging="360"/>
      </w:pPr>
      <w:r>
        <w:t>Adjust classification thresholds to optimize specific metrics like recall for critical use cases.</w:t>
      </w:r>
      <w:r>
        <w:rPr>
          <w:rFonts w:cs="Georgia"/>
        </w:rPr>
        <w:t xml:space="preserve"> </w:t>
      </w:r>
    </w:p>
    <w:p w14:paraId="058E339A" w14:textId="77777777" w:rsidR="00A23C66" w:rsidRDefault="00000000">
      <w:pPr>
        <w:spacing w:after="13" w:line="249" w:lineRule="auto"/>
        <w:ind w:left="10" w:right="664" w:hanging="10"/>
      </w:pPr>
      <w:r>
        <w:rPr>
          <w:rFonts w:cs="Georgia"/>
          <w:b/>
        </w:rPr>
        <w:t xml:space="preserve">Conclusion </w:t>
      </w:r>
    </w:p>
    <w:p w14:paraId="3B5E52EB" w14:textId="77777777" w:rsidR="00A23C66" w:rsidRDefault="00000000">
      <w:pPr>
        <w:ind w:left="0" w:right="780" w:firstLine="0"/>
      </w:pPr>
      <w:r>
        <w:t>The Random Forest model demonstrates unparalleled performance in predicting loan statuses, outperforming other models in terms of accuracy, precision, and recall. Its robustness, scalability, and interpretability make it an excellent choice for real-world deployment in automated loan approval systems. The inclusion of feature importance adds transparency, further solidifying its suitability for high-stakes decision-making.</w:t>
      </w:r>
      <w:r>
        <w:rPr>
          <w:rFonts w:cs="Georgia"/>
        </w:rPr>
        <w:t xml:space="preserve"> </w:t>
      </w:r>
    </w:p>
    <w:p w14:paraId="2C9FCF26" w14:textId="77777777" w:rsidR="00A23C66" w:rsidRDefault="00000000">
      <w:pPr>
        <w:spacing w:after="0" w:line="396" w:lineRule="auto"/>
        <w:ind w:left="0" w:right="10925" w:firstLine="0"/>
      </w:pPr>
      <w:r>
        <w:rPr>
          <w:rFonts w:cs="Georgia"/>
          <w:b/>
        </w:rPr>
        <w:t xml:space="preserve">  </w:t>
      </w:r>
    </w:p>
    <w:p w14:paraId="09DAAD1D" w14:textId="77777777" w:rsidR="00A23C66" w:rsidRDefault="00000000">
      <w:pPr>
        <w:pStyle w:val="Heading1"/>
        <w:spacing w:after="0"/>
        <w:ind w:left="720" w:right="0" w:hanging="360"/>
        <w:jc w:val="left"/>
      </w:pPr>
      <w:r>
        <w:rPr>
          <w:color w:val="1F3763"/>
          <w:sz w:val="28"/>
        </w:rPr>
        <w:lastRenderedPageBreak/>
        <w:t>Neural Network Model Analysis</w:t>
      </w:r>
      <w:r>
        <w:rPr>
          <w:rFonts w:ascii="Calibri" w:eastAsia="Calibri" w:hAnsi="Calibri" w:cs="Calibri"/>
          <w:b w:val="0"/>
          <w:color w:val="1F3763"/>
        </w:rPr>
        <w:t xml:space="preserve"> </w:t>
      </w:r>
    </w:p>
    <w:p w14:paraId="252FEFE1" w14:textId="77777777" w:rsidR="00A23C66" w:rsidRDefault="00000000">
      <w:pPr>
        <w:spacing w:after="378" w:line="259" w:lineRule="auto"/>
        <w:ind w:left="-1" w:right="0" w:firstLine="0"/>
      </w:pPr>
      <w:r>
        <w:rPr>
          <w:rFonts w:ascii="Calibri" w:eastAsia="Calibri" w:hAnsi="Calibri" w:cs="Calibri"/>
          <w:noProof/>
          <w:sz w:val="22"/>
        </w:rPr>
        <mc:AlternateContent>
          <mc:Choice Requires="wpg">
            <w:drawing>
              <wp:inline distT="0" distB="0" distL="0" distR="0" wp14:anchorId="381F7E5D" wp14:editId="2B3F94CC">
                <wp:extent cx="5837556" cy="3671581"/>
                <wp:effectExtent l="0" t="0" r="0" b="0"/>
                <wp:docPr id="42316" name="Group 42316"/>
                <wp:cNvGraphicFramePr/>
                <a:graphic xmlns:a="http://schemas.openxmlformats.org/drawingml/2006/main">
                  <a:graphicData uri="http://schemas.microsoft.com/office/word/2010/wordprocessingGroup">
                    <wpg:wgp>
                      <wpg:cNvGrpSpPr/>
                      <wpg:grpSpPr>
                        <a:xfrm>
                          <a:off x="0" y="0"/>
                          <a:ext cx="5837556" cy="3671581"/>
                          <a:chOff x="0" y="0"/>
                          <a:chExt cx="5837556" cy="3671581"/>
                        </a:xfrm>
                      </wpg:grpSpPr>
                      <wps:wsp>
                        <wps:cNvPr id="6167" name="Rectangle 6167"/>
                        <wps:cNvSpPr/>
                        <wps:spPr>
                          <a:xfrm>
                            <a:off x="5729097" y="1184704"/>
                            <a:ext cx="51484" cy="197743"/>
                          </a:xfrm>
                          <a:prstGeom prst="rect">
                            <a:avLst/>
                          </a:prstGeom>
                          <a:ln>
                            <a:noFill/>
                          </a:ln>
                        </wps:spPr>
                        <wps:txbx>
                          <w:txbxContent>
                            <w:p w14:paraId="08BEE294" w14:textId="77777777" w:rsidR="00A23C66" w:rsidRDefault="00000000">
                              <w:pPr>
                                <w:spacing w:after="160" w:line="259" w:lineRule="auto"/>
                                <w:ind w:left="0" w:right="0" w:firstLine="0"/>
                              </w:pPr>
                              <w:r>
                                <w:rPr>
                                  <w:rFonts w:cs="Georgia"/>
                                  <w:b/>
                                  <w:i/>
                                  <w:color w:val="2F5496"/>
                                </w:rPr>
                                <w:t xml:space="preserve"> </w:t>
                              </w:r>
                            </w:p>
                          </w:txbxContent>
                        </wps:txbx>
                        <wps:bodyPr horzOverflow="overflow" vert="horz" lIns="0" tIns="0" rIns="0" bIns="0" rtlCol="0">
                          <a:noAutofit/>
                        </wps:bodyPr>
                      </wps:wsp>
                      <wps:wsp>
                        <wps:cNvPr id="6168" name="Rectangle 6168"/>
                        <wps:cNvSpPr/>
                        <wps:spPr>
                          <a:xfrm>
                            <a:off x="5729097" y="1574849"/>
                            <a:ext cx="51484" cy="197743"/>
                          </a:xfrm>
                          <a:prstGeom prst="rect">
                            <a:avLst/>
                          </a:prstGeom>
                          <a:ln>
                            <a:noFill/>
                          </a:ln>
                        </wps:spPr>
                        <wps:txbx>
                          <w:txbxContent>
                            <w:p w14:paraId="0B9999F1" w14:textId="77777777" w:rsidR="00A23C66" w:rsidRDefault="00000000">
                              <w:pPr>
                                <w:spacing w:after="160" w:line="259" w:lineRule="auto"/>
                                <w:ind w:left="0" w:right="0" w:firstLine="0"/>
                              </w:pPr>
                              <w:r>
                                <w:rPr>
                                  <w:rFonts w:cs="Georgia"/>
                                  <w:b/>
                                  <w:i/>
                                  <w:color w:val="2F5496"/>
                                </w:rPr>
                                <w:t xml:space="preserve"> </w:t>
                              </w:r>
                            </w:p>
                          </w:txbxContent>
                        </wps:txbx>
                        <wps:bodyPr horzOverflow="overflow" vert="horz" lIns="0" tIns="0" rIns="0" bIns="0" rtlCol="0">
                          <a:noAutofit/>
                        </wps:bodyPr>
                      </wps:wsp>
                      <wps:wsp>
                        <wps:cNvPr id="6169" name="Rectangle 6169"/>
                        <wps:cNvSpPr/>
                        <wps:spPr>
                          <a:xfrm>
                            <a:off x="5729097" y="1963468"/>
                            <a:ext cx="51484" cy="197743"/>
                          </a:xfrm>
                          <a:prstGeom prst="rect">
                            <a:avLst/>
                          </a:prstGeom>
                          <a:ln>
                            <a:noFill/>
                          </a:ln>
                        </wps:spPr>
                        <wps:txbx>
                          <w:txbxContent>
                            <w:p w14:paraId="64B6DCB2" w14:textId="77777777" w:rsidR="00A23C66" w:rsidRDefault="00000000">
                              <w:pPr>
                                <w:spacing w:after="160" w:line="259" w:lineRule="auto"/>
                                <w:ind w:left="0" w:right="0" w:firstLine="0"/>
                              </w:pPr>
                              <w:r>
                                <w:rPr>
                                  <w:rFonts w:cs="Georgia"/>
                                  <w:b/>
                                  <w:i/>
                                  <w:color w:val="2F5496"/>
                                </w:rPr>
                                <w:t xml:space="preserve"> </w:t>
                              </w:r>
                            </w:p>
                          </w:txbxContent>
                        </wps:txbx>
                        <wps:bodyPr horzOverflow="overflow" vert="horz" lIns="0" tIns="0" rIns="0" bIns="0" rtlCol="0">
                          <a:noAutofit/>
                        </wps:bodyPr>
                      </wps:wsp>
                      <wps:wsp>
                        <wps:cNvPr id="6170" name="Rectangle 6170"/>
                        <wps:cNvSpPr/>
                        <wps:spPr>
                          <a:xfrm>
                            <a:off x="5729097" y="2353993"/>
                            <a:ext cx="51484" cy="197743"/>
                          </a:xfrm>
                          <a:prstGeom prst="rect">
                            <a:avLst/>
                          </a:prstGeom>
                          <a:ln>
                            <a:noFill/>
                          </a:ln>
                        </wps:spPr>
                        <wps:txbx>
                          <w:txbxContent>
                            <w:p w14:paraId="0EEE4A12" w14:textId="77777777" w:rsidR="00A23C66" w:rsidRDefault="00000000">
                              <w:pPr>
                                <w:spacing w:after="160" w:line="259" w:lineRule="auto"/>
                                <w:ind w:left="0" w:right="0" w:firstLine="0"/>
                              </w:pPr>
                              <w:r>
                                <w:rPr>
                                  <w:rFonts w:cs="Georgia"/>
                                  <w:b/>
                                  <w:i/>
                                  <w:color w:val="2F5496"/>
                                </w:rPr>
                                <w:t xml:space="preserve"> </w:t>
                              </w:r>
                            </w:p>
                          </w:txbxContent>
                        </wps:txbx>
                        <wps:bodyPr horzOverflow="overflow" vert="horz" lIns="0" tIns="0" rIns="0" bIns="0" rtlCol="0">
                          <a:noAutofit/>
                        </wps:bodyPr>
                      </wps:wsp>
                      <wps:wsp>
                        <wps:cNvPr id="6171" name="Rectangle 6171"/>
                        <wps:cNvSpPr/>
                        <wps:spPr>
                          <a:xfrm>
                            <a:off x="5729097" y="2742614"/>
                            <a:ext cx="51484" cy="197743"/>
                          </a:xfrm>
                          <a:prstGeom prst="rect">
                            <a:avLst/>
                          </a:prstGeom>
                          <a:ln>
                            <a:noFill/>
                          </a:ln>
                        </wps:spPr>
                        <wps:txbx>
                          <w:txbxContent>
                            <w:p w14:paraId="180FEA43" w14:textId="77777777" w:rsidR="00A23C66" w:rsidRDefault="00000000">
                              <w:pPr>
                                <w:spacing w:after="160" w:line="259" w:lineRule="auto"/>
                                <w:ind w:left="0" w:right="0" w:firstLine="0"/>
                              </w:pPr>
                              <w:r>
                                <w:rPr>
                                  <w:rFonts w:cs="Georgia"/>
                                  <w:b/>
                                  <w:i/>
                                  <w:color w:val="2F5496"/>
                                </w:rPr>
                                <w:t xml:space="preserve"> </w:t>
                              </w:r>
                            </w:p>
                          </w:txbxContent>
                        </wps:txbx>
                        <wps:bodyPr horzOverflow="overflow" vert="horz" lIns="0" tIns="0" rIns="0" bIns="0" rtlCol="0">
                          <a:noAutofit/>
                        </wps:bodyPr>
                      </wps:wsp>
                      <wps:wsp>
                        <wps:cNvPr id="6172" name="Rectangle 6172"/>
                        <wps:cNvSpPr/>
                        <wps:spPr>
                          <a:xfrm>
                            <a:off x="635" y="3132757"/>
                            <a:ext cx="51484" cy="197743"/>
                          </a:xfrm>
                          <a:prstGeom prst="rect">
                            <a:avLst/>
                          </a:prstGeom>
                          <a:ln>
                            <a:noFill/>
                          </a:ln>
                        </wps:spPr>
                        <wps:txbx>
                          <w:txbxContent>
                            <w:p w14:paraId="0CFCC3C2" w14:textId="77777777" w:rsidR="00A23C66" w:rsidRDefault="00000000">
                              <w:pPr>
                                <w:spacing w:after="160" w:line="259" w:lineRule="auto"/>
                                <w:ind w:left="0" w:right="0" w:firstLine="0"/>
                              </w:pPr>
                              <w:r>
                                <w:rPr>
                                  <w:rFonts w:cs="Georgia"/>
                                  <w:b/>
                                  <w:i/>
                                  <w:color w:val="2F5496"/>
                                </w:rPr>
                                <w:t xml:space="preserve"> </w:t>
                              </w:r>
                            </w:p>
                          </w:txbxContent>
                        </wps:txbx>
                        <wps:bodyPr horzOverflow="overflow" vert="horz" lIns="0" tIns="0" rIns="0" bIns="0" rtlCol="0">
                          <a:noAutofit/>
                        </wps:bodyPr>
                      </wps:wsp>
                      <wps:wsp>
                        <wps:cNvPr id="6173" name="Rectangle 6173"/>
                        <wps:cNvSpPr/>
                        <wps:spPr>
                          <a:xfrm>
                            <a:off x="635" y="3522901"/>
                            <a:ext cx="51484" cy="197743"/>
                          </a:xfrm>
                          <a:prstGeom prst="rect">
                            <a:avLst/>
                          </a:prstGeom>
                          <a:ln>
                            <a:noFill/>
                          </a:ln>
                        </wps:spPr>
                        <wps:txbx>
                          <w:txbxContent>
                            <w:p w14:paraId="75E02724" w14:textId="77777777" w:rsidR="00A23C66" w:rsidRDefault="00000000">
                              <w:pPr>
                                <w:spacing w:after="160" w:line="259" w:lineRule="auto"/>
                                <w:ind w:left="0" w:right="0" w:firstLine="0"/>
                              </w:pPr>
                              <w:r>
                                <w:rPr>
                                  <w:rFonts w:cs="Georgia"/>
                                  <w:b/>
                                  <w:i/>
                                  <w:color w:val="2F5496"/>
                                </w:rPr>
                                <w:t xml:space="preserve"> </w:t>
                              </w:r>
                            </w:p>
                          </w:txbxContent>
                        </wps:txbx>
                        <wps:bodyPr horzOverflow="overflow" vert="horz" lIns="0" tIns="0" rIns="0" bIns="0" rtlCol="0">
                          <a:noAutofit/>
                        </wps:bodyPr>
                      </wps:wsp>
                      <pic:pic xmlns:pic="http://schemas.openxmlformats.org/drawingml/2006/picture">
                        <pic:nvPicPr>
                          <pic:cNvPr id="6237" name="Picture 6237"/>
                          <pic:cNvPicPr/>
                        </pic:nvPicPr>
                        <pic:blipFill>
                          <a:blip r:embed="rId33"/>
                          <a:stretch>
                            <a:fillRect/>
                          </a:stretch>
                        </pic:blipFill>
                        <pic:spPr>
                          <a:xfrm>
                            <a:off x="3094355" y="0"/>
                            <a:ext cx="2743200" cy="1046480"/>
                          </a:xfrm>
                          <a:prstGeom prst="rect">
                            <a:avLst/>
                          </a:prstGeom>
                        </pic:spPr>
                      </pic:pic>
                      <pic:pic xmlns:pic="http://schemas.openxmlformats.org/drawingml/2006/picture">
                        <pic:nvPicPr>
                          <pic:cNvPr id="6239" name="Picture 6239"/>
                          <pic:cNvPicPr/>
                        </pic:nvPicPr>
                        <pic:blipFill>
                          <a:blip r:embed="rId34"/>
                          <a:stretch>
                            <a:fillRect/>
                          </a:stretch>
                        </pic:blipFill>
                        <pic:spPr>
                          <a:xfrm>
                            <a:off x="3231515" y="1241933"/>
                            <a:ext cx="2407920" cy="2380615"/>
                          </a:xfrm>
                          <a:prstGeom prst="rect">
                            <a:avLst/>
                          </a:prstGeom>
                        </pic:spPr>
                      </pic:pic>
                      <pic:pic xmlns:pic="http://schemas.openxmlformats.org/drawingml/2006/picture">
                        <pic:nvPicPr>
                          <pic:cNvPr id="6241" name="Picture 6241"/>
                          <pic:cNvPicPr/>
                        </pic:nvPicPr>
                        <pic:blipFill>
                          <a:blip r:embed="rId35"/>
                          <a:stretch>
                            <a:fillRect/>
                          </a:stretch>
                        </pic:blipFill>
                        <pic:spPr>
                          <a:xfrm>
                            <a:off x="0" y="15240"/>
                            <a:ext cx="3015615" cy="2834640"/>
                          </a:xfrm>
                          <a:prstGeom prst="rect">
                            <a:avLst/>
                          </a:prstGeom>
                        </pic:spPr>
                      </pic:pic>
                    </wpg:wgp>
                  </a:graphicData>
                </a:graphic>
              </wp:inline>
            </w:drawing>
          </mc:Choice>
          <mc:Fallback xmlns:a="http://schemas.openxmlformats.org/drawingml/2006/main">
            <w:pict>
              <v:group id="Group 42316" style="width:459.65pt;height:289.101pt;mso-position-horizontal-relative:char;mso-position-vertical-relative:line" coordsize="58375,36715">
                <v:rect id="Rectangle 6167" style="position:absolute;width:514;height:1977;left:57290;top:11847;" filled="f" stroked="f">
                  <v:textbox inset="0,0,0,0">
                    <w:txbxContent>
                      <w:p>
                        <w:pPr>
                          <w:spacing w:before="0" w:after="160" w:line="259" w:lineRule="auto"/>
                          <w:ind w:left="0" w:right="0" w:firstLine="0"/>
                        </w:pPr>
                        <w:r>
                          <w:rPr>
                            <w:rFonts w:cs="Georgia" w:hAnsi="Georgia" w:eastAsia="Georgia" w:ascii="Georgia"/>
                            <w:b w:val="1"/>
                            <w:i w:val="1"/>
                            <w:color w:val="2f5496"/>
                          </w:rPr>
                          <w:t xml:space="preserve"> </w:t>
                        </w:r>
                      </w:p>
                    </w:txbxContent>
                  </v:textbox>
                </v:rect>
                <v:rect id="Rectangle 6168" style="position:absolute;width:514;height:1977;left:57290;top:15748;" filled="f" stroked="f">
                  <v:textbox inset="0,0,0,0">
                    <w:txbxContent>
                      <w:p>
                        <w:pPr>
                          <w:spacing w:before="0" w:after="160" w:line="259" w:lineRule="auto"/>
                          <w:ind w:left="0" w:right="0" w:firstLine="0"/>
                        </w:pPr>
                        <w:r>
                          <w:rPr>
                            <w:rFonts w:cs="Georgia" w:hAnsi="Georgia" w:eastAsia="Georgia" w:ascii="Georgia"/>
                            <w:b w:val="1"/>
                            <w:i w:val="1"/>
                            <w:color w:val="2f5496"/>
                          </w:rPr>
                          <w:t xml:space="preserve"> </w:t>
                        </w:r>
                      </w:p>
                    </w:txbxContent>
                  </v:textbox>
                </v:rect>
                <v:rect id="Rectangle 6169" style="position:absolute;width:514;height:1977;left:57290;top:19634;" filled="f" stroked="f">
                  <v:textbox inset="0,0,0,0">
                    <w:txbxContent>
                      <w:p>
                        <w:pPr>
                          <w:spacing w:before="0" w:after="160" w:line="259" w:lineRule="auto"/>
                          <w:ind w:left="0" w:right="0" w:firstLine="0"/>
                        </w:pPr>
                        <w:r>
                          <w:rPr>
                            <w:rFonts w:cs="Georgia" w:hAnsi="Georgia" w:eastAsia="Georgia" w:ascii="Georgia"/>
                            <w:b w:val="1"/>
                            <w:i w:val="1"/>
                            <w:color w:val="2f5496"/>
                          </w:rPr>
                          <w:t xml:space="preserve"> </w:t>
                        </w:r>
                      </w:p>
                    </w:txbxContent>
                  </v:textbox>
                </v:rect>
                <v:rect id="Rectangle 6170" style="position:absolute;width:514;height:1977;left:57290;top:23539;" filled="f" stroked="f">
                  <v:textbox inset="0,0,0,0">
                    <w:txbxContent>
                      <w:p>
                        <w:pPr>
                          <w:spacing w:before="0" w:after="160" w:line="259" w:lineRule="auto"/>
                          <w:ind w:left="0" w:right="0" w:firstLine="0"/>
                        </w:pPr>
                        <w:r>
                          <w:rPr>
                            <w:rFonts w:cs="Georgia" w:hAnsi="Georgia" w:eastAsia="Georgia" w:ascii="Georgia"/>
                            <w:b w:val="1"/>
                            <w:i w:val="1"/>
                            <w:color w:val="2f5496"/>
                          </w:rPr>
                          <w:t xml:space="preserve"> </w:t>
                        </w:r>
                      </w:p>
                    </w:txbxContent>
                  </v:textbox>
                </v:rect>
                <v:rect id="Rectangle 6171" style="position:absolute;width:514;height:1977;left:57290;top:27426;" filled="f" stroked="f">
                  <v:textbox inset="0,0,0,0">
                    <w:txbxContent>
                      <w:p>
                        <w:pPr>
                          <w:spacing w:before="0" w:after="160" w:line="259" w:lineRule="auto"/>
                          <w:ind w:left="0" w:right="0" w:firstLine="0"/>
                        </w:pPr>
                        <w:r>
                          <w:rPr>
                            <w:rFonts w:cs="Georgia" w:hAnsi="Georgia" w:eastAsia="Georgia" w:ascii="Georgia"/>
                            <w:b w:val="1"/>
                            <w:i w:val="1"/>
                            <w:color w:val="2f5496"/>
                          </w:rPr>
                          <w:t xml:space="preserve"> </w:t>
                        </w:r>
                      </w:p>
                    </w:txbxContent>
                  </v:textbox>
                </v:rect>
                <v:rect id="Rectangle 6172" style="position:absolute;width:514;height:1977;left:6;top:31327;" filled="f" stroked="f">
                  <v:textbox inset="0,0,0,0">
                    <w:txbxContent>
                      <w:p>
                        <w:pPr>
                          <w:spacing w:before="0" w:after="160" w:line="259" w:lineRule="auto"/>
                          <w:ind w:left="0" w:right="0" w:firstLine="0"/>
                        </w:pPr>
                        <w:r>
                          <w:rPr>
                            <w:rFonts w:cs="Georgia" w:hAnsi="Georgia" w:eastAsia="Georgia" w:ascii="Georgia"/>
                            <w:b w:val="1"/>
                            <w:i w:val="1"/>
                            <w:color w:val="2f5496"/>
                          </w:rPr>
                          <w:t xml:space="preserve"> </w:t>
                        </w:r>
                      </w:p>
                    </w:txbxContent>
                  </v:textbox>
                </v:rect>
                <v:rect id="Rectangle 6173" style="position:absolute;width:514;height:1977;left:6;top:35229;" filled="f" stroked="f">
                  <v:textbox inset="0,0,0,0">
                    <w:txbxContent>
                      <w:p>
                        <w:pPr>
                          <w:spacing w:before="0" w:after="160" w:line="259" w:lineRule="auto"/>
                          <w:ind w:left="0" w:right="0" w:firstLine="0"/>
                        </w:pPr>
                        <w:r>
                          <w:rPr>
                            <w:rFonts w:cs="Georgia" w:hAnsi="Georgia" w:eastAsia="Georgia" w:ascii="Georgia"/>
                            <w:b w:val="1"/>
                            <w:i w:val="1"/>
                            <w:color w:val="2f5496"/>
                          </w:rPr>
                          <w:t xml:space="preserve"> </w:t>
                        </w:r>
                      </w:p>
                    </w:txbxContent>
                  </v:textbox>
                </v:rect>
                <v:shape id="Picture 6237" style="position:absolute;width:27432;height:10464;left:30943;top:0;" filled="f">
                  <v:imagedata r:id="rId36"/>
                </v:shape>
                <v:shape id="Picture 6239" style="position:absolute;width:24079;height:23806;left:32315;top:12419;" filled="f">
                  <v:imagedata r:id="rId37"/>
                </v:shape>
                <v:shape id="Picture 6241" style="position:absolute;width:30156;height:28346;left:0;top:152;" filled="f">
                  <v:imagedata r:id="rId38"/>
                </v:shape>
              </v:group>
            </w:pict>
          </mc:Fallback>
        </mc:AlternateContent>
      </w:r>
    </w:p>
    <w:p w14:paraId="3B124303" w14:textId="77777777" w:rsidR="00A23C66" w:rsidRDefault="00000000">
      <w:pPr>
        <w:spacing w:after="227" w:line="249" w:lineRule="auto"/>
        <w:ind w:left="10" w:right="664" w:hanging="10"/>
      </w:pPr>
      <w:r>
        <w:rPr>
          <w:rFonts w:cs="Georgia"/>
          <w:b/>
        </w:rPr>
        <w:t xml:space="preserve">Overview of the Model </w:t>
      </w:r>
    </w:p>
    <w:p w14:paraId="46A18D60" w14:textId="77777777" w:rsidR="00A23C66" w:rsidRDefault="00000000">
      <w:pPr>
        <w:spacing w:after="230"/>
        <w:ind w:left="0" w:right="780" w:firstLine="0"/>
      </w:pPr>
      <w:r>
        <w:t>Neural Networks are advanced machine learning algorithms inspired by the structure and functioning of the human brain. They consist of interconnected layers of neurons, which allow them to capture complex patterns and relationships in data. In this loan classification task, the Neural Network model excelled by leveraging its ability to handle non-linear relationships effectively, producing exceptional performance metrics across all evaluation parameters.</w:t>
      </w:r>
      <w:r>
        <w:rPr>
          <w:rFonts w:cs="Georgia"/>
        </w:rPr>
        <w:t xml:space="preserve"> </w:t>
      </w:r>
    </w:p>
    <w:p w14:paraId="3EB97A0F" w14:textId="77777777" w:rsidR="00A23C66" w:rsidRDefault="00000000">
      <w:pPr>
        <w:spacing w:after="227" w:line="249" w:lineRule="auto"/>
        <w:ind w:left="10" w:right="664" w:hanging="10"/>
      </w:pPr>
      <w:r>
        <w:rPr>
          <w:rFonts w:cs="Georgia"/>
          <w:b/>
        </w:rPr>
        <w:t xml:space="preserve">Hyperparameter Tuning </w:t>
      </w:r>
    </w:p>
    <w:p w14:paraId="6C8C77A6" w14:textId="77777777" w:rsidR="00A23C66" w:rsidRDefault="00000000">
      <w:pPr>
        <w:spacing w:after="290"/>
        <w:ind w:left="0" w:right="780" w:firstLine="0"/>
      </w:pPr>
      <w:r>
        <w:t>To optimize the Neural Network’s architecture and improve its predictive performance, the following hyperparameters were tuned:</w:t>
      </w:r>
      <w:r>
        <w:rPr>
          <w:rFonts w:cs="Georgia"/>
        </w:rPr>
        <w:t xml:space="preserve"> </w:t>
      </w:r>
    </w:p>
    <w:p w14:paraId="63D71237" w14:textId="77777777" w:rsidR="00A23C66" w:rsidRDefault="00000000">
      <w:pPr>
        <w:numPr>
          <w:ilvl w:val="0"/>
          <w:numId w:val="18"/>
        </w:numPr>
        <w:spacing w:after="47"/>
        <w:ind w:right="780" w:hanging="360"/>
      </w:pPr>
      <w:r>
        <w:rPr>
          <w:rFonts w:cs="Georgia"/>
          <w:b/>
        </w:rPr>
        <w:t>Number of Hidden Layers and Neurons:</w:t>
      </w:r>
      <w:r>
        <w:t xml:space="preserve"> A multi-layer architecture with the right number of neurons per layer was implemented, ensuring the model captured intricate patterns without overfitting.</w:t>
      </w:r>
      <w:r>
        <w:rPr>
          <w:rFonts w:cs="Georgia"/>
        </w:rPr>
        <w:t xml:space="preserve"> </w:t>
      </w:r>
    </w:p>
    <w:p w14:paraId="4CE2AC02" w14:textId="77777777" w:rsidR="00A23C66" w:rsidRDefault="00000000">
      <w:pPr>
        <w:numPr>
          <w:ilvl w:val="0"/>
          <w:numId w:val="18"/>
        </w:numPr>
        <w:spacing w:after="47"/>
        <w:ind w:right="780" w:hanging="360"/>
      </w:pPr>
      <w:r>
        <w:rPr>
          <w:rFonts w:cs="Georgia"/>
          <w:b/>
        </w:rPr>
        <w:t>Learning Rate and Optimizer:</w:t>
      </w:r>
      <w:r>
        <w:t xml:space="preserve"> A learning rate of 0.001 and the Adam optimizer were selected to achieve faster convergence and stable training.</w:t>
      </w:r>
      <w:r>
        <w:rPr>
          <w:rFonts w:cs="Georgia"/>
        </w:rPr>
        <w:t xml:space="preserve"> </w:t>
      </w:r>
    </w:p>
    <w:p w14:paraId="2EEDB560" w14:textId="77777777" w:rsidR="00A23C66" w:rsidRDefault="00000000">
      <w:pPr>
        <w:numPr>
          <w:ilvl w:val="0"/>
          <w:numId w:val="18"/>
        </w:numPr>
        <w:spacing w:after="50"/>
        <w:ind w:right="780" w:hanging="360"/>
      </w:pPr>
      <w:r>
        <w:rPr>
          <w:rFonts w:cs="Georgia"/>
          <w:b/>
        </w:rPr>
        <w:t>Activation Function:</w:t>
      </w:r>
      <w:r>
        <w:t xml:space="preserve"> </w:t>
      </w:r>
      <w:proofErr w:type="spellStart"/>
      <w:r>
        <w:t>ReLU</w:t>
      </w:r>
      <w:proofErr w:type="spellEnd"/>
      <w:r>
        <w:t xml:space="preserve"> (Rectified Linear Unit) was used in hidden layers to introduce non-linearity, while the sigmoid function was employed in the output layer for binary classification.</w:t>
      </w:r>
      <w:r>
        <w:rPr>
          <w:rFonts w:cs="Georgia"/>
        </w:rPr>
        <w:t xml:space="preserve"> </w:t>
      </w:r>
    </w:p>
    <w:p w14:paraId="7053E5E2" w14:textId="77777777" w:rsidR="00A23C66" w:rsidRDefault="00000000">
      <w:pPr>
        <w:numPr>
          <w:ilvl w:val="0"/>
          <w:numId w:val="18"/>
        </w:numPr>
        <w:spacing w:after="47"/>
        <w:ind w:right="780" w:hanging="360"/>
      </w:pPr>
      <w:r>
        <w:rPr>
          <w:rFonts w:cs="Georgia"/>
          <w:b/>
        </w:rPr>
        <w:t>Dropout Rate:</w:t>
      </w:r>
      <w:r>
        <w:t xml:space="preserve"> A dropout rate of 0.2 was applied during training to prevent overfitting by randomly deactivating neurons in each epoch.</w:t>
      </w:r>
      <w:r>
        <w:rPr>
          <w:rFonts w:cs="Georgia"/>
        </w:rPr>
        <w:t xml:space="preserve"> </w:t>
      </w:r>
    </w:p>
    <w:p w14:paraId="5DA71047" w14:textId="77777777" w:rsidR="00A23C66" w:rsidRDefault="00000000">
      <w:pPr>
        <w:numPr>
          <w:ilvl w:val="0"/>
          <w:numId w:val="18"/>
        </w:numPr>
        <w:ind w:right="780" w:hanging="360"/>
      </w:pPr>
      <w:r>
        <w:rPr>
          <w:rFonts w:cs="Georgia"/>
          <w:b/>
        </w:rPr>
        <w:t>Batch Size and Epochs:</w:t>
      </w:r>
      <w:r>
        <w:t xml:space="preserve"> The optimal batch size of 32 and 100 epochs were used to balance training speed and accuracy.</w:t>
      </w:r>
      <w:r>
        <w:rPr>
          <w:rFonts w:cs="Georgia"/>
        </w:rPr>
        <w:t xml:space="preserve"> </w:t>
      </w:r>
    </w:p>
    <w:p w14:paraId="6D285353" w14:textId="77777777" w:rsidR="00A23C66" w:rsidRDefault="00000000">
      <w:pPr>
        <w:spacing w:after="156" w:line="259" w:lineRule="auto"/>
        <w:ind w:left="0" w:right="0" w:firstLine="0"/>
      </w:pPr>
      <w:r>
        <w:rPr>
          <w:rFonts w:cs="Georgia"/>
        </w:rPr>
        <w:t xml:space="preserve"> </w:t>
      </w:r>
    </w:p>
    <w:p w14:paraId="3F1187B2" w14:textId="77777777" w:rsidR="00A23C66" w:rsidRDefault="00000000">
      <w:pPr>
        <w:spacing w:after="13" w:line="249" w:lineRule="auto"/>
        <w:ind w:left="10" w:right="664" w:hanging="10"/>
      </w:pPr>
      <w:r>
        <w:rPr>
          <w:rFonts w:cs="Georgia"/>
          <w:b/>
        </w:rPr>
        <w:lastRenderedPageBreak/>
        <w:t xml:space="preserve">Performance Metrics </w:t>
      </w:r>
    </w:p>
    <w:p w14:paraId="1E8F8AE9" w14:textId="77777777" w:rsidR="00A23C66" w:rsidRDefault="00000000">
      <w:pPr>
        <w:spacing w:after="231"/>
        <w:ind w:left="0" w:right="780" w:firstLine="0"/>
      </w:pPr>
      <w:r>
        <w:t>The Neural Network model’s performance was evaluated using accuracy, precision, recall, F1score, and a confusion matrix:</w:t>
      </w:r>
      <w:r>
        <w:rPr>
          <w:rFonts w:cs="Georgia"/>
        </w:rPr>
        <w:t xml:space="preserve"> </w:t>
      </w:r>
    </w:p>
    <w:p w14:paraId="03D0DEEB" w14:textId="77777777" w:rsidR="00A23C66" w:rsidRDefault="00000000">
      <w:pPr>
        <w:spacing w:after="44" w:line="249" w:lineRule="auto"/>
        <w:ind w:left="10" w:right="664" w:hanging="10"/>
      </w:pPr>
      <w:r>
        <w:rPr>
          <w:rFonts w:cs="Georgia"/>
          <w:b/>
        </w:rPr>
        <w:t xml:space="preserve">Confusion Matrix Analysis </w:t>
      </w:r>
    </w:p>
    <w:p w14:paraId="7F04A1C7" w14:textId="77777777" w:rsidR="00A23C66" w:rsidRDefault="00000000">
      <w:pPr>
        <w:numPr>
          <w:ilvl w:val="0"/>
          <w:numId w:val="18"/>
        </w:numPr>
        <w:ind w:right="780" w:hanging="360"/>
      </w:pPr>
      <w:r>
        <w:rPr>
          <w:rFonts w:cs="Georgia"/>
          <w:b/>
        </w:rPr>
        <w:t>True Negatives (310):</w:t>
      </w:r>
      <w:r>
        <w:t xml:space="preserve"> Rejected loans correctly classified as rejected.</w:t>
      </w:r>
      <w:r>
        <w:rPr>
          <w:rFonts w:cs="Georgia"/>
        </w:rPr>
        <w:t xml:space="preserve"> </w:t>
      </w:r>
    </w:p>
    <w:p w14:paraId="6FBF4946" w14:textId="77777777" w:rsidR="00A23C66" w:rsidRDefault="00000000">
      <w:pPr>
        <w:numPr>
          <w:ilvl w:val="0"/>
          <w:numId w:val="18"/>
        </w:numPr>
        <w:ind w:right="780" w:hanging="360"/>
      </w:pPr>
      <w:r>
        <w:rPr>
          <w:rFonts w:cs="Georgia"/>
          <w:b/>
        </w:rPr>
        <w:t>False Positives (9):</w:t>
      </w:r>
      <w:r>
        <w:t xml:space="preserve"> Rejected loans misclassified as approved.</w:t>
      </w:r>
      <w:r>
        <w:rPr>
          <w:rFonts w:cs="Georgia"/>
        </w:rPr>
        <w:t xml:space="preserve"> </w:t>
      </w:r>
    </w:p>
    <w:p w14:paraId="186AF78C" w14:textId="77777777" w:rsidR="00A23C66" w:rsidRDefault="00000000">
      <w:pPr>
        <w:numPr>
          <w:ilvl w:val="0"/>
          <w:numId w:val="18"/>
        </w:numPr>
        <w:ind w:right="780" w:hanging="360"/>
      </w:pPr>
      <w:r>
        <w:rPr>
          <w:rFonts w:cs="Georgia"/>
          <w:b/>
        </w:rPr>
        <w:t>False Negatives (1):</w:t>
      </w:r>
      <w:r>
        <w:t xml:space="preserve"> Approved loan misclassified as rejected.</w:t>
      </w:r>
      <w:r>
        <w:rPr>
          <w:rFonts w:cs="Georgia"/>
        </w:rPr>
        <w:t xml:space="preserve"> </w:t>
      </w:r>
    </w:p>
    <w:p w14:paraId="5AA765BD" w14:textId="77777777" w:rsidR="00A23C66" w:rsidRDefault="00000000">
      <w:pPr>
        <w:numPr>
          <w:ilvl w:val="0"/>
          <w:numId w:val="18"/>
        </w:numPr>
        <w:spacing w:after="182"/>
        <w:ind w:right="780" w:hanging="360"/>
      </w:pPr>
      <w:r>
        <w:rPr>
          <w:rFonts w:cs="Georgia"/>
          <w:b/>
        </w:rPr>
        <w:t>True Positives (529):</w:t>
      </w:r>
      <w:r>
        <w:t xml:space="preserve"> Approved loans correctly classified as approved.</w:t>
      </w:r>
      <w:r>
        <w:rPr>
          <w:rFonts w:cs="Georgia"/>
        </w:rPr>
        <w:t xml:space="preserve"> </w:t>
      </w:r>
    </w:p>
    <w:p w14:paraId="62F6E01F" w14:textId="77777777" w:rsidR="00A23C66" w:rsidRDefault="00000000">
      <w:pPr>
        <w:spacing w:after="230"/>
        <w:ind w:left="0" w:right="780" w:firstLine="0"/>
      </w:pPr>
      <w:r>
        <w:rPr>
          <w:rFonts w:cs="Georgia"/>
          <w:b/>
        </w:rPr>
        <w:t>Interpretation:</w:t>
      </w:r>
      <w:r>
        <w:t xml:space="preserve"> The model exhibited minimal misclassification rates, ensuring reliable predictions for both approved and rejected loans.</w:t>
      </w:r>
      <w:r>
        <w:rPr>
          <w:rFonts w:cs="Georgia"/>
        </w:rPr>
        <w:t xml:space="preserve"> </w:t>
      </w:r>
    </w:p>
    <w:p w14:paraId="3400E4A6" w14:textId="77777777" w:rsidR="00A23C66" w:rsidRDefault="00000000">
      <w:pPr>
        <w:spacing w:after="44" w:line="249" w:lineRule="auto"/>
        <w:ind w:left="10" w:right="664" w:hanging="10"/>
      </w:pPr>
      <w:r>
        <w:rPr>
          <w:rFonts w:cs="Georgia"/>
          <w:b/>
        </w:rPr>
        <w:t xml:space="preserve">Precision </w:t>
      </w:r>
    </w:p>
    <w:p w14:paraId="2150708D" w14:textId="77777777" w:rsidR="00A23C66" w:rsidRDefault="00000000">
      <w:pPr>
        <w:numPr>
          <w:ilvl w:val="0"/>
          <w:numId w:val="18"/>
        </w:numPr>
        <w:spacing w:after="48"/>
        <w:ind w:right="780" w:hanging="360"/>
      </w:pPr>
      <w:r>
        <w:rPr>
          <w:rFonts w:cs="Georgia"/>
          <w:b/>
        </w:rPr>
        <w:t>Rejected Loans:</w:t>
      </w:r>
      <w:r>
        <w:t xml:space="preserve"> 100% precision, indicating no false positives. Every loan predicted as rejected was truly rejected.</w:t>
      </w:r>
      <w:r>
        <w:rPr>
          <w:rFonts w:cs="Georgia"/>
        </w:rPr>
        <w:t xml:space="preserve"> </w:t>
      </w:r>
    </w:p>
    <w:p w14:paraId="25FA8633" w14:textId="77777777" w:rsidR="00A23C66" w:rsidRDefault="00000000">
      <w:pPr>
        <w:numPr>
          <w:ilvl w:val="0"/>
          <w:numId w:val="18"/>
        </w:numPr>
        <w:spacing w:after="230"/>
        <w:ind w:right="780" w:hanging="360"/>
      </w:pPr>
      <w:r>
        <w:rPr>
          <w:rFonts w:cs="Georgia"/>
          <w:b/>
        </w:rPr>
        <w:t>Approved Loans:</w:t>
      </w:r>
      <w:r>
        <w:t xml:space="preserve"> 98% precision, showing excellent reliability in identifying approved loans.</w:t>
      </w:r>
      <w:r>
        <w:rPr>
          <w:rFonts w:cs="Georgia"/>
        </w:rPr>
        <w:t xml:space="preserve"> </w:t>
      </w:r>
    </w:p>
    <w:p w14:paraId="16FB161E" w14:textId="77777777" w:rsidR="00A23C66" w:rsidRDefault="00000000">
      <w:pPr>
        <w:spacing w:after="230"/>
        <w:ind w:left="0" w:right="780" w:firstLine="0"/>
      </w:pPr>
      <w:r>
        <w:rPr>
          <w:rFonts w:cs="Georgia"/>
          <w:b/>
        </w:rPr>
        <w:t>Interpretation:</w:t>
      </w:r>
      <w:r>
        <w:t xml:space="preserve"> The high precision rates confirm the model's strong predictive capability, especially for rejected loans.</w:t>
      </w:r>
      <w:r>
        <w:rPr>
          <w:rFonts w:cs="Georgia"/>
        </w:rPr>
        <w:t xml:space="preserve"> </w:t>
      </w:r>
    </w:p>
    <w:p w14:paraId="398C2A3B" w14:textId="77777777" w:rsidR="00A23C66" w:rsidRDefault="00000000">
      <w:pPr>
        <w:spacing w:after="44" w:line="249" w:lineRule="auto"/>
        <w:ind w:left="10" w:right="664" w:hanging="10"/>
      </w:pPr>
      <w:r>
        <w:rPr>
          <w:rFonts w:cs="Georgia"/>
          <w:b/>
        </w:rPr>
        <w:t xml:space="preserve">Recall </w:t>
      </w:r>
    </w:p>
    <w:p w14:paraId="513CEF27" w14:textId="77777777" w:rsidR="00A23C66" w:rsidRDefault="00000000">
      <w:pPr>
        <w:numPr>
          <w:ilvl w:val="0"/>
          <w:numId w:val="18"/>
        </w:numPr>
        <w:spacing w:after="47"/>
        <w:ind w:right="780" w:hanging="360"/>
      </w:pPr>
      <w:r>
        <w:rPr>
          <w:rFonts w:cs="Georgia"/>
          <w:b/>
        </w:rPr>
        <w:t>Rejected Loans:</w:t>
      </w:r>
      <w:r>
        <w:t xml:space="preserve"> 97%, meaning the model identified 97% of all rejected loans accurately.</w:t>
      </w:r>
      <w:r>
        <w:rPr>
          <w:rFonts w:cs="Georgia"/>
        </w:rPr>
        <w:t xml:space="preserve"> </w:t>
      </w:r>
    </w:p>
    <w:p w14:paraId="29AF7D37" w14:textId="77777777" w:rsidR="00A23C66" w:rsidRDefault="00000000">
      <w:pPr>
        <w:numPr>
          <w:ilvl w:val="0"/>
          <w:numId w:val="18"/>
        </w:numPr>
        <w:spacing w:after="185"/>
        <w:ind w:right="780" w:hanging="360"/>
      </w:pPr>
      <w:r>
        <w:rPr>
          <w:rFonts w:cs="Georgia"/>
          <w:b/>
        </w:rPr>
        <w:t>Approved Loans:</w:t>
      </w:r>
      <w:r>
        <w:t xml:space="preserve"> 100%, ensuring all approved loans were correctly identified.</w:t>
      </w:r>
      <w:r>
        <w:rPr>
          <w:rFonts w:cs="Georgia"/>
        </w:rPr>
        <w:t xml:space="preserve"> </w:t>
      </w:r>
    </w:p>
    <w:p w14:paraId="4C637CD9" w14:textId="77777777" w:rsidR="00A23C66" w:rsidRDefault="00000000">
      <w:pPr>
        <w:spacing w:after="233"/>
        <w:ind w:left="0" w:right="780" w:firstLine="0"/>
      </w:pPr>
      <w:r>
        <w:rPr>
          <w:rFonts w:cs="Georgia"/>
          <w:b/>
        </w:rPr>
        <w:t>Interpretation:</w:t>
      </w:r>
      <w:r>
        <w:t xml:space="preserve"> The recall scores reflect the model’s ability to minimize missed classifications in both loan categories.</w:t>
      </w:r>
      <w:r>
        <w:rPr>
          <w:rFonts w:cs="Georgia"/>
        </w:rPr>
        <w:t xml:space="preserve"> </w:t>
      </w:r>
    </w:p>
    <w:p w14:paraId="1FB970D1" w14:textId="77777777" w:rsidR="00A23C66" w:rsidRDefault="00000000">
      <w:pPr>
        <w:spacing w:after="44" w:line="249" w:lineRule="auto"/>
        <w:ind w:left="10" w:right="664" w:hanging="10"/>
      </w:pPr>
      <w:r>
        <w:rPr>
          <w:rFonts w:cs="Georgia"/>
          <w:b/>
        </w:rPr>
        <w:t xml:space="preserve">F1-Score </w:t>
      </w:r>
    </w:p>
    <w:p w14:paraId="2829CF8E" w14:textId="77777777" w:rsidR="00A23C66" w:rsidRDefault="00000000">
      <w:pPr>
        <w:numPr>
          <w:ilvl w:val="0"/>
          <w:numId w:val="18"/>
        </w:numPr>
        <w:ind w:right="780" w:hanging="360"/>
      </w:pPr>
      <w:r>
        <w:rPr>
          <w:rFonts w:cs="Georgia"/>
          <w:b/>
        </w:rPr>
        <w:t>Rejected Loans:</w:t>
      </w:r>
      <w:r>
        <w:t xml:space="preserve"> 98%, showing a balanced performance in predicting rejected loans.</w:t>
      </w:r>
      <w:r>
        <w:rPr>
          <w:rFonts w:cs="Georgia"/>
        </w:rPr>
        <w:t xml:space="preserve"> </w:t>
      </w:r>
    </w:p>
    <w:p w14:paraId="670C34F4" w14:textId="77777777" w:rsidR="00A23C66" w:rsidRDefault="00000000">
      <w:pPr>
        <w:numPr>
          <w:ilvl w:val="0"/>
          <w:numId w:val="18"/>
        </w:numPr>
        <w:spacing w:after="50"/>
        <w:ind w:right="780" w:hanging="360"/>
      </w:pPr>
      <w:r>
        <w:rPr>
          <w:rFonts w:cs="Georgia"/>
          <w:b/>
        </w:rPr>
        <w:t>Approved Loans:</w:t>
      </w:r>
      <w:r>
        <w:t xml:space="preserve"> 99%, highlighting superior performance in predicting approved loans.</w:t>
      </w:r>
      <w:r>
        <w:rPr>
          <w:rFonts w:cs="Georgia"/>
        </w:rPr>
        <w:t xml:space="preserve"> </w:t>
      </w:r>
    </w:p>
    <w:p w14:paraId="5A586196" w14:textId="77777777" w:rsidR="00A23C66" w:rsidRDefault="00000000">
      <w:pPr>
        <w:numPr>
          <w:ilvl w:val="0"/>
          <w:numId w:val="18"/>
        </w:numPr>
        <w:spacing w:after="13" w:line="249" w:lineRule="auto"/>
        <w:ind w:right="780" w:hanging="360"/>
      </w:pPr>
      <w:r>
        <w:rPr>
          <w:rFonts w:cs="Georgia"/>
          <w:b/>
        </w:rPr>
        <w:t>Macro Average F1-Score:</w:t>
      </w:r>
      <w:r>
        <w:t xml:space="preserve"> 99%.</w:t>
      </w:r>
      <w:r>
        <w:rPr>
          <w:rFonts w:cs="Georgia"/>
        </w:rPr>
        <w:t xml:space="preserve"> </w:t>
      </w:r>
    </w:p>
    <w:p w14:paraId="0BA49561" w14:textId="77777777" w:rsidR="00A23C66" w:rsidRDefault="00000000">
      <w:pPr>
        <w:numPr>
          <w:ilvl w:val="0"/>
          <w:numId w:val="18"/>
        </w:numPr>
        <w:spacing w:after="201" w:line="249" w:lineRule="auto"/>
        <w:ind w:right="780" w:hanging="360"/>
      </w:pPr>
      <w:r>
        <w:rPr>
          <w:rFonts w:cs="Georgia"/>
          <w:b/>
        </w:rPr>
        <w:t>Weighted Average F1-Score:</w:t>
      </w:r>
      <w:r>
        <w:t xml:space="preserve"> 99%.</w:t>
      </w:r>
      <w:r>
        <w:rPr>
          <w:rFonts w:cs="Georgia"/>
        </w:rPr>
        <w:t xml:space="preserve"> </w:t>
      </w:r>
    </w:p>
    <w:p w14:paraId="44037491" w14:textId="77777777" w:rsidR="00A23C66" w:rsidRDefault="00000000">
      <w:pPr>
        <w:spacing w:after="230"/>
        <w:ind w:left="0" w:right="780" w:firstLine="0"/>
      </w:pPr>
      <w:r>
        <w:rPr>
          <w:rFonts w:cs="Georgia"/>
          <w:b/>
        </w:rPr>
        <w:t>Interpretation:</w:t>
      </w:r>
      <w:r>
        <w:t xml:space="preserve"> The F1-scores demonstrate the model’s robustness and ability to balance precision and recall effectively.</w:t>
      </w:r>
      <w:r>
        <w:rPr>
          <w:rFonts w:cs="Georgia"/>
        </w:rPr>
        <w:t xml:space="preserve"> </w:t>
      </w:r>
    </w:p>
    <w:p w14:paraId="539BBFB5" w14:textId="77777777" w:rsidR="00A23C66" w:rsidRDefault="00000000">
      <w:pPr>
        <w:spacing w:after="44" w:line="249" w:lineRule="auto"/>
        <w:ind w:left="10" w:right="664" w:hanging="10"/>
      </w:pPr>
      <w:r>
        <w:rPr>
          <w:rFonts w:cs="Georgia"/>
          <w:b/>
        </w:rPr>
        <w:t xml:space="preserve">Accuracy </w:t>
      </w:r>
    </w:p>
    <w:p w14:paraId="19166536" w14:textId="77777777" w:rsidR="00A23C66" w:rsidRDefault="00000000">
      <w:pPr>
        <w:numPr>
          <w:ilvl w:val="0"/>
          <w:numId w:val="18"/>
        </w:numPr>
        <w:spacing w:after="198" w:line="249" w:lineRule="auto"/>
        <w:ind w:right="780" w:hanging="360"/>
      </w:pPr>
      <w:r>
        <w:rPr>
          <w:rFonts w:cs="Georgia"/>
          <w:b/>
        </w:rPr>
        <w:t>Overall Accuracy:</w:t>
      </w:r>
      <w:r>
        <w:t xml:space="preserve"> 98.82%.</w:t>
      </w:r>
      <w:r>
        <w:rPr>
          <w:rFonts w:cs="Georgia"/>
        </w:rPr>
        <w:t xml:space="preserve"> </w:t>
      </w:r>
    </w:p>
    <w:p w14:paraId="0B359606" w14:textId="77777777" w:rsidR="00A23C66" w:rsidRDefault="00000000">
      <w:pPr>
        <w:spacing w:after="230"/>
        <w:ind w:left="0" w:right="780" w:firstLine="0"/>
      </w:pPr>
      <w:r>
        <w:rPr>
          <w:rFonts w:cs="Georgia"/>
          <w:b/>
        </w:rPr>
        <w:t>Interpretation:</w:t>
      </w:r>
      <w:r>
        <w:t xml:space="preserve"> The Neural Network achieved near-perfect accuracy, outperforming many simpler models.</w:t>
      </w:r>
      <w:r>
        <w:rPr>
          <w:rFonts w:cs="Georgia"/>
        </w:rPr>
        <w:t xml:space="preserve"> </w:t>
      </w:r>
    </w:p>
    <w:p w14:paraId="21C909A5" w14:textId="77777777" w:rsidR="00A23C66" w:rsidRDefault="00000000">
      <w:pPr>
        <w:spacing w:after="227" w:line="249" w:lineRule="auto"/>
        <w:ind w:left="10" w:right="664" w:hanging="10"/>
      </w:pPr>
      <w:r>
        <w:rPr>
          <w:rFonts w:cs="Georgia"/>
          <w:b/>
        </w:rPr>
        <w:t xml:space="preserve">Feature Importance </w:t>
      </w:r>
    </w:p>
    <w:p w14:paraId="3883D1E3" w14:textId="77777777" w:rsidR="00A23C66" w:rsidRDefault="00000000">
      <w:pPr>
        <w:ind w:left="0" w:right="780" w:firstLine="0"/>
      </w:pPr>
      <w:r>
        <w:t>While Neural Networks are often considered "</w:t>
      </w:r>
      <w:proofErr w:type="gramStart"/>
      <w:r>
        <w:t>black-box</w:t>
      </w:r>
      <w:proofErr w:type="gramEnd"/>
      <w:r>
        <w:t xml:space="preserve">" models, techniques like SHAP (Shapley Additive Explanations) can provide interpretability by identifying the features most </w:t>
      </w:r>
      <w:r>
        <w:lastRenderedPageBreak/>
        <w:t>influencing predictions. In this case, features such as credit score, income, and loan amount were likely critical drivers.</w:t>
      </w:r>
      <w:r>
        <w:rPr>
          <w:rFonts w:cs="Georgia"/>
        </w:rPr>
        <w:t xml:space="preserve"> </w:t>
      </w:r>
    </w:p>
    <w:p w14:paraId="3417CE3A" w14:textId="77777777" w:rsidR="00A23C66" w:rsidRDefault="00000000">
      <w:pPr>
        <w:spacing w:after="154" w:line="259" w:lineRule="auto"/>
        <w:ind w:left="0" w:right="0" w:firstLine="0"/>
      </w:pPr>
      <w:r>
        <w:rPr>
          <w:rFonts w:cs="Georgia"/>
        </w:rPr>
        <w:t xml:space="preserve"> </w:t>
      </w:r>
    </w:p>
    <w:p w14:paraId="104F5BF8" w14:textId="77777777" w:rsidR="00A23C66" w:rsidRDefault="00000000">
      <w:pPr>
        <w:spacing w:after="13" w:line="249" w:lineRule="auto"/>
        <w:ind w:left="10" w:right="664" w:hanging="10"/>
      </w:pPr>
      <w:r>
        <w:rPr>
          <w:rFonts w:cs="Georgia"/>
          <w:b/>
        </w:rPr>
        <w:t xml:space="preserve">Key Insights </w:t>
      </w:r>
    </w:p>
    <w:p w14:paraId="4F87E4DA" w14:textId="77777777" w:rsidR="00A23C66" w:rsidRDefault="00000000">
      <w:pPr>
        <w:spacing w:after="10" w:line="259" w:lineRule="auto"/>
        <w:ind w:left="0" w:right="0" w:firstLine="0"/>
      </w:pPr>
      <w:r>
        <w:rPr>
          <w:rFonts w:cs="Georgia"/>
          <w:b/>
          <w:sz w:val="19"/>
        </w:rPr>
        <w:t>Strengths:</w:t>
      </w:r>
      <w:r>
        <w:rPr>
          <w:rFonts w:cs="Georgia"/>
          <w:b/>
        </w:rPr>
        <w:t xml:space="preserve"> </w:t>
      </w:r>
    </w:p>
    <w:p w14:paraId="2B635C08" w14:textId="77777777" w:rsidR="00A23C66" w:rsidRDefault="00000000">
      <w:pPr>
        <w:numPr>
          <w:ilvl w:val="0"/>
          <w:numId w:val="19"/>
        </w:numPr>
        <w:spacing w:after="28"/>
        <w:ind w:left="712" w:right="780"/>
      </w:pPr>
      <w:r>
        <w:rPr>
          <w:rFonts w:cs="Georgia"/>
          <w:b/>
        </w:rPr>
        <w:t>Exceptional Performance:</w:t>
      </w:r>
      <w:r>
        <w:t xml:space="preserve"> Achieved high precision, recall, and F1-scores across both loan classes.</w:t>
      </w:r>
      <w:r>
        <w:rPr>
          <w:rFonts w:cs="Georgia"/>
        </w:rPr>
        <w:t xml:space="preserve"> </w:t>
      </w:r>
    </w:p>
    <w:p w14:paraId="1DCE7AC5" w14:textId="77777777" w:rsidR="00A23C66" w:rsidRDefault="00000000">
      <w:pPr>
        <w:numPr>
          <w:ilvl w:val="0"/>
          <w:numId w:val="19"/>
        </w:numPr>
        <w:spacing w:after="28"/>
        <w:ind w:left="712" w:right="780"/>
      </w:pPr>
      <w:r>
        <w:rPr>
          <w:rFonts w:cs="Georgia"/>
          <w:b/>
        </w:rPr>
        <w:t>Non-Linear Relationship Handling:</w:t>
      </w:r>
      <w:r>
        <w:t xml:space="preserve"> Effectively captured complex patterns and interactions in the dataset.</w:t>
      </w:r>
      <w:r>
        <w:rPr>
          <w:rFonts w:cs="Georgia"/>
        </w:rPr>
        <w:t xml:space="preserve"> </w:t>
      </w:r>
    </w:p>
    <w:p w14:paraId="1548A592" w14:textId="77777777" w:rsidR="00A23C66" w:rsidRDefault="00000000">
      <w:pPr>
        <w:numPr>
          <w:ilvl w:val="0"/>
          <w:numId w:val="19"/>
        </w:numPr>
        <w:spacing w:after="26"/>
        <w:ind w:left="712" w:right="780"/>
      </w:pPr>
      <w:r>
        <w:rPr>
          <w:rFonts w:cs="Georgia"/>
          <w:b/>
        </w:rPr>
        <w:t>Minimal Misclassifications:</w:t>
      </w:r>
      <w:r>
        <w:t xml:space="preserve"> Low false positive and false negative rates reduced financial risks.</w:t>
      </w:r>
      <w:r>
        <w:rPr>
          <w:rFonts w:cs="Georgia"/>
        </w:rPr>
        <w:t xml:space="preserve"> </w:t>
      </w:r>
    </w:p>
    <w:p w14:paraId="1F0488E4" w14:textId="77777777" w:rsidR="00A23C66" w:rsidRDefault="00000000">
      <w:pPr>
        <w:numPr>
          <w:ilvl w:val="0"/>
          <w:numId w:val="19"/>
        </w:numPr>
        <w:spacing w:after="26"/>
        <w:ind w:left="712" w:right="780"/>
      </w:pPr>
      <w:r>
        <w:rPr>
          <w:rFonts w:cs="Georgia"/>
          <w:b/>
        </w:rPr>
        <w:t>Generalization:</w:t>
      </w:r>
      <w:r>
        <w:t xml:space="preserve"> The model generalized well to unseen data, ensuring consistency across training and test datasets.</w:t>
      </w:r>
      <w:r>
        <w:rPr>
          <w:rFonts w:cs="Georgia"/>
        </w:rPr>
        <w:t xml:space="preserve"> </w:t>
      </w:r>
    </w:p>
    <w:p w14:paraId="0C0444CF" w14:textId="77777777" w:rsidR="00A23C66" w:rsidRDefault="00000000">
      <w:pPr>
        <w:numPr>
          <w:ilvl w:val="0"/>
          <w:numId w:val="19"/>
        </w:numPr>
        <w:ind w:left="712" w:right="780"/>
      </w:pPr>
      <w:r>
        <w:rPr>
          <w:rFonts w:cs="Georgia"/>
          <w:b/>
        </w:rPr>
        <w:t>Robustness to Overfitting:</w:t>
      </w:r>
      <w:r>
        <w:t xml:space="preserve"> Dropout regularization and an optimal architecture prevented overfitting.</w:t>
      </w:r>
      <w:r>
        <w:rPr>
          <w:rFonts w:cs="Georgia"/>
        </w:rPr>
        <w:t xml:space="preserve"> </w:t>
      </w:r>
      <w:r>
        <w:rPr>
          <w:rFonts w:cs="Georgia"/>
          <w:b/>
        </w:rPr>
        <w:t xml:space="preserve">Limitations: </w:t>
      </w:r>
    </w:p>
    <w:p w14:paraId="1AD07299" w14:textId="77777777" w:rsidR="00A23C66" w:rsidRDefault="00000000">
      <w:pPr>
        <w:numPr>
          <w:ilvl w:val="0"/>
          <w:numId w:val="20"/>
        </w:numPr>
        <w:spacing w:after="25"/>
        <w:ind w:left="712" w:right="780"/>
      </w:pPr>
      <w:r>
        <w:rPr>
          <w:rFonts w:cs="Georgia"/>
          <w:b/>
        </w:rPr>
        <w:t>Interpretability:</w:t>
      </w:r>
      <w:r>
        <w:t xml:space="preserve"> Neural Networks are less interpretable compared to simpler models like Decision Trees or Logistic Regression.</w:t>
      </w:r>
      <w:r>
        <w:rPr>
          <w:rFonts w:cs="Georgia"/>
        </w:rPr>
        <w:t xml:space="preserve"> </w:t>
      </w:r>
    </w:p>
    <w:p w14:paraId="49C9104D" w14:textId="77777777" w:rsidR="00A23C66" w:rsidRDefault="00000000">
      <w:pPr>
        <w:numPr>
          <w:ilvl w:val="0"/>
          <w:numId w:val="20"/>
        </w:numPr>
        <w:ind w:left="712" w:right="780"/>
      </w:pPr>
      <w:r>
        <w:rPr>
          <w:rFonts w:cs="Georgia"/>
          <w:b/>
        </w:rPr>
        <w:t>Computational Requirements:</w:t>
      </w:r>
      <w:r>
        <w:t xml:space="preserve"> Training Neural Networks demands significant computational resources and time.</w:t>
      </w:r>
      <w:r>
        <w:rPr>
          <w:rFonts w:cs="Georgia"/>
        </w:rPr>
        <w:t xml:space="preserve"> </w:t>
      </w:r>
    </w:p>
    <w:p w14:paraId="41834712" w14:textId="77777777" w:rsidR="00A23C66" w:rsidRDefault="00000000">
      <w:pPr>
        <w:spacing w:after="156" w:line="259" w:lineRule="auto"/>
        <w:ind w:left="0" w:right="0" w:firstLine="0"/>
      </w:pPr>
      <w:r>
        <w:rPr>
          <w:rFonts w:cs="Georgia"/>
        </w:rPr>
        <w:t xml:space="preserve"> </w:t>
      </w:r>
    </w:p>
    <w:p w14:paraId="644A42FF" w14:textId="77777777" w:rsidR="00A23C66" w:rsidRDefault="00000000">
      <w:pPr>
        <w:spacing w:after="13" w:line="249" w:lineRule="auto"/>
        <w:ind w:left="10" w:right="664" w:hanging="10"/>
      </w:pPr>
      <w:r>
        <w:rPr>
          <w:rFonts w:cs="Georgia"/>
          <w:b/>
        </w:rPr>
        <w:t xml:space="preserve">Business Implications </w:t>
      </w:r>
    </w:p>
    <w:p w14:paraId="0FF91917" w14:textId="77777777" w:rsidR="00A23C66" w:rsidRDefault="00000000">
      <w:pPr>
        <w:numPr>
          <w:ilvl w:val="0"/>
          <w:numId w:val="21"/>
        </w:numPr>
        <w:spacing w:after="28"/>
        <w:ind w:left="712" w:right="780"/>
      </w:pPr>
      <w:r>
        <w:rPr>
          <w:rFonts w:cs="Georgia"/>
          <w:b/>
        </w:rPr>
        <w:t>Risk Mitigation:</w:t>
      </w:r>
      <w:r>
        <w:t xml:space="preserve"> Low false positive rates minimize financial risks by avoiding unqualified loan approvals.</w:t>
      </w:r>
      <w:r>
        <w:rPr>
          <w:rFonts w:cs="Georgia"/>
        </w:rPr>
        <w:t xml:space="preserve"> </w:t>
      </w:r>
    </w:p>
    <w:p w14:paraId="624442C6" w14:textId="77777777" w:rsidR="00A23C66" w:rsidRDefault="00000000">
      <w:pPr>
        <w:numPr>
          <w:ilvl w:val="0"/>
          <w:numId w:val="21"/>
        </w:numPr>
        <w:spacing w:after="28"/>
        <w:ind w:left="712" w:right="780"/>
      </w:pPr>
      <w:r>
        <w:rPr>
          <w:rFonts w:cs="Georgia"/>
          <w:b/>
        </w:rPr>
        <w:t>Customer Satisfaction:</w:t>
      </w:r>
      <w:r>
        <w:t xml:space="preserve"> High recall for approved loans ensures most eligible applicants are approved, enhancing trust and satisfaction.</w:t>
      </w:r>
      <w:r>
        <w:rPr>
          <w:rFonts w:cs="Georgia"/>
        </w:rPr>
        <w:t xml:space="preserve"> </w:t>
      </w:r>
    </w:p>
    <w:p w14:paraId="6FC28157" w14:textId="77777777" w:rsidR="00A23C66" w:rsidRDefault="00000000">
      <w:pPr>
        <w:numPr>
          <w:ilvl w:val="0"/>
          <w:numId w:val="21"/>
        </w:numPr>
        <w:ind w:left="712" w:right="780"/>
      </w:pPr>
      <w:r>
        <w:rPr>
          <w:rFonts w:cs="Georgia"/>
          <w:b/>
        </w:rPr>
        <w:t>Scalability:</w:t>
      </w:r>
      <w:r>
        <w:t xml:space="preserve"> The model can handle larger datasets, making it suitable for future growth in loan applications.</w:t>
      </w:r>
      <w:r>
        <w:rPr>
          <w:rFonts w:cs="Georgia"/>
        </w:rPr>
        <w:t xml:space="preserve"> </w:t>
      </w:r>
    </w:p>
    <w:p w14:paraId="13E8D787" w14:textId="77777777" w:rsidR="00A23C66" w:rsidRDefault="00000000">
      <w:pPr>
        <w:spacing w:after="156" w:line="259" w:lineRule="auto"/>
        <w:ind w:left="0" w:right="0" w:firstLine="0"/>
      </w:pPr>
      <w:r>
        <w:rPr>
          <w:rFonts w:cs="Georgia"/>
        </w:rPr>
        <w:t xml:space="preserve"> </w:t>
      </w:r>
    </w:p>
    <w:p w14:paraId="66A0FF54" w14:textId="77777777" w:rsidR="00A23C66" w:rsidRDefault="00000000">
      <w:pPr>
        <w:spacing w:after="262" w:line="249" w:lineRule="auto"/>
        <w:ind w:left="10" w:right="664" w:hanging="10"/>
      </w:pPr>
      <w:r>
        <w:rPr>
          <w:rFonts w:cs="Georgia"/>
          <w:b/>
        </w:rPr>
        <w:t xml:space="preserve">Improvement Strategies </w:t>
      </w:r>
    </w:p>
    <w:p w14:paraId="49701694" w14:textId="77777777" w:rsidR="00A23C66" w:rsidRDefault="00000000">
      <w:pPr>
        <w:numPr>
          <w:ilvl w:val="0"/>
          <w:numId w:val="22"/>
        </w:numPr>
        <w:spacing w:after="43" w:line="249" w:lineRule="auto"/>
        <w:ind w:right="664" w:hanging="360"/>
      </w:pPr>
      <w:r>
        <w:rPr>
          <w:rFonts w:cs="Georgia"/>
          <w:b/>
        </w:rPr>
        <w:t xml:space="preserve">Optimizing Hidden Layer Architecture: </w:t>
      </w:r>
    </w:p>
    <w:p w14:paraId="6C1EF62B" w14:textId="77777777" w:rsidR="00A23C66" w:rsidRDefault="00000000">
      <w:pPr>
        <w:numPr>
          <w:ilvl w:val="1"/>
          <w:numId w:val="22"/>
        </w:numPr>
        <w:ind w:right="780" w:hanging="360"/>
      </w:pPr>
      <w:r>
        <w:t>Experiment with the number of layers and neurons to refine the architecture.</w:t>
      </w:r>
      <w:r>
        <w:rPr>
          <w:rFonts w:cs="Georgia"/>
        </w:rPr>
        <w:t xml:space="preserve"> </w:t>
      </w:r>
    </w:p>
    <w:p w14:paraId="7AD6B79E" w14:textId="77777777" w:rsidR="00A23C66" w:rsidRDefault="00000000">
      <w:pPr>
        <w:numPr>
          <w:ilvl w:val="1"/>
          <w:numId w:val="22"/>
        </w:numPr>
        <w:spacing w:after="27"/>
        <w:ind w:right="780" w:hanging="360"/>
      </w:pPr>
      <w:r>
        <w:t>Adjust based on dataset complexity to prevent underfitting or overfitting.</w:t>
      </w:r>
      <w:r>
        <w:rPr>
          <w:rFonts w:cs="Georgia"/>
        </w:rPr>
        <w:t xml:space="preserve"> </w:t>
      </w:r>
    </w:p>
    <w:p w14:paraId="1A4F2D19" w14:textId="77777777" w:rsidR="00A23C66" w:rsidRDefault="00000000">
      <w:pPr>
        <w:numPr>
          <w:ilvl w:val="0"/>
          <w:numId w:val="22"/>
        </w:numPr>
        <w:spacing w:after="43" w:line="249" w:lineRule="auto"/>
        <w:ind w:right="664" w:hanging="360"/>
      </w:pPr>
      <w:r>
        <w:rPr>
          <w:rFonts w:cs="Georgia"/>
          <w:b/>
        </w:rPr>
        <w:t xml:space="preserve">Adjust Learning Rate and Optimizer: </w:t>
      </w:r>
    </w:p>
    <w:p w14:paraId="6A81E5EE" w14:textId="77777777" w:rsidR="00A23C66" w:rsidRDefault="00000000">
      <w:pPr>
        <w:numPr>
          <w:ilvl w:val="1"/>
          <w:numId w:val="22"/>
        </w:numPr>
        <w:spacing w:after="28"/>
        <w:ind w:right="780" w:hanging="360"/>
      </w:pPr>
      <w:r>
        <w:t xml:space="preserve">Fine-tune the learning rate or explore alternative optimizers like </w:t>
      </w:r>
      <w:proofErr w:type="spellStart"/>
      <w:r>
        <w:t>Nadam</w:t>
      </w:r>
      <w:proofErr w:type="spellEnd"/>
      <w:r>
        <w:t xml:space="preserve"> for faster convergence.</w:t>
      </w:r>
      <w:r>
        <w:rPr>
          <w:rFonts w:cs="Georgia"/>
        </w:rPr>
        <w:t xml:space="preserve"> </w:t>
      </w:r>
    </w:p>
    <w:p w14:paraId="145ED11A" w14:textId="77777777" w:rsidR="00A23C66" w:rsidRDefault="00000000">
      <w:pPr>
        <w:numPr>
          <w:ilvl w:val="0"/>
          <w:numId w:val="22"/>
        </w:numPr>
        <w:spacing w:after="43" w:line="249" w:lineRule="auto"/>
        <w:ind w:right="664" w:hanging="360"/>
      </w:pPr>
      <w:r>
        <w:rPr>
          <w:rFonts w:cs="Georgia"/>
          <w:b/>
        </w:rPr>
        <w:t xml:space="preserve">Implement Batch Normalization: </w:t>
      </w:r>
    </w:p>
    <w:p w14:paraId="14888CAB" w14:textId="77777777" w:rsidR="00A23C66" w:rsidRDefault="00000000">
      <w:pPr>
        <w:numPr>
          <w:ilvl w:val="1"/>
          <w:numId w:val="22"/>
        </w:numPr>
        <w:ind w:right="780" w:hanging="360"/>
      </w:pPr>
      <w:r>
        <w:t>Standardize inputs to each layer for improved stability and training efficiency.</w:t>
      </w:r>
      <w:r>
        <w:rPr>
          <w:rFonts w:cs="Georgia"/>
        </w:rPr>
        <w:t xml:space="preserve"> </w:t>
      </w:r>
    </w:p>
    <w:p w14:paraId="558934C4" w14:textId="77777777" w:rsidR="00A23C66" w:rsidRDefault="00000000">
      <w:pPr>
        <w:numPr>
          <w:ilvl w:val="0"/>
          <w:numId w:val="22"/>
        </w:numPr>
        <w:spacing w:after="43" w:line="249" w:lineRule="auto"/>
        <w:ind w:right="664" w:hanging="360"/>
      </w:pPr>
      <w:r>
        <w:rPr>
          <w:rFonts w:cs="Georgia"/>
          <w:b/>
        </w:rPr>
        <w:t xml:space="preserve">Refine Dropout Regularization: </w:t>
      </w:r>
    </w:p>
    <w:p w14:paraId="0BBA2955" w14:textId="77777777" w:rsidR="00A23C66" w:rsidRDefault="00000000">
      <w:pPr>
        <w:numPr>
          <w:ilvl w:val="1"/>
          <w:numId w:val="22"/>
        </w:numPr>
        <w:ind w:right="780" w:hanging="360"/>
      </w:pPr>
      <w:r>
        <w:t>Adjust dropout rates to balance overfitting prevention and learning capacity.</w:t>
      </w:r>
      <w:r>
        <w:rPr>
          <w:rFonts w:cs="Georgia"/>
        </w:rPr>
        <w:t xml:space="preserve"> </w:t>
      </w:r>
    </w:p>
    <w:p w14:paraId="7FD06B74" w14:textId="77777777" w:rsidR="00A23C66" w:rsidRDefault="00000000">
      <w:pPr>
        <w:numPr>
          <w:ilvl w:val="0"/>
          <w:numId w:val="22"/>
        </w:numPr>
        <w:spacing w:after="43" w:line="249" w:lineRule="auto"/>
        <w:ind w:right="664" w:hanging="360"/>
      </w:pPr>
      <w:r>
        <w:rPr>
          <w:rFonts w:cs="Georgia"/>
          <w:b/>
        </w:rPr>
        <w:t xml:space="preserve">Increase Training Data: </w:t>
      </w:r>
    </w:p>
    <w:p w14:paraId="79B74F93" w14:textId="77777777" w:rsidR="00A23C66" w:rsidRDefault="00000000">
      <w:pPr>
        <w:numPr>
          <w:ilvl w:val="1"/>
          <w:numId w:val="22"/>
        </w:numPr>
        <w:spacing w:after="25"/>
        <w:ind w:right="780" w:hanging="360"/>
      </w:pPr>
      <w:r>
        <w:t>Use synthetic data generation or data augmentation to improve the model’s ability to generalize.</w:t>
      </w:r>
      <w:r>
        <w:rPr>
          <w:rFonts w:cs="Georgia"/>
        </w:rPr>
        <w:t xml:space="preserve"> </w:t>
      </w:r>
    </w:p>
    <w:p w14:paraId="0874C626" w14:textId="77777777" w:rsidR="00A23C66" w:rsidRDefault="00000000">
      <w:pPr>
        <w:numPr>
          <w:ilvl w:val="0"/>
          <w:numId w:val="22"/>
        </w:numPr>
        <w:spacing w:after="43" w:line="249" w:lineRule="auto"/>
        <w:ind w:right="664" w:hanging="360"/>
      </w:pPr>
      <w:r>
        <w:rPr>
          <w:rFonts w:cs="Georgia"/>
          <w:b/>
        </w:rPr>
        <w:t xml:space="preserve">Cross-Validation for Robust Evaluation: </w:t>
      </w:r>
    </w:p>
    <w:p w14:paraId="02E24A25" w14:textId="77777777" w:rsidR="00A23C66" w:rsidRDefault="00000000">
      <w:pPr>
        <w:numPr>
          <w:ilvl w:val="1"/>
          <w:numId w:val="22"/>
        </w:numPr>
        <w:spacing w:after="28"/>
        <w:ind w:right="780" w:hanging="360"/>
      </w:pPr>
      <w:r>
        <w:t>Apply k-fold cross-validation to ensure the model’s stability across different subsets.</w:t>
      </w:r>
      <w:r>
        <w:rPr>
          <w:rFonts w:cs="Georgia"/>
        </w:rPr>
        <w:t xml:space="preserve"> </w:t>
      </w:r>
    </w:p>
    <w:p w14:paraId="3E43129B" w14:textId="77777777" w:rsidR="00A23C66" w:rsidRDefault="00000000">
      <w:pPr>
        <w:numPr>
          <w:ilvl w:val="0"/>
          <w:numId w:val="22"/>
        </w:numPr>
        <w:spacing w:after="43" w:line="249" w:lineRule="auto"/>
        <w:ind w:right="664" w:hanging="360"/>
      </w:pPr>
      <w:r>
        <w:rPr>
          <w:rFonts w:cs="Georgia"/>
          <w:b/>
        </w:rPr>
        <w:lastRenderedPageBreak/>
        <w:t xml:space="preserve">Hyperparameter Tuning: </w:t>
      </w:r>
    </w:p>
    <w:p w14:paraId="2E2DA1BF" w14:textId="77777777" w:rsidR="00A23C66" w:rsidRDefault="00000000">
      <w:pPr>
        <w:numPr>
          <w:ilvl w:val="1"/>
          <w:numId w:val="22"/>
        </w:numPr>
        <w:ind w:right="780" w:hanging="360"/>
      </w:pPr>
      <w:r>
        <w:t>Conduct Bayesian optimization to fine-tune batch size, epochs, and weight initialization methods.</w:t>
      </w:r>
      <w:r>
        <w:rPr>
          <w:rFonts w:cs="Georgia"/>
        </w:rPr>
        <w:t xml:space="preserve"> </w:t>
      </w:r>
    </w:p>
    <w:p w14:paraId="27A2FA46" w14:textId="77777777" w:rsidR="00A23C66" w:rsidRDefault="00000000">
      <w:pPr>
        <w:spacing w:after="0" w:line="259" w:lineRule="auto"/>
        <w:ind w:left="0" w:right="0" w:firstLine="0"/>
      </w:pPr>
      <w:r>
        <w:rPr>
          <w:rFonts w:cs="Georgia"/>
        </w:rPr>
        <w:t xml:space="preserve"> </w:t>
      </w:r>
    </w:p>
    <w:p w14:paraId="326819C2" w14:textId="77777777" w:rsidR="00A23C66" w:rsidRDefault="00000000">
      <w:pPr>
        <w:spacing w:after="227" w:line="249" w:lineRule="auto"/>
        <w:ind w:left="10" w:right="664" w:hanging="10"/>
      </w:pPr>
      <w:r>
        <w:rPr>
          <w:rFonts w:cs="Georgia"/>
          <w:b/>
        </w:rPr>
        <w:t xml:space="preserve">Conclusion </w:t>
      </w:r>
    </w:p>
    <w:p w14:paraId="5EB10882" w14:textId="77777777" w:rsidR="00A23C66" w:rsidRDefault="00000000">
      <w:pPr>
        <w:spacing w:after="268"/>
        <w:ind w:left="0" w:right="780" w:firstLine="0"/>
      </w:pPr>
      <w:r>
        <w:t xml:space="preserve">The Neural Network model demonstrated exceptional predictive capabilities, achieving </w:t>
      </w:r>
      <w:proofErr w:type="spellStart"/>
      <w:r>
        <w:t>nearperfect</w:t>
      </w:r>
      <w:proofErr w:type="spellEnd"/>
      <w:r>
        <w:t xml:space="preserve"> performance metrics across all evaluation parameters. Its ability to handle non-linear relationships and generalize effectively makes it a powerful tool for loan classification tasks. While its computational demands and interpretability could pose challenges, incorporating interpretability tools and further optimizing its architecture can enhance its practical deployment. This model is an excellent choice for high-stakes decision-making in loan approval systems.</w:t>
      </w:r>
      <w:r>
        <w:rPr>
          <w:rFonts w:cs="Georgia"/>
        </w:rPr>
        <w:t xml:space="preserve"> </w:t>
      </w:r>
    </w:p>
    <w:p w14:paraId="48A045AF" w14:textId="77777777" w:rsidR="00A23C66" w:rsidRDefault="00000000">
      <w:pPr>
        <w:spacing w:after="206" w:line="249" w:lineRule="auto"/>
        <w:ind w:left="355" w:right="664" w:hanging="10"/>
      </w:pPr>
      <w:r>
        <w:rPr>
          <w:rFonts w:cs="Georgia"/>
          <w:b/>
        </w:rPr>
        <w:t>5.</w:t>
      </w:r>
      <w:r>
        <w:rPr>
          <w:rFonts w:ascii="Arial" w:eastAsia="Arial" w:hAnsi="Arial" w:cs="Arial"/>
          <w:b/>
        </w:rPr>
        <w:t xml:space="preserve"> </w:t>
      </w:r>
      <w:r>
        <w:rPr>
          <w:rFonts w:cs="Georgia"/>
          <w:b/>
        </w:rPr>
        <w:t xml:space="preserve">Support Vector Machines (SVM) Model Analysis </w:t>
      </w:r>
    </w:p>
    <w:p w14:paraId="479E17FA" w14:textId="77777777" w:rsidR="00A23C66" w:rsidRDefault="00000000">
      <w:pPr>
        <w:spacing w:after="145" w:line="259" w:lineRule="auto"/>
        <w:ind w:left="-1" w:right="720" w:firstLine="0"/>
        <w:jc w:val="right"/>
      </w:pPr>
      <w:r>
        <w:rPr>
          <w:noProof/>
        </w:rPr>
        <w:drawing>
          <wp:inline distT="0" distB="0" distL="0" distR="0" wp14:anchorId="413C15E0" wp14:editId="391FFBF5">
            <wp:extent cx="6479540" cy="2733675"/>
            <wp:effectExtent l="0" t="0" r="0" b="0"/>
            <wp:docPr id="6672" name="Picture 667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672" name="Picture 6672"/>
                    <pic:cNvPicPr/>
                  </pic:nvPicPr>
                  <pic:blipFill>
                    <a:blip r:embed="rId39"/>
                    <a:stretch>
                      <a:fillRect/>
                    </a:stretch>
                  </pic:blipFill>
                  <pic:spPr>
                    <a:xfrm>
                      <a:off x="0" y="0"/>
                      <a:ext cx="6479540" cy="2733675"/>
                    </a:xfrm>
                    <a:prstGeom prst="rect">
                      <a:avLst/>
                    </a:prstGeom>
                  </pic:spPr>
                </pic:pic>
              </a:graphicData>
            </a:graphic>
          </wp:inline>
        </w:drawing>
      </w:r>
      <w:r>
        <w:rPr>
          <w:rFonts w:cs="Georgia"/>
          <w:b/>
        </w:rPr>
        <w:t xml:space="preserve"> </w:t>
      </w:r>
    </w:p>
    <w:p w14:paraId="170A9DA7" w14:textId="77777777" w:rsidR="00A23C66" w:rsidRDefault="00000000">
      <w:pPr>
        <w:spacing w:after="183" w:line="259" w:lineRule="auto"/>
        <w:ind w:left="-1" w:right="4674" w:firstLine="0"/>
        <w:jc w:val="center"/>
      </w:pPr>
      <w:r>
        <w:rPr>
          <w:noProof/>
        </w:rPr>
        <w:drawing>
          <wp:inline distT="0" distB="0" distL="0" distR="0" wp14:anchorId="1B11A7B8" wp14:editId="0F5BFCC9">
            <wp:extent cx="3968750" cy="3253486"/>
            <wp:effectExtent l="0" t="0" r="0" b="0"/>
            <wp:docPr id="6674" name="Picture 667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674" name="Picture 6674"/>
                    <pic:cNvPicPr/>
                  </pic:nvPicPr>
                  <pic:blipFill>
                    <a:blip r:embed="rId40"/>
                    <a:stretch>
                      <a:fillRect/>
                    </a:stretch>
                  </pic:blipFill>
                  <pic:spPr>
                    <a:xfrm>
                      <a:off x="0" y="0"/>
                      <a:ext cx="3968750" cy="3253486"/>
                    </a:xfrm>
                    <a:prstGeom prst="rect">
                      <a:avLst/>
                    </a:prstGeom>
                  </pic:spPr>
                </pic:pic>
              </a:graphicData>
            </a:graphic>
          </wp:inline>
        </w:drawing>
      </w:r>
      <w:r>
        <w:rPr>
          <w:rFonts w:cs="Georgia"/>
          <w:b/>
        </w:rPr>
        <w:t xml:space="preserve"> </w:t>
      </w:r>
    </w:p>
    <w:p w14:paraId="0D4EBC41" w14:textId="77777777" w:rsidR="00A23C66" w:rsidRDefault="00000000">
      <w:pPr>
        <w:spacing w:after="248" w:line="249" w:lineRule="auto"/>
        <w:ind w:left="10" w:right="664" w:hanging="10"/>
      </w:pPr>
      <w:r>
        <w:rPr>
          <w:rFonts w:cs="Georgia"/>
          <w:b/>
        </w:rPr>
        <w:lastRenderedPageBreak/>
        <w:t xml:space="preserve">Overview of the Model </w:t>
      </w:r>
    </w:p>
    <w:p w14:paraId="2098C003" w14:textId="77777777" w:rsidR="00A23C66" w:rsidRDefault="00000000">
      <w:pPr>
        <w:ind w:left="0" w:right="780" w:firstLine="0"/>
      </w:pPr>
      <w:r>
        <w:t>Support Vector Machines (SVM) are powerful supervised learning models designed for classification tasks. They work by identifying the hyperplane that best separates the data into distinct classes in a high-dimensional space. SVMs are particularly effective when the classes are well-separated and can handle non-linear relationships using kernel functions.</w:t>
      </w:r>
      <w:r>
        <w:rPr>
          <w:rFonts w:cs="Georgia"/>
        </w:rPr>
        <w:t xml:space="preserve"> </w:t>
      </w:r>
    </w:p>
    <w:p w14:paraId="1F0B07FC" w14:textId="77777777" w:rsidR="00A23C66" w:rsidRDefault="00000000">
      <w:pPr>
        <w:spacing w:after="236" w:line="259" w:lineRule="auto"/>
        <w:ind w:left="0" w:right="0" w:firstLine="0"/>
      </w:pPr>
      <w:r>
        <w:rPr>
          <w:rFonts w:cs="Georgia"/>
        </w:rPr>
        <w:t xml:space="preserve"> </w:t>
      </w:r>
    </w:p>
    <w:p w14:paraId="053E20AC" w14:textId="77777777" w:rsidR="00A23C66" w:rsidRDefault="00000000">
      <w:pPr>
        <w:spacing w:after="13" w:line="249" w:lineRule="auto"/>
        <w:ind w:left="10" w:right="664" w:hanging="10"/>
      </w:pPr>
      <w:r>
        <w:rPr>
          <w:rFonts w:cs="Georgia"/>
          <w:b/>
        </w:rPr>
        <w:t xml:space="preserve">Hyperparameter Tuning </w:t>
      </w:r>
    </w:p>
    <w:p w14:paraId="3B781CF5" w14:textId="77777777" w:rsidR="00A23C66" w:rsidRDefault="00000000">
      <w:pPr>
        <w:ind w:left="0" w:right="780" w:firstLine="0"/>
      </w:pPr>
      <w:r>
        <w:t xml:space="preserve">To optimize the SVM classifier, </w:t>
      </w:r>
      <w:proofErr w:type="spellStart"/>
      <w:r>
        <w:rPr>
          <w:rFonts w:cs="Georgia"/>
          <w:b/>
        </w:rPr>
        <w:t>GridSearchCV</w:t>
      </w:r>
      <w:proofErr w:type="spellEnd"/>
      <w:r>
        <w:t xml:space="preserve"> was utilized to perform an exhaustive search over a predefined hyperparameter grid:</w:t>
      </w:r>
      <w:r>
        <w:rPr>
          <w:rFonts w:cs="Georgia"/>
        </w:rPr>
        <w:t xml:space="preserve"> </w:t>
      </w:r>
    </w:p>
    <w:p w14:paraId="09FBBEDF" w14:textId="77777777" w:rsidR="00A23C66" w:rsidRDefault="00000000">
      <w:pPr>
        <w:numPr>
          <w:ilvl w:val="0"/>
          <w:numId w:val="23"/>
        </w:numPr>
        <w:ind w:right="780" w:hanging="360"/>
      </w:pPr>
      <w:r>
        <w:rPr>
          <w:rFonts w:cs="Georgia"/>
          <w:b/>
        </w:rPr>
        <w:t>C:</w:t>
      </w:r>
      <w:r>
        <w:t xml:space="preserve"> The regularization parameter. A smaller C places more emphasis on regularization, avoiding overfitting, while a larger C tries to fit the training data more closely. The optimal value was found to be C = 100.</w:t>
      </w:r>
      <w:r>
        <w:rPr>
          <w:rFonts w:cs="Georgia"/>
        </w:rPr>
        <w:t xml:space="preserve"> </w:t>
      </w:r>
    </w:p>
    <w:p w14:paraId="19D618A7" w14:textId="77777777" w:rsidR="00A23C66" w:rsidRDefault="00000000">
      <w:pPr>
        <w:numPr>
          <w:ilvl w:val="0"/>
          <w:numId w:val="23"/>
        </w:numPr>
        <w:ind w:right="780" w:hanging="360"/>
      </w:pPr>
      <w:r>
        <w:rPr>
          <w:rFonts w:cs="Georgia"/>
          <w:b/>
        </w:rPr>
        <w:t>kernel:</w:t>
      </w:r>
      <w:r>
        <w:t xml:space="preserve"> Defines the type of hyperplane used to separate the data. The optimal kernel was identified as 'poly' (polynomial), which handles non-linear relationships effectively.</w:t>
      </w:r>
      <w:r>
        <w:rPr>
          <w:rFonts w:cs="Georgia"/>
        </w:rPr>
        <w:t xml:space="preserve"> </w:t>
      </w:r>
    </w:p>
    <w:p w14:paraId="457C7584" w14:textId="77777777" w:rsidR="00A23C66" w:rsidRDefault="00000000">
      <w:pPr>
        <w:numPr>
          <w:ilvl w:val="0"/>
          <w:numId w:val="23"/>
        </w:numPr>
        <w:ind w:right="780" w:hanging="360"/>
      </w:pPr>
      <w:r>
        <w:rPr>
          <w:rFonts w:cs="Georgia"/>
          <w:b/>
        </w:rPr>
        <w:t>gamma:</w:t>
      </w:r>
      <w:r>
        <w:t xml:space="preserve"> Kernel coefficient for the polynomial kernel. The best value was 'auto', indicating that the kernel uses the inverse of the number of features as the default.</w:t>
      </w:r>
      <w:r>
        <w:rPr>
          <w:rFonts w:cs="Georgia"/>
        </w:rPr>
        <w:t xml:space="preserve"> </w:t>
      </w:r>
    </w:p>
    <w:p w14:paraId="52B5214B" w14:textId="77777777" w:rsidR="00A23C66" w:rsidRDefault="00000000">
      <w:pPr>
        <w:spacing w:after="13" w:line="249" w:lineRule="auto"/>
        <w:ind w:left="10" w:right="664" w:hanging="10"/>
      </w:pPr>
      <w:r>
        <w:rPr>
          <w:rFonts w:cs="Georgia"/>
          <w:b/>
        </w:rPr>
        <w:t>Optimal Hyperparameters:</w:t>
      </w:r>
      <w:r>
        <w:rPr>
          <w:rFonts w:cs="Georgia"/>
        </w:rPr>
        <w:t xml:space="preserve"> </w:t>
      </w:r>
    </w:p>
    <w:p w14:paraId="09CB1A02" w14:textId="77777777" w:rsidR="00A23C66" w:rsidRDefault="00000000">
      <w:pPr>
        <w:numPr>
          <w:ilvl w:val="0"/>
          <w:numId w:val="23"/>
        </w:numPr>
        <w:ind w:right="780" w:hanging="360"/>
      </w:pPr>
      <w:r>
        <w:t>C = 100</w:t>
      </w:r>
      <w:r>
        <w:rPr>
          <w:rFonts w:cs="Georgia"/>
        </w:rPr>
        <w:t xml:space="preserve"> </w:t>
      </w:r>
    </w:p>
    <w:p w14:paraId="4FB17772" w14:textId="77777777" w:rsidR="00A23C66" w:rsidRDefault="00000000">
      <w:pPr>
        <w:numPr>
          <w:ilvl w:val="0"/>
          <w:numId w:val="23"/>
        </w:numPr>
        <w:ind w:right="780" w:hanging="360"/>
      </w:pPr>
      <w:r>
        <w:t>kernel = 'poly'</w:t>
      </w:r>
      <w:r>
        <w:rPr>
          <w:rFonts w:cs="Georgia"/>
        </w:rPr>
        <w:t xml:space="preserve"> </w:t>
      </w:r>
    </w:p>
    <w:p w14:paraId="66403D82" w14:textId="77777777" w:rsidR="00A23C66" w:rsidRDefault="00000000">
      <w:pPr>
        <w:numPr>
          <w:ilvl w:val="0"/>
          <w:numId w:val="23"/>
        </w:numPr>
        <w:ind w:right="780" w:hanging="360"/>
      </w:pPr>
      <w:r>
        <w:t>gamma = 'auto'</w:t>
      </w:r>
      <w:r>
        <w:rPr>
          <w:rFonts w:cs="Georgia"/>
        </w:rPr>
        <w:t xml:space="preserve"> </w:t>
      </w:r>
    </w:p>
    <w:p w14:paraId="4984900C" w14:textId="77777777" w:rsidR="00A23C66" w:rsidRDefault="00000000">
      <w:pPr>
        <w:ind w:left="0" w:right="780" w:firstLine="0"/>
      </w:pPr>
      <w:r>
        <w:t>These parameters enhanced the model's ability to balance complexity and generalization.</w:t>
      </w:r>
      <w:r>
        <w:rPr>
          <w:rFonts w:cs="Georgia"/>
        </w:rPr>
        <w:t xml:space="preserve"> </w:t>
      </w:r>
    </w:p>
    <w:p w14:paraId="7D9704CE" w14:textId="77777777" w:rsidR="00A23C66" w:rsidRDefault="00000000">
      <w:pPr>
        <w:spacing w:after="0" w:line="259" w:lineRule="auto"/>
        <w:ind w:left="0" w:right="0" w:firstLine="0"/>
      </w:pPr>
      <w:r>
        <w:rPr>
          <w:rFonts w:cs="Georgia"/>
        </w:rPr>
        <w:t xml:space="preserve"> </w:t>
      </w:r>
    </w:p>
    <w:p w14:paraId="25A05AFC" w14:textId="77777777" w:rsidR="00A23C66" w:rsidRDefault="00000000">
      <w:pPr>
        <w:spacing w:after="13" w:line="249" w:lineRule="auto"/>
        <w:ind w:left="10" w:right="664" w:hanging="10"/>
      </w:pPr>
      <w:r>
        <w:rPr>
          <w:rFonts w:cs="Georgia"/>
          <w:b/>
        </w:rPr>
        <w:t xml:space="preserve">Performance Metrics </w:t>
      </w:r>
    </w:p>
    <w:p w14:paraId="13CF2AAD" w14:textId="77777777" w:rsidR="00A23C66" w:rsidRDefault="00000000">
      <w:pPr>
        <w:spacing w:after="28"/>
        <w:ind w:left="0" w:right="780" w:firstLine="0"/>
      </w:pPr>
      <w:r>
        <w:t>The model’s performance was evaluated before and after hyperparameter tuning using accuracy, precision, recall, F1-score, and a confusion matrix.</w:t>
      </w:r>
      <w:r>
        <w:rPr>
          <w:rFonts w:cs="Georgia"/>
        </w:rPr>
        <w:t xml:space="preserve"> </w:t>
      </w:r>
    </w:p>
    <w:p w14:paraId="0DA4DA02" w14:textId="77777777" w:rsidR="00A23C66" w:rsidRDefault="00000000">
      <w:pPr>
        <w:spacing w:after="13" w:line="249" w:lineRule="auto"/>
        <w:ind w:left="355" w:right="664" w:hanging="10"/>
      </w:pPr>
      <w:r>
        <w:t>1.</w:t>
      </w:r>
      <w:r>
        <w:rPr>
          <w:rFonts w:ascii="Arial" w:eastAsia="Arial" w:hAnsi="Arial" w:cs="Arial"/>
        </w:rPr>
        <w:t xml:space="preserve"> </w:t>
      </w:r>
      <w:r>
        <w:rPr>
          <w:rFonts w:cs="Georgia"/>
          <w:b/>
        </w:rPr>
        <w:t>Confusion Matrix Analysis</w:t>
      </w:r>
      <w:r>
        <w:t>:</w:t>
      </w:r>
      <w:r>
        <w:rPr>
          <w:rFonts w:cs="Georgia"/>
        </w:rPr>
        <w:t xml:space="preserve"> </w:t>
      </w:r>
    </w:p>
    <w:p w14:paraId="084C4A2F" w14:textId="77777777" w:rsidR="00A23C66" w:rsidRDefault="00000000">
      <w:pPr>
        <w:numPr>
          <w:ilvl w:val="0"/>
          <w:numId w:val="24"/>
        </w:numPr>
        <w:ind w:right="780" w:hanging="360"/>
      </w:pPr>
      <w:r>
        <w:rPr>
          <w:rFonts w:cs="Georgia"/>
          <w:b/>
        </w:rPr>
        <w:t>True Negatives (292):</w:t>
      </w:r>
      <w:r>
        <w:t xml:space="preserve"> Correctly identified Rejected loans.</w:t>
      </w:r>
      <w:r>
        <w:rPr>
          <w:rFonts w:cs="Georgia"/>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cs="Georgia"/>
          <w:b/>
        </w:rPr>
        <w:t>False Positives (27):</w:t>
      </w:r>
      <w:r>
        <w:t xml:space="preserve"> Rejected loans misclassified as Approved.</w:t>
      </w:r>
      <w:r>
        <w:rPr>
          <w:rFonts w:cs="Georgia"/>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cs="Georgia"/>
          <w:b/>
        </w:rPr>
        <w:t>False Negatives (17):</w:t>
      </w:r>
      <w:r>
        <w:t xml:space="preserve"> Approved loans misclassified as Rejected.</w:t>
      </w:r>
      <w:r>
        <w:rPr>
          <w:rFonts w:cs="Georgia"/>
        </w:rPr>
        <w:t xml:space="preserve"> </w:t>
      </w:r>
    </w:p>
    <w:p w14:paraId="71C69D2D" w14:textId="77777777" w:rsidR="00A23C66" w:rsidRDefault="00000000">
      <w:pPr>
        <w:numPr>
          <w:ilvl w:val="0"/>
          <w:numId w:val="24"/>
        </w:numPr>
        <w:ind w:right="780" w:hanging="360"/>
      </w:pPr>
      <w:r>
        <w:rPr>
          <w:rFonts w:cs="Georgia"/>
          <w:b/>
        </w:rPr>
        <w:t>True Positives (531):</w:t>
      </w:r>
      <w:r>
        <w:t xml:space="preserve"> Correctly identified Approved loans.</w:t>
      </w:r>
      <w:r>
        <w:rPr>
          <w:rFonts w:cs="Georgia"/>
        </w:rPr>
        <w:t xml:space="preserve"> </w:t>
      </w:r>
    </w:p>
    <w:p w14:paraId="6B88B8B6" w14:textId="77777777" w:rsidR="00A23C66" w:rsidRDefault="00000000">
      <w:pPr>
        <w:spacing w:after="42" w:line="249" w:lineRule="auto"/>
        <w:ind w:left="-5" w:right="894" w:hanging="10"/>
        <w:jc w:val="both"/>
      </w:pPr>
      <w:r>
        <w:rPr>
          <w:rFonts w:cs="Georgia"/>
          <w:b/>
        </w:rPr>
        <w:t>Interpretation:</w:t>
      </w:r>
      <w:r>
        <w:t xml:space="preserve"> The SVM model achieves a balanced classification, with slightly higher errors for Rejected loans.</w:t>
      </w:r>
      <w:r>
        <w:rPr>
          <w:rFonts w:cs="Georgia"/>
        </w:rPr>
        <w:t xml:space="preserve"> </w:t>
      </w:r>
      <w:r>
        <w:t>2.</w:t>
      </w:r>
      <w:r>
        <w:rPr>
          <w:rFonts w:ascii="Arial" w:eastAsia="Arial" w:hAnsi="Arial" w:cs="Arial"/>
        </w:rPr>
        <w:t xml:space="preserve"> </w:t>
      </w:r>
      <w:r>
        <w:rPr>
          <w:rFonts w:cs="Georgia"/>
          <w:b/>
        </w:rPr>
        <w:t>Precision</w:t>
      </w:r>
      <w:r>
        <w:t>:</w:t>
      </w:r>
      <w:r>
        <w:rPr>
          <w:rFonts w:cs="Georgia"/>
        </w:rPr>
        <w:t xml:space="preserve"> </w:t>
      </w:r>
    </w:p>
    <w:p w14:paraId="77231793" w14:textId="77777777" w:rsidR="00A23C66" w:rsidRDefault="00000000">
      <w:pPr>
        <w:numPr>
          <w:ilvl w:val="0"/>
          <w:numId w:val="24"/>
        </w:numPr>
        <w:ind w:right="780" w:hanging="360"/>
      </w:pPr>
      <w:r>
        <w:rPr>
          <w:rFonts w:cs="Georgia"/>
          <w:b/>
        </w:rPr>
        <w:t>Rejected Loans:</w:t>
      </w:r>
      <w:r>
        <w:t xml:space="preserve"> Precision of </w:t>
      </w:r>
      <w:r>
        <w:rPr>
          <w:rFonts w:cs="Georgia"/>
          <w:b/>
        </w:rPr>
        <w:t>91%</w:t>
      </w:r>
      <w:r>
        <w:t xml:space="preserve"> indicates reliable rejection predictions, minimizing false positives.</w:t>
      </w:r>
      <w:r>
        <w:rPr>
          <w:rFonts w:cs="Georgia"/>
        </w:rPr>
        <w:t xml:space="preserve"> </w:t>
      </w:r>
    </w:p>
    <w:p w14:paraId="184C4D2E" w14:textId="77777777" w:rsidR="00A23C66" w:rsidRDefault="00000000">
      <w:pPr>
        <w:numPr>
          <w:ilvl w:val="0"/>
          <w:numId w:val="24"/>
        </w:numPr>
        <w:ind w:right="780" w:hanging="360"/>
      </w:pPr>
      <w:r>
        <w:rPr>
          <w:rFonts w:cs="Georgia"/>
          <w:b/>
        </w:rPr>
        <w:t>Approved Loans:</w:t>
      </w:r>
      <w:r>
        <w:t xml:space="preserve"> Precision of </w:t>
      </w:r>
      <w:r>
        <w:rPr>
          <w:rFonts w:cs="Georgia"/>
          <w:b/>
        </w:rPr>
        <w:t>95%</w:t>
      </w:r>
      <w:r>
        <w:t xml:space="preserve"> reflects the model’s ability to approve qualified applicants effectively.</w:t>
      </w:r>
      <w:r>
        <w:rPr>
          <w:rFonts w:cs="Georgia"/>
        </w:rPr>
        <w:t xml:space="preserve"> </w:t>
      </w:r>
    </w:p>
    <w:p w14:paraId="42398B0B" w14:textId="77777777" w:rsidR="00A23C66" w:rsidRDefault="00000000">
      <w:pPr>
        <w:spacing w:after="26"/>
        <w:ind w:left="0" w:right="780" w:firstLine="0"/>
      </w:pPr>
      <w:r>
        <w:rPr>
          <w:rFonts w:cs="Georgia"/>
          <w:b/>
        </w:rPr>
        <w:t>Interpretation:</w:t>
      </w:r>
      <w:r>
        <w:t xml:space="preserve"> High precision values indicate the model’s reliability in predicting both classes accurately.</w:t>
      </w:r>
      <w:r>
        <w:rPr>
          <w:rFonts w:cs="Georgia"/>
        </w:rPr>
        <w:t xml:space="preserve"> </w:t>
      </w:r>
    </w:p>
    <w:p w14:paraId="3497FAB7" w14:textId="77777777" w:rsidR="00A23C66" w:rsidRDefault="00000000">
      <w:pPr>
        <w:numPr>
          <w:ilvl w:val="0"/>
          <w:numId w:val="25"/>
        </w:numPr>
        <w:spacing w:after="13" w:line="249" w:lineRule="auto"/>
        <w:ind w:right="664" w:hanging="360"/>
      </w:pPr>
      <w:r>
        <w:rPr>
          <w:rFonts w:cs="Georgia"/>
          <w:b/>
        </w:rPr>
        <w:t>Recall</w:t>
      </w:r>
      <w:r>
        <w:t>:</w:t>
      </w:r>
      <w:r>
        <w:rPr>
          <w:rFonts w:cs="Georgia"/>
        </w:rPr>
        <w:t xml:space="preserve"> </w:t>
      </w:r>
    </w:p>
    <w:p w14:paraId="457A1087" w14:textId="77777777" w:rsidR="00A23C66" w:rsidRDefault="00000000">
      <w:pPr>
        <w:numPr>
          <w:ilvl w:val="1"/>
          <w:numId w:val="25"/>
        </w:numPr>
        <w:ind w:left="1417" w:right="780"/>
      </w:pPr>
      <w:r>
        <w:rPr>
          <w:rFonts w:cs="Georgia"/>
          <w:b/>
        </w:rPr>
        <w:t>Rejected Loans:</w:t>
      </w:r>
      <w:r>
        <w:t xml:space="preserve"> Recall of </w:t>
      </w:r>
      <w:r>
        <w:rPr>
          <w:rFonts w:cs="Georgia"/>
          <w:b/>
        </w:rPr>
        <w:t>90%</w:t>
      </w:r>
      <w:r>
        <w:t xml:space="preserve"> shows the model's ability to identify </w:t>
      </w:r>
      <w:proofErr w:type="gramStart"/>
      <w:r>
        <w:t>the majority of</w:t>
      </w:r>
      <w:proofErr w:type="gramEnd"/>
      <w:r>
        <w:t xml:space="preserve"> loans that should be rejected.</w:t>
      </w:r>
      <w:r>
        <w:rPr>
          <w:rFonts w:cs="Georgia"/>
        </w:rPr>
        <w:t xml:space="preserve"> </w:t>
      </w:r>
    </w:p>
    <w:p w14:paraId="76D8E0E8" w14:textId="77777777" w:rsidR="00A23C66" w:rsidRDefault="00000000">
      <w:pPr>
        <w:numPr>
          <w:ilvl w:val="1"/>
          <w:numId w:val="25"/>
        </w:numPr>
        <w:ind w:left="1417" w:right="780"/>
      </w:pPr>
      <w:r>
        <w:rPr>
          <w:rFonts w:cs="Georgia"/>
          <w:b/>
        </w:rPr>
        <w:t>Approved Loans:</w:t>
      </w:r>
      <w:r>
        <w:t xml:space="preserve"> Recall of </w:t>
      </w:r>
      <w:r>
        <w:rPr>
          <w:rFonts w:cs="Georgia"/>
          <w:b/>
        </w:rPr>
        <w:t>95%</w:t>
      </w:r>
      <w:r>
        <w:t xml:space="preserve"> demonstrates strong performance in identifying loans that should be approved.</w:t>
      </w:r>
      <w:r>
        <w:rPr>
          <w:rFonts w:cs="Georgia"/>
        </w:rPr>
        <w:t xml:space="preserve"> </w:t>
      </w:r>
    </w:p>
    <w:p w14:paraId="79392AA0" w14:textId="77777777" w:rsidR="00A23C66" w:rsidRDefault="00000000">
      <w:pPr>
        <w:spacing w:after="27"/>
        <w:ind w:left="0" w:right="780" w:firstLine="0"/>
      </w:pPr>
      <w:r>
        <w:rPr>
          <w:rFonts w:cs="Georgia"/>
          <w:b/>
        </w:rPr>
        <w:t>Interpretation:</w:t>
      </w:r>
      <w:r>
        <w:t xml:space="preserve"> The recall values suggest the model is slightly more effective at identifying Approved loans than Rejected ones.</w:t>
      </w:r>
      <w:r>
        <w:rPr>
          <w:rFonts w:cs="Georgia"/>
        </w:rPr>
        <w:t xml:space="preserve"> </w:t>
      </w:r>
    </w:p>
    <w:p w14:paraId="21253031" w14:textId="77777777" w:rsidR="00A23C66" w:rsidRDefault="00000000">
      <w:pPr>
        <w:numPr>
          <w:ilvl w:val="0"/>
          <w:numId w:val="25"/>
        </w:numPr>
        <w:spacing w:after="13" w:line="249" w:lineRule="auto"/>
        <w:ind w:right="664" w:hanging="360"/>
      </w:pPr>
      <w:r>
        <w:rPr>
          <w:rFonts w:cs="Georgia"/>
          <w:b/>
        </w:rPr>
        <w:t>F1-Score</w:t>
      </w:r>
      <w:r>
        <w:t>:</w:t>
      </w:r>
      <w:r>
        <w:rPr>
          <w:rFonts w:cs="Georgia"/>
        </w:rPr>
        <w:t xml:space="preserve"> </w:t>
      </w:r>
    </w:p>
    <w:p w14:paraId="2AB68937" w14:textId="77777777" w:rsidR="00A23C66" w:rsidRDefault="00000000">
      <w:pPr>
        <w:numPr>
          <w:ilvl w:val="1"/>
          <w:numId w:val="25"/>
        </w:numPr>
        <w:ind w:left="1417" w:right="780"/>
      </w:pPr>
      <w:r>
        <w:rPr>
          <w:rFonts w:cs="Georgia"/>
          <w:b/>
        </w:rPr>
        <w:lastRenderedPageBreak/>
        <w:t>Rejected Loans:</w:t>
      </w:r>
      <w:r>
        <w:t xml:space="preserve"> F1-score of </w:t>
      </w:r>
      <w:r>
        <w:rPr>
          <w:rFonts w:cs="Georgia"/>
          <w:b/>
        </w:rPr>
        <w:t>90%</w:t>
      </w:r>
      <w:r>
        <w:t xml:space="preserve"> indicates balanced precision and recall for Rejected loans.</w:t>
      </w:r>
      <w:r>
        <w:rPr>
          <w:rFonts w:cs="Georgia"/>
        </w:rPr>
        <w:t xml:space="preserve"> </w:t>
      </w:r>
    </w:p>
    <w:p w14:paraId="37BACC69" w14:textId="77777777" w:rsidR="00A23C66" w:rsidRDefault="00000000">
      <w:pPr>
        <w:numPr>
          <w:ilvl w:val="1"/>
          <w:numId w:val="25"/>
        </w:numPr>
        <w:ind w:left="1417" w:right="780"/>
      </w:pPr>
      <w:r>
        <w:rPr>
          <w:rFonts w:cs="Georgia"/>
          <w:b/>
        </w:rPr>
        <w:t>Approved Loans:</w:t>
      </w:r>
      <w:r>
        <w:t xml:space="preserve"> F1-score of </w:t>
      </w:r>
      <w:r>
        <w:rPr>
          <w:rFonts w:cs="Georgia"/>
          <w:b/>
        </w:rPr>
        <w:t>95%</w:t>
      </w:r>
      <w:r>
        <w:t xml:space="preserve"> highlights superior performance for Approved loans.</w:t>
      </w:r>
      <w:r>
        <w:rPr>
          <w:rFonts w:cs="Georgia"/>
        </w:rPr>
        <w:t xml:space="preserve"> </w:t>
      </w:r>
    </w:p>
    <w:p w14:paraId="1440B249" w14:textId="77777777" w:rsidR="00A23C66" w:rsidRDefault="00000000">
      <w:pPr>
        <w:spacing w:after="13" w:line="249" w:lineRule="auto"/>
        <w:ind w:left="10" w:right="664" w:hanging="10"/>
      </w:pPr>
      <w:r>
        <w:rPr>
          <w:rFonts w:cs="Georgia"/>
          <w:b/>
        </w:rPr>
        <w:t>Macro Average F1-Score:</w:t>
      </w:r>
      <w:r>
        <w:t xml:space="preserve"> </w:t>
      </w:r>
      <w:r>
        <w:rPr>
          <w:rFonts w:cs="Georgia"/>
          <w:b/>
        </w:rPr>
        <w:t>93%</w:t>
      </w:r>
      <w:r>
        <w:t xml:space="preserve"> </w:t>
      </w:r>
      <w:r>
        <w:rPr>
          <w:rFonts w:cs="Georgia"/>
          <w:b/>
        </w:rPr>
        <w:t>Weighted Average F1-Score:</w:t>
      </w:r>
      <w:r>
        <w:t xml:space="preserve"> </w:t>
      </w:r>
      <w:r>
        <w:rPr>
          <w:rFonts w:cs="Georgia"/>
          <w:b/>
        </w:rPr>
        <w:t>93%</w:t>
      </w:r>
      <w:r>
        <w:rPr>
          <w:rFonts w:cs="Georgia"/>
        </w:rPr>
        <w:t xml:space="preserve"> </w:t>
      </w:r>
    </w:p>
    <w:p w14:paraId="110461B4" w14:textId="77777777" w:rsidR="00A23C66" w:rsidRDefault="00000000">
      <w:pPr>
        <w:spacing w:after="27"/>
        <w:ind w:left="0" w:right="780" w:firstLine="0"/>
      </w:pPr>
      <w:r>
        <w:rPr>
          <w:rFonts w:cs="Georgia"/>
          <w:b/>
        </w:rPr>
        <w:t>Interpretation:</w:t>
      </w:r>
      <w:r>
        <w:t xml:space="preserve"> These scores confirm the model’s ability to maintain consistent performance across both classes.</w:t>
      </w:r>
      <w:r>
        <w:rPr>
          <w:rFonts w:cs="Georgia"/>
        </w:rPr>
        <w:t xml:space="preserve"> </w:t>
      </w:r>
    </w:p>
    <w:p w14:paraId="7024FF4B" w14:textId="77777777" w:rsidR="00A23C66" w:rsidRDefault="00000000">
      <w:pPr>
        <w:numPr>
          <w:ilvl w:val="0"/>
          <w:numId w:val="25"/>
        </w:numPr>
        <w:spacing w:after="13" w:line="249" w:lineRule="auto"/>
        <w:ind w:right="664" w:hanging="360"/>
      </w:pPr>
      <w:r>
        <w:rPr>
          <w:rFonts w:cs="Georgia"/>
          <w:b/>
        </w:rPr>
        <w:t>Accuracy</w:t>
      </w:r>
      <w:r>
        <w:t>:</w:t>
      </w:r>
      <w:r>
        <w:rPr>
          <w:rFonts w:cs="Georgia"/>
        </w:rPr>
        <w:t xml:space="preserve"> </w:t>
      </w:r>
    </w:p>
    <w:p w14:paraId="5662D655" w14:textId="77777777" w:rsidR="00A23C66" w:rsidRDefault="00000000">
      <w:pPr>
        <w:numPr>
          <w:ilvl w:val="1"/>
          <w:numId w:val="25"/>
        </w:numPr>
        <w:spacing w:after="13" w:line="249" w:lineRule="auto"/>
        <w:ind w:left="1417" w:right="780"/>
      </w:pPr>
      <w:r>
        <w:rPr>
          <w:rFonts w:cs="Georgia"/>
          <w:b/>
        </w:rPr>
        <w:t>Overall Accuracy (Before Tuning):</w:t>
      </w:r>
      <w:r>
        <w:t xml:space="preserve"> </w:t>
      </w:r>
      <w:r>
        <w:rPr>
          <w:rFonts w:cs="Georgia"/>
          <w:b/>
        </w:rPr>
        <w:t>91.40%</w:t>
      </w:r>
      <w:r>
        <w:rPr>
          <w:rFonts w:cs="Georgia"/>
        </w:rPr>
        <w:t xml:space="preserve">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rPr>
          <w:rFonts w:cs="Georgia"/>
          <w:b/>
        </w:rPr>
        <w:t>Overall Accuracy (After Tuning):</w:t>
      </w:r>
      <w:r>
        <w:t xml:space="preserve"> </w:t>
      </w:r>
      <w:r>
        <w:rPr>
          <w:rFonts w:cs="Georgia"/>
          <w:b/>
        </w:rPr>
        <w:t>94.92%</w:t>
      </w:r>
      <w:r>
        <w:rPr>
          <w:rFonts w:cs="Georgia"/>
        </w:rPr>
        <w:t xml:space="preserve"> </w:t>
      </w:r>
    </w:p>
    <w:p w14:paraId="28C55EE9" w14:textId="77777777" w:rsidR="00A23C66" w:rsidRDefault="00000000">
      <w:pPr>
        <w:ind w:left="0" w:right="780" w:firstLine="0"/>
      </w:pPr>
      <w:r>
        <w:rPr>
          <w:rFonts w:cs="Georgia"/>
          <w:b/>
        </w:rPr>
        <w:t>Interpretation:</w:t>
      </w:r>
      <w:r>
        <w:t xml:space="preserve"> Hyperparameter tuning significantly improved the model’s performance, resulting in higher accuracy and better generalization.</w:t>
      </w:r>
      <w:r>
        <w:rPr>
          <w:rFonts w:cs="Georgia"/>
        </w:rPr>
        <w:t xml:space="preserve"> </w:t>
      </w:r>
    </w:p>
    <w:p w14:paraId="36D6D6EE" w14:textId="77777777" w:rsidR="00A23C66" w:rsidRDefault="00000000">
      <w:pPr>
        <w:spacing w:after="0" w:line="259" w:lineRule="auto"/>
        <w:ind w:left="0" w:right="0" w:firstLine="0"/>
      </w:pPr>
      <w:r>
        <w:rPr>
          <w:rFonts w:cs="Georgia"/>
        </w:rPr>
        <w:t xml:space="preserve"> </w:t>
      </w:r>
    </w:p>
    <w:p w14:paraId="6B002A78" w14:textId="77777777" w:rsidR="00A23C66" w:rsidRDefault="00000000">
      <w:pPr>
        <w:spacing w:after="40" w:line="249" w:lineRule="auto"/>
        <w:ind w:left="10" w:right="664" w:hanging="10"/>
      </w:pPr>
      <w:r>
        <w:rPr>
          <w:rFonts w:cs="Georgia"/>
          <w:b/>
        </w:rPr>
        <w:t xml:space="preserve">Key Insights </w:t>
      </w:r>
    </w:p>
    <w:p w14:paraId="006A3EC6" w14:textId="77777777" w:rsidR="00A23C66" w:rsidRDefault="00000000">
      <w:pPr>
        <w:numPr>
          <w:ilvl w:val="0"/>
          <w:numId w:val="26"/>
        </w:numPr>
        <w:spacing w:after="13" w:line="249" w:lineRule="auto"/>
        <w:ind w:right="664" w:hanging="360"/>
      </w:pPr>
      <w:r>
        <w:rPr>
          <w:rFonts w:cs="Georgia"/>
          <w:b/>
        </w:rPr>
        <w:t>Strengths</w:t>
      </w:r>
      <w:r>
        <w:t>:</w:t>
      </w:r>
      <w:r>
        <w:rPr>
          <w:rFonts w:cs="Georgia"/>
        </w:rPr>
        <w:t xml:space="preserve"> </w:t>
      </w:r>
    </w:p>
    <w:p w14:paraId="06F6EB1B" w14:textId="77777777" w:rsidR="00A23C66" w:rsidRDefault="00000000">
      <w:pPr>
        <w:numPr>
          <w:ilvl w:val="1"/>
          <w:numId w:val="26"/>
        </w:numPr>
        <w:ind w:left="1417" w:right="780"/>
      </w:pPr>
      <w:r>
        <w:rPr>
          <w:rFonts w:cs="Georgia"/>
          <w:b/>
        </w:rPr>
        <w:t>Effective for Non-linear Relationships:</w:t>
      </w:r>
      <w:r>
        <w:t xml:space="preserve"> The polynomial kernel allowed the model to capture complex patterns in the data.</w:t>
      </w:r>
      <w:r>
        <w:rPr>
          <w:rFonts w:cs="Georgia"/>
        </w:rPr>
        <w:t xml:space="preserve"> </w:t>
      </w:r>
    </w:p>
    <w:p w14:paraId="49A60EA0" w14:textId="77777777" w:rsidR="00A23C66" w:rsidRDefault="00000000">
      <w:pPr>
        <w:numPr>
          <w:ilvl w:val="1"/>
          <w:numId w:val="26"/>
        </w:numPr>
        <w:ind w:left="1417" w:right="780"/>
      </w:pPr>
      <w:r>
        <w:rPr>
          <w:rFonts w:cs="Georgia"/>
          <w:b/>
        </w:rPr>
        <w:t>High Accuracy and Precision:</w:t>
      </w:r>
      <w:r>
        <w:t xml:space="preserve"> Post-tuning, the model achieved near-perfect accuracy and maintained high precision, reducing the likelihood of false positives.</w:t>
      </w:r>
      <w:r>
        <w:rPr>
          <w:rFonts w:cs="Georgia"/>
        </w:rPr>
        <w:t xml:space="preserve"> </w:t>
      </w:r>
    </w:p>
    <w:p w14:paraId="028BEEBA" w14:textId="77777777" w:rsidR="00A23C66" w:rsidRDefault="00000000">
      <w:pPr>
        <w:numPr>
          <w:ilvl w:val="1"/>
          <w:numId w:val="26"/>
        </w:numPr>
        <w:spacing w:after="26"/>
        <w:ind w:left="1417" w:right="780"/>
      </w:pPr>
      <w:r>
        <w:rPr>
          <w:rFonts w:cs="Georgia"/>
          <w:b/>
        </w:rPr>
        <w:t>Balanced Performance Across Classes:</w:t>
      </w:r>
      <w:r>
        <w:t xml:space="preserve"> Despite a slight performance gap, the model effectively handles both Approved and Rejected loan predictions.</w:t>
      </w:r>
      <w:r>
        <w:rPr>
          <w:rFonts w:cs="Georgia"/>
        </w:rPr>
        <w:t xml:space="preserve"> </w:t>
      </w:r>
    </w:p>
    <w:p w14:paraId="4D52023A" w14:textId="77777777" w:rsidR="00A23C66" w:rsidRDefault="00000000">
      <w:pPr>
        <w:numPr>
          <w:ilvl w:val="0"/>
          <w:numId w:val="26"/>
        </w:numPr>
        <w:spacing w:after="13" w:line="249" w:lineRule="auto"/>
        <w:ind w:right="664" w:hanging="360"/>
      </w:pPr>
      <w:r>
        <w:rPr>
          <w:rFonts w:cs="Georgia"/>
          <w:b/>
        </w:rPr>
        <w:t>Limitations</w:t>
      </w:r>
      <w:r>
        <w:t>:</w:t>
      </w:r>
      <w:r>
        <w:rPr>
          <w:rFonts w:cs="Georgia"/>
        </w:rPr>
        <w:t xml:space="preserve"> </w:t>
      </w:r>
    </w:p>
    <w:p w14:paraId="5E2C4ECD" w14:textId="77777777" w:rsidR="00A23C66" w:rsidRDefault="00000000">
      <w:pPr>
        <w:numPr>
          <w:ilvl w:val="1"/>
          <w:numId w:val="26"/>
        </w:numPr>
        <w:ind w:left="1417" w:right="780"/>
      </w:pPr>
      <w:r>
        <w:rPr>
          <w:rFonts w:cs="Georgia"/>
          <w:b/>
        </w:rPr>
        <w:t>Computational Cost:</w:t>
      </w:r>
      <w:r>
        <w:t xml:space="preserve"> SVMs with non-linear kernels, especially polynomial, are computationally expensive for large datasets.</w:t>
      </w:r>
      <w:r>
        <w:rPr>
          <w:rFonts w:cs="Georgia"/>
        </w:rPr>
        <w:t xml:space="preserve"> </w:t>
      </w:r>
    </w:p>
    <w:p w14:paraId="64D7F63F" w14:textId="77777777" w:rsidR="00A23C66" w:rsidRDefault="00000000">
      <w:pPr>
        <w:numPr>
          <w:ilvl w:val="1"/>
          <w:numId w:val="26"/>
        </w:numPr>
        <w:spacing w:after="27"/>
        <w:ind w:left="1417" w:right="780"/>
      </w:pPr>
      <w:r>
        <w:rPr>
          <w:rFonts w:cs="Georgia"/>
          <w:b/>
        </w:rPr>
        <w:t>Sensitivity to Parameter Tuning:</w:t>
      </w:r>
      <w:r>
        <w:t xml:space="preserve"> The performance heavily depends on selecting optimal hyperparameters, which may require extensive searches.</w:t>
      </w:r>
      <w:r>
        <w:rPr>
          <w:rFonts w:cs="Georgia"/>
        </w:rPr>
        <w:t xml:space="preserve"> </w:t>
      </w:r>
    </w:p>
    <w:p w14:paraId="4C0EBEAE" w14:textId="77777777" w:rsidR="00A23C66" w:rsidRDefault="00000000">
      <w:pPr>
        <w:numPr>
          <w:ilvl w:val="0"/>
          <w:numId w:val="26"/>
        </w:numPr>
        <w:spacing w:after="13" w:line="249" w:lineRule="auto"/>
        <w:ind w:right="664" w:hanging="360"/>
      </w:pPr>
      <w:r>
        <w:rPr>
          <w:rFonts w:cs="Georgia"/>
          <w:b/>
        </w:rPr>
        <w:t>Business Implications</w:t>
      </w:r>
      <w:r>
        <w:t>:</w:t>
      </w:r>
      <w:r>
        <w:rPr>
          <w:rFonts w:cs="Georgia"/>
        </w:rPr>
        <w:t xml:space="preserve"> </w:t>
      </w:r>
    </w:p>
    <w:p w14:paraId="6CB5F359" w14:textId="77777777" w:rsidR="00A23C66" w:rsidRDefault="00000000">
      <w:pPr>
        <w:numPr>
          <w:ilvl w:val="1"/>
          <w:numId w:val="26"/>
        </w:numPr>
        <w:ind w:left="1417" w:right="780"/>
      </w:pPr>
      <w:r>
        <w:rPr>
          <w:rFonts w:cs="Georgia"/>
          <w:b/>
        </w:rPr>
        <w:t>Improved Risk Management:</w:t>
      </w:r>
      <w:r>
        <w:t xml:space="preserve"> High precision and recall for Rejected loans ensure financial security by minimizing the approval of unqualified applicants.</w:t>
      </w:r>
      <w:r>
        <w:rPr>
          <w:rFonts w:cs="Georgia"/>
        </w:rPr>
        <w:t xml:space="preserve"> </w:t>
      </w:r>
    </w:p>
    <w:p w14:paraId="1B458AE1" w14:textId="77777777" w:rsidR="00A23C66" w:rsidRDefault="00000000">
      <w:pPr>
        <w:numPr>
          <w:ilvl w:val="1"/>
          <w:numId w:val="26"/>
        </w:numPr>
        <w:ind w:left="1417" w:right="780"/>
      </w:pPr>
      <w:r>
        <w:rPr>
          <w:rFonts w:cs="Georgia"/>
          <w:b/>
        </w:rPr>
        <w:t>Enhanced Customer Satisfaction:</w:t>
      </w:r>
      <w:r>
        <w:t xml:space="preserve"> High recall for Approved loans ensures most eligible applicants are identified, reducing dissatisfaction due to misclassifications.</w:t>
      </w:r>
      <w:r>
        <w:rPr>
          <w:rFonts w:cs="Georgia"/>
        </w:rPr>
        <w:t xml:space="preserve"> </w:t>
      </w:r>
    </w:p>
    <w:p w14:paraId="55EDA2CB" w14:textId="77777777" w:rsidR="00A23C66" w:rsidRDefault="00000000">
      <w:pPr>
        <w:spacing w:after="0" w:line="259" w:lineRule="auto"/>
        <w:ind w:left="0" w:right="0" w:firstLine="0"/>
      </w:pPr>
      <w:r>
        <w:rPr>
          <w:rFonts w:cs="Georgia"/>
        </w:rPr>
        <w:t xml:space="preserve"> </w:t>
      </w:r>
    </w:p>
    <w:p w14:paraId="188B2369" w14:textId="77777777" w:rsidR="00A23C66" w:rsidRDefault="00000000">
      <w:pPr>
        <w:spacing w:after="43" w:line="249" w:lineRule="auto"/>
        <w:ind w:left="10" w:right="664" w:hanging="10"/>
      </w:pPr>
      <w:r>
        <w:rPr>
          <w:rFonts w:cs="Georgia"/>
          <w:b/>
        </w:rPr>
        <w:t xml:space="preserve">Improvement Strategies </w:t>
      </w:r>
    </w:p>
    <w:p w14:paraId="2CDA2892" w14:textId="77777777" w:rsidR="00A23C66" w:rsidRDefault="00000000">
      <w:pPr>
        <w:numPr>
          <w:ilvl w:val="0"/>
          <w:numId w:val="27"/>
        </w:numPr>
        <w:spacing w:after="13" w:line="249" w:lineRule="auto"/>
        <w:ind w:right="664" w:hanging="360"/>
      </w:pPr>
      <w:r>
        <w:rPr>
          <w:rFonts w:cs="Georgia"/>
          <w:b/>
        </w:rPr>
        <w:t>Feature Scaling</w:t>
      </w:r>
      <w:r>
        <w:t>:</w:t>
      </w:r>
      <w:r>
        <w:rPr>
          <w:rFonts w:cs="Georgia"/>
        </w:rPr>
        <w:t xml:space="preserve"> </w:t>
      </w:r>
    </w:p>
    <w:p w14:paraId="48533012" w14:textId="77777777" w:rsidR="00A23C66" w:rsidRDefault="00000000">
      <w:pPr>
        <w:numPr>
          <w:ilvl w:val="1"/>
          <w:numId w:val="27"/>
        </w:numPr>
        <w:ind w:left="1417" w:right="780"/>
      </w:pPr>
      <w:r>
        <w:t xml:space="preserve">Leverage scaling methods like </w:t>
      </w:r>
      <w:proofErr w:type="spellStart"/>
      <w:r>
        <w:t>MinMaxScaler</w:t>
      </w:r>
      <w:proofErr w:type="spellEnd"/>
      <w:r>
        <w:t xml:space="preserve"> for datasets with outliers, which may further enhance model performance.</w:t>
      </w:r>
      <w:r>
        <w:rPr>
          <w:rFonts w:cs="Georgia"/>
        </w:rPr>
        <w:t xml:space="preserve"> </w:t>
      </w:r>
    </w:p>
    <w:p w14:paraId="3A6803DF" w14:textId="77777777" w:rsidR="00A23C66" w:rsidRDefault="00000000">
      <w:pPr>
        <w:numPr>
          <w:ilvl w:val="0"/>
          <w:numId w:val="27"/>
        </w:numPr>
        <w:spacing w:after="13" w:line="249" w:lineRule="auto"/>
        <w:ind w:right="664" w:hanging="360"/>
      </w:pPr>
      <w:r>
        <w:rPr>
          <w:rFonts w:cs="Georgia"/>
          <w:b/>
        </w:rPr>
        <w:t>Threshold Adjustment</w:t>
      </w:r>
      <w:r>
        <w:t>:</w:t>
      </w:r>
      <w:r>
        <w:rPr>
          <w:rFonts w:cs="Georgia"/>
        </w:rPr>
        <w:t xml:space="preserve"> </w:t>
      </w:r>
    </w:p>
    <w:p w14:paraId="436959FA" w14:textId="77777777" w:rsidR="00A23C66" w:rsidRDefault="00000000">
      <w:pPr>
        <w:numPr>
          <w:ilvl w:val="1"/>
          <w:numId w:val="27"/>
        </w:numPr>
        <w:ind w:left="1417" w:right="780"/>
      </w:pPr>
      <w:r>
        <w:t>Adjust the decision threshold to optimize for specific business goals, such as higher recall for rejected loans in risk-averse scenarios.</w:t>
      </w:r>
      <w:r>
        <w:rPr>
          <w:rFonts w:cs="Georgia"/>
        </w:rPr>
        <w:t xml:space="preserve"> </w:t>
      </w:r>
    </w:p>
    <w:p w14:paraId="3BADAF1A" w14:textId="77777777" w:rsidR="00A23C66" w:rsidRDefault="00000000">
      <w:pPr>
        <w:numPr>
          <w:ilvl w:val="0"/>
          <w:numId w:val="27"/>
        </w:numPr>
        <w:spacing w:after="13" w:line="249" w:lineRule="auto"/>
        <w:ind w:right="664" w:hanging="360"/>
      </w:pPr>
      <w:r>
        <w:rPr>
          <w:rFonts w:cs="Georgia"/>
          <w:b/>
        </w:rPr>
        <w:t>Kernel Exploration</w:t>
      </w:r>
      <w:r>
        <w:t>:</w:t>
      </w:r>
      <w:r>
        <w:rPr>
          <w:rFonts w:cs="Georgia"/>
        </w:rPr>
        <w:t xml:space="preserve"> </w:t>
      </w:r>
    </w:p>
    <w:p w14:paraId="112345C6" w14:textId="77777777" w:rsidR="00A23C66" w:rsidRDefault="00000000">
      <w:pPr>
        <w:numPr>
          <w:ilvl w:val="1"/>
          <w:numId w:val="27"/>
        </w:numPr>
        <w:ind w:left="1417" w:right="780"/>
      </w:pPr>
      <w:r>
        <w:t>Experiment with other kernels like '</w:t>
      </w:r>
      <w:proofErr w:type="spellStart"/>
      <w:r>
        <w:t>rbf</w:t>
      </w:r>
      <w:proofErr w:type="spellEnd"/>
      <w:r>
        <w:t>' (Radial Basis Function) to test for potential performance gains.</w:t>
      </w:r>
      <w:r>
        <w:rPr>
          <w:rFonts w:cs="Georgia"/>
        </w:rPr>
        <w:t xml:space="preserve"> </w:t>
      </w:r>
    </w:p>
    <w:p w14:paraId="113881CB" w14:textId="77777777" w:rsidR="00A23C66" w:rsidRDefault="00000000">
      <w:pPr>
        <w:numPr>
          <w:ilvl w:val="0"/>
          <w:numId w:val="27"/>
        </w:numPr>
        <w:spacing w:after="13" w:line="249" w:lineRule="auto"/>
        <w:ind w:right="664" w:hanging="360"/>
      </w:pPr>
      <w:r>
        <w:rPr>
          <w:rFonts w:cs="Georgia"/>
          <w:b/>
        </w:rPr>
        <w:t>Dimensionality Reduction</w:t>
      </w:r>
      <w:r>
        <w:t>:</w:t>
      </w:r>
      <w:r>
        <w:rPr>
          <w:rFonts w:cs="Georgia"/>
        </w:rPr>
        <w:t xml:space="preserve"> </w:t>
      </w:r>
    </w:p>
    <w:p w14:paraId="3FD7F973" w14:textId="77777777" w:rsidR="00A23C66" w:rsidRDefault="00000000">
      <w:pPr>
        <w:numPr>
          <w:ilvl w:val="1"/>
          <w:numId w:val="27"/>
        </w:numPr>
        <w:spacing w:after="27"/>
        <w:ind w:left="1417" w:right="780"/>
      </w:pPr>
      <w:r>
        <w:t>Use PCA to reduce the dimensionality of input features, improving computational efficiency and possibly boosting performance.</w:t>
      </w:r>
      <w:r>
        <w:rPr>
          <w:rFonts w:cs="Georgia"/>
        </w:rPr>
        <w:t xml:space="preserve"> </w:t>
      </w:r>
    </w:p>
    <w:p w14:paraId="5B898D2A" w14:textId="77777777" w:rsidR="00A23C66" w:rsidRDefault="00000000">
      <w:pPr>
        <w:numPr>
          <w:ilvl w:val="0"/>
          <w:numId w:val="27"/>
        </w:numPr>
        <w:spacing w:after="13" w:line="249" w:lineRule="auto"/>
        <w:ind w:right="664" w:hanging="360"/>
      </w:pPr>
      <w:r>
        <w:rPr>
          <w:rFonts w:cs="Georgia"/>
          <w:b/>
        </w:rPr>
        <w:t>Advanced Optimization</w:t>
      </w:r>
      <w:r>
        <w:t>:</w:t>
      </w:r>
      <w:r>
        <w:rPr>
          <w:rFonts w:cs="Georgia"/>
        </w:rPr>
        <w:t xml:space="preserve"> </w:t>
      </w:r>
    </w:p>
    <w:p w14:paraId="46F95CAC" w14:textId="77777777" w:rsidR="00A23C66" w:rsidRDefault="00000000">
      <w:pPr>
        <w:numPr>
          <w:ilvl w:val="1"/>
          <w:numId w:val="27"/>
        </w:numPr>
        <w:ind w:left="1417" w:right="780"/>
      </w:pPr>
      <w:r>
        <w:lastRenderedPageBreak/>
        <w:t>Consider using Bayesian Optimization or Genetic Algorithms for more efficient hyperparameter tuning.</w:t>
      </w:r>
      <w:r>
        <w:rPr>
          <w:rFonts w:cs="Georgia"/>
        </w:rPr>
        <w:t xml:space="preserve"> </w:t>
      </w:r>
    </w:p>
    <w:p w14:paraId="67651935" w14:textId="77777777" w:rsidR="00A23C66" w:rsidRDefault="00000000">
      <w:pPr>
        <w:spacing w:after="0" w:line="259" w:lineRule="auto"/>
        <w:ind w:left="0" w:right="0" w:firstLine="0"/>
      </w:pPr>
      <w:r>
        <w:rPr>
          <w:rFonts w:cs="Georgia"/>
        </w:rPr>
        <w:t xml:space="preserve"> </w:t>
      </w:r>
    </w:p>
    <w:p w14:paraId="2C850795" w14:textId="77777777" w:rsidR="00A23C66" w:rsidRDefault="00000000">
      <w:pPr>
        <w:spacing w:after="13" w:line="249" w:lineRule="auto"/>
        <w:ind w:left="10" w:right="664" w:hanging="10"/>
      </w:pPr>
      <w:r>
        <w:rPr>
          <w:rFonts w:cs="Georgia"/>
          <w:b/>
        </w:rPr>
        <w:t xml:space="preserve">Conclusion </w:t>
      </w:r>
    </w:p>
    <w:p w14:paraId="0680A63D" w14:textId="77777777" w:rsidR="00A23C66" w:rsidRDefault="00000000">
      <w:pPr>
        <w:ind w:left="0" w:right="780" w:firstLine="0"/>
      </w:pPr>
      <w:r>
        <w:t>The SVM model, with tuned hyperparameters, demonstrates exceptional performance in predicting loan statuses. Its ability to capture non-linear relationships and provide balanced classification metrics makes it a valuable tool for high-stakes decision-making in loan approval processes. While computationally intensive, its reliability and interpretability justify its application in financial decision systems.</w:t>
      </w:r>
      <w:r>
        <w:rPr>
          <w:rFonts w:cs="Georgia"/>
        </w:rPr>
        <w:t xml:space="preserve"> </w:t>
      </w:r>
    </w:p>
    <w:p w14:paraId="1076341A" w14:textId="77777777" w:rsidR="00A23C66" w:rsidRDefault="00000000">
      <w:pPr>
        <w:numPr>
          <w:ilvl w:val="0"/>
          <w:numId w:val="27"/>
        </w:numPr>
        <w:spacing w:after="13" w:line="249" w:lineRule="auto"/>
        <w:ind w:right="664" w:hanging="360"/>
      </w:pPr>
      <w:r>
        <w:rPr>
          <w:rFonts w:cs="Georgia"/>
          <w:b/>
        </w:rPr>
        <w:t>Naive Bayes Model Analysis</w:t>
      </w:r>
    </w:p>
    <w:p w14:paraId="21B976EE" w14:textId="77777777" w:rsidR="00A23C66" w:rsidRDefault="00000000">
      <w:pPr>
        <w:spacing w:after="0" w:line="259" w:lineRule="auto"/>
        <w:ind w:left="719" w:right="0" w:firstLine="0"/>
      </w:pPr>
      <w:r>
        <w:rPr>
          <w:rFonts w:ascii="Calibri" w:eastAsia="Calibri" w:hAnsi="Calibri" w:cs="Calibri"/>
          <w:noProof/>
          <w:sz w:val="22"/>
        </w:rPr>
        <w:lastRenderedPageBreak/>
        <mc:AlternateContent>
          <mc:Choice Requires="wpg">
            <w:drawing>
              <wp:inline distT="0" distB="0" distL="0" distR="0" wp14:anchorId="56FD74AC" wp14:editId="5471D987">
                <wp:extent cx="4167760" cy="7494408"/>
                <wp:effectExtent l="0" t="0" r="0" b="0"/>
                <wp:docPr id="44680" name="Group 44680"/>
                <wp:cNvGraphicFramePr/>
                <a:graphic xmlns:a="http://schemas.openxmlformats.org/drawingml/2006/main">
                  <a:graphicData uri="http://schemas.microsoft.com/office/word/2010/wordprocessingGroup">
                    <wpg:wgp>
                      <wpg:cNvGrpSpPr/>
                      <wpg:grpSpPr>
                        <a:xfrm>
                          <a:off x="0" y="0"/>
                          <a:ext cx="4167760" cy="7494408"/>
                          <a:chOff x="0" y="0"/>
                          <a:chExt cx="4167760" cy="7494408"/>
                        </a:xfrm>
                      </wpg:grpSpPr>
                      <wps:wsp>
                        <wps:cNvPr id="7134" name="Rectangle 7134"/>
                        <wps:cNvSpPr/>
                        <wps:spPr>
                          <a:xfrm>
                            <a:off x="4029456" y="7345729"/>
                            <a:ext cx="51484" cy="197743"/>
                          </a:xfrm>
                          <a:prstGeom prst="rect">
                            <a:avLst/>
                          </a:prstGeom>
                          <a:ln>
                            <a:noFill/>
                          </a:ln>
                        </wps:spPr>
                        <wps:txbx>
                          <w:txbxContent>
                            <w:p w14:paraId="4C54C582" w14:textId="77777777" w:rsidR="00A23C66" w:rsidRDefault="00000000">
                              <w:pPr>
                                <w:spacing w:after="160" w:line="259" w:lineRule="auto"/>
                                <w:ind w:left="0" w:right="0" w:firstLine="0"/>
                              </w:pPr>
                              <w:r>
                                <w:rPr>
                                  <w:rFonts w:cs="Georgia"/>
                                  <w:b/>
                                </w:rPr>
                                <w:t xml:space="preserve"> </w:t>
                              </w:r>
                            </w:p>
                          </w:txbxContent>
                        </wps:txbx>
                        <wps:bodyPr horzOverflow="overflow" vert="horz" lIns="0" tIns="0" rIns="0" bIns="0" rtlCol="0">
                          <a:noAutofit/>
                        </wps:bodyPr>
                      </wps:wsp>
                      <pic:pic xmlns:pic="http://schemas.openxmlformats.org/drawingml/2006/picture">
                        <pic:nvPicPr>
                          <pic:cNvPr id="7147" name="Picture 7147"/>
                          <pic:cNvPicPr/>
                        </pic:nvPicPr>
                        <pic:blipFill>
                          <a:blip r:embed="rId41"/>
                          <a:stretch>
                            <a:fillRect/>
                          </a:stretch>
                        </pic:blipFill>
                        <pic:spPr>
                          <a:xfrm>
                            <a:off x="0" y="0"/>
                            <a:ext cx="4167760" cy="3886200"/>
                          </a:xfrm>
                          <a:prstGeom prst="rect">
                            <a:avLst/>
                          </a:prstGeom>
                        </pic:spPr>
                      </pic:pic>
                      <pic:pic xmlns:pic="http://schemas.openxmlformats.org/drawingml/2006/picture">
                        <pic:nvPicPr>
                          <pic:cNvPr id="7149" name="Picture 7149"/>
                          <pic:cNvPicPr/>
                        </pic:nvPicPr>
                        <pic:blipFill>
                          <a:blip r:embed="rId42"/>
                          <a:stretch>
                            <a:fillRect/>
                          </a:stretch>
                        </pic:blipFill>
                        <pic:spPr>
                          <a:xfrm>
                            <a:off x="0" y="3886200"/>
                            <a:ext cx="4028567" cy="3573145"/>
                          </a:xfrm>
                          <a:prstGeom prst="rect">
                            <a:avLst/>
                          </a:prstGeom>
                        </pic:spPr>
                      </pic:pic>
                    </wpg:wgp>
                  </a:graphicData>
                </a:graphic>
              </wp:inline>
            </w:drawing>
          </mc:Choice>
          <mc:Fallback xmlns:a="http://schemas.openxmlformats.org/drawingml/2006/main">
            <w:pict>
              <v:group id="Group 44680" style="width:328.17pt;height:590.111pt;mso-position-horizontal-relative:char;mso-position-vertical-relative:line" coordsize="41677,74944">
                <v:rect id="Rectangle 7134" style="position:absolute;width:514;height:1977;left:40294;top:73457;" filled="f" stroked="f">
                  <v:textbox inset="0,0,0,0">
                    <w:txbxContent>
                      <w:p>
                        <w:pPr>
                          <w:spacing w:before="0" w:after="160" w:line="259" w:lineRule="auto"/>
                          <w:ind w:left="0" w:right="0" w:firstLine="0"/>
                        </w:pPr>
                        <w:r>
                          <w:rPr>
                            <w:rFonts w:cs="Georgia" w:hAnsi="Georgia" w:eastAsia="Georgia" w:ascii="Georgia"/>
                            <w:b w:val="1"/>
                          </w:rPr>
                          <w:t xml:space="preserve"> </w:t>
                        </w:r>
                      </w:p>
                    </w:txbxContent>
                  </v:textbox>
                </v:rect>
                <v:shape id="Picture 7147" style="position:absolute;width:41677;height:38862;left:0;top:0;" filled="f">
                  <v:imagedata r:id="rId43"/>
                </v:shape>
                <v:shape id="Picture 7149" style="position:absolute;width:40285;height:35731;left:0;top:38862;" filled="f">
                  <v:imagedata r:id="rId44"/>
                </v:shape>
              </v:group>
            </w:pict>
          </mc:Fallback>
        </mc:AlternateContent>
      </w:r>
    </w:p>
    <w:p w14:paraId="631445C0" w14:textId="77777777" w:rsidR="00A23C66" w:rsidRDefault="00000000">
      <w:pPr>
        <w:spacing w:after="156" w:line="259" w:lineRule="auto"/>
        <w:ind w:left="0" w:right="3703" w:firstLine="0"/>
      </w:pPr>
      <w:r>
        <w:rPr>
          <w:rFonts w:cs="Georgia"/>
        </w:rPr>
        <w:t xml:space="preserve"> </w:t>
      </w:r>
    </w:p>
    <w:p w14:paraId="1BC4C6EC" w14:textId="77777777" w:rsidR="00A23C66" w:rsidRDefault="00000000">
      <w:pPr>
        <w:spacing w:after="227" w:line="249" w:lineRule="auto"/>
        <w:ind w:left="10" w:right="664" w:hanging="10"/>
      </w:pPr>
      <w:r>
        <w:rPr>
          <w:rFonts w:cs="Georgia"/>
          <w:b/>
        </w:rPr>
        <w:t xml:space="preserve">Overview of the Model </w:t>
      </w:r>
    </w:p>
    <w:p w14:paraId="670FFBFC" w14:textId="77777777" w:rsidR="00A23C66" w:rsidRDefault="00000000">
      <w:pPr>
        <w:spacing w:after="233"/>
        <w:ind w:left="0" w:right="780" w:firstLine="0"/>
      </w:pPr>
      <w:r>
        <w:t>Naive Bayes is a probabilistic classification algorithm based on Bayes’ theorem, which assumes independence between features. Despite its simplicity and efficiency, the assumption of feature independence can limit its effectiveness for complex datasets with interdependent variables. In this loan classification task, the Naive Bayes model provided moderate performance with relatively higher misclassification rates compared to other models.</w:t>
      </w:r>
      <w:r>
        <w:rPr>
          <w:rFonts w:cs="Georgia"/>
        </w:rPr>
        <w:t xml:space="preserve"> </w:t>
      </w:r>
    </w:p>
    <w:p w14:paraId="6B42F1D9" w14:textId="77777777" w:rsidR="00A23C66" w:rsidRDefault="00000000">
      <w:pPr>
        <w:spacing w:after="0" w:line="259" w:lineRule="auto"/>
        <w:ind w:left="0" w:right="0" w:firstLine="0"/>
      </w:pPr>
      <w:r>
        <w:rPr>
          <w:rFonts w:cs="Georgia"/>
        </w:rPr>
        <w:lastRenderedPageBreak/>
        <w:t xml:space="preserve"> </w:t>
      </w:r>
    </w:p>
    <w:p w14:paraId="024502FA" w14:textId="77777777" w:rsidR="00A23C66" w:rsidRDefault="00000000">
      <w:pPr>
        <w:spacing w:after="227" w:line="249" w:lineRule="auto"/>
        <w:ind w:left="10" w:right="664" w:hanging="10"/>
      </w:pPr>
      <w:r>
        <w:rPr>
          <w:rFonts w:cs="Georgia"/>
          <w:b/>
        </w:rPr>
        <w:t xml:space="preserve">Hyperparameter Settings </w:t>
      </w:r>
    </w:p>
    <w:p w14:paraId="2C8FEF16" w14:textId="77777777" w:rsidR="00A23C66" w:rsidRDefault="00000000">
      <w:pPr>
        <w:spacing w:after="287"/>
        <w:ind w:left="0" w:right="780" w:firstLine="0"/>
      </w:pPr>
      <w:r>
        <w:t>Since Naive Bayes operates without many hyperparameters, the focus was on data preparation and assumptions:</w:t>
      </w:r>
      <w:r>
        <w:rPr>
          <w:rFonts w:cs="Georgia"/>
        </w:rPr>
        <w:t xml:space="preserve"> </w:t>
      </w:r>
    </w:p>
    <w:p w14:paraId="28D3F6AA" w14:textId="77777777" w:rsidR="00A23C66" w:rsidRDefault="00000000">
      <w:pPr>
        <w:numPr>
          <w:ilvl w:val="0"/>
          <w:numId w:val="28"/>
        </w:numPr>
        <w:ind w:right="780" w:hanging="360"/>
      </w:pPr>
      <w:r>
        <w:rPr>
          <w:rFonts w:cs="Georgia"/>
          <w:b/>
        </w:rPr>
        <w:t>Gaussian Distribution:</w:t>
      </w:r>
      <w:r>
        <w:t xml:space="preserve"> Assumed for numerical features.</w:t>
      </w:r>
      <w:r>
        <w:rPr>
          <w:rFonts w:cs="Georgia"/>
        </w:rPr>
        <w:t xml:space="preserve"> </w:t>
      </w:r>
    </w:p>
    <w:p w14:paraId="66AA8FCD" w14:textId="77777777" w:rsidR="00A23C66" w:rsidRDefault="00000000">
      <w:pPr>
        <w:numPr>
          <w:ilvl w:val="0"/>
          <w:numId w:val="28"/>
        </w:numPr>
        <w:spacing w:after="50"/>
        <w:ind w:right="780" w:hanging="360"/>
      </w:pPr>
      <w:r>
        <w:rPr>
          <w:rFonts w:cs="Georgia"/>
          <w:b/>
        </w:rPr>
        <w:t>Feature Independence:</w:t>
      </w:r>
      <w:r>
        <w:t xml:space="preserve"> Relied on the assumption that features are conditionally independent, which might not hold true for real-world financial data.</w:t>
      </w:r>
      <w:r>
        <w:rPr>
          <w:rFonts w:cs="Georgia"/>
        </w:rPr>
        <w:t xml:space="preserve"> </w:t>
      </w:r>
    </w:p>
    <w:p w14:paraId="385BA695" w14:textId="77777777" w:rsidR="00A23C66" w:rsidRDefault="00000000">
      <w:pPr>
        <w:numPr>
          <w:ilvl w:val="0"/>
          <w:numId w:val="28"/>
        </w:numPr>
        <w:ind w:right="780" w:hanging="360"/>
      </w:pPr>
      <w:r>
        <w:rPr>
          <w:rFonts w:cs="Georgia"/>
          <w:b/>
        </w:rPr>
        <w:t>Data Preprocessing:</w:t>
      </w:r>
      <w:r>
        <w:t xml:space="preserve"> Applied standard scaling and normalization to align data with the algorithm's probabilistic assumptions.</w:t>
      </w:r>
      <w:r>
        <w:rPr>
          <w:rFonts w:cs="Georgia"/>
        </w:rPr>
        <w:t xml:space="preserve"> </w:t>
      </w:r>
    </w:p>
    <w:p w14:paraId="2F126651" w14:textId="77777777" w:rsidR="00A23C66" w:rsidRDefault="00000000">
      <w:pPr>
        <w:spacing w:after="227" w:line="249" w:lineRule="auto"/>
        <w:ind w:left="10" w:right="664" w:hanging="10"/>
      </w:pPr>
      <w:r>
        <w:rPr>
          <w:rFonts w:cs="Georgia"/>
          <w:b/>
        </w:rPr>
        <w:t xml:space="preserve">Performance Metrics </w:t>
      </w:r>
    </w:p>
    <w:p w14:paraId="6FEBF023" w14:textId="77777777" w:rsidR="00A23C66" w:rsidRDefault="00000000">
      <w:pPr>
        <w:spacing w:after="233"/>
        <w:ind w:left="0" w:right="780" w:firstLine="0"/>
      </w:pPr>
      <w:r>
        <w:t>The Naive Bayes model’s performance was evaluated using a confusion matrix, precision, recall, F1-score, and accuracy:</w:t>
      </w:r>
      <w:r>
        <w:rPr>
          <w:rFonts w:cs="Georgia"/>
        </w:rPr>
        <w:t xml:space="preserve"> </w:t>
      </w:r>
    </w:p>
    <w:p w14:paraId="49687031" w14:textId="77777777" w:rsidR="00A23C66" w:rsidRDefault="00000000">
      <w:pPr>
        <w:spacing w:after="44" w:line="249" w:lineRule="auto"/>
        <w:ind w:left="10" w:right="664" w:hanging="10"/>
      </w:pPr>
      <w:r>
        <w:rPr>
          <w:rFonts w:cs="Georgia"/>
          <w:b/>
        </w:rPr>
        <w:t xml:space="preserve">Confusion Matrix Analysis </w:t>
      </w:r>
    </w:p>
    <w:p w14:paraId="46A4DCD8" w14:textId="77777777" w:rsidR="00A23C66" w:rsidRDefault="00000000">
      <w:pPr>
        <w:numPr>
          <w:ilvl w:val="0"/>
          <w:numId w:val="28"/>
        </w:numPr>
        <w:ind w:right="780" w:hanging="360"/>
      </w:pPr>
      <w:r>
        <w:rPr>
          <w:rFonts w:cs="Georgia"/>
          <w:b/>
        </w:rPr>
        <w:t>True Negatives (292):</w:t>
      </w:r>
      <w:r>
        <w:t xml:space="preserve"> Correctly identified rejected loans.</w:t>
      </w:r>
      <w:r>
        <w:rPr>
          <w:rFonts w:cs="Georgia"/>
        </w:rPr>
        <w:t xml:space="preserve"> </w:t>
      </w:r>
    </w:p>
    <w:p w14:paraId="3DB92A87" w14:textId="77777777" w:rsidR="00A23C66" w:rsidRDefault="00000000">
      <w:pPr>
        <w:numPr>
          <w:ilvl w:val="0"/>
          <w:numId w:val="28"/>
        </w:numPr>
        <w:ind w:right="780" w:hanging="360"/>
      </w:pPr>
      <w:r>
        <w:rPr>
          <w:rFonts w:cs="Georgia"/>
          <w:b/>
        </w:rPr>
        <w:t>False Positives (27):</w:t>
      </w:r>
      <w:r>
        <w:t xml:space="preserve"> Rejected loans misclassified as approved.</w:t>
      </w:r>
      <w:r>
        <w:rPr>
          <w:rFonts w:cs="Georgia"/>
        </w:rPr>
        <w:t xml:space="preserve"> </w:t>
      </w:r>
    </w:p>
    <w:p w14:paraId="03A151A4" w14:textId="77777777" w:rsidR="00A23C66" w:rsidRDefault="00000000">
      <w:pPr>
        <w:numPr>
          <w:ilvl w:val="0"/>
          <w:numId w:val="28"/>
        </w:numPr>
        <w:ind w:right="780" w:hanging="360"/>
      </w:pPr>
      <w:r>
        <w:rPr>
          <w:rFonts w:cs="Georgia"/>
          <w:b/>
        </w:rPr>
        <w:t>False Negatives (35):</w:t>
      </w:r>
      <w:r>
        <w:t xml:space="preserve"> Approved loans misclassified as rejected.</w:t>
      </w:r>
      <w:r>
        <w:rPr>
          <w:rFonts w:cs="Georgia"/>
        </w:rPr>
        <w:t xml:space="preserve"> </w:t>
      </w:r>
    </w:p>
    <w:p w14:paraId="5EC5B6D3" w14:textId="77777777" w:rsidR="00A23C66" w:rsidRDefault="00000000">
      <w:pPr>
        <w:numPr>
          <w:ilvl w:val="0"/>
          <w:numId w:val="28"/>
        </w:numPr>
        <w:spacing w:after="182"/>
        <w:ind w:right="780" w:hanging="360"/>
      </w:pPr>
      <w:r>
        <w:rPr>
          <w:rFonts w:cs="Georgia"/>
          <w:b/>
        </w:rPr>
        <w:t>True Positives (495):</w:t>
      </w:r>
      <w:r>
        <w:t xml:space="preserve"> Correctly identified approved loans.</w:t>
      </w:r>
      <w:r>
        <w:rPr>
          <w:rFonts w:cs="Georgia"/>
        </w:rPr>
        <w:t xml:space="preserve"> </w:t>
      </w:r>
    </w:p>
    <w:p w14:paraId="6203A9F9" w14:textId="77777777" w:rsidR="00A23C66" w:rsidRDefault="00000000">
      <w:pPr>
        <w:spacing w:after="230"/>
        <w:ind w:left="0" w:right="780" w:firstLine="0"/>
      </w:pPr>
      <w:r>
        <w:rPr>
          <w:rFonts w:cs="Georgia"/>
          <w:b/>
        </w:rPr>
        <w:t>Interpretation:</w:t>
      </w:r>
      <w:r>
        <w:t xml:space="preserve"> The model had higher false positive and false negative rates compared to other algorithms, indicating challenges in handling borderline cases.</w:t>
      </w:r>
      <w:r>
        <w:rPr>
          <w:rFonts w:cs="Georgia"/>
        </w:rPr>
        <w:t xml:space="preserve"> </w:t>
      </w:r>
    </w:p>
    <w:p w14:paraId="419C8FD2" w14:textId="77777777" w:rsidR="00A23C66" w:rsidRDefault="00000000">
      <w:pPr>
        <w:spacing w:after="44" w:line="249" w:lineRule="auto"/>
        <w:ind w:left="10" w:right="664" w:hanging="10"/>
      </w:pPr>
      <w:r>
        <w:rPr>
          <w:rFonts w:cs="Georgia"/>
          <w:b/>
        </w:rPr>
        <w:t xml:space="preserve">Precision </w:t>
      </w:r>
    </w:p>
    <w:p w14:paraId="2E464761" w14:textId="77777777" w:rsidR="00A23C66" w:rsidRDefault="00000000">
      <w:pPr>
        <w:numPr>
          <w:ilvl w:val="0"/>
          <w:numId w:val="28"/>
        </w:numPr>
        <w:spacing w:after="48"/>
        <w:ind w:right="780" w:hanging="360"/>
      </w:pPr>
      <w:r>
        <w:rPr>
          <w:rFonts w:cs="Georgia"/>
          <w:b/>
        </w:rPr>
        <w:t>Rejected Loans:</w:t>
      </w:r>
      <w:r>
        <w:t xml:space="preserve"> 89%, reflecting moderate reliability in rejecting unqualified applicants.</w:t>
      </w:r>
      <w:r>
        <w:rPr>
          <w:rFonts w:cs="Georgia"/>
        </w:rPr>
        <w:t xml:space="preserve"> </w:t>
      </w:r>
    </w:p>
    <w:p w14:paraId="592D10C7" w14:textId="77777777" w:rsidR="00A23C66" w:rsidRDefault="00000000">
      <w:pPr>
        <w:numPr>
          <w:ilvl w:val="0"/>
          <w:numId w:val="28"/>
        </w:numPr>
        <w:spacing w:after="185"/>
        <w:ind w:right="780" w:hanging="360"/>
      </w:pPr>
      <w:r>
        <w:rPr>
          <w:rFonts w:cs="Georgia"/>
          <w:b/>
        </w:rPr>
        <w:t>Approved Loans:</w:t>
      </w:r>
      <w:r>
        <w:t xml:space="preserve"> 95%, indicating strong capability in approving eligible applicants.</w:t>
      </w:r>
      <w:r>
        <w:rPr>
          <w:rFonts w:cs="Georgia"/>
        </w:rPr>
        <w:t xml:space="preserve"> </w:t>
      </w:r>
    </w:p>
    <w:p w14:paraId="30E99981" w14:textId="77777777" w:rsidR="00A23C66" w:rsidRDefault="00000000">
      <w:pPr>
        <w:spacing w:after="233"/>
        <w:ind w:left="0" w:right="780" w:firstLine="0"/>
      </w:pPr>
      <w:r>
        <w:rPr>
          <w:rFonts w:cs="Georgia"/>
          <w:b/>
        </w:rPr>
        <w:t>Interpretation:</w:t>
      </w:r>
      <w:r>
        <w:t xml:space="preserve"> While the precision for approved loans is strong, the model struggled slightly with rejected loans, as reflected by the lower precision.</w:t>
      </w:r>
      <w:r>
        <w:rPr>
          <w:rFonts w:cs="Georgia"/>
        </w:rPr>
        <w:t xml:space="preserve"> </w:t>
      </w:r>
    </w:p>
    <w:p w14:paraId="0CB2C355" w14:textId="77777777" w:rsidR="00A23C66" w:rsidRDefault="00000000">
      <w:pPr>
        <w:spacing w:after="44" w:line="249" w:lineRule="auto"/>
        <w:ind w:left="10" w:right="664" w:hanging="10"/>
      </w:pPr>
      <w:r>
        <w:rPr>
          <w:rFonts w:cs="Georgia"/>
          <w:b/>
        </w:rPr>
        <w:t xml:space="preserve">Recall </w:t>
      </w:r>
    </w:p>
    <w:p w14:paraId="40FC42B6" w14:textId="77777777" w:rsidR="00A23C66" w:rsidRDefault="00000000">
      <w:pPr>
        <w:numPr>
          <w:ilvl w:val="0"/>
          <w:numId w:val="28"/>
        </w:numPr>
        <w:spacing w:after="50"/>
        <w:ind w:right="780" w:hanging="360"/>
      </w:pPr>
      <w:r>
        <w:rPr>
          <w:rFonts w:cs="Georgia"/>
          <w:b/>
        </w:rPr>
        <w:t>Rejected Loans:</w:t>
      </w:r>
      <w:r>
        <w:t xml:space="preserve"> 92%, meaning the model correctly identified most rejected loans but missed some.</w:t>
      </w:r>
      <w:r>
        <w:rPr>
          <w:rFonts w:cs="Georgia"/>
        </w:rPr>
        <w:t xml:space="preserve"> </w:t>
      </w:r>
    </w:p>
    <w:p w14:paraId="289807C0" w14:textId="77777777" w:rsidR="00A23C66" w:rsidRDefault="00000000">
      <w:pPr>
        <w:numPr>
          <w:ilvl w:val="0"/>
          <w:numId w:val="28"/>
        </w:numPr>
        <w:spacing w:after="182"/>
        <w:ind w:right="780" w:hanging="360"/>
      </w:pPr>
      <w:r>
        <w:rPr>
          <w:rFonts w:cs="Georgia"/>
          <w:b/>
        </w:rPr>
        <w:t>Approved Loans:</w:t>
      </w:r>
      <w:r>
        <w:t xml:space="preserve"> 93%, indicating a reliable ability to capture most approved loans.</w:t>
      </w:r>
      <w:r>
        <w:rPr>
          <w:rFonts w:cs="Georgia"/>
        </w:rPr>
        <w:t xml:space="preserve"> </w:t>
      </w:r>
    </w:p>
    <w:p w14:paraId="6B6E1D19" w14:textId="77777777" w:rsidR="00A23C66" w:rsidRDefault="00000000">
      <w:pPr>
        <w:spacing w:after="231"/>
        <w:ind w:left="0" w:right="780" w:firstLine="0"/>
      </w:pPr>
      <w:r>
        <w:rPr>
          <w:rFonts w:cs="Georgia"/>
          <w:b/>
        </w:rPr>
        <w:t>Interpretation:</w:t>
      </w:r>
      <w:r>
        <w:t xml:space="preserve"> The recall rates suggest the model performs well overall but has room for improvement in identifying true rejected loans.</w:t>
      </w:r>
      <w:r>
        <w:rPr>
          <w:rFonts w:cs="Georgia"/>
        </w:rPr>
        <w:t xml:space="preserve"> </w:t>
      </w:r>
    </w:p>
    <w:p w14:paraId="7A5F4BCE" w14:textId="77777777" w:rsidR="00A23C66" w:rsidRDefault="00000000">
      <w:pPr>
        <w:spacing w:after="44" w:line="249" w:lineRule="auto"/>
        <w:ind w:left="10" w:right="664" w:hanging="10"/>
      </w:pPr>
      <w:r>
        <w:rPr>
          <w:rFonts w:cs="Georgia"/>
          <w:b/>
        </w:rPr>
        <w:t xml:space="preserve">F1-Score </w:t>
      </w:r>
    </w:p>
    <w:p w14:paraId="34EC0444" w14:textId="77777777" w:rsidR="00A23C66" w:rsidRDefault="00000000">
      <w:pPr>
        <w:numPr>
          <w:ilvl w:val="0"/>
          <w:numId w:val="28"/>
        </w:numPr>
        <w:ind w:right="780" w:hanging="360"/>
      </w:pPr>
      <w:r>
        <w:rPr>
          <w:rFonts w:cs="Georgia"/>
          <w:b/>
        </w:rPr>
        <w:t>Rejected Loans:</w:t>
      </w:r>
      <w:r>
        <w:t xml:space="preserve"> 90%, highlighting balanced performance in rejecting loans.</w:t>
      </w:r>
      <w:r>
        <w:rPr>
          <w:rFonts w:cs="Georgia"/>
        </w:rPr>
        <w:t xml:space="preserve"> </w:t>
      </w:r>
    </w:p>
    <w:p w14:paraId="5D6C63DE" w14:textId="77777777" w:rsidR="00A23C66" w:rsidRDefault="00000000">
      <w:pPr>
        <w:numPr>
          <w:ilvl w:val="0"/>
          <w:numId w:val="28"/>
        </w:numPr>
        <w:ind w:right="780" w:hanging="360"/>
      </w:pPr>
      <w:r>
        <w:rPr>
          <w:rFonts w:cs="Georgia"/>
          <w:b/>
        </w:rPr>
        <w:t>Approved Loans:</w:t>
      </w:r>
      <w:r>
        <w:t xml:space="preserve"> 94%, demonstrating strong predictive reliability for approved loans.</w:t>
      </w:r>
      <w:r>
        <w:rPr>
          <w:rFonts w:cs="Georgia"/>
        </w:rPr>
        <w:t xml:space="preserve"> </w:t>
      </w:r>
    </w:p>
    <w:p w14:paraId="22401A36" w14:textId="77777777" w:rsidR="00A23C66" w:rsidRDefault="00000000">
      <w:pPr>
        <w:numPr>
          <w:ilvl w:val="0"/>
          <w:numId w:val="28"/>
        </w:numPr>
        <w:spacing w:after="13" w:line="249" w:lineRule="auto"/>
        <w:ind w:right="780" w:hanging="360"/>
      </w:pPr>
      <w:r>
        <w:rPr>
          <w:rFonts w:cs="Georgia"/>
          <w:b/>
        </w:rPr>
        <w:t>Macro Average F1-Score:</w:t>
      </w:r>
      <w:r>
        <w:t xml:space="preserve"> 92%.</w:t>
      </w:r>
      <w:r>
        <w:rPr>
          <w:rFonts w:cs="Georgia"/>
        </w:rPr>
        <w:t xml:space="preserve"> </w:t>
      </w:r>
    </w:p>
    <w:p w14:paraId="103A45F0" w14:textId="77777777" w:rsidR="00A23C66" w:rsidRDefault="00000000">
      <w:pPr>
        <w:numPr>
          <w:ilvl w:val="0"/>
          <w:numId w:val="28"/>
        </w:numPr>
        <w:spacing w:after="201" w:line="249" w:lineRule="auto"/>
        <w:ind w:right="780" w:hanging="360"/>
      </w:pPr>
      <w:r>
        <w:rPr>
          <w:rFonts w:cs="Georgia"/>
          <w:b/>
        </w:rPr>
        <w:t>Weighted Average F1-Score:</w:t>
      </w:r>
      <w:r>
        <w:t xml:space="preserve"> 93%.</w:t>
      </w:r>
      <w:r>
        <w:rPr>
          <w:rFonts w:cs="Georgia"/>
        </w:rPr>
        <w:t xml:space="preserve"> </w:t>
      </w:r>
    </w:p>
    <w:p w14:paraId="2699C422" w14:textId="77777777" w:rsidR="00A23C66" w:rsidRDefault="00000000">
      <w:pPr>
        <w:spacing w:after="233"/>
        <w:ind w:left="0" w:right="780" w:firstLine="0"/>
      </w:pPr>
      <w:r>
        <w:rPr>
          <w:rFonts w:cs="Georgia"/>
          <w:b/>
        </w:rPr>
        <w:t>Interpretation:</w:t>
      </w:r>
      <w:r>
        <w:t xml:space="preserve"> The F1-scores confirm the model’s balanced performance, though it lags slightly compared to advanced algorithms.</w:t>
      </w:r>
      <w:r>
        <w:rPr>
          <w:rFonts w:cs="Georgia"/>
        </w:rPr>
        <w:t xml:space="preserve"> </w:t>
      </w:r>
    </w:p>
    <w:p w14:paraId="74060BD0" w14:textId="77777777" w:rsidR="00A23C66" w:rsidRDefault="00000000">
      <w:pPr>
        <w:spacing w:after="44" w:line="249" w:lineRule="auto"/>
        <w:ind w:left="10" w:right="664" w:hanging="10"/>
      </w:pPr>
      <w:r>
        <w:rPr>
          <w:rFonts w:cs="Georgia"/>
          <w:b/>
        </w:rPr>
        <w:lastRenderedPageBreak/>
        <w:t xml:space="preserve">Accuracy </w:t>
      </w:r>
    </w:p>
    <w:p w14:paraId="270024FF" w14:textId="77777777" w:rsidR="00A23C66" w:rsidRDefault="00000000">
      <w:pPr>
        <w:numPr>
          <w:ilvl w:val="0"/>
          <w:numId w:val="28"/>
        </w:numPr>
        <w:spacing w:after="13" w:line="249" w:lineRule="auto"/>
        <w:ind w:right="780" w:hanging="360"/>
      </w:pPr>
      <w:r>
        <w:rPr>
          <w:rFonts w:cs="Georgia"/>
          <w:b/>
        </w:rPr>
        <w:t>Overall Accuracy:</w:t>
      </w:r>
      <w:r>
        <w:t xml:space="preserve"> 92.7%.</w:t>
      </w:r>
      <w:r>
        <w:rPr>
          <w:rFonts w:cs="Georgia"/>
        </w:rPr>
        <w:t xml:space="preserve"> </w:t>
      </w:r>
    </w:p>
    <w:p w14:paraId="4B981CFC" w14:textId="77777777" w:rsidR="00A23C66" w:rsidRDefault="00000000">
      <w:pPr>
        <w:spacing w:after="231"/>
        <w:ind w:left="0" w:right="780" w:firstLine="0"/>
      </w:pPr>
      <w:r>
        <w:rPr>
          <w:rFonts w:cs="Georgia"/>
          <w:b/>
        </w:rPr>
        <w:t>Interpretation:</w:t>
      </w:r>
      <w:r>
        <w:t xml:space="preserve"> The model delivers reasonable accuracy, but its higher misclassification rates highlight limitations in handling feature dependencies.</w:t>
      </w:r>
      <w:r>
        <w:rPr>
          <w:rFonts w:cs="Georgia"/>
        </w:rPr>
        <w:t xml:space="preserve"> </w:t>
      </w:r>
    </w:p>
    <w:p w14:paraId="259CBAED" w14:textId="77777777" w:rsidR="00A23C66" w:rsidRDefault="00000000">
      <w:pPr>
        <w:spacing w:after="13" w:line="249" w:lineRule="auto"/>
        <w:ind w:left="10" w:right="8108" w:hanging="10"/>
      </w:pPr>
      <w:r>
        <w:rPr>
          <w:rFonts w:cs="Georgia"/>
          <w:b/>
        </w:rPr>
        <w:t xml:space="preserve">Key Insights Strengths: </w:t>
      </w:r>
    </w:p>
    <w:p w14:paraId="08BBE59A" w14:textId="77777777" w:rsidR="00A23C66" w:rsidRDefault="00000000">
      <w:pPr>
        <w:numPr>
          <w:ilvl w:val="0"/>
          <w:numId w:val="29"/>
        </w:numPr>
        <w:spacing w:after="26"/>
        <w:ind w:right="780" w:hanging="360"/>
      </w:pPr>
      <w:r>
        <w:rPr>
          <w:rFonts w:cs="Georgia"/>
          <w:b/>
        </w:rPr>
        <w:t>Simplicity:</w:t>
      </w:r>
      <w:r>
        <w:t xml:space="preserve"> Naive Bayes is computationally efficient and easy to implement, making it suitable for initial evaluations.</w:t>
      </w:r>
      <w:r>
        <w:rPr>
          <w:rFonts w:cs="Georgia"/>
        </w:rPr>
        <w:t xml:space="preserve"> </w:t>
      </w:r>
    </w:p>
    <w:p w14:paraId="2B63EDB5" w14:textId="77777777" w:rsidR="00A23C66" w:rsidRDefault="00000000">
      <w:pPr>
        <w:numPr>
          <w:ilvl w:val="0"/>
          <w:numId w:val="29"/>
        </w:numPr>
        <w:spacing w:after="27"/>
        <w:ind w:right="780" w:hanging="360"/>
      </w:pPr>
      <w:r>
        <w:rPr>
          <w:rFonts w:cs="Georgia"/>
          <w:b/>
        </w:rPr>
        <w:t>Moderate Accuracy:</w:t>
      </w:r>
      <w:r>
        <w:t xml:space="preserve"> Achieved reasonable accuracy in identifying loan outcomes.</w:t>
      </w:r>
      <w:r>
        <w:rPr>
          <w:rFonts w:cs="Georgia"/>
        </w:rPr>
        <w:t xml:space="preserve"> </w:t>
      </w:r>
    </w:p>
    <w:p w14:paraId="33A30B67" w14:textId="77777777" w:rsidR="00A23C66" w:rsidRDefault="00000000">
      <w:pPr>
        <w:numPr>
          <w:ilvl w:val="0"/>
          <w:numId w:val="29"/>
        </w:numPr>
        <w:ind w:right="780" w:hanging="360"/>
      </w:pPr>
      <w:r>
        <w:rPr>
          <w:rFonts w:cs="Georgia"/>
          <w:b/>
        </w:rPr>
        <w:t>Strong Performance for Approved Loans:</w:t>
      </w:r>
      <w:r>
        <w:t xml:space="preserve"> Higher precision and recall for approved loans ensure minimal risk of rejecting qualified applicants.</w:t>
      </w:r>
      <w:r>
        <w:rPr>
          <w:rFonts w:cs="Georgia"/>
        </w:rPr>
        <w:t xml:space="preserve"> </w:t>
      </w:r>
      <w:r>
        <w:rPr>
          <w:rFonts w:cs="Georgia"/>
          <w:b/>
        </w:rPr>
        <w:t xml:space="preserve">Limitations: </w:t>
      </w:r>
    </w:p>
    <w:p w14:paraId="10F92F4F" w14:textId="77777777" w:rsidR="00A23C66" w:rsidRDefault="00000000">
      <w:pPr>
        <w:numPr>
          <w:ilvl w:val="0"/>
          <w:numId w:val="30"/>
        </w:numPr>
        <w:spacing w:after="28"/>
        <w:ind w:left="712" w:right="780"/>
      </w:pPr>
      <w:r>
        <w:rPr>
          <w:rFonts w:cs="Georgia"/>
          <w:b/>
        </w:rPr>
        <w:t>Feature Independence Assumption:</w:t>
      </w:r>
      <w:r>
        <w:t xml:space="preserve"> The assumption limits its ability to capture complex patterns and relationships in the data.</w:t>
      </w:r>
      <w:r>
        <w:rPr>
          <w:rFonts w:cs="Georgia"/>
        </w:rPr>
        <w:t xml:space="preserve"> </w:t>
      </w:r>
    </w:p>
    <w:p w14:paraId="4298A8B7" w14:textId="77777777" w:rsidR="00A23C66" w:rsidRDefault="00000000">
      <w:pPr>
        <w:numPr>
          <w:ilvl w:val="0"/>
          <w:numId w:val="30"/>
        </w:numPr>
        <w:spacing w:after="26"/>
        <w:ind w:left="712" w:right="780"/>
      </w:pPr>
      <w:r>
        <w:rPr>
          <w:rFonts w:cs="Georgia"/>
          <w:b/>
        </w:rPr>
        <w:t>Higher Misclassification Rates:</w:t>
      </w:r>
      <w:r>
        <w:t xml:space="preserve"> Struggled with borderline cases, leading to higher false positive and false negative rates.</w:t>
      </w:r>
      <w:r>
        <w:rPr>
          <w:rFonts w:cs="Georgia"/>
        </w:rPr>
        <w:t xml:space="preserve"> </w:t>
      </w:r>
    </w:p>
    <w:p w14:paraId="758D451A" w14:textId="77777777" w:rsidR="00A23C66" w:rsidRDefault="00000000">
      <w:pPr>
        <w:numPr>
          <w:ilvl w:val="0"/>
          <w:numId w:val="30"/>
        </w:numPr>
        <w:ind w:left="712" w:right="780"/>
      </w:pPr>
      <w:r>
        <w:rPr>
          <w:rFonts w:cs="Georgia"/>
          <w:b/>
        </w:rPr>
        <w:t>Sensitivity to Data Quality:</w:t>
      </w:r>
      <w:r>
        <w:t xml:space="preserve"> Requires preprocessing to align with probabilistic assumptions, such as Gaussian distribution.</w:t>
      </w:r>
      <w:r>
        <w:rPr>
          <w:rFonts w:cs="Georgia"/>
        </w:rPr>
        <w:t xml:space="preserve"> </w:t>
      </w:r>
    </w:p>
    <w:p w14:paraId="47A0E15E" w14:textId="77777777" w:rsidR="00A23C66" w:rsidRDefault="00000000">
      <w:pPr>
        <w:spacing w:after="156" w:line="259" w:lineRule="auto"/>
        <w:ind w:left="0" w:right="0" w:firstLine="0"/>
      </w:pPr>
      <w:r>
        <w:rPr>
          <w:rFonts w:cs="Georgia"/>
        </w:rPr>
        <w:t xml:space="preserve"> </w:t>
      </w:r>
    </w:p>
    <w:p w14:paraId="01F2B4C9" w14:textId="77777777" w:rsidR="00A23C66" w:rsidRDefault="00000000">
      <w:pPr>
        <w:spacing w:after="13" w:line="249" w:lineRule="auto"/>
        <w:ind w:left="10" w:right="664" w:hanging="10"/>
      </w:pPr>
      <w:r>
        <w:rPr>
          <w:rFonts w:cs="Georgia"/>
          <w:b/>
        </w:rPr>
        <w:t xml:space="preserve">Business Implications </w:t>
      </w:r>
    </w:p>
    <w:p w14:paraId="570E2A22" w14:textId="77777777" w:rsidR="00A23C66" w:rsidRDefault="00000000">
      <w:pPr>
        <w:numPr>
          <w:ilvl w:val="0"/>
          <w:numId w:val="31"/>
        </w:numPr>
        <w:spacing w:after="28"/>
        <w:ind w:left="712" w:right="780"/>
      </w:pPr>
      <w:r>
        <w:rPr>
          <w:rFonts w:cs="Georgia"/>
          <w:b/>
        </w:rPr>
        <w:t>Risk Mitigation:</w:t>
      </w:r>
      <w:r>
        <w:t xml:space="preserve"> Moderate precision for rejected loans indicates potential financial risks due to approving unqualified applicants.</w:t>
      </w:r>
      <w:r>
        <w:rPr>
          <w:rFonts w:cs="Georgia"/>
        </w:rPr>
        <w:t xml:space="preserve"> </w:t>
      </w:r>
    </w:p>
    <w:p w14:paraId="55732D26" w14:textId="77777777" w:rsidR="00A23C66" w:rsidRDefault="00000000">
      <w:pPr>
        <w:numPr>
          <w:ilvl w:val="0"/>
          <w:numId w:val="31"/>
        </w:numPr>
        <w:spacing w:after="28"/>
        <w:ind w:left="712" w:right="780"/>
      </w:pPr>
      <w:r>
        <w:rPr>
          <w:rFonts w:cs="Georgia"/>
          <w:b/>
        </w:rPr>
        <w:t>Customer Experience:</w:t>
      </w:r>
      <w:r>
        <w:t xml:space="preserve"> High recall for approved loans minimizes the rejection of eligible applicants, ensuring better customer satisfaction.</w:t>
      </w:r>
      <w:r>
        <w:rPr>
          <w:rFonts w:cs="Georgia"/>
        </w:rPr>
        <w:t xml:space="preserve"> </w:t>
      </w:r>
    </w:p>
    <w:p w14:paraId="3E97F0A2" w14:textId="77777777" w:rsidR="00A23C66" w:rsidRDefault="00000000">
      <w:pPr>
        <w:numPr>
          <w:ilvl w:val="0"/>
          <w:numId w:val="31"/>
        </w:numPr>
        <w:spacing w:after="262" w:line="249" w:lineRule="auto"/>
        <w:ind w:left="712" w:right="780"/>
      </w:pPr>
      <w:r>
        <w:rPr>
          <w:rFonts w:cs="Georgia"/>
          <w:b/>
        </w:rPr>
        <w:t>Suitability:</w:t>
      </w:r>
      <w:r>
        <w:t xml:space="preserve"> Serves as a baseline model for quick evaluations, though not ideal for complex datasets requiring nuanced decision-making.</w:t>
      </w:r>
      <w:r>
        <w:rPr>
          <w:rFonts w:cs="Georgia"/>
        </w:rPr>
        <w:t xml:space="preserve"> </w:t>
      </w:r>
      <w:r>
        <w:rPr>
          <w:rFonts w:cs="Georgia"/>
          <w:b/>
        </w:rPr>
        <w:t xml:space="preserve">Improvement Strategies </w:t>
      </w:r>
    </w:p>
    <w:p w14:paraId="65F74AEB" w14:textId="77777777" w:rsidR="00A23C66" w:rsidRDefault="00000000">
      <w:pPr>
        <w:numPr>
          <w:ilvl w:val="0"/>
          <w:numId w:val="32"/>
        </w:numPr>
        <w:spacing w:after="40" w:line="249" w:lineRule="auto"/>
        <w:ind w:right="664" w:hanging="360"/>
      </w:pPr>
      <w:r>
        <w:rPr>
          <w:rFonts w:cs="Georgia"/>
          <w:b/>
        </w:rPr>
        <w:t xml:space="preserve">Feature Transformation: </w:t>
      </w:r>
    </w:p>
    <w:p w14:paraId="5B0211EE" w14:textId="77777777" w:rsidR="00A23C66" w:rsidRDefault="00000000">
      <w:pPr>
        <w:numPr>
          <w:ilvl w:val="1"/>
          <w:numId w:val="32"/>
        </w:numPr>
        <w:spacing w:after="28"/>
        <w:ind w:right="780" w:hanging="360"/>
      </w:pPr>
      <w:r>
        <w:rPr>
          <w:rFonts w:cs="Georgia"/>
          <w:b/>
        </w:rPr>
        <w:t>Explanation:</w:t>
      </w:r>
      <w:r>
        <w:t xml:space="preserve"> Apply log transformations, binning, or discretization to better align features with Gaussian distribution assumptions.</w:t>
      </w:r>
      <w:r>
        <w:rPr>
          <w:rFonts w:cs="Georgia"/>
        </w:rPr>
        <w:t xml:space="preserve"> </w:t>
      </w:r>
    </w:p>
    <w:p w14:paraId="7976BB43" w14:textId="77777777" w:rsidR="00A23C66" w:rsidRDefault="00000000">
      <w:pPr>
        <w:numPr>
          <w:ilvl w:val="1"/>
          <w:numId w:val="32"/>
        </w:numPr>
        <w:ind w:right="780" w:hanging="360"/>
      </w:pPr>
      <w:r>
        <w:rPr>
          <w:rFonts w:cs="Georgia"/>
          <w:b/>
        </w:rPr>
        <w:t>Justification:</w:t>
      </w:r>
      <w:r>
        <w:t xml:space="preserve"> Enhanced feature alignment improves classification accuracy.</w:t>
      </w:r>
      <w:r>
        <w:rPr>
          <w:rFonts w:cs="Georgia"/>
        </w:rPr>
        <w:t xml:space="preserve"> </w:t>
      </w:r>
    </w:p>
    <w:p w14:paraId="5AFAF771" w14:textId="77777777" w:rsidR="00A23C66" w:rsidRDefault="00000000">
      <w:pPr>
        <w:numPr>
          <w:ilvl w:val="0"/>
          <w:numId w:val="32"/>
        </w:numPr>
        <w:spacing w:after="43" w:line="249" w:lineRule="auto"/>
        <w:ind w:right="664" w:hanging="360"/>
      </w:pPr>
      <w:r>
        <w:rPr>
          <w:rFonts w:cs="Georgia"/>
          <w:b/>
        </w:rPr>
        <w:t xml:space="preserve">Data Preprocessing: </w:t>
      </w:r>
    </w:p>
    <w:p w14:paraId="68F39EDD" w14:textId="77777777" w:rsidR="00A23C66" w:rsidRDefault="00000000">
      <w:pPr>
        <w:numPr>
          <w:ilvl w:val="1"/>
          <w:numId w:val="32"/>
        </w:numPr>
        <w:spacing w:after="28"/>
        <w:ind w:right="780" w:hanging="360"/>
      </w:pPr>
      <w:r>
        <w:rPr>
          <w:rFonts w:cs="Georgia"/>
          <w:b/>
        </w:rPr>
        <w:t>Explanation:</w:t>
      </w:r>
      <w:r>
        <w:t xml:space="preserve"> Standardize and normalize data to reduce biases caused by varying feature scales.</w:t>
      </w:r>
      <w:r>
        <w:rPr>
          <w:rFonts w:cs="Georgia"/>
        </w:rPr>
        <w:t xml:space="preserve"> </w:t>
      </w:r>
    </w:p>
    <w:p w14:paraId="652264F1" w14:textId="77777777" w:rsidR="00A23C66" w:rsidRDefault="00000000">
      <w:pPr>
        <w:numPr>
          <w:ilvl w:val="1"/>
          <w:numId w:val="32"/>
        </w:numPr>
        <w:spacing w:after="25"/>
        <w:ind w:right="780" w:hanging="360"/>
      </w:pPr>
      <w:r>
        <w:rPr>
          <w:rFonts w:cs="Georgia"/>
          <w:b/>
        </w:rPr>
        <w:t>Justification:</w:t>
      </w:r>
      <w:r>
        <w:t xml:space="preserve"> Ensures fair and reliable predictions across different feature ranges.</w:t>
      </w:r>
      <w:r>
        <w:rPr>
          <w:rFonts w:cs="Georgia"/>
        </w:rPr>
        <w:t xml:space="preserve"> </w:t>
      </w:r>
    </w:p>
    <w:p w14:paraId="73875786" w14:textId="77777777" w:rsidR="00A23C66" w:rsidRDefault="00000000">
      <w:pPr>
        <w:numPr>
          <w:ilvl w:val="0"/>
          <w:numId w:val="32"/>
        </w:numPr>
        <w:spacing w:after="43" w:line="249" w:lineRule="auto"/>
        <w:ind w:right="664" w:hanging="360"/>
      </w:pPr>
      <w:r>
        <w:rPr>
          <w:rFonts w:cs="Georgia"/>
          <w:b/>
        </w:rPr>
        <w:t xml:space="preserve">Handle Class Imbalance: </w:t>
      </w:r>
    </w:p>
    <w:p w14:paraId="2A35B80D" w14:textId="77777777" w:rsidR="00A23C66" w:rsidRDefault="00000000">
      <w:pPr>
        <w:numPr>
          <w:ilvl w:val="1"/>
          <w:numId w:val="32"/>
        </w:numPr>
        <w:spacing w:after="26"/>
        <w:ind w:right="780" w:hanging="360"/>
      </w:pPr>
      <w:r>
        <w:rPr>
          <w:rFonts w:cs="Georgia"/>
          <w:b/>
        </w:rPr>
        <w:t>Explanation:</w:t>
      </w:r>
      <w:r>
        <w:t xml:space="preserve"> Use SMOTE or class weighting to address potential imbalances in approved and rejected loans.</w:t>
      </w:r>
      <w:r>
        <w:rPr>
          <w:rFonts w:cs="Georgia"/>
        </w:rPr>
        <w:t xml:space="preserve"> </w:t>
      </w:r>
    </w:p>
    <w:p w14:paraId="69E294AD" w14:textId="77777777" w:rsidR="00A23C66" w:rsidRDefault="00000000">
      <w:pPr>
        <w:numPr>
          <w:ilvl w:val="1"/>
          <w:numId w:val="32"/>
        </w:numPr>
        <w:spacing w:after="26"/>
        <w:ind w:right="780" w:hanging="360"/>
      </w:pPr>
      <w:r>
        <w:rPr>
          <w:rFonts w:cs="Georgia"/>
          <w:b/>
        </w:rPr>
        <w:t>Justification:</w:t>
      </w:r>
      <w:r>
        <w:t xml:space="preserve"> Balancing data ensures more equitable predictions across classes.</w:t>
      </w:r>
      <w:r>
        <w:rPr>
          <w:rFonts w:cs="Georgia"/>
        </w:rPr>
        <w:t xml:space="preserve"> </w:t>
      </w:r>
    </w:p>
    <w:p w14:paraId="346E9567" w14:textId="77777777" w:rsidR="00A23C66" w:rsidRDefault="00000000">
      <w:pPr>
        <w:numPr>
          <w:ilvl w:val="0"/>
          <w:numId w:val="32"/>
        </w:numPr>
        <w:spacing w:after="40" w:line="249" w:lineRule="auto"/>
        <w:ind w:right="664" w:hanging="360"/>
      </w:pPr>
      <w:r>
        <w:rPr>
          <w:rFonts w:cs="Georgia"/>
          <w:b/>
        </w:rPr>
        <w:t xml:space="preserve">Hybrid Approaches: </w:t>
      </w:r>
    </w:p>
    <w:p w14:paraId="1166611E" w14:textId="77777777" w:rsidR="00A23C66" w:rsidRDefault="00000000">
      <w:pPr>
        <w:numPr>
          <w:ilvl w:val="1"/>
          <w:numId w:val="32"/>
        </w:numPr>
        <w:spacing w:after="28"/>
        <w:ind w:right="780" w:hanging="360"/>
      </w:pPr>
      <w:r>
        <w:rPr>
          <w:rFonts w:cs="Georgia"/>
          <w:b/>
        </w:rPr>
        <w:t>Explanation:</w:t>
      </w:r>
      <w:r>
        <w:t xml:space="preserve"> Combine Naive Bayes with algorithms like Decision Trees or Random Forest to form ensemble models.</w:t>
      </w:r>
      <w:r>
        <w:rPr>
          <w:rFonts w:cs="Georgia"/>
        </w:rPr>
        <w:t xml:space="preserve"> </w:t>
      </w:r>
    </w:p>
    <w:p w14:paraId="1FA8876E" w14:textId="77777777" w:rsidR="00A23C66" w:rsidRDefault="00000000">
      <w:pPr>
        <w:numPr>
          <w:ilvl w:val="1"/>
          <w:numId w:val="32"/>
        </w:numPr>
        <w:spacing w:after="28"/>
        <w:ind w:right="780" w:hanging="360"/>
      </w:pPr>
      <w:r>
        <w:rPr>
          <w:rFonts w:cs="Georgia"/>
          <w:b/>
        </w:rPr>
        <w:t>Justification:</w:t>
      </w:r>
      <w:r>
        <w:t xml:space="preserve"> Mitigates the independence assumption while leveraging Naive Bayes' efficiency.</w:t>
      </w:r>
      <w:r>
        <w:rPr>
          <w:rFonts w:cs="Georgia"/>
        </w:rPr>
        <w:t xml:space="preserve"> </w:t>
      </w:r>
    </w:p>
    <w:p w14:paraId="1F603E09" w14:textId="77777777" w:rsidR="00A23C66" w:rsidRDefault="00000000">
      <w:pPr>
        <w:numPr>
          <w:ilvl w:val="0"/>
          <w:numId w:val="32"/>
        </w:numPr>
        <w:spacing w:after="40" w:line="249" w:lineRule="auto"/>
        <w:ind w:right="664" w:hanging="360"/>
      </w:pPr>
      <w:r>
        <w:rPr>
          <w:rFonts w:cs="Georgia"/>
          <w:b/>
        </w:rPr>
        <w:t xml:space="preserve">Threshold Optimization: </w:t>
      </w:r>
    </w:p>
    <w:p w14:paraId="4A38A627" w14:textId="77777777" w:rsidR="00A23C66" w:rsidRDefault="00000000">
      <w:pPr>
        <w:numPr>
          <w:ilvl w:val="1"/>
          <w:numId w:val="32"/>
        </w:numPr>
        <w:spacing w:after="28"/>
        <w:ind w:right="780" w:hanging="360"/>
      </w:pPr>
      <w:r>
        <w:rPr>
          <w:rFonts w:cs="Georgia"/>
          <w:b/>
        </w:rPr>
        <w:lastRenderedPageBreak/>
        <w:t>Explanation:</w:t>
      </w:r>
      <w:r>
        <w:t xml:space="preserve"> Adjust classification thresholds to reduce false positives or false negatives based on business priorities.</w:t>
      </w:r>
      <w:r>
        <w:rPr>
          <w:rFonts w:cs="Georgia"/>
        </w:rPr>
        <w:t xml:space="preserve"> </w:t>
      </w:r>
    </w:p>
    <w:p w14:paraId="7A4AF98F" w14:textId="77777777" w:rsidR="00A23C66" w:rsidRDefault="00000000">
      <w:pPr>
        <w:numPr>
          <w:ilvl w:val="1"/>
          <w:numId w:val="32"/>
        </w:numPr>
        <w:spacing w:after="28"/>
        <w:ind w:right="780" w:hanging="360"/>
      </w:pPr>
      <w:r>
        <w:rPr>
          <w:rFonts w:cs="Georgia"/>
          <w:b/>
        </w:rPr>
        <w:t>Justification:</w:t>
      </w:r>
      <w:r>
        <w:t xml:space="preserve"> Aligns model outputs with specific business objectives, improving outcomes.</w:t>
      </w:r>
      <w:r>
        <w:rPr>
          <w:rFonts w:cs="Georgia"/>
        </w:rPr>
        <w:t xml:space="preserve"> </w:t>
      </w:r>
    </w:p>
    <w:p w14:paraId="2954E986" w14:textId="77777777" w:rsidR="00A23C66" w:rsidRDefault="00000000">
      <w:pPr>
        <w:numPr>
          <w:ilvl w:val="0"/>
          <w:numId w:val="32"/>
        </w:numPr>
        <w:spacing w:after="13" w:line="249" w:lineRule="auto"/>
        <w:ind w:right="664" w:hanging="360"/>
      </w:pPr>
      <w:r>
        <w:rPr>
          <w:rFonts w:cs="Georgia"/>
          <w:b/>
        </w:rPr>
        <w:t xml:space="preserve">Cross-Validation: </w:t>
      </w:r>
    </w:p>
    <w:p w14:paraId="398F75D9" w14:textId="77777777" w:rsidR="00A23C66" w:rsidRDefault="00000000">
      <w:pPr>
        <w:numPr>
          <w:ilvl w:val="1"/>
          <w:numId w:val="32"/>
        </w:numPr>
        <w:ind w:right="780" w:hanging="360"/>
      </w:pPr>
      <w:r>
        <w:rPr>
          <w:rFonts w:cs="Georgia"/>
          <w:b/>
        </w:rPr>
        <w:t>Explanation:</w:t>
      </w:r>
      <w:r>
        <w:t xml:space="preserve"> Use k-fold or stratified cross-validation to assess model stability.</w:t>
      </w:r>
      <w:r>
        <w:rPr>
          <w:rFonts w:cs="Georgia"/>
        </w:rPr>
        <w:t xml:space="preserve"> </w:t>
      </w:r>
    </w:p>
    <w:p w14:paraId="4FA8DA33" w14:textId="77777777" w:rsidR="00A23C66" w:rsidRDefault="00000000">
      <w:pPr>
        <w:numPr>
          <w:ilvl w:val="1"/>
          <w:numId w:val="32"/>
        </w:numPr>
        <w:spacing w:after="32" w:line="259" w:lineRule="auto"/>
        <w:ind w:right="780" w:hanging="360"/>
      </w:pPr>
      <w:r>
        <w:rPr>
          <w:rFonts w:cs="Georgia"/>
          <w:b/>
        </w:rPr>
        <w:t>Justification:</w:t>
      </w:r>
      <w:r>
        <w:t xml:space="preserve"> Ensures the model generalizes well across diverse subsets of data.</w:t>
      </w:r>
      <w:r>
        <w:rPr>
          <w:rFonts w:cs="Georgia"/>
        </w:rPr>
        <w:t xml:space="preserve"> </w:t>
      </w:r>
    </w:p>
    <w:p w14:paraId="1BC7C499" w14:textId="77777777" w:rsidR="00A23C66" w:rsidRDefault="00000000">
      <w:pPr>
        <w:numPr>
          <w:ilvl w:val="0"/>
          <w:numId w:val="32"/>
        </w:numPr>
        <w:spacing w:after="41" w:line="249" w:lineRule="auto"/>
        <w:ind w:right="664" w:hanging="360"/>
      </w:pPr>
      <w:r>
        <w:rPr>
          <w:rFonts w:cs="Georgia"/>
          <w:b/>
        </w:rPr>
        <w:t xml:space="preserve">Increase Training Data: </w:t>
      </w:r>
    </w:p>
    <w:p w14:paraId="59CDF4E7" w14:textId="77777777" w:rsidR="00A23C66" w:rsidRDefault="00000000">
      <w:pPr>
        <w:numPr>
          <w:ilvl w:val="1"/>
          <w:numId w:val="32"/>
        </w:numPr>
        <w:spacing w:after="27"/>
        <w:ind w:right="780" w:hanging="360"/>
      </w:pPr>
      <w:r>
        <w:rPr>
          <w:rFonts w:cs="Georgia"/>
          <w:b/>
        </w:rPr>
        <w:t>Explanation:</w:t>
      </w:r>
      <w:r>
        <w:t xml:space="preserve"> Expand the dataset using synthetic data generation techniques.</w:t>
      </w:r>
      <w:r>
        <w:rPr>
          <w:rFonts w:cs="Georgia"/>
        </w:rPr>
        <w:t xml:space="preserve"> </w:t>
      </w:r>
    </w:p>
    <w:p w14:paraId="4D391B28" w14:textId="77777777" w:rsidR="00A23C66" w:rsidRDefault="00000000">
      <w:pPr>
        <w:numPr>
          <w:ilvl w:val="1"/>
          <w:numId w:val="32"/>
        </w:numPr>
        <w:ind w:right="780" w:hanging="360"/>
      </w:pPr>
      <w:r>
        <w:rPr>
          <w:rFonts w:cs="Georgia"/>
          <w:b/>
        </w:rPr>
        <w:t>Justification:</w:t>
      </w:r>
      <w:r>
        <w:t xml:space="preserve"> Larger datasets improve the model’s ability to estimate probabilities accurately.</w:t>
      </w:r>
      <w:r>
        <w:rPr>
          <w:rFonts w:cs="Georgia"/>
        </w:rPr>
        <w:t xml:space="preserve"> </w:t>
      </w:r>
    </w:p>
    <w:p w14:paraId="22D3B42F" w14:textId="77777777" w:rsidR="00A23C66" w:rsidRDefault="00000000">
      <w:pPr>
        <w:spacing w:after="227" w:line="249" w:lineRule="auto"/>
        <w:ind w:left="10" w:right="664" w:hanging="10"/>
      </w:pPr>
      <w:r>
        <w:rPr>
          <w:rFonts w:cs="Georgia"/>
          <w:b/>
        </w:rPr>
        <w:t xml:space="preserve">Conclusion </w:t>
      </w:r>
    </w:p>
    <w:p w14:paraId="2EB44312" w14:textId="77777777" w:rsidR="00A23C66" w:rsidRDefault="00000000">
      <w:pPr>
        <w:ind w:left="0" w:right="780" w:firstLine="0"/>
      </w:pPr>
      <w:r>
        <w:t xml:space="preserve">The Naive Bayes model provides a reliable baseline for loan classification tasks, achieving moderate performance with reasonable accuracy and precision. Its simplicity and computational </w:t>
      </w:r>
    </w:p>
    <w:p w14:paraId="547DD4C4" w14:textId="77777777" w:rsidR="00A23C66" w:rsidRDefault="00000000">
      <w:pPr>
        <w:spacing w:after="233"/>
        <w:ind w:left="0" w:right="780" w:firstLine="0"/>
      </w:pPr>
      <w:r>
        <w:t>efficiency make it a practical starting point for machine learning pipelines. However, its limitations in handling feature dependencies and complex patterns necessitate further refinements or hybrid approaches to improve real-world applicability. While not the final choice for deployment, it offers a benchmark for evaluating more sophisticated models.</w:t>
      </w:r>
      <w:r>
        <w:rPr>
          <w:rFonts w:cs="Georgia"/>
        </w:rPr>
        <w:t xml:space="preserve"> </w:t>
      </w:r>
    </w:p>
    <w:p w14:paraId="7A584B20" w14:textId="77777777" w:rsidR="00A23C66" w:rsidRDefault="00000000">
      <w:pPr>
        <w:spacing w:after="156" w:line="259" w:lineRule="auto"/>
        <w:ind w:left="0" w:right="0" w:firstLine="0"/>
      </w:pPr>
      <w:r>
        <w:rPr>
          <w:rFonts w:cs="Georgia"/>
          <w:b/>
        </w:rPr>
        <w:t xml:space="preserve"> </w:t>
      </w:r>
    </w:p>
    <w:p w14:paraId="2847085B" w14:textId="77777777" w:rsidR="00A23C66" w:rsidRDefault="00000000">
      <w:pPr>
        <w:spacing w:after="156" w:line="259" w:lineRule="auto"/>
        <w:ind w:left="-5" w:right="0" w:hanging="10"/>
      </w:pPr>
      <w:r>
        <w:rPr>
          <w:rFonts w:cs="Georgia"/>
          <w:b/>
          <w:color w:val="008080"/>
        </w:rPr>
        <w:t xml:space="preserve">MODEL COMPARISON ANALYSIS: ROC, AUC, AND PERFORMANCE METRICS </w:t>
      </w:r>
    </w:p>
    <w:p w14:paraId="48185D1B" w14:textId="77777777" w:rsidR="00A23C66" w:rsidRDefault="00000000">
      <w:pPr>
        <w:spacing w:after="167" w:line="249" w:lineRule="auto"/>
        <w:ind w:left="10" w:right="664" w:hanging="10"/>
      </w:pPr>
      <w:r>
        <w:rPr>
          <w:rFonts w:cs="Georgia"/>
          <w:b/>
        </w:rPr>
        <w:t xml:space="preserve">This analysis evaluates the performance of multiple machine learning models based on their Receiver Operating Characteristic (ROC) curves, Area Under the Curve (AUC) scores, and key classification metrics (accuracy, precision, recall, and F1-score). </w:t>
      </w:r>
    </w:p>
    <w:p w14:paraId="69B8AAAD" w14:textId="77777777" w:rsidR="00A23C66" w:rsidRDefault="00000000">
      <w:pPr>
        <w:spacing w:after="118" w:line="259" w:lineRule="auto"/>
        <w:ind w:left="0" w:right="0" w:firstLine="0"/>
      </w:pPr>
      <w:r>
        <w:rPr>
          <w:rFonts w:cs="Georgia"/>
          <w:b/>
        </w:rPr>
        <w:t xml:space="preserve"> </w:t>
      </w:r>
    </w:p>
    <w:p w14:paraId="6C788ED4" w14:textId="77777777" w:rsidR="00A23C66" w:rsidRDefault="00000000">
      <w:pPr>
        <w:spacing w:after="104" w:line="259" w:lineRule="auto"/>
        <w:ind w:left="-1" w:right="720" w:firstLine="0"/>
        <w:jc w:val="right"/>
      </w:pPr>
      <w:r>
        <w:rPr>
          <w:noProof/>
        </w:rPr>
        <w:drawing>
          <wp:inline distT="0" distB="0" distL="0" distR="0" wp14:anchorId="2EB2F13A" wp14:editId="21DD081A">
            <wp:extent cx="6479540" cy="3187065"/>
            <wp:effectExtent l="0" t="0" r="0" b="0"/>
            <wp:docPr id="7636" name="Picture 763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636" name="Picture 7636"/>
                    <pic:cNvPicPr/>
                  </pic:nvPicPr>
                  <pic:blipFill>
                    <a:blip r:embed="rId45"/>
                    <a:stretch>
                      <a:fillRect/>
                    </a:stretch>
                  </pic:blipFill>
                  <pic:spPr>
                    <a:xfrm>
                      <a:off x="0" y="0"/>
                      <a:ext cx="6479540" cy="3187065"/>
                    </a:xfrm>
                    <a:prstGeom prst="rect">
                      <a:avLst/>
                    </a:prstGeom>
                  </pic:spPr>
                </pic:pic>
              </a:graphicData>
            </a:graphic>
          </wp:inline>
        </w:drawing>
      </w:r>
      <w:r>
        <w:rPr>
          <w:rFonts w:cs="Georgia"/>
          <w:b/>
        </w:rPr>
        <w:t xml:space="preserve"> </w:t>
      </w:r>
    </w:p>
    <w:p w14:paraId="680C4F01" w14:textId="77777777" w:rsidR="00A23C66" w:rsidRDefault="00000000">
      <w:pPr>
        <w:spacing w:after="156" w:line="259" w:lineRule="auto"/>
        <w:ind w:left="0" w:right="0" w:firstLine="0"/>
      </w:pPr>
      <w:r>
        <w:rPr>
          <w:rFonts w:cs="Georgia"/>
          <w:b/>
        </w:rPr>
        <w:t xml:space="preserve"> </w:t>
      </w:r>
    </w:p>
    <w:p w14:paraId="3B3FBA19" w14:textId="77777777" w:rsidR="00A23C66" w:rsidRDefault="00000000">
      <w:pPr>
        <w:spacing w:after="13" w:line="249" w:lineRule="auto"/>
        <w:ind w:left="10" w:right="664" w:hanging="10"/>
      </w:pPr>
      <w:r>
        <w:rPr>
          <w:rFonts w:cs="Georgia"/>
          <w:b/>
        </w:rPr>
        <w:t xml:space="preserve">Step 1: ROC Curves and AUC Scores </w:t>
      </w:r>
    </w:p>
    <w:p w14:paraId="16D317AB" w14:textId="77777777" w:rsidR="00A23C66" w:rsidRDefault="00000000">
      <w:pPr>
        <w:spacing w:after="151"/>
        <w:ind w:left="0" w:right="780" w:firstLine="0"/>
      </w:pPr>
      <w:r>
        <w:lastRenderedPageBreak/>
        <w:t>The ROC curve plots the True Positive Rate (TPR) against the False Positive Rate (FPR) for different threshold values, providing a comprehensive view of the model's classification capabilities. The AUC quantifies the overall ability of the model to distinguish between classes, with a value closer to 1 indicating superior performance.</w:t>
      </w:r>
      <w:r>
        <w:rPr>
          <w:rFonts w:cs="Georgia"/>
        </w:rPr>
        <w:t xml:space="preserve"> </w:t>
      </w:r>
    </w:p>
    <w:p w14:paraId="3B3FB2A5" w14:textId="77777777" w:rsidR="00A23C66" w:rsidRDefault="00000000">
      <w:pPr>
        <w:ind w:left="1080" w:right="5932" w:hanging="1080"/>
      </w:pPr>
      <w:r>
        <w:rPr>
          <w:rFonts w:cs="Georgia"/>
          <w:b/>
        </w:rPr>
        <w:t xml:space="preserve">Insights from the ROC Curve: </w:t>
      </w:r>
      <w:r>
        <w:rPr>
          <w:rFonts w:ascii="Courier New" w:eastAsia="Courier New" w:hAnsi="Courier New" w:cs="Courier New"/>
          <w:sz w:val="20"/>
        </w:rPr>
        <w:t>o</w:t>
      </w:r>
      <w:r>
        <w:rPr>
          <w:rFonts w:ascii="Arial" w:eastAsia="Arial" w:hAnsi="Arial" w:cs="Arial"/>
          <w:sz w:val="20"/>
        </w:rPr>
        <w:t xml:space="preserve"> </w:t>
      </w:r>
      <w:r>
        <w:t>Logistic Regression (AUC = 0.95):</w:t>
      </w:r>
      <w:r>
        <w:rPr>
          <w:rFonts w:cs="Georgia"/>
        </w:rPr>
        <w:t xml:space="preserve"> </w:t>
      </w:r>
    </w:p>
    <w:p w14:paraId="15B52E46" w14:textId="77777777" w:rsidR="00A23C66" w:rsidRDefault="00000000">
      <w:pPr>
        <w:spacing w:after="154"/>
        <w:ind w:left="2152" w:right="780"/>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Demonstrates reliable performance across thresholds but slightly less effective compared to ensemble methods.</w:t>
      </w:r>
      <w:r>
        <w:rPr>
          <w:rFonts w:cs="Georgia"/>
        </w:rPr>
        <w:t xml:space="preserve"> </w:t>
      </w:r>
    </w:p>
    <w:p w14:paraId="62BCEE19" w14:textId="77777777" w:rsidR="00A23C66" w:rsidRDefault="00000000">
      <w:pPr>
        <w:numPr>
          <w:ilvl w:val="0"/>
          <w:numId w:val="33"/>
        </w:numPr>
        <w:spacing w:after="161"/>
        <w:ind w:right="780" w:hanging="360"/>
      </w:pPr>
      <w:r>
        <w:t>Decision Tree (AUC = 0.94):</w:t>
      </w:r>
      <w:r>
        <w:rPr>
          <w:rFonts w:cs="Georgia"/>
        </w:rPr>
        <w:t xml:space="preserve"> </w:t>
      </w:r>
    </w:p>
    <w:p w14:paraId="0507178B" w14:textId="77777777" w:rsidR="00A23C66" w:rsidRDefault="00000000">
      <w:pPr>
        <w:numPr>
          <w:ilvl w:val="1"/>
          <w:numId w:val="33"/>
        </w:numPr>
        <w:spacing w:after="156"/>
        <w:ind w:left="2152" w:right="780"/>
      </w:pPr>
      <w:r>
        <w:t>Shows slightly lower discriminatory power, reflecting potential overfitting to specific patterns in the training data.</w:t>
      </w:r>
      <w:r>
        <w:rPr>
          <w:rFonts w:cs="Georgia"/>
        </w:rPr>
        <w:t xml:space="preserve"> </w:t>
      </w:r>
    </w:p>
    <w:p w14:paraId="7C1ED688" w14:textId="77777777" w:rsidR="00A23C66" w:rsidRDefault="00000000">
      <w:pPr>
        <w:numPr>
          <w:ilvl w:val="0"/>
          <w:numId w:val="33"/>
        </w:numPr>
        <w:spacing w:after="158"/>
        <w:ind w:right="780" w:hanging="360"/>
      </w:pPr>
      <w:r>
        <w:t>Random Forest (AUC = 0.98):</w:t>
      </w:r>
      <w:r>
        <w:rPr>
          <w:rFonts w:cs="Georgia"/>
        </w:rPr>
        <w:t xml:space="preserve"> </w:t>
      </w:r>
    </w:p>
    <w:p w14:paraId="46191199" w14:textId="77777777" w:rsidR="00A23C66" w:rsidRDefault="00000000">
      <w:pPr>
        <w:numPr>
          <w:ilvl w:val="1"/>
          <w:numId w:val="33"/>
        </w:numPr>
        <w:spacing w:after="154"/>
        <w:ind w:left="2152" w:right="780"/>
      </w:pPr>
      <w:r>
        <w:t>Achieves the highest AUC, indicating excellent ability to separate Approved and Rejected loans.</w:t>
      </w:r>
      <w:r>
        <w:rPr>
          <w:rFonts w:cs="Georgia"/>
        </w:rPr>
        <w:t xml:space="preserve"> </w:t>
      </w:r>
    </w:p>
    <w:p w14:paraId="4AC4ED87" w14:textId="77777777" w:rsidR="00A23C66" w:rsidRDefault="00000000">
      <w:pPr>
        <w:numPr>
          <w:ilvl w:val="0"/>
          <w:numId w:val="33"/>
        </w:numPr>
        <w:spacing w:after="158"/>
        <w:ind w:right="780" w:hanging="360"/>
      </w:pPr>
      <w:r>
        <w:t>SVM (AUC = 0.96):</w:t>
      </w:r>
      <w:r>
        <w:rPr>
          <w:rFonts w:cs="Georgia"/>
        </w:rPr>
        <w:t xml:space="preserve"> </w:t>
      </w:r>
    </w:p>
    <w:p w14:paraId="7FD930CD" w14:textId="77777777" w:rsidR="00A23C66" w:rsidRDefault="00000000">
      <w:pPr>
        <w:numPr>
          <w:ilvl w:val="1"/>
          <w:numId w:val="33"/>
        </w:numPr>
        <w:spacing w:after="152"/>
        <w:ind w:left="2152" w:right="780"/>
      </w:pPr>
      <w:r>
        <w:t>Performs exceptionally well, highlighting its strength in capturing complex relationships.</w:t>
      </w:r>
      <w:r>
        <w:rPr>
          <w:rFonts w:cs="Georgia"/>
        </w:rPr>
        <w:t xml:space="preserve"> </w:t>
      </w:r>
    </w:p>
    <w:p w14:paraId="4A3223BB" w14:textId="77777777" w:rsidR="00A23C66" w:rsidRDefault="00000000">
      <w:pPr>
        <w:spacing w:after="13" w:line="249" w:lineRule="auto"/>
        <w:ind w:left="10" w:right="664" w:hanging="10"/>
      </w:pPr>
      <w:r>
        <w:rPr>
          <w:rFonts w:cs="Georgia"/>
          <w:b/>
        </w:rPr>
        <w:t xml:space="preserve">Key Takeaways: </w:t>
      </w:r>
    </w:p>
    <w:p w14:paraId="00918F22" w14:textId="77777777" w:rsidR="00A23C66" w:rsidRDefault="00000000">
      <w:pPr>
        <w:numPr>
          <w:ilvl w:val="0"/>
          <w:numId w:val="34"/>
        </w:numPr>
        <w:spacing w:after="151"/>
        <w:ind w:right="780" w:hanging="360"/>
      </w:pPr>
      <w:r>
        <w:t>Random Forest leads in AUC, closely followed by SVM and Logistic Regression.</w:t>
      </w:r>
      <w:r>
        <w:rPr>
          <w:rFonts w:cs="Georgia"/>
        </w:rPr>
        <w:t xml:space="preserve"> </w:t>
      </w:r>
    </w:p>
    <w:p w14:paraId="6B2CC8CA" w14:textId="77777777" w:rsidR="00A23C66" w:rsidRDefault="00000000">
      <w:pPr>
        <w:numPr>
          <w:ilvl w:val="0"/>
          <w:numId w:val="34"/>
        </w:numPr>
        <w:spacing w:after="110"/>
        <w:ind w:right="780" w:hanging="360"/>
      </w:pPr>
      <w:r>
        <w:t xml:space="preserve">Decision Tree performs well but slightly </w:t>
      </w:r>
      <w:proofErr w:type="gramStart"/>
      <w:r>
        <w:t>lags behind</w:t>
      </w:r>
      <w:proofErr w:type="gramEnd"/>
      <w:r>
        <w:t xml:space="preserve"> other models, likely due to its susceptibility to overfitting without ensemble techniques.</w:t>
      </w:r>
      <w:r>
        <w:rPr>
          <w:rFonts w:cs="Georgia"/>
        </w:rPr>
        <w:t xml:space="preserve"> </w:t>
      </w:r>
    </w:p>
    <w:p w14:paraId="301FEB7D" w14:textId="77777777" w:rsidR="00A23C66" w:rsidRDefault="00000000">
      <w:pPr>
        <w:spacing w:after="104" w:line="259" w:lineRule="auto"/>
        <w:ind w:left="0" w:right="0" w:firstLine="0"/>
        <w:jc w:val="right"/>
      </w:pPr>
      <w:r>
        <w:rPr>
          <w:noProof/>
        </w:rPr>
        <w:drawing>
          <wp:inline distT="0" distB="0" distL="0" distR="0" wp14:anchorId="378C929B" wp14:editId="26E110E3">
            <wp:extent cx="6479540" cy="3874770"/>
            <wp:effectExtent l="0" t="0" r="0" b="0"/>
            <wp:docPr id="7708" name="Picture 7708"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7708" name="Picture 7708"/>
                    <pic:cNvPicPr/>
                  </pic:nvPicPr>
                  <pic:blipFill>
                    <a:blip r:embed="rId46"/>
                    <a:stretch>
                      <a:fillRect/>
                    </a:stretch>
                  </pic:blipFill>
                  <pic:spPr>
                    <a:xfrm>
                      <a:off x="0" y="0"/>
                      <a:ext cx="6479540" cy="3874770"/>
                    </a:xfrm>
                    <a:prstGeom prst="rect">
                      <a:avLst/>
                    </a:prstGeom>
                  </pic:spPr>
                </pic:pic>
              </a:graphicData>
            </a:graphic>
          </wp:inline>
        </w:drawing>
      </w:r>
      <w:r>
        <w:rPr>
          <w:rFonts w:cs="Georgia"/>
          <w:b/>
        </w:rPr>
        <w:t xml:space="preserve"> </w:t>
      </w:r>
    </w:p>
    <w:p w14:paraId="5399F466" w14:textId="77777777" w:rsidR="00A23C66" w:rsidRDefault="00000000">
      <w:pPr>
        <w:spacing w:after="156" w:line="259" w:lineRule="auto"/>
        <w:ind w:left="0" w:right="0" w:firstLine="0"/>
      </w:pPr>
      <w:r>
        <w:rPr>
          <w:rFonts w:cs="Georgia"/>
          <w:b/>
        </w:rPr>
        <w:t xml:space="preserve"> </w:t>
      </w:r>
    </w:p>
    <w:p w14:paraId="5441CCAA" w14:textId="77777777" w:rsidR="00A23C66" w:rsidRDefault="00000000">
      <w:pPr>
        <w:spacing w:after="127" w:line="249" w:lineRule="auto"/>
        <w:ind w:left="10" w:right="664" w:hanging="10"/>
      </w:pPr>
      <w:r>
        <w:rPr>
          <w:rFonts w:cs="Georgia"/>
          <w:b/>
        </w:rPr>
        <w:lastRenderedPageBreak/>
        <w:t xml:space="preserve">Step 2: Classification Metrics Comparison </w:t>
      </w:r>
    </w:p>
    <w:p w14:paraId="7B5566E7" w14:textId="77777777" w:rsidR="00A23C66" w:rsidRDefault="00000000">
      <w:pPr>
        <w:spacing w:after="0" w:line="259" w:lineRule="auto"/>
        <w:ind w:left="-1" w:right="720" w:firstLine="0"/>
        <w:jc w:val="right"/>
      </w:pPr>
      <w:r>
        <w:rPr>
          <w:noProof/>
        </w:rPr>
        <w:drawing>
          <wp:inline distT="0" distB="0" distL="0" distR="0" wp14:anchorId="2351A05F" wp14:editId="0D821011">
            <wp:extent cx="6479540" cy="861695"/>
            <wp:effectExtent l="0" t="0" r="0" b="0"/>
            <wp:docPr id="7710" name="Picture 7710" descr="A white background with a black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710" name="Picture 7710"/>
                    <pic:cNvPicPr/>
                  </pic:nvPicPr>
                  <pic:blipFill>
                    <a:blip r:embed="rId47"/>
                    <a:stretch>
                      <a:fillRect/>
                    </a:stretch>
                  </pic:blipFill>
                  <pic:spPr>
                    <a:xfrm>
                      <a:off x="0" y="0"/>
                      <a:ext cx="6479540" cy="861695"/>
                    </a:xfrm>
                    <a:prstGeom prst="rect">
                      <a:avLst/>
                    </a:prstGeom>
                  </pic:spPr>
                </pic:pic>
              </a:graphicData>
            </a:graphic>
          </wp:inline>
        </w:drawing>
      </w:r>
      <w:r>
        <w:rPr>
          <w:rFonts w:cs="Georgia"/>
          <w:b/>
        </w:rPr>
        <w:t xml:space="preserve"> </w:t>
      </w:r>
    </w:p>
    <w:p w14:paraId="1659A142" w14:textId="77777777" w:rsidR="00A23C66" w:rsidRDefault="00000000">
      <w:pPr>
        <w:spacing w:after="228" w:line="249" w:lineRule="auto"/>
        <w:ind w:left="10" w:right="664" w:hanging="10"/>
      </w:pPr>
      <w:r>
        <w:rPr>
          <w:rFonts w:cs="Georgia"/>
          <w:b/>
        </w:rPr>
        <w:t xml:space="preserve">A detailed table of classification metrics (Accuracy, Precision, Recall, F1-Score) provides a granular view of the models' performance. </w:t>
      </w:r>
    </w:p>
    <w:p w14:paraId="078C25D7" w14:textId="77777777" w:rsidR="00A23C66" w:rsidRDefault="00000000">
      <w:pPr>
        <w:tabs>
          <w:tab w:val="center" w:pos="4673"/>
        </w:tabs>
        <w:spacing w:after="13" w:line="249" w:lineRule="auto"/>
        <w:ind w:left="0" w:right="0" w:firstLine="0"/>
      </w:pPr>
      <w:r>
        <w:rPr>
          <w:rFonts w:cs="Georgia"/>
          <w:b/>
        </w:rPr>
        <w:t xml:space="preserve">Model </w:t>
      </w:r>
      <w:r>
        <w:rPr>
          <w:rFonts w:cs="Georgia"/>
          <w:b/>
        </w:rPr>
        <w:tab/>
        <w:t xml:space="preserve">Accuracy Precision Recall F1-Score </w:t>
      </w:r>
    </w:p>
    <w:tbl>
      <w:tblPr>
        <w:tblStyle w:val="TableGrid"/>
        <w:tblW w:w="6338" w:type="dxa"/>
        <w:tblInd w:w="43" w:type="dxa"/>
        <w:tblCellMar>
          <w:top w:w="0" w:type="dxa"/>
          <w:left w:w="0" w:type="dxa"/>
          <w:bottom w:w="0" w:type="dxa"/>
          <w:right w:w="0" w:type="dxa"/>
        </w:tblCellMar>
        <w:tblLook w:val="04A0" w:firstRow="1" w:lastRow="0" w:firstColumn="1" w:lastColumn="0" w:noHBand="0" w:noVBand="1"/>
      </w:tblPr>
      <w:tblGrid>
        <w:gridCol w:w="3663"/>
        <w:gridCol w:w="1169"/>
        <w:gridCol w:w="886"/>
        <w:gridCol w:w="620"/>
      </w:tblGrid>
      <w:tr w:rsidR="00A23C66" w14:paraId="3094B6B1" w14:textId="77777777">
        <w:trPr>
          <w:trHeight w:val="374"/>
        </w:trPr>
        <w:tc>
          <w:tcPr>
            <w:tcW w:w="3663" w:type="dxa"/>
            <w:tcBorders>
              <w:top w:val="nil"/>
              <w:left w:val="nil"/>
              <w:bottom w:val="nil"/>
              <w:right w:val="nil"/>
            </w:tcBorders>
          </w:tcPr>
          <w:p w14:paraId="269459D0" w14:textId="77777777" w:rsidR="00A23C66" w:rsidRDefault="00000000">
            <w:pPr>
              <w:spacing w:after="0" w:line="259" w:lineRule="auto"/>
              <w:ind w:left="0" w:right="0" w:firstLine="0"/>
            </w:pPr>
            <w:r>
              <w:rPr>
                <w:b/>
              </w:rPr>
              <w:t xml:space="preserve">Logistic Regression 90.70% </w:t>
            </w:r>
          </w:p>
        </w:tc>
        <w:tc>
          <w:tcPr>
            <w:tcW w:w="1169" w:type="dxa"/>
            <w:tcBorders>
              <w:top w:val="nil"/>
              <w:left w:val="nil"/>
              <w:bottom w:val="nil"/>
              <w:right w:val="nil"/>
            </w:tcBorders>
          </w:tcPr>
          <w:p w14:paraId="24463696" w14:textId="77777777" w:rsidR="00A23C66" w:rsidRDefault="00000000">
            <w:pPr>
              <w:spacing w:after="0" w:line="259" w:lineRule="auto"/>
              <w:ind w:left="0" w:right="0" w:firstLine="0"/>
            </w:pPr>
            <w:r>
              <w:rPr>
                <w:b/>
              </w:rPr>
              <w:t xml:space="preserve">0.90 </w:t>
            </w:r>
          </w:p>
        </w:tc>
        <w:tc>
          <w:tcPr>
            <w:tcW w:w="886" w:type="dxa"/>
            <w:tcBorders>
              <w:top w:val="nil"/>
              <w:left w:val="nil"/>
              <w:bottom w:val="nil"/>
              <w:right w:val="nil"/>
            </w:tcBorders>
          </w:tcPr>
          <w:p w14:paraId="34A8F0E9" w14:textId="77777777" w:rsidR="00A23C66" w:rsidRDefault="00000000">
            <w:pPr>
              <w:spacing w:after="0" w:line="259" w:lineRule="auto"/>
              <w:ind w:left="60" w:right="0" w:firstLine="0"/>
            </w:pPr>
            <w:r>
              <w:rPr>
                <w:b/>
              </w:rPr>
              <w:t xml:space="preserve">0.91 </w:t>
            </w:r>
          </w:p>
        </w:tc>
        <w:tc>
          <w:tcPr>
            <w:tcW w:w="620" w:type="dxa"/>
            <w:tcBorders>
              <w:top w:val="nil"/>
              <w:left w:val="nil"/>
              <w:bottom w:val="nil"/>
              <w:right w:val="nil"/>
            </w:tcBorders>
          </w:tcPr>
          <w:p w14:paraId="502EDB02" w14:textId="77777777" w:rsidR="00A23C66" w:rsidRDefault="00000000">
            <w:pPr>
              <w:spacing w:after="0" w:line="259" w:lineRule="auto"/>
              <w:ind w:left="0" w:right="0" w:firstLine="0"/>
              <w:jc w:val="both"/>
            </w:pPr>
            <w:r>
              <w:rPr>
                <w:b/>
              </w:rPr>
              <w:t xml:space="preserve">0.91 </w:t>
            </w:r>
          </w:p>
        </w:tc>
      </w:tr>
      <w:tr w:rsidR="00A23C66" w14:paraId="03EA73D8" w14:textId="77777777">
        <w:trPr>
          <w:trHeight w:val="514"/>
        </w:trPr>
        <w:tc>
          <w:tcPr>
            <w:tcW w:w="3663" w:type="dxa"/>
            <w:tcBorders>
              <w:top w:val="nil"/>
              <w:left w:val="nil"/>
              <w:bottom w:val="nil"/>
              <w:right w:val="nil"/>
            </w:tcBorders>
            <w:vAlign w:val="center"/>
          </w:tcPr>
          <w:p w14:paraId="54316B68" w14:textId="77777777" w:rsidR="00A23C66" w:rsidRDefault="00000000">
            <w:pPr>
              <w:tabs>
                <w:tab w:val="center" w:pos="2929"/>
              </w:tabs>
              <w:spacing w:after="0" w:line="259" w:lineRule="auto"/>
              <w:ind w:left="0" w:right="0" w:firstLine="0"/>
            </w:pPr>
            <w:r>
              <w:rPr>
                <w:b/>
              </w:rPr>
              <w:t xml:space="preserve">Decision Tree </w:t>
            </w:r>
            <w:r>
              <w:rPr>
                <w:b/>
              </w:rPr>
              <w:tab/>
              <w:t xml:space="preserve">94.50% </w:t>
            </w:r>
          </w:p>
        </w:tc>
        <w:tc>
          <w:tcPr>
            <w:tcW w:w="1169" w:type="dxa"/>
            <w:tcBorders>
              <w:top w:val="nil"/>
              <w:left w:val="nil"/>
              <w:bottom w:val="nil"/>
              <w:right w:val="nil"/>
            </w:tcBorders>
            <w:vAlign w:val="center"/>
          </w:tcPr>
          <w:p w14:paraId="06F25D16" w14:textId="77777777" w:rsidR="00A23C66" w:rsidRDefault="00000000">
            <w:pPr>
              <w:spacing w:after="0" w:line="259" w:lineRule="auto"/>
              <w:ind w:left="0" w:right="0" w:firstLine="0"/>
            </w:pPr>
            <w:r>
              <w:rPr>
                <w:b/>
              </w:rPr>
              <w:t xml:space="preserve">0.94 </w:t>
            </w:r>
          </w:p>
        </w:tc>
        <w:tc>
          <w:tcPr>
            <w:tcW w:w="886" w:type="dxa"/>
            <w:tcBorders>
              <w:top w:val="nil"/>
              <w:left w:val="nil"/>
              <w:bottom w:val="nil"/>
              <w:right w:val="nil"/>
            </w:tcBorders>
            <w:vAlign w:val="center"/>
          </w:tcPr>
          <w:p w14:paraId="1AE9C27A" w14:textId="77777777" w:rsidR="00A23C66" w:rsidRDefault="00000000">
            <w:pPr>
              <w:spacing w:after="0" w:line="259" w:lineRule="auto"/>
              <w:ind w:left="60" w:right="0" w:firstLine="0"/>
            </w:pPr>
            <w:r>
              <w:rPr>
                <w:b/>
              </w:rPr>
              <w:t xml:space="preserve">0.95 </w:t>
            </w:r>
          </w:p>
        </w:tc>
        <w:tc>
          <w:tcPr>
            <w:tcW w:w="620" w:type="dxa"/>
            <w:tcBorders>
              <w:top w:val="nil"/>
              <w:left w:val="nil"/>
              <w:bottom w:val="nil"/>
              <w:right w:val="nil"/>
            </w:tcBorders>
            <w:vAlign w:val="center"/>
          </w:tcPr>
          <w:p w14:paraId="14D67F9D" w14:textId="77777777" w:rsidR="00A23C66" w:rsidRDefault="00000000">
            <w:pPr>
              <w:spacing w:after="0" w:line="259" w:lineRule="auto"/>
              <w:ind w:left="0" w:right="0" w:firstLine="0"/>
              <w:jc w:val="both"/>
            </w:pPr>
            <w:r>
              <w:rPr>
                <w:b/>
              </w:rPr>
              <w:t xml:space="preserve">0.95 </w:t>
            </w:r>
          </w:p>
        </w:tc>
      </w:tr>
      <w:tr w:rsidR="00A23C66" w14:paraId="33149D67" w14:textId="77777777">
        <w:trPr>
          <w:trHeight w:val="514"/>
        </w:trPr>
        <w:tc>
          <w:tcPr>
            <w:tcW w:w="3663" w:type="dxa"/>
            <w:tcBorders>
              <w:top w:val="nil"/>
              <w:left w:val="nil"/>
              <w:bottom w:val="nil"/>
              <w:right w:val="nil"/>
            </w:tcBorders>
            <w:vAlign w:val="center"/>
          </w:tcPr>
          <w:p w14:paraId="546AD5B9" w14:textId="77777777" w:rsidR="00A23C66" w:rsidRDefault="00000000">
            <w:pPr>
              <w:tabs>
                <w:tab w:val="center" w:pos="2927"/>
              </w:tabs>
              <w:spacing w:after="0" w:line="259" w:lineRule="auto"/>
              <w:ind w:left="0" w:right="0" w:firstLine="0"/>
            </w:pPr>
            <w:r>
              <w:rPr>
                <w:b/>
              </w:rPr>
              <w:t xml:space="preserve">Random Forest </w:t>
            </w:r>
            <w:r>
              <w:rPr>
                <w:b/>
              </w:rPr>
              <w:tab/>
              <w:t xml:space="preserve">98.59% </w:t>
            </w:r>
          </w:p>
        </w:tc>
        <w:tc>
          <w:tcPr>
            <w:tcW w:w="1169" w:type="dxa"/>
            <w:tcBorders>
              <w:top w:val="nil"/>
              <w:left w:val="nil"/>
              <w:bottom w:val="nil"/>
              <w:right w:val="nil"/>
            </w:tcBorders>
            <w:vAlign w:val="center"/>
          </w:tcPr>
          <w:p w14:paraId="2195F326" w14:textId="77777777" w:rsidR="00A23C66" w:rsidRDefault="00000000">
            <w:pPr>
              <w:spacing w:after="0" w:line="259" w:lineRule="auto"/>
              <w:ind w:left="0" w:right="0" w:firstLine="0"/>
            </w:pPr>
            <w:r>
              <w:rPr>
                <w:b/>
              </w:rPr>
              <w:t xml:space="preserve">0.99 </w:t>
            </w:r>
          </w:p>
        </w:tc>
        <w:tc>
          <w:tcPr>
            <w:tcW w:w="886" w:type="dxa"/>
            <w:tcBorders>
              <w:top w:val="nil"/>
              <w:left w:val="nil"/>
              <w:bottom w:val="nil"/>
              <w:right w:val="nil"/>
            </w:tcBorders>
            <w:vAlign w:val="center"/>
          </w:tcPr>
          <w:p w14:paraId="109DC396" w14:textId="77777777" w:rsidR="00A23C66" w:rsidRDefault="00000000">
            <w:pPr>
              <w:spacing w:after="0" w:line="259" w:lineRule="auto"/>
              <w:ind w:left="60" w:right="0" w:firstLine="0"/>
            </w:pPr>
            <w:r>
              <w:rPr>
                <w:b/>
              </w:rPr>
              <w:t xml:space="preserve">0.99 </w:t>
            </w:r>
          </w:p>
        </w:tc>
        <w:tc>
          <w:tcPr>
            <w:tcW w:w="620" w:type="dxa"/>
            <w:tcBorders>
              <w:top w:val="nil"/>
              <w:left w:val="nil"/>
              <w:bottom w:val="nil"/>
              <w:right w:val="nil"/>
            </w:tcBorders>
            <w:vAlign w:val="center"/>
          </w:tcPr>
          <w:p w14:paraId="0F650F9C" w14:textId="77777777" w:rsidR="00A23C66" w:rsidRDefault="00000000">
            <w:pPr>
              <w:spacing w:after="0" w:line="259" w:lineRule="auto"/>
              <w:ind w:left="0" w:right="0" w:firstLine="0"/>
              <w:jc w:val="both"/>
            </w:pPr>
            <w:r>
              <w:rPr>
                <w:b/>
              </w:rPr>
              <w:t xml:space="preserve">0.99 </w:t>
            </w:r>
          </w:p>
        </w:tc>
      </w:tr>
      <w:tr w:rsidR="00A23C66" w14:paraId="3B149A66" w14:textId="77777777">
        <w:trPr>
          <w:trHeight w:val="374"/>
        </w:trPr>
        <w:tc>
          <w:tcPr>
            <w:tcW w:w="3663" w:type="dxa"/>
            <w:tcBorders>
              <w:top w:val="nil"/>
              <w:left w:val="nil"/>
              <w:bottom w:val="nil"/>
              <w:right w:val="nil"/>
            </w:tcBorders>
            <w:vAlign w:val="bottom"/>
          </w:tcPr>
          <w:p w14:paraId="38E74811" w14:textId="77777777" w:rsidR="00A23C66" w:rsidRDefault="00000000">
            <w:pPr>
              <w:tabs>
                <w:tab w:val="center" w:pos="2927"/>
              </w:tabs>
              <w:spacing w:after="0" w:line="259" w:lineRule="auto"/>
              <w:ind w:left="0" w:right="0" w:firstLine="0"/>
            </w:pPr>
            <w:r>
              <w:rPr>
                <w:b/>
              </w:rPr>
              <w:t xml:space="preserve">SVM </w:t>
            </w:r>
            <w:r>
              <w:rPr>
                <w:b/>
              </w:rPr>
              <w:tab/>
              <w:t xml:space="preserve">94.92% </w:t>
            </w:r>
          </w:p>
        </w:tc>
        <w:tc>
          <w:tcPr>
            <w:tcW w:w="1169" w:type="dxa"/>
            <w:tcBorders>
              <w:top w:val="nil"/>
              <w:left w:val="nil"/>
              <w:bottom w:val="nil"/>
              <w:right w:val="nil"/>
            </w:tcBorders>
            <w:vAlign w:val="bottom"/>
          </w:tcPr>
          <w:p w14:paraId="1BC4913D" w14:textId="77777777" w:rsidR="00A23C66" w:rsidRDefault="00000000">
            <w:pPr>
              <w:spacing w:after="0" w:line="259" w:lineRule="auto"/>
              <w:ind w:left="0" w:right="0" w:firstLine="0"/>
            </w:pPr>
            <w:r>
              <w:rPr>
                <w:b/>
              </w:rPr>
              <w:t xml:space="preserve">0.95 </w:t>
            </w:r>
          </w:p>
        </w:tc>
        <w:tc>
          <w:tcPr>
            <w:tcW w:w="886" w:type="dxa"/>
            <w:tcBorders>
              <w:top w:val="nil"/>
              <w:left w:val="nil"/>
              <w:bottom w:val="nil"/>
              <w:right w:val="nil"/>
            </w:tcBorders>
            <w:vAlign w:val="bottom"/>
          </w:tcPr>
          <w:p w14:paraId="5F049B90" w14:textId="77777777" w:rsidR="00A23C66" w:rsidRDefault="00000000">
            <w:pPr>
              <w:spacing w:after="0" w:line="259" w:lineRule="auto"/>
              <w:ind w:left="60" w:right="0" w:firstLine="0"/>
            </w:pPr>
            <w:r>
              <w:rPr>
                <w:b/>
              </w:rPr>
              <w:t xml:space="preserve">0.95 </w:t>
            </w:r>
          </w:p>
        </w:tc>
        <w:tc>
          <w:tcPr>
            <w:tcW w:w="620" w:type="dxa"/>
            <w:tcBorders>
              <w:top w:val="nil"/>
              <w:left w:val="nil"/>
              <w:bottom w:val="nil"/>
              <w:right w:val="nil"/>
            </w:tcBorders>
            <w:vAlign w:val="bottom"/>
          </w:tcPr>
          <w:p w14:paraId="4ED0CB50" w14:textId="77777777" w:rsidR="00A23C66" w:rsidRDefault="00000000">
            <w:pPr>
              <w:spacing w:after="0" w:line="259" w:lineRule="auto"/>
              <w:ind w:left="0" w:right="0" w:firstLine="0"/>
              <w:jc w:val="both"/>
            </w:pPr>
            <w:r>
              <w:rPr>
                <w:b/>
              </w:rPr>
              <w:t xml:space="preserve">0.95 </w:t>
            </w:r>
          </w:p>
        </w:tc>
      </w:tr>
    </w:tbl>
    <w:p w14:paraId="207408D5" w14:textId="77777777" w:rsidR="00A23C66" w:rsidRDefault="00000000">
      <w:pPr>
        <w:spacing w:after="42" w:line="249" w:lineRule="auto"/>
        <w:ind w:left="10" w:right="664" w:hanging="10"/>
      </w:pPr>
      <w:r>
        <w:rPr>
          <w:rFonts w:cs="Georgia"/>
          <w:b/>
        </w:rPr>
        <w:t xml:space="preserve">Detailed Observations: </w:t>
      </w:r>
    </w:p>
    <w:p w14:paraId="1E839BB0" w14:textId="77777777" w:rsidR="00A23C66" w:rsidRDefault="00000000">
      <w:pPr>
        <w:numPr>
          <w:ilvl w:val="0"/>
          <w:numId w:val="35"/>
        </w:numPr>
        <w:spacing w:after="13" w:line="249" w:lineRule="auto"/>
        <w:ind w:right="664" w:hanging="360"/>
      </w:pPr>
      <w:r>
        <w:rPr>
          <w:rFonts w:cs="Georgia"/>
          <w:b/>
        </w:rPr>
        <w:t xml:space="preserve">Accuracy: </w:t>
      </w:r>
    </w:p>
    <w:p w14:paraId="39F86D47" w14:textId="77777777" w:rsidR="00A23C66" w:rsidRDefault="00000000">
      <w:pPr>
        <w:numPr>
          <w:ilvl w:val="1"/>
          <w:numId w:val="35"/>
        </w:numPr>
        <w:ind w:right="780" w:hanging="360"/>
      </w:pPr>
      <w:r>
        <w:t>Random Forest exhibits the highest accuracy (98.59%), reflecting its ability to generalize well across the dataset.</w:t>
      </w:r>
      <w:r>
        <w:rPr>
          <w:rFonts w:cs="Georgia"/>
        </w:rPr>
        <w:t xml:space="preserve"> </w:t>
      </w:r>
    </w:p>
    <w:p w14:paraId="0A851B6E" w14:textId="77777777" w:rsidR="00A23C66" w:rsidRDefault="00000000">
      <w:pPr>
        <w:numPr>
          <w:ilvl w:val="1"/>
          <w:numId w:val="35"/>
        </w:numPr>
        <w:ind w:right="780" w:hanging="360"/>
      </w:pPr>
      <w:r>
        <w:t>SVM and Decision Tree achieve strong accuracy scores (94.92% and 94.50%), indicating balanced performance.</w:t>
      </w:r>
      <w:r>
        <w:rPr>
          <w:rFonts w:cs="Georgia"/>
        </w:rPr>
        <w:t xml:space="preserve"> </w:t>
      </w:r>
    </w:p>
    <w:p w14:paraId="2F7A0E3F" w14:textId="77777777" w:rsidR="00A23C66" w:rsidRDefault="00000000">
      <w:pPr>
        <w:numPr>
          <w:ilvl w:val="1"/>
          <w:numId w:val="35"/>
        </w:numPr>
        <w:ind w:right="780" w:hanging="360"/>
      </w:pPr>
      <w:r>
        <w:t>Logistic Regression, while slightly behind, performs well with 90.70% accuracy, showcasing its simplicity and reliability</w:t>
      </w:r>
      <w:r>
        <w:rPr>
          <w:rFonts w:cs="Georgia"/>
          <w:b/>
        </w:rPr>
        <w:t xml:space="preserve">. </w:t>
      </w:r>
    </w:p>
    <w:p w14:paraId="78816512" w14:textId="77777777" w:rsidR="00A23C66" w:rsidRDefault="00000000">
      <w:pPr>
        <w:numPr>
          <w:ilvl w:val="0"/>
          <w:numId w:val="35"/>
        </w:numPr>
        <w:spacing w:after="13" w:line="249" w:lineRule="auto"/>
        <w:ind w:right="664" w:hanging="360"/>
      </w:pPr>
      <w:r>
        <w:rPr>
          <w:rFonts w:cs="Georgia"/>
          <w:b/>
        </w:rPr>
        <w:t xml:space="preserve">Precision: </w:t>
      </w:r>
    </w:p>
    <w:p w14:paraId="170F49BE" w14:textId="77777777" w:rsidR="00A23C66" w:rsidRDefault="00000000">
      <w:pPr>
        <w:numPr>
          <w:ilvl w:val="1"/>
          <w:numId w:val="35"/>
        </w:numPr>
        <w:ind w:right="780" w:hanging="360"/>
      </w:pPr>
      <w:r>
        <w:t>Random Forest's precision of 99% minimizes false positives, making it highly reliable in identifying correct classifications.</w:t>
      </w:r>
      <w:r>
        <w:rPr>
          <w:rFonts w:cs="Georgia"/>
        </w:rPr>
        <w:t xml:space="preserve"> </w:t>
      </w:r>
    </w:p>
    <w:p w14:paraId="408CCE92" w14:textId="77777777" w:rsidR="00A23C66" w:rsidRDefault="00000000">
      <w:pPr>
        <w:numPr>
          <w:ilvl w:val="1"/>
          <w:numId w:val="35"/>
        </w:numPr>
        <w:ind w:right="780" w:hanging="360"/>
      </w:pPr>
      <w:r>
        <w:t>SVM and Decision Tree also deliver strong precision values (95% and 94%), outperforming Logistic Regression (90%).</w:t>
      </w:r>
      <w:r>
        <w:rPr>
          <w:rFonts w:cs="Georgia"/>
        </w:rPr>
        <w:t xml:space="preserve"> </w:t>
      </w:r>
    </w:p>
    <w:p w14:paraId="74DD9AFE" w14:textId="77777777" w:rsidR="00A23C66" w:rsidRDefault="00000000">
      <w:pPr>
        <w:numPr>
          <w:ilvl w:val="0"/>
          <w:numId w:val="35"/>
        </w:numPr>
        <w:spacing w:after="13" w:line="249" w:lineRule="auto"/>
        <w:ind w:right="664" w:hanging="360"/>
      </w:pPr>
      <w:r>
        <w:rPr>
          <w:rFonts w:cs="Georgia"/>
          <w:b/>
        </w:rPr>
        <w:t xml:space="preserve">Recall: </w:t>
      </w:r>
    </w:p>
    <w:p w14:paraId="748FE7F3" w14:textId="77777777" w:rsidR="00A23C66" w:rsidRDefault="00000000">
      <w:pPr>
        <w:numPr>
          <w:ilvl w:val="1"/>
          <w:numId w:val="35"/>
        </w:numPr>
        <w:ind w:right="780" w:hanging="360"/>
      </w:pPr>
      <w:r>
        <w:t>Random Forest leads with 99% recall, ensuring minimal false negatives.</w:t>
      </w:r>
      <w:r>
        <w:rPr>
          <w:rFonts w:cs="Georgia"/>
        </w:rPr>
        <w:t xml:space="preserve"> </w:t>
      </w:r>
    </w:p>
    <w:p w14:paraId="4FC241D9" w14:textId="77777777" w:rsidR="00A23C66" w:rsidRDefault="00000000">
      <w:pPr>
        <w:numPr>
          <w:ilvl w:val="1"/>
          <w:numId w:val="35"/>
        </w:numPr>
        <w:spacing w:after="26"/>
        <w:ind w:right="780" w:hanging="360"/>
      </w:pPr>
      <w:r>
        <w:t>SVM and Decision Tree maintain robust recall (95%), while Logistic Regression performs well at 91%.</w:t>
      </w:r>
      <w:r>
        <w:rPr>
          <w:rFonts w:cs="Georgia"/>
        </w:rPr>
        <w:t xml:space="preserve"> </w:t>
      </w:r>
    </w:p>
    <w:p w14:paraId="6A650350" w14:textId="77777777" w:rsidR="00A23C66" w:rsidRDefault="00000000">
      <w:pPr>
        <w:numPr>
          <w:ilvl w:val="0"/>
          <w:numId w:val="35"/>
        </w:numPr>
        <w:spacing w:after="13" w:line="249" w:lineRule="auto"/>
        <w:ind w:right="664" w:hanging="360"/>
      </w:pPr>
      <w:r>
        <w:rPr>
          <w:rFonts w:cs="Georgia"/>
          <w:b/>
        </w:rPr>
        <w:t xml:space="preserve">F1-Score: </w:t>
      </w:r>
    </w:p>
    <w:p w14:paraId="403CF9F7" w14:textId="77777777" w:rsidR="00A23C66" w:rsidRDefault="00000000">
      <w:pPr>
        <w:numPr>
          <w:ilvl w:val="1"/>
          <w:numId w:val="35"/>
        </w:numPr>
        <w:ind w:right="780" w:hanging="360"/>
      </w:pPr>
      <w:r>
        <w:t>Random Forest achieves a near-perfect F1-score of 99%, balancing precision and recall.</w:t>
      </w:r>
      <w:r>
        <w:rPr>
          <w:rFonts w:cs="Georgia"/>
        </w:rPr>
        <w:t xml:space="preserve"> </w:t>
      </w:r>
    </w:p>
    <w:p w14:paraId="7E4E53C4" w14:textId="77777777" w:rsidR="00A23C66" w:rsidRDefault="00000000">
      <w:pPr>
        <w:numPr>
          <w:ilvl w:val="1"/>
          <w:numId w:val="35"/>
        </w:numPr>
        <w:ind w:right="780" w:hanging="360"/>
      </w:pPr>
      <w:r>
        <w:t>SVM and Decision Tree follow closely with 95%, reflecting consistent performance.</w:t>
      </w:r>
      <w:r>
        <w:rPr>
          <w:rFonts w:cs="Georgia"/>
        </w:rPr>
        <w:t xml:space="preserve"> </w:t>
      </w:r>
    </w:p>
    <w:p w14:paraId="1DF07AA5" w14:textId="77777777" w:rsidR="00A23C66" w:rsidRDefault="00000000">
      <w:pPr>
        <w:numPr>
          <w:ilvl w:val="1"/>
          <w:numId w:val="35"/>
        </w:numPr>
        <w:ind w:right="780" w:hanging="360"/>
      </w:pPr>
      <w:r>
        <w:t>Logistic Regression's F1-score of 91% is competitive but highlights the trade-off in simpler models.</w:t>
      </w:r>
      <w:r>
        <w:rPr>
          <w:rFonts w:cs="Georgia"/>
        </w:rPr>
        <w:t xml:space="preserve"> </w:t>
      </w:r>
    </w:p>
    <w:p w14:paraId="2D9DC9E9" w14:textId="77777777" w:rsidR="00A23C66" w:rsidRDefault="00000000">
      <w:pPr>
        <w:spacing w:after="156" w:line="259" w:lineRule="auto"/>
        <w:ind w:left="0" w:right="0" w:firstLine="0"/>
      </w:pPr>
      <w:r>
        <w:rPr>
          <w:rFonts w:cs="Georgia"/>
          <w:b/>
        </w:rPr>
        <w:t xml:space="preserve"> </w:t>
      </w:r>
    </w:p>
    <w:p w14:paraId="1957AB71" w14:textId="77777777" w:rsidR="00A23C66" w:rsidRDefault="00000000">
      <w:pPr>
        <w:spacing w:after="126" w:line="249" w:lineRule="auto"/>
        <w:ind w:left="10" w:right="664" w:hanging="10"/>
      </w:pPr>
      <w:r>
        <w:rPr>
          <w:rFonts w:cs="Georgia"/>
          <w:b/>
        </w:rPr>
        <w:t xml:space="preserve">Step 3: Model Performance Comparison Chart </w:t>
      </w:r>
    </w:p>
    <w:p w14:paraId="5358BF94" w14:textId="77777777" w:rsidR="00A23C66" w:rsidRDefault="00000000">
      <w:pPr>
        <w:spacing w:after="106" w:line="259" w:lineRule="auto"/>
        <w:ind w:left="-1" w:right="720" w:firstLine="0"/>
        <w:jc w:val="right"/>
      </w:pPr>
      <w:r>
        <w:rPr>
          <w:noProof/>
        </w:rPr>
        <w:drawing>
          <wp:inline distT="0" distB="0" distL="0" distR="0" wp14:anchorId="51AF0E74" wp14:editId="43CA4D69">
            <wp:extent cx="6479540" cy="1149350"/>
            <wp:effectExtent l="0" t="0" r="0" b="0"/>
            <wp:docPr id="7884" name="Picture 7884" descr="A close-up of a white screen&#10;&#10;Description automatically generated"/>
            <wp:cNvGraphicFramePr/>
            <a:graphic xmlns:a="http://schemas.openxmlformats.org/drawingml/2006/main">
              <a:graphicData uri="http://schemas.openxmlformats.org/drawingml/2006/picture">
                <pic:pic xmlns:pic="http://schemas.openxmlformats.org/drawingml/2006/picture">
                  <pic:nvPicPr>
                    <pic:cNvPr id="7884" name="Picture 7884"/>
                    <pic:cNvPicPr/>
                  </pic:nvPicPr>
                  <pic:blipFill>
                    <a:blip r:embed="rId48"/>
                    <a:stretch>
                      <a:fillRect/>
                    </a:stretch>
                  </pic:blipFill>
                  <pic:spPr>
                    <a:xfrm>
                      <a:off x="0" y="0"/>
                      <a:ext cx="6479540" cy="1149350"/>
                    </a:xfrm>
                    <a:prstGeom prst="rect">
                      <a:avLst/>
                    </a:prstGeom>
                  </pic:spPr>
                </pic:pic>
              </a:graphicData>
            </a:graphic>
          </wp:inline>
        </w:drawing>
      </w:r>
      <w:r>
        <w:rPr>
          <w:rFonts w:cs="Georgia"/>
          <w:b/>
        </w:rPr>
        <w:t xml:space="preserve"> </w:t>
      </w:r>
    </w:p>
    <w:p w14:paraId="0EBA6D15" w14:textId="77777777" w:rsidR="00A23C66" w:rsidRDefault="00000000">
      <w:pPr>
        <w:spacing w:after="151"/>
        <w:ind w:left="0" w:right="780" w:firstLine="0"/>
      </w:pPr>
      <w:r>
        <w:lastRenderedPageBreak/>
        <w:t>The performance comparison bar chart visually represents the precision, recall, and F1-scores for each model. Insights from the chart:</w:t>
      </w:r>
      <w:r>
        <w:rPr>
          <w:rFonts w:cs="Georgia"/>
        </w:rPr>
        <w:t xml:space="preserve"> </w:t>
      </w:r>
    </w:p>
    <w:p w14:paraId="20F769B7" w14:textId="77777777" w:rsidR="00A23C66" w:rsidRDefault="00000000">
      <w:pPr>
        <w:numPr>
          <w:ilvl w:val="0"/>
          <w:numId w:val="37"/>
        </w:numPr>
        <w:ind w:left="712" w:right="780"/>
      </w:pPr>
      <w:r>
        <w:t>Random Forest consistently outperforms other models across all metrics, demonstrating its robustness and reliability.</w:t>
      </w:r>
      <w:r>
        <w:rPr>
          <w:rFonts w:cs="Georgia"/>
        </w:rPr>
        <w:t xml:space="preserve"> </w:t>
      </w:r>
    </w:p>
    <w:p w14:paraId="4E9F55F7" w14:textId="77777777" w:rsidR="00A23C66" w:rsidRDefault="00000000">
      <w:pPr>
        <w:numPr>
          <w:ilvl w:val="0"/>
          <w:numId w:val="37"/>
        </w:numPr>
        <w:spacing w:after="152"/>
        <w:ind w:left="712" w:right="780"/>
      </w:pPr>
      <w:r>
        <w:t>SVM and Decision Tree maintain competitive performance but fall short of Random Forest's superior scores.</w:t>
      </w:r>
      <w:r>
        <w:rPr>
          <w:rFonts w:cs="Georgia"/>
        </w:rPr>
        <w:t xml:space="preserve"> </w:t>
      </w:r>
    </w:p>
    <w:p w14:paraId="51B1BF51" w14:textId="77777777" w:rsidR="00A23C66" w:rsidRDefault="00000000">
      <w:pPr>
        <w:numPr>
          <w:ilvl w:val="0"/>
          <w:numId w:val="37"/>
        </w:numPr>
        <w:ind w:left="712" w:right="780"/>
      </w:pPr>
      <w:r>
        <w:t>Logistic Regression, while effective, lags slightly in precision and recall compared to ensemble methods and SVM.</w:t>
      </w:r>
      <w:r>
        <w:rPr>
          <w:rFonts w:cs="Georgia"/>
        </w:rPr>
        <w:t xml:space="preserve"> </w:t>
      </w:r>
    </w:p>
    <w:p w14:paraId="2B05776B" w14:textId="77777777" w:rsidR="00A23C66" w:rsidRDefault="00000000">
      <w:pPr>
        <w:spacing w:after="62" w:line="259" w:lineRule="auto"/>
        <w:ind w:left="-1" w:right="0" w:firstLine="0"/>
      </w:pPr>
      <w:r>
        <w:rPr>
          <w:rFonts w:ascii="Calibri" w:eastAsia="Calibri" w:hAnsi="Calibri" w:cs="Calibri"/>
          <w:noProof/>
          <w:sz w:val="22"/>
        </w:rPr>
        <mc:AlternateContent>
          <mc:Choice Requires="wpg">
            <w:drawing>
              <wp:inline distT="0" distB="0" distL="0" distR="0" wp14:anchorId="430883BF" wp14:editId="38B2FE9E">
                <wp:extent cx="6518682" cy="4194635"/>
                <wp:effectExtent l="0" t="0" r="0" b="0"/>
                <wp:docPr id="46647" name="Group 46647" descr="A graph of different colored bars&#10;&#10;Description automatically generated with medium confidence"/>
                <wp:cNvGraphicFramePr/>
                <a:graphic xmlns:a="http://schemas.openxmlformats.org/drawingml/2006/main">
                  <a:graphicData uri="http://schemas.microsoft.com/office/word/2010/wordprocessingGroup">
                    <wpg:wgp>
                      <wpg:cNvGrpSpPr/>
                      <wpg:grpSpPr>
                        <a:xfrm>
                          <a:off x="0" y="0"/>
                          <a:ext cx="6518682" cy="4194635"/>
                          <a:chOff x="0" y="0"/>
                          <a:chExt cx="6518682" cy="4194635"/>
                        </a:xfrm>
                      </wpg:grpSpPr>
                      <wps:wsp>
                        <wps:cNvPr id="49504" name="Shape 49504"/>
                        <wps:cNvSpPr/>
                        <wps:spPr>
                          <a:xfrm>
                            <a:off x="635" y="832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505" name="Shape 49505"/>
                        <wps:cNvSpPr/>
                        <wps:spPr>
                          <a:xfrm>
                            <a:off x="3683" y="83263"/>
                            <a:ext cx="6475222" cy="9144"/>
                          </a:xfrm>
                          <a:custGeom>
                            <a:avLst/>
                            <a:gdLst/>
                            <a:ahLst/>
                            <a:cxnLst/>
                            <a:rect l="0" t="0" r="0" b="0"/>
                            <a:pathLst>
                              <a:path w="6475222" h="9144">
                                <a:moveTo>
                                  <a:pt x="0" y="0"/>
                                </a:moveTo>
                                <a:lnTo>
                                  <a:pt x="6475222" y="0"/>
                                </a:lnTo>
                                <a:lnTo>
                                  <a:pt x="647522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506" name="Shape 49506"/>
                        <wps:cNvSpPr/>
                        <wps:spPr>
                          <a:xfrm>
                            <a:off x="6478906" y="832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507" name="Shape 49507"/>
                        <wps:cNvSpPr/>
                        <wps:spPr>
                          <a:xfrm>
                            <a:off x="635" y="802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508" name="Shape 49508"/>
                        <wps:cNvSpPr/>
                        <wps:spPr>
                          <a:xfrm>
                            <a:off x="3683" y="80215"/>
                            <a:ext cx="6475222" cy="9144"/>
                          </a:xfrm>
                          <a:custGeom>
                            <a:avLst/>
                            <a:gdLst/>
                            <a:ahLst/>
                            <a:cxnLst/>
                            <a:rect l="0" t="0" r="0" b="0"/>
                            <a:pathLst>
                              <a:path w="6475222" h="9144">
                                <a:moveTo>
                                  <a:pt x="0" y="0"/>
                                </a:moveTo>
                                <a:lnTo>
                                  <a:pt x="6475222" y="0"/>
                                </a:lnTo>
                                <a:lnTo>
                                  <a:pt x="647522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509" name="Shape 49509"/>
                        <wps:cNvSpPr/>
                        <wps:spPr>
                          <a:xfrm>
                            <a:off x="6478906" y="802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35" name="Rectangle 7935"/>
                        <wps:cNvSpPr/>
                        <wps:spPr>
                          <a:xfrm>
                            <a:off x="6481953" y="0"/>
                            <a:ext cx="48849" cy="197743"/>
                          </a:xfrm>
                          <a:prstGeom prst="rect">
                            <a:avLst/>
                          </a:prstGeom>
                          <a:ln>
                            <a:noFill/>
                          </a:ln>
                        </wps:spPr>
                        <wps:txbx>
                          <w:txbxContent>
                            <w:p w14:paraId="43F2AEC0" w14:textId="77777777" w:rsidR="00A23C66" w:rsidRDefault="00000000">
                              <w:pPr>
                                <w:spacing w:after="160" w:line="259" w:lineRule="auto"/>
                                <w:ind w:left="0" w:right="0" w:firstLine="0"/>
                              </w:pPr>
                              <w:r>
                                <w:rPr>
                                  <w:rFonts w:cs="Georgia"/>
                                </w:rPr>
                                <w:t xml:space="preserve"> </w:t>
                              </w:r>
                            </w:p>
                          </w:txbxContent>
                        </wps:txbx>
                        <wps:bodyPr horzOverflow="overflow" vert="horz" lIns="0" tIns="0" rIns="0" bIns="0" rtlCol="0">
                          <a:noAutofit/>
                        </wps:bodyPr>
                      </wps:wsp>
                      <pic:pic xmlns:pic="http://schemas.openxmlformats.org/drawingml/2006/picture">
                        <pic:nvPicPr>
                          <pic:cNvPr id="8013" name="Picture 8013"/>
                          <pic:cNvPicPr/>
                        </pic:nvPicPr>
                        <pic:blipFill>
                          <a:blip r:embed="rId49"/>
                          <a:stretch>
                            <a:fillRect/>
                          </a:stretch>
                        </pic:blipFill>
                        <pic:spPr>
                          <a:xfrm>
                            <a:off x="0" y="230329"/>
                            <a:ext cx="6479540" cy="3964305"/>
                          </a:xfrm>
                          <a:prstGeom prst="rect">
                            <a:avLst/>
                          </a:prstGeom>
                        </pic:spPr>
                      </pic:pic>
                    </wpg:wgp>
                  </a:graphicData>
                </a:graphic>
              </wp:inline>
            </w:drawing>
          </mc:Choice>
          <mc:Fallback xmlns:a="http://schemas.openxmlformats.org/drawingml/2006/main">
            <w:pict>
              <v:group id="Group 46647" style="width:513.282pt;height:330.286pt;mso-position-horizontal-relative:char;mso-position-vertical-relative:line" coordsize="65186,41946">
                <v:shape id="Shape 49510" style="position:absolute;width:91;height:91;left:6;top:832;" coordsize="9144,9144" path="m0,0l9144,0l9144,9144l0,9144l0,0">
                  <v:stroke weight="0pt" endcap="flat" joinstyle="miter" miterlimit="10" on="false" color="#000000" opacity="0"/>
                  <v:fill on="true" color="#a0a0a0"/>
                </v:shape>
                <v:shape id="Shape 49511" style="position:absolute;width:64752;height:91;left:36;top:832;" coordsize="6475222,9144" path="m0,0l6475222,0l6475222,9144l0,9144l0,0">
                  <v:stroke weight="0pt" endcap="flat" joinstyle="miter" miterlimit="10" on="false" color="#000000" opacity="0"/>
                  <v:fill on="true" color="#a0a0a0"/>
                </v:shape>
                <v:shape id="Shape 49512" style="position:absolute;width:91;height:91;left:64789;top:832;" coordsize="9144,9144" path="m0,0l9144,0l9144,9144l0,9144l0,0">
                  <v:stroke weight="0pt" endcap="flat" joinstyle="miter" miterlimit="10" on="false" color="#000000" opacity="0"/>
                  <v:fill on="true" color="#a0a0a0"/>
                </v:shape>
                <v:shape id="Shape 49513" style="position:absolute;width:91;height:91;left:6;top:802;" coordsize="9144,9144" path="m0,0l9144,0l9144,9144l0,9144l0,0">
                  <v:stroke weight="0pt" endcap="flat" joinstyle="miter" miterlimit="10" on="false" color="#000000" opacity="0"/>
                  <v:fill on="true" color="#a0a0a0"/>
                </v:shape>
                <v:shape id="Shape 49514" style="position:absolute;width:64752;height:91;left:36;top:802;" coordsize="6475222,9144" path="m0,0l6475222,0l6475222,9144l0,9144l0,0">
                  <v:stroke weight="0pt" endcap="flat" joinstyle="miter" miterlimit="10" on="false" color="#000000" opacity="0"/>
                  <v:fill on="true" color="#a0a0a0"/>
                </v:shape>
                <v:shape id="Shape 49515" style="position:absolute;width:91;height:91;left:64789;top:802;" coordsize="9144,9144" path="m0,0l9144,0l9144,9144l0,9144l0,0">
                  <v:stroke weight="0pt" endcap="flat" joinstyle="miter" miterlimit="10" on="false" color="#000000" opacity="0"/>
                  <v:fill on="true" color="#a0a0a0"/>
                </v:shape>
                <v:rect id="Rectangle 7935" style="position:absolute;width:488;height:1977;left:64819;top:0;" filled="f" stroked="f">
                  <v:textbox inset="0,0,0,0">
                    <w:txbxContent>
                      <w:p>
                        <w:pPr>
                          <w:spacing w:before="0" w:after="160" w:line="259" w:lineRule="auto"/>
                          <w:ind w:left="0" w:right="0" w:firstLine="0"/>
                        </w:pPr>
                        <w:r>
                          <w:rPr>
                            <w:rFonts w:cs="Georgia" w:hAnsi="Georgia" w:eastAsia="Georgia" w:ascii="Georgia"/>
                          </w:rPr>
                          <w:t xml:space="preserve"> </w:t>
                        </w:r>
                      </w:p>
                    </w:txbxContent>
                  </v:textbox>
                </v:rect>
                <v:shape id="Picture 8013" style="position:absolute;width:64795;height:39643;left:0;top:2303;" filled="f">
                  <v:imagedata r:id="rId50"/>
                </v:shape>
              </v:group>
            </w:pict>
          </mc:Fallback>
        </mc:AlternateContent>
      </w:r>
    </w:p>
    <w:p w14:paraId="0BC31A6B" w14:textId="77777777" w:rsidR="00A23C66" w:rsidRDefault="00000000">
      <w:pPr>
        <w:spacing w:after="44" w:line="249" w:lineRule="auto"/>
        <w:ind w:left="10" w:right="664" w:hanging="10"/>
      </w:pPr>
      <w:r>
        <w:rPr>
          <w:rFonts w:cs="Georgia"/>
          <w:b/>
        </w:rPr>
        <w:t xml:space="preserve">Step 4: Business Implications </w:t>
      </w:r>
    </w:p>
    <w:p w14:paraId="56D9267A" w14:textId="77777777" w:rsidR="00A23C66" w:rsidRDefault="00000000">
      <w:pPr>
        <w:spacing w:after="13" w:line="249" w:lineRule="auto"/>
        <w:ind w:left="355" w:right="664" w:hanging="10"/>
      </w:pPr>
      <w:r>
        <w:rPr>
          <w:rFonts w:cs="Georgia"/>
          <w:b/>
        </w:rPr>
        <w:t>1.</w:t>
      </w:r>
      <w:r>
        <w:rPr>
          <w:rFonts w:ascii="Arial" w:eastAsia="Arial" w:hAnsi="Arial" w:cs="Arial"/>
          <w:b/>
        </w:rPr>
        <w:t xml:space="preserve"> </w:t>
      </w:r>
      <w:r>
        <w:rPr>
          <w:rFonts w:cs="Georgia"/>
          <w:b/>
        </w:rPr>
        <w:t xml:space="preserve">Best Performing Model: Random Forest </w:t>
      </w:r>
    </w:p>
    <w:p w14:paraId="63A60B95" w14:textId="77777777" w:rsidR="00A23C66" w:rsidRDefault="00000000">
      <w:pPr>
        <w:numPr>
          <w:ilvl w:val="1"/>
          <w:numId w:val="35"/>
        </w:numPr>
        <w:ind w:right="780" w:hanging="360"/>
      </w:pPr>
      <w:r>
        <w:t>Its high accuracy and near-perfect precision, recall, and F1-scores make it the most reliable model for loan classification.</w:t>
      </w:r>
      <w:r>
        <w:rPr>
          <w:rFonts w:cs="Georgia"/>
        </w:rPr>
        <w:t xml:space="preserve"> </w:t>
      </w:r>
    </w:p>
    <w:p w14:paraId="7417373B" w14:textId="77777777" w:rsidR="00A23C66" w:rsidRDefault="00000000">
      <w:pPr>
        <w:numPr>
          <w:ilvl w:val="1"/>
          <w:numId w:val="35"/>
        </w:numPr>
        <w:spacing w:after="27"/>
        <w:ind w:right="780" w:hanging="360"/>
      </w:pPr>
      <w:r>
        <w:t>Business Value: Minimizes financial risk by effectively rejecting unqualified loans and approving eligible applicants</w:t>
      </w:r>
      <w:r>
        <w:rPr>
          <w:rFonts w:cs="Georgia"/>
          <w:b/>
        </w:rPr>
        <w:t xml:space="preserve">. </w:t>
      </w:r>
    </w:p>
    <w:p w14:paraId="39AEC60C" w14:textId="77777777" w:rsidR="00A23C66" w:rsidRDefault="00000000">
      <w:pPr>
        <w:spacing w:after="13" w:line="249" w:lineRule="auto"/>
        <w:ind w:left="355" w:right="664" w:hanging="10"/>
      </w:pPr>
      <w:r>
        <w:rPr>
          <w:rFonts w:cs="Georgia"/>
          <w:b/>
        </w:rPr>
        <w:t>2.</w:t>
      </w:r>
      <w:r>
        <w:rPr>
          <w:rFonts w:ascii="Arial" w:eastAsia="Arial" w:hAnsi="Arial" w:cs="Arial"/>
          <w:b/>
        </w:rPr>
        <w:t xml:space="preserve"> </w:t>
      </w:r>
      <w:r>
        <w:rPr>
          <w:rFonts w:cs="Georgia"/>
          <w:b/>
        </w:rPr>
        <w:t xml:space="preserve">Strong Contender: SVM </w:t>
      </w:r>
    </w:p>
    <w:p w14:paraId="00F09EB1" w14:textId="77777777" w:rsidR="00A23C66" w:rsidRDefault="00000000">
      <w:pPr>
        <w:numPr>
          <w:ilvl w:val="1"/>
          <w:numId w:val="35"/>
        </w:numPr>
        <w:ind w:right="780" w:hanging="360"/>
      </w:pPr>
      <w:r>
        <w:t>Delivers competitive performance, especially in complex data scenarios. Slightly lower metrics than Random Forest but computationally less intensive.</w:t>
      </w:r>
      <w:r>
        <w:rPr>
          <w:rFonts w:cs="Georgia"/>
        </w:rPr>
        <w:t xml:space="preserve"> </w:t>
      </w:r>
    </w:p>
    <w:p w14:paraId="2A04A818" w14:textId="77777777" w:rsidR="00A23C66" w:rsidRDefault="00000000">
      <w:pPr>
        <w:numPr>
          <w:ilvl w:val="0"/>
          <w:numId w:val="36"/>
        </w:numPr>
        <w:spacing w:after="42" w:line="249" w:lineRule="auto"/>
        <w:ind w:right="1841" w:hanging="360"/>
      </w:pPr>
      <w:r>
        <w:rPr>
          <w:rFonts w:cs="Georgia"/>
          <w:b/>
        </w:rPr>
        <w:t xml:space="preserve">Practical Option: Logistic Regression </w:t>
      </w:r>
      <w:r>
        <w:rPr>
          <w:rFonts w:ascii="Courier New" w:eastAsia="Courier New" w:hAnsi="Courier New" w:cs="Courier New"/>
          <w:sz w:val="20"/>
        </w:rPr>
        <w:t>o</w:t>
      </w:r>
      <w:r>
        <w:rPr>
          <w:rFonts w:ascii="Arial" w:eastAsia="Arial" w:hAnsi="Arial" w:cs="Arial"/>
          <w:sz w:val="20"/>
        </w:rPr>
        <w:t xml:space="preserve"> </w:t>
      </w:r>
      <w:r>
        <w:t>Simple and interpretable, making it suitable for scenarios with limited computational resources or when interpretability is crucial.</w:t>
      </w:r>
      <w:r>
        <w:rPr>
          <w:rFonts w:cs="Georgia"/>
        </w:rPr>
        <w:t xml:space="preserve"> </w:t>
      </w:r>
    </w:p>
    <w:p w14:paraId="0FB1789D" w14:textId="77777777" w:rsidR="00A23C66" w:rsidRDefault="00000000">
      <w:pPr>
        <w:numPr>
          <w:ilvl w:val="0"/>
          <w:numId w:val="36"/>
        </w:numPr>
        <w:ind w:right="1841" w:hanging="360"/>
      </w:pPr>
      <w:r>
        <w:t>Improvement Area: Decision Tree</w:t>
      </w:r>
      <w:r>
        <w:rPr>
          <w:rFonts w:cs="Georgia"/>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Performs well but is more prone to overfitting compared to Random Forest. Beneficial when transparency in decision-making is essential</w:t>
      </w:r>
      <w:r>
        <w:rPr>
          <w:rFonts w:cs="Georgia"/>
          <w:b/>
        </w:rPr>
        <w:t xml:space="preserve">. </w:t>
      </w:r>
    </w:p>
    <w:p w14:paraId="266CE07D" w14:textId="77777777" w:rsidR="00A23C66" w:rsidRDefault="00000000">
      <w:pPr>
        <w:spacing w:after="0" w:line="259" w:lineRule="auto"/>
        <w:ind w:left="0" w:right="0" w:firstLine="0"/>
      </w:pPr>
      <w:r>
        <w:rPr>
          <w:rFonts w:cs="Georgia"/>
          <w:b/>
        </w:rPr>
        <w:t xml:space="preserve"> </w:t>
      </w:r>
    </w:p>
    <w:p w14:paraId="39ECD525" w14:textId="77777777" w:rsidR="00A23C66" w:rsidRDefault="00000000">
      <w:pPr>
        <w:spacing w:after="13" w:line="249" w:lineRule="auto"/>
        <w:ind w:left="10" w:right="664" w:hanging="10"/>
      </w:pPr>
      <w:r>
        <w:rPr>
          <w:rFonts w:cs="Georgia"/>
          <w:b/>
        </w:rPr>
        <w:t xml:space="preserve">Conclusion </w:t>
      </w:r>
    </w:p>
    <w:p w14:paraId="4DB9B156" w14:textId="77777777" w:rsidR="00A23C66" w:rsidRDefault="00000000">
      <w:pPr>
        <w:numPr>
          <w:ilvl w:val="0"/>
          <w:numId w:val="38"/>
        </w:numPr>
        <w:ind w:right="780" w:hanging="360"/>
      </w:pPr>
      <w:r>
        <w:lastRenderedPageBreak/>
        <w:t>Random Forest emerges as the top choice for deployment due to its exceptional accuracy, precision, and recall.</w:t>
      </w:r>
      <w:r>
        <w:rPr>
          <w:rFonts w:cs="Georgia"/>
        </w:rPr>
        <w:t xml:space="preserve"> </w:t>
      </w:r>
    </w:p>
    <w:p w14:paraId="67D51DEF" w14:textId="77777777" w:rsidR="00A23C66" w:rsidRDefault="00000000">
      <w:pPr>
        <w:numPr>
          <w:ilvl w:val="0"/>
          <w:numId w:val="38"/>
        </w:numPr>
        <w:ind w:right="780" w:hanging="360"/>
      </w:pPr>
      <w:r>
        <w:t>SVM offers a strong alternative, particularly in scenarios requiring non-linear modeling</w:t>
      </w:r>
      <w:r>
        <w:rPr>
          <w:rFonts w:cs="Georgia"/>
          <w:b/>
        </w:rPr>
        <w:t xml:space="preserve">. </w:t>
      </w:r>
    </w:p>
    <w:p w14:paraId="75EA5707" w14:textId="77777777" w:rsidR="00A23C66" w:rsidRDefault="00000000">
      <w:pPr>
        <w:numPr>
          <w:ilvl w:val="0"/>
          <w:numId w:val="38"/>
        </w:numPr>
        <w:ind w:right="780" w:hanging="360"/>
      </w:pPr>
      <w:r>
        <w:t>The ROC and AUC analyses reinforce the suitability of these models for real-world applications, emphasizing their ability to balance classification accuracy with computational efficiency.</w:t>
      </w:r>
      <w:r>
        <w:rPr>
          <w:rFonts w:cs="Georgia"/>
        </w:rPr>
        <w:t xml:space="preserve"> </w:t>
      </w:r>
    </w:p>
    <w:p w14:paraId="3A199563" w14:textId="77777777" w:rsidR="00A23C66" w:rsidRDefault="00000000">
      <w:pPr>
        <w:spacing w:after="0" w:line="396" w:lineRule="auto"/>
        <w:ind w:left="0" w:right="10925" w:firstLine="0"/>
        <w:jc w:val="both"/>
      </w:pPr>
      <w:r>
        <w:rPr>
          <w:rFonts w:cs="Georgia"/>
          <w:b/>
        </w:rPr>
        <w:t xml:space="preserve">  </w:t>
      </w:r>
    </w:p>
    <w:p w14:paraId="0284DBE6" w14:textId="77777777" w:rsidR="00A23C66" w:rsidRDefault="00000000">
      <w:pPr>
        <w:spacing w:after="0" w:line="396" w:lineRule="auto"/>
        <w:ind w:left="0" w:right="10925" w:firstLine="0"/>
        <w:jc w:val="both"/>
      </w:pPr>
      <w:r>
        <w:rPr>
          <w:rFonts w:cs="Georgia"/>
          <w:b/>
        </w:rPr>
        <w:t xml:space="preserve">  </w:t>
      </w:r>
      <w:r>
        <w:br w:type="page"/>
      </w:r>
    </w:p>
    <w:p w14:paraId="3DF4AD5E" w14:textId="77777777" w:rsidR="00A23C66" w:rsidRDefault="00000000">
      <w:pPr>
        <w:spacing w:after="0" w:line="259" w:lineRule="auto"/>
        <w:ind w:left="3531" w:right="0" w:firstLine="0"/>
      </w:pPr>
      <w:r>
        <w:rPr>
          <w:rFonts w:cs="Georgia"/>
          <w:b/>
          <w:color w:val="008080"/>
          <w:sz w:val="28"/>
        </w:rPr>
        <w:lastRenderedPageBreak/>
        <w:t>Clustering Using K-Means:</w:t>
      </w:r>
    </w:p>
    <w:p w14:paraId="6EABCC6F" w14:textId="77777777" w:rsidR="00A23C66" w:rsidRDefault="00000000">
      <w:pPr>
        <w:spacing w:after="0" w:line="259" w:lineRule="auto"/>
        <w:ind w:left="918" w:right="0" w:firstLine="0"/>
      </w:pPr>
      <w:r>
        <w:rPr>
          <w:noProof/>
        </w:rPr>
        <w:drawing>
          <wp:inline distT="0" distB="0" distL="0" distR="0" wp14:anchorId="45DED122" wp14:editId="1009E81C">
            <wp:extent cx="5769610" cy="5266817"/>
            <wp:effectExtent l="0" t="0" r="0" b="0"/>
            <wp:docPr id="8066" name="Picture 8066"/>
            <wp:cNvGraphicFramePr/>
            <a:graphic xmlns:a="http://schemas.openxmlformats.org/drawingml/2006/main">
              <a:graphicData uri="http://schemas.openxmlformats.org/drawingml/2006/picture">
                <pic:pic xmlns:pic="http://schemas.openxmlformats.org/drawingml/2006/picture">
                  <pic:nvPicPr>
                    <pic:cNvPr id="8066" name="Picture 8066"/>
                    <pic:cNvPicPr/>
                  </pic:nvPicPr>
                  <pic:blipFill>
                    <a:blip r:embed="rId51"/>
                    <a:stretch>
                      <a:fillRect/>
                    </a:stretch>
                  </pic:blipFill>
                  <pic:spPr>
                    <a:xfrm>
                      <a:off x="0" y="0"/>
                      <a:ext cx="5769610" cy="5266817"/>
                    </a:xfrm>
                    <a:prstGeom prst="rect">
                      <a:avLst/>
                    </a:prstGeom>
                  </pic:spPr>
                </pic:pic>
              </a:graphicData>
            </a:graphic>
          </wp:inline>
        </w:drawing>
      </w:r>
    </w:p>
    <w:p w14:paraId="4FCEB4A3" w14:textId="77777777" w:rsidR="00A23C66" w:rsidRDefault="00000000">
      <w:pPr>
        <w:spacing w:after="0" w:line="259" w:lineRule="auto"/>
        <w:ind w:left="732" w:right="0" w:firstLine="0"/>
      </w:pPr>
      <w:r>
        <w:rPr>
          <w:rFonts w:ascii="Calibri" w:eastAsia="Calibri" w:hAnsi="Calibri" w:cs="Calibri"/>
          <w:noProof/>
          <w:sz w:val="22"/>
        </w:rPr>
        <w:lastRenderedPageBreak/>
        <mc:AlternateContent>
          <mc:Choice Requires="wpg">
            <w:drawing>
              <wp:inline distT="0" distB="0" distL="0" distR="0" wp14:anchorId="671A3D15" wp14:editId="74A63055">
                <wp:extent cx="6006465" cy="8638193"/>
                <wp:effectExtent l="0" t="0" r="0" b="0"/>
                <wp:docPr id="47066" name="Group 47066"/>
                <wp:cNvGraphicFramePr/>
                <a:graphic xmlns:a="http://schemas.openxmlformats.org/drawingml/2006/main">
                  <a:graphicData uri="http://schemas.microsoft.com/office/word/2010/wordprocessingGroup">
                    <wpg:wgp>
                      <wpg:cNvGrpSpPr/>
                      <wpg:grpSpPr>
                        <a:xfrm>
                          <a:off x="0" y="0"/>
                          <a:ext cx="6006465" cy="8638193"/>
                          <a:chOff x="0" y="0"/>
                          <a:chExt cx="6006465" cy="8638193"/>
                        </a:xfrm>
                      </wpg:grpSpPr>
                      <wps:wsp>
                        <wps:cNvPr id="8089" name="Rectangle 8089"/>
                        <wps:cNvSpPr/>
                        <wps:spPr>
                          <a:xfrm>
                            <a:off x="5814124" y="8482965"/>
                            <a:ext cx="45808" cy="206453"/>
                          </a:xfrm>
                          <a:prstGeom prst="rect">
                            <a:avLst/>
                          </a:prstGeom>
                          <a:ln>
                            <a:noFill/>
                          </a:ln>
                        </wps:spPr>
                        <wps:txbx>
                          <w:txbxContent>
                            <w:p w14:paraId="7BD45F6C" w14:textId="77777777" w:rsidR="00A23C66" w:rsidRDefault="00000000">
                              <w:pPr>
                                <w:spacing w:after="160" w:line="259" w:lineRule="auto"/>
                                <w:ind w:left="0" w:right="0" w:firstLine="0"/>
                              </w:pPr>
                              <w:r>
                                <w:rPr>
                                  <w:rFonts w:ascii="Calibri" w:eastAsia="Calibri" w:hAnsi="Calibri" w:cs="Calibri"/>
                                  <w:color w:val="1F3763"/>
                                </w:rPr>
                                <w:t xml:space="preserve"> </w:t>
                              </w:r>
                            </w:p>
                          </w:txbxContent>
                        </wps:txbx>
                        <wps:bodyPr horzOverflow="overflow" vert="horz" lIns="0" tIns="0" rIns="0" bIns="0" rtlCol="0">
                          <a:noAutofit/>
                        </wps:bodyPr>
                      </wps:wsp>
                      <pic:pic xmlns:pic="http://schemas.openxmlformats.org/drawingml/2006/picture">
                        <pic:nvPicPr>
                          <pic:cNvPr id="8091" name="Picture 8091"/>
                          <pic:cNvPicPr/>
                        </pic:nvPicPr>
                        <pic:blipFill>
                          <a:blip r:embed="rId52"/>
                          <a:stretch>
                            <a:fillRect/>
                          </a:stretch>
                        </pic:blipFill>
                        <pic:spPr>
                          <a:xfrm>
                            <a:off x="0" y="0"/>
                            <a:ext cx="6006465" cy="4868672"/>
                          </a:xfrm>
                          <a:prstGeom prst="rect">
                            <a:avLst/>
                          </a:prstGeom>
                        </pic:spPr>
                      </pic:pic>
                      <pic:pic xmlns:pic="http://schemas.openxmlformats.org/drawingml/2006/picture">
                        <pic:nvPicPr>
                          <pic:cNvPr id="8093" name="Picture 8093"/>
                          <pic:cNvPicPr/>
                        </pic:nvPicPr>
                        <pic:blipFill>
                          <a:blip r:embed="rId53"/>
                          <a:stretch>
                            <a:fillRect/>
                          </a:stretch>
                        </pic:blipFill>
                        <pic:spPr>
                          <a:xfrm>
                            <a:off x="193357" y="4891532"/>
                            <a:ext cx="5619751" cy="3705225"/>
                          </a:xfrm>
                          <a:prstGeom prst="rect">
                            <a:avLst/>
                          </a:prstGeom>
                        </pic:spPr>
                      </pic:pic>
                    </wpg:wgp>
                  </a:graphicData>
                </a:graphic>
              </wp:inline>
            </w:drawing>
          </mc:Choice>
          <mc:Fallback xmlns:a="http://schemas.openxmlformats.org/drawingml/2006/main">
            <w:pict>
              <v:group id="Group 47066" style="width:472.95pt;height:680.173pt;mso-position-horizontal-relative:char;mso-position-vertical-relative:line" coordsize="60064,86381">
                <v:rect id="Rectangle 8089" style="position:absolute;width:458;height:2064;left:58141;top:84829;" filled="f" stroked="f">
                  <v:textbox inset="0,0,0,0">
                    <w:txbxContent>
                      <w:p>
                        <w:pPr>
                          <w:spacing w:before="0" w:after="160" w:line="259" w:lineRule="auto"/>
                          <w:ind w:left="0" w:right="0" w:firstLine="0"/>
                        </w:pPr>
                        <w:r>
                          <w:rPr>
                            <w:rFonts w:cs="Calibri" w:hAnsi="Calibri" w:eastAsia="Calibri" w:ascii="Calibri"/>
                            <w:color w:val="1f3763"/>
                          </w:rPr>
                          <w:t xml:space="preserve"> </w:t>
                        </w:r>
                      </w:p>
                    </w:txbxContent>
                  </v:textbox>
                </v:rect>
                <v:shape id="Picture 8091" style="position:absolute;width:60064;height:48686;left:0;top:0;" filled="f">
                  <v:imagedata r:id="rId54"/>
                </v:shape>
                <v:shape id="Picture 8093" style="position:absolute;width:56197;height:37052;left:1933;top:48915;" filled="f">
                  <v:imagedata r:id="rId55"/>
                </v:shape>
              </v:group>
            </w:pict>
          </mc:Fallback>
        </mc:AlternateContent>
      </w:r>
    </w:p>
    <w:p w14:paraId="47F4A3DC" w14:textId="77777777" w:rsidR="00A23C66" w:rsidRDefault="00000000">
      <w:pPr>
        <w:spacing w:after="0" w:line="259" w:lineRule="auto"/>
        <w:ind w:left="-1" w:right="0" w:firstLine="0"/>
        <w:jc w:val="both"/>
      </w:pPr>
      <w:r>
        <w:rPr>
          <w:rFonts w:ascii="Calibri" w:eastAsia="Calibri" w:hAnsi="Calibri" w:cs="Calibri"/>
          <w:noProof/>
          <w:sz w:val="22"/>
        </w:rPr>
        <w:lastRenderedPageBreak/>
        <mc:AlternateContent>
          <mc:Choice Requires="wpg">
            <w:drawing>
              <wp:inline distT="0" distB="0" distL="0" distR="0" wp14:anchorId="269927B0" wp14:editId="5C9459B0">
                <wp:extent cx="5486400" cy="8028697"/>
                <wp:effectExtent l="0" t="0" r="0" b="0"/>
                <wp:docPr id="47156" name="Group 47156"/>
                <wp:cNvGraphicFramePr/>
                <a:graphic xmlns:a="http://schemas.openxmlformats.org/drawingml/2006/main">
                  <a:graphicData uri="http://schemas.microsoft.com/office/word/2010/wordprocessingGroup">
                    <wpg:wgp>
                      <wpg:cNvGrpSpPr/>
                      <wpg:grpSpPr>
                        <a:xfrm>
                          <a:off x="0" y="0"/>
                          <a:ext cx="5486400" cy="8028697"/>
                          <a:chOff x="0" y="0"/>
                          <a:chExt cx="5486400" cy="8028697"/>
                        </a:xfrm>
                      </wpg:grpSpPr>
                      <wps:wsp>
                        <wps:cNvPr id="8116" name="Rectangle 8116"/>
                        <wps:cNvSpPr/>
                        <wps:spPr>
                          <a:xfrm>
                            <a:off x="3973068" y="1228265"/>
                            <a:ext cx="48849" cy="197743"/>
                          </a:xfrm>
                          <a:prstGeom prst="rect">
                            <a:avLst/>
                          </a:prstGeom>
                          <a:ln>
                            <a:noFill/>
                          </a:ln>
                        </wps:spPr>
                        <wps:txbx>
                          <w:txbxContent>
                            <w:p w14:paraId="2DD58CF9" w14:textId="77777777" w:rsidR="00A23C66" w:rsidRDefault="00000000">
                              <w:pPr>
                                <w:spacing w:after="160" w:line="259" w:lineRule="auto"/>
                                <w:ind w:left="0" w:right="0" w:firstLine="0"/>
                              </w:pPr>
                              <w:r>
                                <w:rPr>
                                  <w:rFonts w:cs="Georgia"/>
                                </w:rPr>
                                <w:t xml:space="preserve"> </w:t>
                              </w:r>
                            </w:p>
                          </w:txbxContent>
                        </wps:txbx>
                        <wps:bodyPr horzOverflow="overflow" vert="horz" lIns="0" tIns="0" rIns="0" bIns="0" rtlCol="0">
                          <a:noAutofit/>
                        </wps:bodyPr>
                      </wps:wsp>
                      <wps:wsp>
                        <wps:cNvPr id="8118" name="Rectangle 8118"/>
                        <wps:cNvSpPr/>
                        <wps:spPr>
                          <a:xfrm>
                            <a:off x="3829812" y="7880018"/>
                            <a:ext cx="48849" cy="197743"/>
                          </a:xfrm>
                          <a:prstGeom prst="rect">
                            <a:avLst/>
                          </a:prstGeom>
                          <a:ln>
                            <a:noFill/>
                          </a:ln>
                        </wps:spPr>
                        <wps:txbx>
                          <w:txbxContent>
                            <w:p w14:paraId="0352F44D" w14:textId="77777777" w:rsidR="00A23C66" w:rsidRDefault="00000000">
                              <w:pPr>
                                <w:spacing w:after="160" w:line="259" w:lineRule="auto"/>
                                <w:ind w:left="0" w:right="0" w:firstLine="0"/>
                              </w:pPr>
                              <w:r>
                                <w:rPr>
                                  <w:rFonts w:cs="Georgia"/>
                                </w:rPr>
                                <w:t xml:space="preserve"> </w:t>
                              </w:r>
                            </w:p>
                          </w:txbxContent>
                        </wps:txbx>
                        <wps:bodyPr horzOverflow="overflow" vert="horz" lIns="0" tIns="0" rIns="0" bIns="0" rtlCol="0">
                          <a:noAutofit/>
                        </wps:bodyPr>
                      </wps:wsp>
                      <pic:pic xmlns:pic="http://schemas.openxmlformats.org/drawingml/2006/picture">
                        <pic:nvPicPr>
                          <pic:cNvPr id="8120" name="Picture 8120"/>
                          <pic:cNvPicPr/>
                        </pic:nvPicPr>
                        <pic:blipFill>
                          <a:blip r:embed="rId56"/>
                          <a:stretch>
                            <a:fillRect/>
                          </a:stretch>
                        </pic:blipFill>
                        <pic:spPr>
                          <a:xfrm>
                            <a:off x="0" y="0"/>
                            <a:ext cx="3971925" cy="1343025"/>
                          </a:xfrm>
                          <a:prstGeom prst="rect">
                            <a:avLst/>
                          </a:prstGeom>
                        </pic:spPr>
                      </pic:pic>
                      <pic:pic xmlns:pic="http://schemas.openxmlformats.org/drawingml/2006/picture">
                        <pic:nvPicPr>
                          <pic:cNvPr id="8122" name="Picture 8122"/>
                          <pic:cNvPicPr/>
                        </pic:nvPicPr>
                        <pic:blipFill>
                          <a:blip r:embed="rId57"/>
                          <a:stretch>
                            <a:fillRect/>
                          </a:stretch>
                        </pic:blipFill>
                        <pic:spPr>
                          <a:xfrm>
                            <a:off x="0" y="1458341"/>
                            <a:ext cx="5486400" cy="3695700"/>
                          </a:xfrm>
                          <a:prstGeom prst="rect">
                            <a:avLst/>
                          </a:prstGeom>
                        </pic:spPr>
                      </pic:pic>
                      <pic:pic xmlns:pic="http://schemas.openxmlformats.org/drawingml/2006/picture">
                        <pic:nvPicPr>
                          <pic:cNvPr id="8124" name="Picture 8124"/>
                          <pic:cNvPicPr/>
                        </pic:nvPicPr>
                        <pic:blipFill>
                          <a:blip r:embed="rId58"/>
                          <a:stretch>
                            <a:fillRect/>
                          </a:stretch>
                        </pic:blipFill>
                        <pic:spPr>
                          <a:xfrm>
                            <a:off x="0" y="5269357"/>
                            <a:ext cx="3824986" cy="2724150"/>
                          </a:xfrm>
                          <a:prstGeom prst="rect">
                            <a:avLst/>
                          </a:prstGeom>
                        </pic:spPr>
                      </pic:pic>
                    </wpg:wgp>
                  </a:graphicData>
                </a:graphic>
              </wp:inline>
            </w:drawing>
          </mc:Choice>
          <mc:Fallback xmlns:a="http://schemas.openxmlformats.org/drawingml/2006/main">
            <w:pict>
              <v:group id="Group 47156" style="width:432pt;height:632.181pt;mso-position-horizontal-relative:char;mso-position-vertical-relative:line" coordsize="54864,80286">
                <v:rect id="Rectangle 8116" style="position:absolute;width:488;height:1977;left:39730;top:12282;" filled="f" stroked="f">
                  <v:textbox inset="0,0,0,0">
                    <w:txbxContent>
                      <w:p>
                        <w:pPr>
                          <w:spacing w:before="0" w:after="160" w:line="259" w:lineRule="auto"/>
                          <w:ind w:left="0" w:right="0" w:firstLine="0"/>
                        </w:pPr>
                        <w:r>
                          <w:rPr>
                            <w:rFonts w:cs="Georgia" w:hAnsi="Georgia" w:eastAsia="Georgia" w:ascii="Georgia"/>
                          </w:rPr>
                          <w:t xml:space="preserve"> </w:t>
                        </w:r>
                      </w:p>
                    </w:txbxContent>
                  </v:textbox>
                </v:rect>
                <v:rect id="Rectangle 8118" style="position:absolute;width:488;height:1977;left:38298;top:78800;" filled="f" stroked="f">
                  <v:textbox inset="0,0,0,0">
                    <w:txbxContent>
                      <w:p>
                        <w:pPr>
                          <w:spacing w:before="0" w:after="160" w:line="259" w:lineRule="auto"/>
                          <w:ind w:left="0" w:right="0" w:firstLine="0"/>
                        </w:pPr>
                        <w:r>
                          <w:rPr>
                            <w:rFonts w:cs="Georgia" w:hAnsi="Georgia" w:eastAsia="Georgia" w:ascii="Georgia"/>
                          </w:rPr>
                          <w:t xml:space="preserve"> </w:t>
                        </w:r>
                      </w:p>
                    </w:txbxContent>
                  </v:textbox>
                </v:rect>
                <v:shape id="Picture 8120" style="position:absolute;width:39719;height:13430;left:0;top:0;" filled="f">
                  <v:imagedata r:id="rId59"/>
                </v:shape>
                <v:shape id="Picture 8122" style="position:absolute;width:54864;height:36957;left:0;top:14583;" filled="f">
                  <v:imagedata r:id="rId60"/>
                </v:shape>
                <v:shape id="Picture 8124" style="position:absolute;width:38249;height:27241;left:0;top:52693;" filled="f">
                  <v:imagedata r:id="rId61"/>
                </v:shape>
              </v:group>
            </w:pict>
          </mc:Fallback>
        </mc:AlternateContent>
      </w:r>
      <w:r>
        <w:rPr>
          <w:rFonts w:cs="Georgia"/>
        </w:rPr>
        <w:t xml:space="preserve"> </w:t>
      </w:r>
    </w:p>
    <w:p w14:paraId="0F3F162D" w14:textId="77777777" w:rsidR="00A23C66" w:rsidRDefault="00000000">
      <w:pPr>
        <w:spacing w:after="104" w:line="259" w:lineRule="auto"/>
        <w:ind w:left="-1" w:right="3787" w:firstLine="0"/>
        <w:jc w:val="center"/>
      </w:pPr>
      <w:r>
        <w:rPr>
          <w:noProof/>
        </w:rPr>
        <w:lastRenderedPageBreak/>
        <w:drawing>
          <wp:inline distT="0" distB="0" distL="0" distR="0" wp14:anchorId="42418B1B" wp14:editId="6782604D">
            <wp:extent cx="4525899" cy="3003550"/>
            <wp:effectExtent l="0" t="0" r="0" b="0"/>
            <wp:docPr id="8232" name="Picture 8232"/>
            <wp:cNvGraphicFramePr/>
            <a:graphic xmlns:a="http://schemas.openxmlformats.org/drawingml/2006/main">
              <a:graphicData uri="http://schemas.openxmlformats.org/drawingml/2006/picture">
                <pic:pic xmlns:pic="http://schemas.openxmlformats.org/drawingml/2006/picture">
                  <pic:nvPicPr>
                    <pic:cNvPr id="8232" name="Picture 8232"/>
                    <pic:cNvPicPr/>
                  </pic:nvPicPr>
                  <pic:blipFill>
                    <a:blip r:embed="rId62"/>
                    <a:stretch>
                      <a:fillRect/>
                    </a:stretch>
                  </pic:blipFill>
                  <pic:spPr>
                    <a:xfrm>
                      <a:off x="0" y="0"/>
                      <a:ext cx="4525899" cy="3003550"/>
                    </a:xfrm>
                    <a:prstGeom prst="rect">
                      <a:avLst/>
                    </a:prstGeom>
                  </pic:spPr>
                </pic:pic>
              </a:graphicData>
            </a:graphic>
          </wp:inline>
        </w:drawing>
      </w:r>
      <w:r>
        <w:rPr>
          <w:rFonts w:cs="Georgia"/>
        </w:rPr>
        <w:t xml:space="preserve"> </w:t>
      </w:r>
    </w:p>
    <w:p w14:paraId="02427B5E" w14:textId="77777777" w:rsidR="00A23C66" w:rsidRDefault="00000000">
      <w:pPr>
        <w:spacing w:after="156" w:line="259" w:lineRule="auto"/>
        <w:ind w:left="0" w:right="0" w:firstLine="0"/>
      </w:pPr>
      <w:r>
        <w:rPr>
          <w:rFonts w:cs="Georgia"/>
        </w:rPr>
        <w:t xml:space="preserve"> </w:t>
      </w:r>
    </w:p>
    <w:p w14:paraId="4B836F68" w14:textId="77777777" w:rsidR="00A23C66" w:rsidRDefault="00000000">
      <w:pPr>
        <w:spacing w:after="227" w:line="249" w:lineRule="auto"/>
        <w:ind w:left="10" w:right="664" w:hanging="10"/>
      </w:pPr>
      <w:r>
        <w:rPr>
          <w:rFonts w:cs="Georgia"/>
          <w:b/>
        </w:rPr>
        <w:t xml:space="preserve">Overview of the Model </w:t>
      </w:r>
    </w:p>
    <w:p w14:paraId="0C55D3B6" w14:textId="77777777" w:rsidR="00A23C66" w:rsidRDefault="00000000">
      <w:pPr>
        <w:spacing w:after="233"/>
        <w:ind w:left="0" w:right="780" w:firstLine="0"/>
      </w:pPr>
      <w:r>
        <w:t>Clustering is an unsupervised machine learning technique that organizes data points into groups (clusters) based on their similarity without predefined labels. It is widely used in customer segmentation, anomaly detection, and grouping similar patterns in data.</w:t>
      </w:r>
      <w:r>
        <w:rPr>
          <w:rFonts w:cs="Georgia"/>
        </w:rPr>
        <w:t xml:space="preserve"> </w:t>
      </w:r>
    </w:p>
    <w:p w14:paraId="53A798F3" w14:textId="77777777" w:rsidR="00A23C66" w:rsidRDefault="00000000">
      <w:pPr>
        <w:spacing w:after="263" w:line="249" w:lineRule="auto"/>
        <w:ind w:left="10" w:right="664" w:hanging="10"/>
      </w:pPr>
      <w:r>
        <w:rPr>
          <w:rFonts w:cs="Georgia"/>
          <w:b/>
        </w:rPr>
        <w:t>K-Means Algorithm:</w:t>
      </w:r>
      <w:r>
        <w:rPr>
          <w:rFonts w:cs="Georgia"/>
        </w:rPr>
        <w:t xml:space="preserve"> </w:t>
      </w:r>
    </w:p>
    <w:p w14:paraId="5FA38615" w14:textId="77777777" w:rsidR="00A23C66" w:rsidRDefault="00000000">
      <w:pPr>
        <w:spacing w:after="233"/>
        <w:ind w:left="0" w:right="780" w:firstLine="0"/>
      </w:pPr>
      <w:r>
        <w:t xml:space="preserve">K-Means is a popular clustering algorithm that partitions data into </w:t>
      </w:r>
      <w:r>
        <w:rPr>
          <w:rFonts w:ascii="Cambria Math" w:eastAsia="Cambria Math" w:hAnsi="Cambria Math" w:cs="Cambria Math"/>
          <w:sz w:val="25"/>
        </w:rPr>
        <w:t>KK</w:t>
      </w:r>
      <w:r>
        <w:t xml:space="preserve">K clusters by minimizing the </w:t>
      </w:r>
      <w:r>
        <w:rPr>
          <w:rFonts w:cs="Georgia"/>
          <w:b/>
        </w:rPr>
        <w:t>Within-Cluster Sum of Squares (WCSS)</w:t>
      </w:r>
      <w:r>
        <w:t>. Each cluster is defined by a centroid, which is the mean of all points within the cluster. The algorithm iteratively assigns data points to the closest cluster centroids and recalculates their positions.</w:t>
      </w:r>
      <w:r>
        <w:rPr>
          <w:rFonts w:cs="Georgia"/>
        </w:rPr>
        <w:t xml:space="preserve"> </w:t>
      </w:r>
    </w:p>
    <w:p w14:paraId="1F5BAB5F" w14:textId="77777777" w:rsidR="00A23C66" w:rsidRDefault="00000000">
      <w:pPr>
        <w:spacing w:after="156" w:line="259" w:lineRule="auto"/>
        <w:ind w:left="0" w:right="0" w:firstLine="0"/>
      </w:pPr>
      <w:r>
        <w:rPr>
          <w:rFonts w:cs="Georgia"/>
        </w:rPr>
        <w:t xml:space="preserve"> </w:t>
      </w:r>
    </w:p>
    <w:p w14:paraId="1ACA29E4" w14:textId="77777777" w:rsidR="00A23C66" w:rsidRDefault="00000000">
      <w:pPr>
        <w:spacing w:after="227" w:line="249" w:lineRule="auto"/>
        <w:ind w:left="10" w:right="664" w:hanging="10"/>
      </w:pPr>
      <w:r>
        <w:rPr>
          <w:rFonts w:cs="Georgia"/>
          <w:b/>
        </w:rPr>
        <w:t xml:space="preserve">Cluster Optimization and Evaluation </w:t>
      </w:r>
    </w:p>
    <w:p w14:paraId="58B5C327" w14:textId="77777777" w:rsidR="00A23C66" w:rsidRDefault="00000000">
      <w:pPr>
        <w:spacing w:after="305" w:line="249" w:lineRule="auto"/>
        <w:ind w:left="10" w:right="664" w:hanging="10"/>
      </w:pPr>
      <w:r>
        <w:rPr>
          <w:rFonts w:cs="Georgia"/>
          <w:b/>
        </w:rPr>
        <w:t>Elbow Method:</w:t>
      </w:r>
      <w:r>
        <w:rPr>
          <w:rFonts w:cs="Georgia"/>
        </w:rPr>
        <w:t xml:space="preserve"> </w:t>
      </w:r>
    </w:p>
    <w:p w14:paraId="500C9944" w14:textId="77777777" w:rsidR="00A23C66" w:rsidRDefault="00000000">
      <w:pPr>
        <w:numPr>
          <w:ilvl w:val="0"/>
          <w:numId w:val="39"/>
        </w:numPr>
        <w:ind w:right="780" w:hanging="360"/>
      </w:pPr>
      <w:r>
        <w:rPr>
          <w:rFonts w:cs="Georgia"/>
          <w:b/>
        </w:rPr>
        <w:t>Definition:</w:t>
      </w:r>
      <w:r>
        <w:t xml:space="preserve"> The Elbow Method is a visual approach to finding the optimal number of clusters (</w:t>
      </w:r>
      <w:r>
        <w:rPr>
          <w:rFonts w:ascii="Cambria Math" w:eastAsia="Cambria Math" w:hAnsi="Cambria Math" w:cs="Cambria Math"/>
          <w:sz w:val="25"/>
        </w:rPr>
        <w:t>KK</w:t>
      </w:r>
      <w:r>
        <w:t>K) by plotting WCSS against the number of clusters.</w:t>
      </w:r>
      <w:r>
        <w:rPr>
          <w:rFonts w:cs="Georgia"/>
        </w:rPr>
        <w:t xml:space="preserve"> </w:t>
      </w:r>
    </w:p>
    <w:p w14:paraId="0E60A757" w14:textId="77777777" w:rsidR="00A23C66" w:rsidRDefault="00000000">
      <w:pPr>
        <w:numPr>
          <w:ilvl w:val="0"/>
          <w:numId w:val="39"/>
        </w:numPr>
        <w:spacing w:after="13" w:line="249" w:lineRule="auto"/>
        <w:ind w:right="780" w:hanging="360"/>
      </w:pPr>
      <w:r>
        <w:rPr>
          <w:rFonts w:cs="Georgia"/>
          <w:b/>
        </w:rPr>
        <w:t xml:space="preserve">Findings: </w:t>
      </w:r>
    </w:p>
    <w:p w14:paraId="2D005BB8" w14:textId="77777777" w:rsidR="00A23C66" w:rsidRDefault="00000000">
      <w:pPr>
        <w:numPr>
          <w:ilvl w:val="1"/>
          <w:numId w:val="39"/>
        </w:numPr>
        <w:spacing w:after="35"/>
        <w:ind w:left="1417" w:right="780"/>
      </w:pPr>
      <w:r>
        <w:t xml:space="preserve">There is a steep drop in WCSS from </w:t>
      </w:r>
      <w:r>
        <w:rPr>
          <w:rFonts w:ascii="Cambria Math" w:eastAsia="Cambria Math" w:hAnsi="Cambria Math" w:cs="Cambria Math"/>
          <w:sz w:val="25"/>
        </w:rPr>
        <w:t>K=1K=1</w:t>
      </w:r>
      <w:r>
        <w:t xml:space="preserve">K=1 to </w:t>
      </w:r>
      <w:r>
        <w:rPr>
          <w:rFonts w:ascii="Cambria Math" w:eastAsia="Cambria Math" w:hAnsi="Cambria Math" w:cs="Cambria Math"/>
          <w:sz w:val="25"/>
        </w:rPr>
        <w:t>K=3K=3</w:t>
      </w:r>
      <w:r>
        <w:t>K=3, indicating that significant patterns are captured by these clusters.</w:t>
      </w:r>
      <w:r>
        <w:rPr>
          <w:rFonts w:cs="Georgia"/>
        </w:rPr>
        <w:t xml:space="preserve"> </w:t>
      </w:r>
    </w:p>
    <w:p w14:paraId="01CB74A5" w14:textId="77777777" w:rsidR="00A23C66" w:rsidRDefault="00000000">
      <w:pPr>
        <w:numPr>
          <w:ilvl w:val="1"/>
          <w:numId w:val="39"/>
        </w:numPr>
        <w:spacing w:after="232"/>
        <w:ind w:left="1417" w:right="780"/>
      </w:pPr>
      <w:r>
        <w:t xml:space="preserve">At </w:t>
      </w:r>
      <w:r>
        <w:rPr>
          <w:rFonts w:ascii="Cambria Math" w:eastAsia="Cambria Math" w:hAnsi="Cambria Math" w:cs="Cambria Math"/>
          <w:sz w:val="25"/>
        </w:rPr>
        <w:t>K=4K=4</w:t>
      </w:r>
      <w:r>
        <w:t xml:space="preserve">K=4, the reduction in WCSS levels off, forming an "elbow" shape, suggesting that </w:t>
      </w:r>
      <w:r>
        <w:rPr>
          <w:rFonts w:ascii="Cambria Math" w:eastAsia="Cambria Math" w:hAnsi="Cambria Math" w:cs="Cambria Math"/>
          <w:sz w:val="25"/>
        </w:rPr>
        <w:t>K=4K=4</w:t>
      </w:r>
      <w:r>
        <w:t>K=4 is optimal. Beyond this, additional clusters provide diminishing returns.</w:t>
      </w:r>
      <w:r>
        <w:rPr>
          <w:rFonts w:cs="Georgia"/>
        </w:rPr>
        <w:t xml:space="preserve"> </w:t>
      </w:r>
    </w:p>
    <w:p w14:paraId="75468666" w14:textId="77777777" w:rsidR="00A23C66" w:rsidRDefault="00000000">
      <w:pPr>
        <w:spacing w:after="303" w:line="249" w:lineRule="auto"/>
        <w:ind w:left="10" w:right="664" w:hanging="10"/>
      </w:pPr>
      <w:r>
        <w:rPr>
          <w:rFonts w:cs="Georgia"/>
          <w:b/>
        </w:rPr>
        <w:t>Silhouette Score:</w:t>
      </w:r>
      <w:r>
        <w:rPr>
          <w:rFonts w:cs="Georgia"/>
        </w:rPr>
        <w:t xml:space="preserve"> </w:t>
      </w:r>
    </w:p>
    <w:p w14:paraId="2D9EFA8F" w14:textId="77777777" w:rsidR="00A23C66" w:rsidRDefault="00000000">
      <w:pPr>
        <w:numPr>
          <w:ilvl w:val="0"/>
          <w:numId w:val="39"/>
        </w:numPr>
        <w:ind w:right="780" w:hanging="360"/>
      </w:pPr>
      <w:r>
        <w:rPr>
          <w:rFonts w:cs="Georgia"/>
          <w:b/>
        </w:rPr>
        <w:t>Definition:</w:t>
      </w:r>
      <w:r>
        <w:t xml:space="preserve"> The Silhouette Score measures how well data points fit within their assigned cluster, ranging from </w:t>
      </w:r>
      <w:r>
        <w:rPr>
          <w:rFonts w:ascii="Cambria Math" w:eastAsia="Cambria Math" w:hAnsi="Cambria Math" w:cs="Cambria Math"/>
          <w:sz w:val="25"/>
        </w:rPr>
        <w:t>−1-1</w:t>
      </w:r>
      <w:r>
        <w:t xml:space="preserve">−1 to </w:t>
      </w:r>
      <w:r>
        <w:rPr>
          <w:rFonts w:ascii="Cambria Math" w:eastAsia="Cambria Math" w:hAnsi="Cambria Math" w:cs="Cambria Math"/>
          <w:sz w:val="25"/>
        </w:rPr>
        <w:t>+1+1</w:t>
      </w:r>
      <w:r>
        <w:t>+1.</w:t>
      </w:r>
      <w:r>
        <w:rPr>
          <w:rFonts w:cs="Georgia"/>
        </w:rPr>
        <w:t xml:space="preserve"> </w:t>
      </w:r>
    </w:p>
    <w:p w14:paraId="46FF01F6" w14:textId="77777777" w:rsidR="00A23C66" w:rsidRDefault="00000000">
      <w:pPr>
        <w:numPr>
          <w:ilvl w:val="0"/>
          <w:numId w:val="39"/>
        </w:numPr>
        <w:spacing w:after="13" w:line="249" w:lineRule="auto"/>
        <w:ind w:right="780" w:hanging="360"/>
      </w:pPr>
      <w:r>
        <w:rPr>
          <w:rFonts w:cs="Georgia"/>
          <w:b/>
        </w:rPr>
        <w:lastRenderedPageBreak/>
        <w:t xml:space="preserve">Findings: </w:t>
      </w:r>
    </w:p>
    <w:p w14:paraId="3FFB152E" w14:textId="77777777" w:rsidR="00A23C66" w:rsidRDefault="00000000">
      <w:pPr>
        <w:numPr>
          <w:ilvl w:val="1"/>
          <w:numId w:val="39"/>
        </w:numPr>
        <w:spacing w:after="36"/>
        <w:ind w:left="1417" w:right="780"/>
      </w:pPr>
      <w:r>
        <w:t xml:space="preserve">The Silhouette Score peaks at </w:t>
      </w:r>
      <w:r>
        <w:rPr>
          <w:rFonts w:ascii="Cambria Math" w:eastAsia="Cambria Math" w:hAnsi="Cambria Math" w:cs="Cambria Math"/>
          <w:sz w:val="25"/>
        </w:rPr>
        <w:t>K=2K=2</w:t>
      </w:r>
      <w:r>
        <w:t>K=2 with a value of 0.59, but this oversimplifies the data.</w:t>
      </w:r>
      <w:r>
        <w:rPr>
          <w:rFonts w:cs="Georgia"/>
        </w:rPr>
        <w:t xml:space="preserve"> </w:t>
      </w:r>
    </w:p>
    <w:p w14:paraId="1E68653F" w14:textId="77777777" w:rsidR="00A23C66" w:rsidRDefault="00000000">
      <w:pPr>
        <w:numPr>
          <w:ilvl w:val="1"/>
          <w:numId w:val="39"/>
        </w:numPr>
        <w:spacing w:after="220"/>
        <w:ind w:left="1417" w:right="780"/>
      </w:pPr>
      <w:r>
        <w:t xml:space="preserve">The score stabilizes at </w:t>
      </w:r>
      <w:r>
        <w:rPr>
          <w:rFonts w:ascii="Cambria Math" w:eastAsia="Cambria Math" w:hAnsi="Cambria Math" w:cs="Cambria Math"/>
          <w:sz w:val="25"/>
        </w:rPr>
        <w:t>K=4K=4</w:t>
      </w:r>
      <w:r>
        <w:t>K=4 (0.55), balancing distinct clusters with data structure capture.</w:t>
      </w:r>
      <w:r>
        <w:rPr>
          <w:rFonts w:cs="Georgia"/>
        </w:rPr>
        <w:t xml:space="preserve"> </w:t>
      </w:r>
      <w:r>
        <w:rPr>
          <w:rFonts w:ascii="Courier New" w:eastAsia="Courier New" w:hAnsi="Courier New" w:cs="Courier New"/>
        </w:rPr>
        <w:t>o</w:t>
      </w:r>
      <w:r>
        <w:rPr>
          <w:rFonts w:ascii="Arial" w:eastAsia="Arial" w:hAnsi="Arial" w:cs="Arial"/>
        </w:rPr>
        <w:t xml:space="preserve"> </w:t>
      </w:r>
      <w:r>
        <w:t xml:space="preserve">Scores decrease for </w:t>
      </w:r>
      <w:r>
        <w:rPr>
          <w:rFonts w:ascii="Cambria Math" w:eastAsia="Cambria Math" w:hAnsi="Cambria Math" w:cs="Cambria Math"/>
          <w:sz w:val="25"/>
        </w:rPr>
        <w:t>K&gt;4K&gt;4</w:t>
      </w:r>
      <w:r>
        <w:t>K&gt;4, indicating over-clustering.</w:t>
      </w:r>
      <w:r>
        <w:rPr>
          <w:rFonts w:cs="Georgia"/>
        </w:rPr>
        <w:t xml:space="preserve"> </w:t>
      </w:r>
    </w:p>
    <w:p w14:paraId="2600EC11" w14:textId="77777777" w:rsidR="00A23C66" w:rsidRDefault="00000000">
      <w:pPr>
        <w:spacing w:after="305" w:line="249" w:lineRule="auto"/>
        <w:ind w:left="10" w:right="664" w:hanging="10"/>
      </w:pPr>
      <w:r>
        <w:rPr>
          <w:rFonts w:cs="Georgia"/>
          <w:b/>
        </w:rPr>
        <w:t>Optimal Clusters:</w:t>
      </w:r>
      <w:r>
        <w:rPr>
          <w:rFonts w:cs="Georgia"/>
        </w:rPr>
        <w:t xml:space="preserve"> </w:t>
      </w:r>
    </w:p>
    <w:p w14:paraId="0C6D1B46" w14:textId="77777777" w:rsidR="00A23C66" w:rsidRDefault="00000000">
      <w:pPr>
        <w:numPr>
          <w:ilvl w:val="0"/>
          <w:numId w:val="39"/>
        </w:numPr>
        <w:ind w:right="780" w:hanging="360"/>
      </w:pPr>
      <w:r>
        <w:t xml:space="preserve">The combination of the Elbow Method and Silhouette Score indicates that </w:t>
      </w:r>
      <w:r>
        <w:rPr>
          <w:rFonts w:ascii="Cambria Math" w:eastAsia="Cambria Math" w:hAnsi="Cambria Math" w:cs="Cambria Math"/>
          <w:sz w:val="25"/>
        </w:rPr>
        <w:t>K=4K=4</w:t>
      </w:r>
      <w:r>
        <w:t>K=4 clusters provide the best balance between complexity and clarity.</w:t>
      </w:r>
      <w:r>
        <w:rPr>
          <w:rFonts w:cs="Georgia"/>
        </w:rPr>
        <w:t xml:space="preserve"> </w:t>
      </w:r>
    </w:p>
    <w:p w14:paraId="50BC10C3" w14:textId="77777777" w:rsidR="00A23C66" w:rsidRDefault="00000000">
      <w:pPr>
        <w:spacing w:after="156" w:line="259" w:lineRule="auto"/>
        <w:ind w:left="0" w:right="0" w:firstLine="0"/>
      </w:pPr>
      <w:r>
        <w:rPr>
          <w:rFonts w:cs="Georgia"/>
        </w:rPr>
        <w:t xml:space="preserve"> </w:t>
      </w:r>
    </w:p>
    <w:p w14:paraId="59DBFBDB" w14:textId="77777777" w:rsidR="00A23C66" w:rsidRDefault="00000000">
      <w:pPr>
        <w:spacing w:after="227" w:line="249" w:lineRule="auto"/>
        <w:ind w:left="10" w:right="664" w:hanging="10"/>
      </w:pPr>
      <w:r>
        <w:rPr>
          <w:rFonts w:cs="Georgia"/>
          <w:b/>
        </w:rPr>
        <w:t xml:space="preserve">Cluster Interpretation </w:t>
      </w:r>
    </w:p>
    <w:p w14:paraId="6759D36D" w14:textId="77777777" w:rsidR="00A23C66" w:rsidRDefault="00000000">
      <w:pPr>
        <w:spacing w:after="230"/>
        <w:ind w:left="0" w:right="780" w:firstLine="0"/>
      </w:pPr>
      <w:r>
        <w:t>Clusters are analyzed based on total asset value to derive business insights.</w:t>
      </w:r>
      <w:r>
        <w:rPr>
          <w:rFonts w:cs="Georgia"/>
        </w:rPr>
        <w:t xml:space="preserve"> </w:t>
      </w:r>
    </w:p>
    <w:p w14:paraId="7C10F8C0" w14:textId="77777777" w:rsidR="00A23C66" w:rsidRDefault="00000000">
      <w:pPr>
        <w:spacing w:after="293" w:line="249" w:lineRule="auto"/>
        <w:ind w:left="10" w:right="664" w:hanging="10"/>
      </w:pPr>
      <w:r>
        <w:rPr>
          <w:rFonts w:cs="Georgia"/>
          <w:b/>
        </w:rPr>
        <w:t>Cluster Characteristics:</w:t>
      </w:r>
      <w:r>
        <w:rPr>
          <w:rFonts w:cs="Georgia"/>
        </w:rPr>
        <w:t xml:space="preserve"> </w:t>
      </w:r>
    </w:p>
    <w:p w14:paraId="3223DD21" w14:textId="77777777" w:rsidR="00A23C66" w:rsidRDefault="00000000">
      <w:pPr>
        <w:numPr>
          <w:ilvl w:val="0"/>
          <w:numId w:val="40"/>
        </w:numPr>
        <w:spacing w:after="28"/>
        <w:ind w:right="780" w:hanging="360"/>
      </w:pPr>
      <w:r>
        <w:rPr>
          <w:rFonts w:cs="Georgia"/>
          <w:b/>
        </w:rPr>
        <w:t>Cluster 1 (Blue):</w:t>
      </w:r>
      <w:r>
        <w:t xml:space="preserve"> High-value entities with an average asset value of </w:t>
      </w:r>
      <w:r>
        <w:rPr>
          <w:rFonts w:ascii="Cambria Math" w:eastAsia="Cambria Math" w:hAnsi="Cambria Math" w:cs="Cambria Math"/>
          <w:sz w:val="25"/>
        </w:rPr>
        <w:t>9.3M</w:t>
      </w:r>
      <w:proofErr w:type="gramStart"/>
      <w:r>
        <w:rPr>
          <w:rFonts w:ascii="Cambria Math" w:eastAsia="Cambria Math" w:hAnsi="Cambria Math" w:cs="Cambria Math"/>
          <w:sz w:val="25"/>
        </w:rPr>
        <w:t>9.3M</w:t>
      </w:r>
      <w:r>
        <w:t>9.3M</w:t>
      </w:r>
      <w:proofErr w:type="gramEnd"/>
      <w:r>
        <w:t>, representing top-tier clients.</w:t>
      </w:r>
      <w:r>
        <w:rPr>
          <w:rFonts w:cs="Georgia"/>
        </w:rPr>
        <w:t xml:space="preserve"> </w:t>
      </w:r>
    </w:p>
    <w:p w14:paraId="24E70CBD" w14:textId="77777777" w:rsidR="00A23C66" w:rsidRDefault="00000000">
      <w:pPr>
        <w:numPr>
          <w:ilvl w:val="0"/>
          <w:numId w:val="40"/>
        </w:numPr>
        <w:ind w:right="780" w:hanging="360"/>
      </w:pPr>
      <w:r>
        <w:rPr>
          <w:rFonts w:cs="Georgia"/>
          <w:b/>
        </w:rPr>
        <w:t>Cluster 2 (Orange):</w:t>
      </w:r>
      <w:r>
        <w:t xml:space="preserve"> Upper-middle-tier businesses with an average asset value of </w:t>
      </w:r>
    </w:p>
    <w:p w14:paraId="4EE068A7" w14:textId="77777777" w:rsidR="00A23C66" w:rsidRDefault="00000000">
      <w:pPr>
        <w:spacing w:after="6" w:line="259" w:lineRule="auto"/>
        <w:ind w:left="703" w:right="0" w:firstLine="0"/>
      </w:pPr>
      <w:r>
        <w:rPr>
          <w:rFonts w:ascii="Cambria Math" w:eastAsia="Cambria Math" w:hAnsi="Cambria Math" w:cs="Cambria Math"/>
          <w:sz w:val="25"/>
        </w:rPr>
        <w:t>6.15M6.15M</w:t>
      </w:r>
      <w:r>
        <w:t>6.15M.</w:t>
      </w:r>
      <w:r>
        <w:rPr>
          <w:rFonts w:cs="Georgia"/>
        </w:rPr>
        <w:t xml:space="preserve"> </w:t>
      </w:r>
    </w:p>
    <w:p w14:paraId="121BBF23" w14:textId="77777777" w:rsidR="00A23C66" w:rsidRDefault="00000000">
      <w:pPr>
        <w:numPr>
          <w:ilvl w:val="0"/>
          <w:numId w:val="40"/>
        </w:numPr>
        <w:ind w:right="780" w:hanging="360"/>
      </w:pPr>
      <w:r>
        <w:rPr>
          <w:rFonts w:cs="Georgia"/>
          <w:b/>
        </w:rPr>
        <w:t>Cluster 3 (Green):</w:t>
      </w:r>
      <w:r>
        <w:t xml:space="preserve"> Medium-sized entities, stable businesses, averaging </w:t>
      </w:r>
    </w:p>
    <w:p w14:paraId="4D806DD7" w14:textId="77777777" w:rsidR="00A23C66" w:rsidRDefault="00000000">
      <w:pPr>
        <w:ind w:left="703" w:right="780" w:firstLine="0"/>
      </w:pPr>
      <w:r>
        <w:rPr>
          <w:rFonts w:ascii="Cambria Math" w:eastAsia="Cambria Math" w:hAnsi="Cambria Math" w:cs="Cambria Math"/>
          <w:sz w:val="25"/>
        </w:rPr>
        <w:t>4.31M4.31M</w:t>
      </w:r>
      <w:r>
        <w:t>4.31M in asset value.</w:t>
      </w:r>
      <w:r>
        <w:rPr>
          <w:rFonts w:cs="Georgia"/>
        </w:rPr>
        <w:t xml:space="preserve"> </w:t>
      </w:r>
    </w:p>
    <w:p w14:paraId="5302BFEC" w14:textId="77777777" w:rsidR="00A23C66" w:rsidRDefault="00000000">
      <w:pPr>
        <w:numPr>
          <w:ilvl w:val="0"/>
          <w:numId w:val="40"/>
        </w:numPr>
        <w:spacing w:after="208"/>
        <w:ind w:right="780" w:hanging="360"/>
      </w:pPr>
      <w:r>
        <w:rPr>
          <w:rFonts w:cs="Georgia"/>
          <w:b/>
        </w:rPr>
        <w:t>Cluster 4 (Red):</w:t>
      </w:r>
      <w:r>
        <w:t xml:space="preserve"> Small-scale businesses with lower asset values, averaging </w:t>
      </w:r>
      <w:r>
        <w:rPr>
          <w:rFonts w:ascii="Cambria Math" w:eastAsia="Cambria Math" w:hAnsi="Cambria Math" w:cs="Cambria Math"/>
          <w:sz w:val="25"/>
        </w:rPr>
        <w:t>2.64M2.64M</w:t>
      </w:r>
      <w:r>
        <w:t>2.64M.</w:t>
      </w:r>
      <w:r>
        <w:rPr>
          <w:rFonts w:cs="Georgia"/>
        </w:rPr>
        <w:t xml:space="preserve"> </w:t>
      </w:r>
    </w:p>
    <w:p w14:paraId="2B89B360" w14:textId="77777777" w:rsidR="00A23C66" w:rsidRDefault="00000000">
      <w:pPr>
        <w:spacing w:after="249" w:line="249" w:lineRule="auto"/>
        <w:ind w:left="10" w:right="664" w:hanging="10"/>
      </w:pPr>
      <w:r>
        <w:rPr>
          <w:rFonts w:cs="Georgia"/>
          <w:b/>
        </w:rPr>
        <w:t>Visual Representation:</w:t>
      </w:r>
      <w:r>
        <w:rPr>
          <w:rFonts w:cs="Georgia"/>
        </w:rPr>
        <w:t xml:space="preserve"> </w:t>
      </w:r>
    </w:p>
    <w:p w14:paraId="5CB34044" w14:textId="77777777" w:rsidR="00A23C66" w:rsidRDefault="00000000">
      <w:pPr>
        <w:spacing w:after="230"/>
        <w:ind w:left="0" w:right="780" w:firstLine="0"/>
      </w:pPr>
      <w:r>
        <w:t>The scatter plot highlights four clusters with distinct centroids (yellow markers), effectively segmenting the data. Each cluster's range of asset values further supports their categorization.</w:t>
      </w:r>
      <w:r>
        <w:rPr>
          <w:rFonts w:cs="Georgia"/>
        </w:rPr>
        <w:t xml:space="preserve"> </w:t>
      </w:r>
    </w:p>
    <w:p w14:paraId="63B55B19" w14:textId="77777777" w:rsidR="00A23C66" w:rsidRDefault="00000000">
      <w:pPr>
        <w:spacing w:after="262" w:line="249" w:lineRule="auto"/>
        <w:ind w:left="10" w:right="664" w:hanging="10"/>
      </w:pPr>
      <w:r>
        <w:rPr>
          <w:rFonts w:cs="Georgia"/>
          <w:b/>
        </w:rPr>
        <w:t xml:space="preserve">Key Insights </w:t>
      </w:r>
    </w:p>
    <w:p w14:paraId="3F74CB96" w14:textId="77777777" w:rsidR="00A23C66" w:rsidRDefault="00000000">
      <w:pPr>
        <w:numPr>
          <w:ilvl w:val="0"/>
          <w:numId w:val="41"/>
        </w:numPr>
        <w:spacing w:after="259" w:line="249" w:lineRule="auto"/>
        <w:ind w:right="664" w:hanging="360"/>
      </w:pPr>
      <w:r>
        <w:rPr>
          <w:rFonts w:cs="Georgia"/>
          <w:b/>
        </w:rPr>
        <w:t xml:space="preserve">Optimal Clustering: </w:t>
      </w:r>
    </w:p>
    <w:p w14:paraId="7EB31CD8" w14:textId="77777777" w:rsidR="00A23C66" w:rsidRDefault="00000000">
      <w:pPr>
        <w:spacing w:after="243"/>
        <w:ind w:left="0" w:right="780" w:firstLine="0"/>
      </w:pPr>
      <w:r>
        <w:t xml:space="preserve">Using </w:t>
      </w:r>
      <w:r>
        <w:rPr>
          <w:rFonts w:ascii="Cambria Math" w:eastAsia="Cambria Math" w:hAnsi="Cambria Math" w:cs="Cambria Math"/>
          <w:sz w:val="25"/>
        </w:rPr>
        <w:t>K=4K=4</w:t>
      </w:r>
      <w:r>
        <w:t>K=4 ensures a balance between simplicity and segmentation quality.</w:t>
      </w:r>
      <w:r>
        <w:rPr>
          <w:rFonts w:cs="Georgia"/>
        </w:rPr>
        <w:t xml:space="preserve"> </w:t>
      </w:r>
    </w:p>
    <w:p w14:paraId="38668521" w14:textId="77777777" w:rsidR="00A23C66" w:rsidRDefault="00000000">
      <w:pPr>
        <w:numPr>
          <w:ilvl w:val="0"/>
          <w:numId w:val="41"/>
        </w:numPr>
        <w:spacing w:after="43" w:line="249" w:lineRule="auto"/>
        <w:ind w:right="664" w:hanging="360"/>
      </w:pPr>
      <w:r>
        <w:rPr>
          <w:rFonts w:cs="Georgia"/>
          <w:b/>
        </w:rPr>
        <w:t xml:space="preserve">Cluster-Specific Strategies: </w:t>
      </w:r>
    </w:p>
    <w:p w14:paraId="500E03CD" w14:textId="77777777" w:rsidR="00A23C66" w:rsidRDefault="00000000">
      <w:pPr>
        <w:numPr>
          <w:ilvl w:val="1"/>
          <w:numId w:val="41"/>
        </w:numPr>
        <w:ind w:right="780" w:hanging="360"/>
      </w:pPr>
      <w:r>
        <w:rPr>
          <w:rFonts w:cs="Georgia"/>
          <w:b/>
        </w:rPr>
        <w:t>Cluster 1:</w:t>
      </w:r>
      <w:r>
        <w:t xml:space="preserve"> Tailored premium services for high-value clients.</w:t>
      </w:r>
      <w:r>
        <w:rPr>
          <w:rFonts w:cs="Georgia"/>
        </w:rPr>
        <w:t xml:space="preserve"> </w:t>
      </w:r>
    </w:p>
    <w:p w14:paraId="44B4ADE2" w14:textId="77777777" w:rsidR="00A23C66" w:rsidRDefault="00000000">
      <w:pPr>
        <w:numPr>
          <w:ilvl w:val="1"/>
          <w:numId w:val="41"/>
        </w:numPr>
        <w:spacing w:after="27"/>
        <w:ind w:right="780" w:hanging="360"/>
      </w:pPr>
      <w:r>
        <w:rPr>
          <w:rFonts w:cs="Georgia"/>
          <w:b/>
        </w:rPr>
        <w:t>Cluster 4:</w:t>
      </w:r>
      <w:r>
        <w:t xml:space="preserve"> Cost-effective, standardized solutions for smaller-scale businesses.</w:t>
      </w:r>
      <w:r>
        <w:rPr>
          <w:rFonts w:cs="Georgia"/>
        </w:rPr>
        <w:t xml:space="preserve"> </w:t>
      </w:r>
    </w:p>
    <w:p w14:paraId="627F8BD8" w14:textId="77777777" w:rsidR="00A23C66" w:rsidRDefault="00000000">
      <w:pPr>
        <w:numPr>
          <w:ilvl w:val="0"/>
          <w:numId w:val="41"/>
        </w:numPr>
        <w:spacing w:after="40" w:line="249" w:lineRule="auto"/>
        <w:ind w:right="664" w:hanging="360"/>
      </w:pPr>
      <w:r>
        <w:rPr>
          <w:rFonts w:cs="Georgia"/>
          <w:b/>
        </w:rPr>
        <w:t xml:space="preserve">Business Implications: </w:t>
      </w:r>
    </w:p>
    <w:p w14:paraId="5224C804" w14:textId="77777777" w:rsidR="00A23C66" w:rsidRDefault="00000000">
      <w:pPr>
        <w:numPr>
          <w:ilvl w:val="1"/>
          <w:numId w:val="41"/>
        </w:numPr>
        <w:spacing w:after="28"/>
        <w:ind w:right="780" w:hanging="360"/>
      </w:pPr>
      <w:r>
        <w:rPr>
          <w:rFonts w:cs="Georgia"/>
          <w:b/>
        </w:rPr>
        <w:t>Resource Allocation:</w:t>
      </w:r>
      <w:r>
        <w:t xml:space="preserve"> Focus on high-value clusters (Cluster 1 and Cluster 2) while maintaining affordable offerings for Cluster 4.</w:t>
      </w:r>
      <w:r>
        <w:rPr>
          <w:rFonts w:cs="Georgia"/>
        </w:rPr>
        <w:t xml:space="preserve"> </w:t>
      </w:r>
    </w:p>
    <w:p w14:paraId="681A2687" w14:textId="77777777" w:rsidR="00A23C66" w:rsidRDefault="00000000">
      <w:pPr>
        <w:numPr>
          <w:ilvl w:val="1"/>
          <w:numId w:val="41"/>
        </w:numPr>
        <w:spacing w:after="28"/>
        <w:ind w:right="780" w:hanging="360"/>
      </w:pPr>
      <w:r>
        <w:rPr>
          <w:rFonts w:cs="Georgia"/>
          <w:b/>
        </w:rPr>
        <w:t>Targeted Strategies:</w:t>
      </w:r>
      <w:r>
        <w:t xml:space="preserve"> Design services that cater to each cluster’s specific financial needs.</w:t>
      </w:r>
      <w:r>
        <w:rPr>
          <w:rFonts w:cs="Georgia"/>
        </w:rPr>
        <w:t xml:space="preserve"> </w:t>
      </w:r>
    </w:p>
    <w:p w14:paraId="4E450A85" w14:textId="77777777" w:rsidR="00A23C66" w:rsidRDefault="00000000">
      <w:pPr>
        <w:numPr>
          <w:ilvl w:val="0"/>
          <w:numId w:val="41"/>
        </w:numPr>
        <w:spacing w:after="245" w:line="249" w:lineRule="auto"/>
        <w:ind w:right="664" w:hanging="360"/>
      </w:pPr>
      <w:r>
        <w:rPr>
          <w:rFonts w:cs="Georgia"/>
          <w:b/>
        </w:rPr>
        <w:t xml:space="preserve">Segmentation Benefits: </w:t>
      </w:r>
    </w:p>
    <w:p w14:paraId="49B1655C" w14:textId="77777777" w:rsidR="00A23C66" w:rsidRDefault="00000000">
      <w:pPr>
        <w:spacing w:after="232"/>
        <w:ind w:left="0" w:right="780" w:firstLine="0"/>
      </w:pPr>
      <w:r>
        <w:t>Clear financial segmentation supports decision-making, improves customer prioritization, and optimizes resource allocation.</w:t>
      </w:r>
      <w:r>
        <w:rPr>
          <w:rFonts w:cs="Georgia"/>
        </w:rPr>
        <w:t xml:space="preserve"> </w:t>
      </w:r>
    </w:p>
    <w:p w14:paraId="358A5A7B" w14:textId="77777777" w:rsidR="00A23C66" w:rsidRDefault="00000000">
      <w:pPr>
        <w:spacing w:after="156" w:line="259" w:lineRule="auto"/>
        <w:ind w:left="0" w:right="0" w:firstLine="0"/>
      </w:pPr>
      <w:r>
        <w:rPr>
          <w:rFonts w:cs="Georgia"/>
        </w:rPr>
        <w:lastRenderedPageBreak/>
        <w:t xml:space="preserve"> </w:t>
      </w:r>
    </w:p>
    <w:p w14:paraId="17BDF548" w14:textId="77777777" w:rsidR="00A23C66" w:rsidRDefault="00000000">
      <w:pPr>
        <w:spacing w:after="13" w:line="249" w:lineRule="auto"/>
        <w:ind w:left="10" w:right="664" w:hanging="10"/>
      </w:pPr>
      <w:r>
        <w:rPr>
          <w:rFonts w:cs="Georgia"/>
          <w:b/>
        </w:rPr>
        <w:t xml:space="preserve">Improvement Strategies </w:t>
      </w:r>
    </w:p>
    <w:p w14:paraId="6D778167" w14:textId="77777777" w:rsidR="00A23C66" w:rsidRDefault="00000000">
      <w:pPr>
        <w:numPr>
          <w:ilvl w:val="0"/>
          <w:numId w:val="42"/>
        </w:numPr>
        <w:spacing w:after="40" w:line="249" w:lineRule="auto"/>
        <w:ind w:right="664" w:hanging="360"/>
      </w:pPr>
      <w:r>
        <w:rPr>
          <w:rFonts w:cs="Georgia"/>
          <w:b/>
        </w:rPr>
        <w:t xml:space="preserve">Feature Engineering: </w:t>
      </w:r>
    </w:p>
    <w:p w14:paraId="1CAC39BE" w14:textId="77777777" w:rsidR="00A23C66" w:rsidRDefault="00000000">
      <w:pPr>
        <w:numPr>
          <w:ilvl w:val="1"/>
          <w:numId w:val="42"/>
        </w:numPr>
        <w:spacing w:after="26"/>
        <w:ind w:right="780" w:hanging="360"/>
      </w:pPr>
      <w:r>
        <w:t>Include additional variables such as revenue, customer base size, and geographic location to enhance clustering accuracy.</w:t>
      </w:r>
      <w:r>
        <w:rPr>
          <w:rFonts w:cs="Georgia"/>
        </w:rPr>
        <w:t xml:space="preserve"> </w:t>
      </w:r>
    </w:p>
    <w:p w14:paraId="162FE21A" w14:textId="77777777" w:rsidR="00A23C66" w:rsidRDefault="00000000">
      <w:pPr>
        <w:numPr>
          <w:ilvl w:val="1"/>
          <w:numId w:val="42"/>
        </w:numPr>
        <w:spacing w:after="26"/>
        <w:ind w:right="780" w:hanging="360"/>
      </w:pPr>
      <w:r>
        <w:t>Justification: Multi-dimensional data better captures real-world complexity.</w:t>
      </w:r>
      <w:r>
        <w:rPr>
          <w:rFonts w:cs="Georgia"/>
        </w:rPr>
        <w:t xml:space="preserve"> </w:t>
      </w:r>
    </w:p>
    <w:p w14:paraId="4601BC23" w14:textId="77777777" w:rsidR="00A23C66" w:rsidRDefault="00000000">
      <w:pPr>
        <w:numPr>
          <w:ilvl w:val="0"/>
          <w:numId w:val="42"/>
        </w:numPr>
        <w:spacing w:after="43" w:line="249" w:lineRule="auto"/>
        <w:ind w:right="664" w:hanging="360"/>
      </w:pPr>
      <w:r>
        <w:rPr>
          <w:rFonts w:cs="Georgia"/>
          <w:b/>
        </w:rPr>
        <w:t xml:space="preserve">Dynamic Cluster Selection: </w:t>
      </w:r>
    </w:p>
    <w:p w14:paraId="4B9B6980" w14:textId="77777777" w:rsidR="00A23C66" w:rsidRDefault="00000000">
      <w:pPr>
        <w:numPr>
          <w:ilvl w:val="1"/>
          <w:numId w:val="42"/>
        </w:numPr>
        <w:spacing w:after="28"/>
        <w:ind w:right="780" w:hanging="360"/>
      </w:pPr>
      <w:r>
        <w:t>Test alternative clustering techniques like Hierarchical Clustering for natural groupings.</w:t>
      </w:r>
      <w:r>
        <w:rPr>
          <w:rFonts w:cs="Georgia"/>
        </w:rPr>
        <w:t xml:space="preserve"> </w:t>
      </w:r>
    </w:p>
    <w:p w14:paraId="242B24B9" w14:textId="77777777" w:rsidR="00A23C66" w:rsidRDefault="00000000">
      <w:pPr>
        <w:numPr>
          <w:ilvl w:val="1"/>
          <w:numId w:val="42"/>
        </w:numPr>
        <w:spacing w:after="27"/>
        <w:ind w:right="780" w:hanging="360"/>
      </w:pPr>
      <w:r>
        <w:t>Justification: Ensures clustering adapts to inherent data structure.</w:t>
      </w:r>
      <w:r>
        <w:rPr>
          <w:rFonts w:cs="Georgia"/>
        </w:rPr>
        <w:t xml:space="preserve"> </w:t>
      </w:r>
    </w:p>
    <w:p w14:paraId="262CA327" w14:textId="77777777" w:rsidR="00A23C66" w:rsidRDefault="00000000">
      <w:pPr>
        <w:numPr>
          <w:ilvl w:val="0"/>
          <w:numId w:val="42"/>
        </w:numPr>
        <w:spacing w:after="40" w:line="249" w:lineRule="auto"/>
        <w:ind w:right="664" w:hanging="360"/>
      </w:pPr>
      <w:r>
        <w:rPr>
          <w:rFonts w:cs="Georgia"/>
          <w:b/>
        </w:rPr>
        <w:t xml:space="preserve">Addressing Cluster Overlap: </w:t>
      </w:r>
    </w:p>
    <w:p w14:paraId="197BCFC2" w14:textId="77777777" w:rsidR="00A23C66" w:rsidRDefault="00000000">
      <w:pPr>
        <w:numPr>
          <w:ilvl w:val="1"/>
          <w:numId w:val="42"/>
        </w:numPr>
        <w:spacing w:after="27"/>
        <w:ind w:right="780" w:hanging="360"/>
      </w:pPr>
      <w:r>
        <w:t>Use advanced techniques (e.g., Gaussian Mixture Models) to refine boundaries.</w:t>
      </w:r>
      <w:r>
        <w:rPr>
          <w:rFonts w:cs="Georgia"/>
        </w:rPr>
        <w:t xml:space="preserve"> </w:t>
      </w:r>
    </w:p>
    <w:p w14:paraId="3DDE0EFB" w14:textId="77777777" w:rsidR="00A23C66" w:rsidRDefault="00000000">
      <w:pPr>
        <w:numPr>
          <w:ilvl w:val="1"/>
          <w:numId w:val="42"/>
        </w:numPr>
        <w:ind w:right="780" w:hanging="360"/>
      </w:pPr>
      <w:r>
        <w:t>Justification: Reduces misclassification in closely overlapping data points.</w:t>
      </w:r>
      <w:r>
        <w:rPr>
          <w:rFonts w:cs="Georgia"/>
        </w:rPr>
        <w:t xml:space="preserve"> </w:t>
      </w:r>
    </w:p>
    <w:p w14:paraId="0AF1944B" w14:textId="77777777" w:rsidR="00A23C66" w:rsidRDefault="00000000">
      <w:pPr>
        <w:numPr>
          <w:ilvl w:val="0"/>
          <w:numId w:val="42"/>
        </w:numPr>
        <w:spacing w:after="43" w:line="249" w:lineRule="auto"/>
        <w:ind w:right="664" w:hanging="360"/>
      </w:pPr>
      <w:r>
        <w:rPr>
          <w:rFonts w:cs="Georgia"/>
          <w:b/>
        </w:rPr>
        <w:t xml:space="preserve">Outlier Handling: </w:t>
      </w:r>
    </w:p>
    <w:p w14:paraId="70D2C44E" w14:textId="77777777" w:rsidR="00A23C66" w:rsidRDefault="00000000">
      <w:pPr>
        <w:numPr>
          <w:ilvl w:val="1"/>
          <w:numId w:val="42"/>
        </w:numPr>
        <w:spacing w:after="27"/>
        <w:ind w:right="780" w:hanging="360"/>
      </w:pPr>
      <w:r>
        <w:t>Remove anomalies using methods like Z-score or Isolation Forest.</w:t>
      </w:r>
      <w:r>
        <w:rPr>
          <w:rFonts w:cs="Georgia"/>
        </w:rPr>
        <w:t xml:space="preserve"> </w:t>
      </w:r>
    </w:p>
    <w:p w14:paraId="60C1D3FA" w14:textId="77777777" w:rsidR="00A23C66" w:rsidRDefault="00000000">
      <w:pPr>
        <w:numPr>
          <w:ilvl w:val="1"/>
          <w:numId w:val="42"/>
        </w:numPr>
        <w:ind w:right="780" w:hanging="360"/>
      </w:pPr>
      <w:r>
        <w:t>Justification: Improves the robustness of clustering.</w:t>
      </w:r>
      <w:r>
        <w:rPr>
          <w:rFonts w:cs="Georgia"/>
        </w:rPr>
        <w:t xml:space="preserve"> </w:t>
      </w:r>
    </w:p>
    <w:p w14:paraId="06EE108A" w14:textId="77777777" w:rsidR="00A23C66" w:rsidRDefault="00000000">
      <w:pPr>
        <w:numPr>
          <w:ilvl w:val="0"/>
          <w:numId w:val="42"/>
        </w:numPr>
        <w:spacing w:after="43" w:line="249" w:lineRule="auto"/>
        <w:ind w:right="664" w:hanging="360"/>
      </w:pPr>
      <w:r>
        <w:rPr>
          <w:rFonts w:cs="Georgia"/>
          <w:b/>
        </w:rPr>
        <w:t xml:space="preserve">Cluster Validation: </w:t>
      </w:r>
    </w:p>
    <w:p w14:paraId="75FD3521" w14:textId="77777777" w:rsidR="00A23C66" w:rsidRDefault="00000000">
      <w:pPr>
        <w:numPr>
          <w:ilvl w:val="1"/>
          <w:numId w:val="42"/>
        </w:numPr>
        <w:spacing w:after="28"/>
        <w:ind w:right="780" w:hanging="360"/>
      </w:pPr>
      <w:r>
        <w:t>Beyond WCSS and Silhouette, validate clusters using domain knowledge or advanced metrics like Davies-Bouldin Index.</w:t>
      </w:r>
      <w:r>
        <w:rPr>
          <w:rFonts w:cs="Georgia"/>
        </w:rPr>
        <w:t xml:space="preserve"> </w:t>
      </w:r>
    </w:p>
    <w:p w14:paraId="0DEC1945" w14:textId="77777777" w:rsidR="00A23C66" w:rsidRDefault="00000000">
      <w:pPr>
        <w:numPr>
          <w:ilvl w:val="1"/>
          <w:numId w:val="42"/>
        </w:numPr>
        <w:spacing w:after="26"/>
        <w:ind w:right="780" w:hanging="360"/>
      </w:pPr>
      <w:r>
        <w:t>Justification: Provides confidence in cluster reliability.</w:t>
      </w:r>
      <w:r>
        <w:rPr>
          <w:rFonts w:cs="Georgia"/>
        </w:rPr>
        <w:t xml:space="preserve"> </w:t>
      </w:r>
    </w:p>
    <w:p w14:paraId="35921D4C" w14:textId="77777777" w:rsidR="00A23C66" w:rsidRDefault="00000000">
      <w:pPr>
        <w:numPr>
          <w:ilvl w:val="0"/>
          <w:numId w:val="42"/>
        </w:numPr>
        <w:spacing w:after="41" w:line="249" w:lineRule="auto"/>
        <w:ind w:right="664" w:hanging="360"/>
      </w:pPr>
      <w:r>
        <w:rPr>
          <w:rFonts w:cs="Georgia"/>
          <w:b/>
        </w:rPr>
        <w:t xml:space="preserve">Scalability: </w:t>
      </w:r>
    </w:p>
    <w:p w14:paraId="417AAD0C" w14:textId="77777777" w:rsidR="00A23C66" w:rsidRDefault="00000000">
      <w:pPr>
        <w:numPr>
          <w:ilvl w:val="1"/>
          <w:numId w:val="42"/>
        </w:numPr>
        <w:spacing w:after="28"/>
        <w:ind w:right="780" w:hanging="360"/>
      </w:pPr>
      <w:r>
        <w:t>For larger datasets, implement Mini-Batch K-Means or parallelized methods to improve efficiency.</w:t>
      </w:r>
      <w:r>
        <w:rPr>
          <w:rFonts w:cs="Georgia"/>
        </w:rPr>
        <w:t xml:space="preserve"> </w:t>
      </w:r>
    </w:p>
    <w:p w14:paraId="1A4D874B" w14:textId="77777777" w:rsidR="00A23C66" w:rsidRDefault="00000000">
      <w:pPr>
        <w:numPr>
          <w:ilvl w:val="1"/>
          <w:numId w:val="42"/>
        </w:numPr>
        <w:ind w:right="780" w:hanging="360"/>
      </w:pPr>
      <w:r>
        <w:t>Justification: Enables scalable clustering for extensive data applications.</w:t>
      </w:r>
      <w:r>
        <w:rPr>
          <w:rFonts w:cs="Georgia"/>
        </w:rPr>
        <w:t xml:space="preserve"> </w:t>
      </w:r>
    </w:p>
    <w:p w14:paraId="2B4C0B3C" w14:textId="77777777" w:rsidR="00A23C66" w:rsidRDefault="00000000">
      <w:pPr>
        <w:spacing w:after="156" w:line="259" w:lineRule="auto"/>
        <w:ind w:left="0" w:right="0" w:firstLine="0"/>
      </w:pPr>
      <w:r>
        <w:rPr>
          <w:rFonts w:cs="Georgia"/>
        </w:rPr>
        <w:t xml:space="preserve"> </w:t>
      </w:r>
    </w:p>
    <w:p w14:paraId="1F57BF1C" w14:textId="77777777" w:rsidR="00A23C66" w:rsidRDefault="00000000">
      <w:pPr>
        <w:spacing w:after="227" w:line="249" w:lineRule="auto"/>
        <w:ind w:left="10" w:right="664" w:hanging="10"/>
      </w:pPr>
      <w:r>
        <w:rPr>
          <w:rFonts w:cs="Georgia"/>
          <w:b/>
        </w:rPr>
        <w:t xml:space="preserve">Conclusion </w:t>
      </w:r>
    </w:p>
    <w:p w14:paraId="044B6580" w14:textId="77777777" w:rsidR="00A23C66" w:rsidRDefault="00000000">
      <w:pPr>
        <w:spacing w:after="233"/>
        <w:ind w:left="0" w:right="780" w:firstLine="0"/>
      </w:pPr>
      <w:r>
        <w:t>The K-Means clustering successfully segmented the dataset into four meaningful groups, providing actionable insights for targeted strategies and resource optimization. Future enhancements, including feature expansion, alternative techniques, and validation, can improve robustness, enabling better adaptability to diverse datasets and evolving business needs.</w:t>
      </w:r>
      <w:r>
        <w:rPr>
          <w:rFonts w:cs="Georgia"/>
          <w:b/>
        </w:rPr>
        <w:t xml:space="preserve"> </w:t>
      </w:r>
    </w:p>
    <w:p w14:paraId="5B81882F" w14:textId="77777777" w:rsidR="00A23C66" w:rsidRDefault="00000000">
      <w:pPr>
        <w:spacing w:after="158" w:line="259" w:lineRule="auto"/>
        <w:ind w:left="10" w:right="784" w:hanging="10"/>
        <w:jc w:val="center"/>
      </w:pPr>
      <w:r>
        <w:rPr>
          <w:rFonts w:cs="Georgia"/>
          <w:b/>
          <w:color w:val="008080"/>
        </w:rPr>
        <w:t xml:space="preserve">FINAL CONCLUSION: </w:t>
      </w:r>
    </w:p>
    <w:p w14:paraId="1352651E" w14:textId="77777777" w:rsidR="00A23C66" w:rsidRDefault="00000000">
      <w:pPr>
        <w:spacing w:after="189"/>
        <w:ind w:left="0" w:right="780" w:firstLine="0"/>
      </w:pPr>
      <w:r>
        <w:t>The goal of this project was to predict loan approval status using binary classification techniques, employing a range of machine learning models to analyze and compare their performance. Through extensive data preprocessing, exploratory data analysis, feature engineering, and model evaluation, we gained valuable insights into the dataset and identified the most effective models for the task.</w:t>
      </w:r>
      <w:r>
        <w:rPr>
          <w:rFonts w:cs="Georgia"/>
        </w:rPr>
        <w:t xml:space="preserve"> </w:t>
      </w:r>
    </w:p>
    <w:p w14:paraId="5AFDF4E8" w14:textId="77777777" w:rsidR="00A23C66" w:rsidRDefault="00000000">
      <w:pPr>
        <w:spacing w:after="167" w:line="249" w:lineRule="auto"/>
        <w:ind w:left="355" w:right="664" w:hanging="10"/>
      </w:pPr>
      <w:r>
        <w:t>1.</w:t>
      </w:r>
      <w:r>
        <w:rPr>
          <w:rFonts w:ascii="Arial" w:eastAsia="Arial" w:hAnsi="Arial" w:cs="Arial"/>
        </w:rPr>
        <w:t xml:space="preserve"> </w:t>
      </w:r>
      <w:r>
        <w:rPr>
          <w:rFonts w:cs="Georgia"/>
          <w:b/>
        </w:rPr>
        <w:t>Model Performance and Selection</w:t>
      </w:r>
      <w:r>
        <w:t>:</w:t>
      </w:r>
      <w:r>
        <w:rPr>
          <w:rFonts w:cs="Georgia"/>
        </w:rPr>
        <w:t xml:space="preserve"> </w:t>
      </w:r>
    </w:p>
    <w:p w14:paraId="5BA94D49" w14:textId="77777777" w:rsidR="00A23C66" w:rsidRDefault="00000000">
      <w:pPr>
        <w:numPr>
          <w:ilvl w:val="0"/>
          <w:numId w:val="43"/>
        </w:numPr>
        <w:spacing w:after="152"/>
        <w:ind w:left="712" w:right="780"/>
      </w:pPr>
      <w:r>
        <w:t xml:space="preserve">After testing several models, </w:t>
      </w:r>
      <w:r>
        <w:rPr>
          <w:rFonts w:cs="Georgia"/>
          <w:b/>
        </w:rPr>
        <w:t>Random Forest</w:t>
      </w:r>
      <w:r>
        <w:t xml:space="preserve"> and </w:t>
      </w:r>
      <w:r>
        <w:rPr>
          <w:rFonts w:cs="Georgia"/>
          <w:b/>
        </w:rPr>
        <w:t>Neural Networks</w:t>
      </w:r>
      <w:r>
        <w:t xml:space="preserve"> achieved the highest scores across all evaluation metrics, including </w:t>
      </w:r>
      <w:r>
        <w:rPr>
          <w:rFonts w:cs="Georgia"/>
          <w:b/>
        </w:rPr>
        <w:t>AUC, precision, recall, F1score</w:t>
      </w:r>
      <w:r>
        <w:t xml:space="preserve">, and </w:t>
      </w:r>
      <w:r>
        <w:rPr>
          <w:rFonts w:cs="Georgia"/>
          <w:b/>
        </w:rPr>
        <w:t>accuracy</w:t>
      </w:r>
      <w:r>
        <w:t>. Both models excelled in identifying patterns in applicant data and predicting loan approval or rejection effectively.</w:t>
      </w:r>
      <w:r>
        <w:rPr>
          <w:rFonts w:cs="Georgia"/>
        </w:rPr>
        <w:t xml:space="preserve"> </w:t>
      </w:r>
    </w:p>
    <w:p w14:paraId="0906BDAB" w14:textId="77777777" w:rsidR="00A23C66" w:rsidRDefault="00000000">
      <w:pPr>
        <w:numPr>
          <w:ilvl w:val="0"/>
          <w:numId w:val="43"/>
        </w:numPr>
        <w:spacing w:after="151"/>
        <w:ind w:left="712" w:right="780"/>
      </w:pPr>
      <w:r>
        <w:rPr>
          <w:rFonts w:cs="Georgia"/>
          <w:b/>
        </w:rPr>
        <w:lastRenderedPageBreak/>
        <w:t>Random Forest</w:t>
      </w:r>
      <w:r>
        <w:t xml:space="preserve"> was selected as the ideal model for our dataset due to its interpretability and efficiency. In financial contexts, where justifying decisions to customers and regulators is critical, Random Forest allows us to explain how features like </w:t>
      </w:r>
      <w:proofErr w:type="spellStart"/>
      <w:r>
        <w:t>cibil_score</w:t>
      </w:r>
      <w:proofErr w:type="spellEnd"/>
      <w:r>
        <w:t xml:space="preserve">, </w:t>
      </w:r>
      <w:proofErr w:type="spellStart"/>
      <w:r>
        <w:t>income_annum</w:t>
      </w:r>
      <w:proofErr w:type="spellEnd"/>
      <w:r>
        <w:t xml:space="preserve">, and </w:t>
      </w:r>
      <w:proofErr w:type="spellStart"/>
      <w:r>
        <w:t>total_asset_value</w:t>
      </w:r>
      <w:proofErr w:type="spellEnd"/>
      <w:r>
        <w:t xml:space="preserve"> influenced the outcome.</w:t>
      </w:r>
      <w:r>
        <w:rPr>
          <w:rFonts w:cs="Georgia"/>
        </w:rPr>
        <w:t xml:space="preserve"> </w:t>
      </w:r>
    </w:p>
    <w:p w14:paraId="62A6FBEC" w14:textId="77777777" w:rsidR="00A23C66" w:rsidRDefault="00000000">
      <w:pPr>
        <w:numPr>
          <w:ilvl w:val="0"/>
          <w:numId w:val="43"/>
        </w:numPr>
        <w:spacing w:after="189"/>
        <w:ind w:left="712" w:right="780"/>
      </w:pPr>
      <w:r>
        <w:rPr>
          <w:rFonts w:cs="Georgia"/>
          <w:b/>
        </w:rPr>
        <w:t>Neural Networks</w:t>
      </w:r>
      <w:r>
        <w:t>, while equally accurate, are less interpretable due to their "</w:t>
      </w:r>
      <w:proofErr w:type="spellStart"/>
      <w:r>
        <w:t>blackbox</w:t>
      </w:r>
      <w:proofErr w:type="spellEnd"/>
      <w:r>
        <w:t>" nature. Additionally, they require more computational resources, making them less suitable for structured datasets like ours, where clarity and real-time decision-making are priorities.</w:t>
      </w:r>
      <w:r>
        <w:rPr>
          <w:rFonts w:cs="Georgia"/>
        </w:rPr>
        <w:t xml:space="preserve"> </w:t>
      </w:r>
    </w:p>
    <w:p w14:paraId="3B1B6C6B" w14:textId="77777777" w:rsidR="00A23C66" w:rsidRDefault="00000000">
      <w:pPr>
        <w:spacing w:after="169" w:line="249" w:lineRule="auto"/>
        <w:ind w:left="355" w:right="664" w:hanging="10"/>
      </w:pPr>
      <w:r>
        <w:t>2.</w:t>
      </w:r>
      <w:r>
        <w:rPr>
          <w:rFonts w:ascii="Arial" w:eastAsia="Arial" w:hAnsi="Arial" w:cs="Arial"/>
        </w:rPr>
        <w:t xml:space="preserve"> </w:t>
      </w:r>
      <w:r>
        <w:rPr>
          <w:rFonts w:cs="Georgia"/>
          <w:b/>
        </w:rPr>
        <w:t>Insights from the Data</w:t>
      </w:r>
      <w:r>
        <w:t>:</w:t>
      </w:r>
      <w:r>
        <w:rPr>
          <w:rFonts w:cs="Georgia"/>
        </w:rPr>
        <w:t xml:space="preserve"> </w:t>
      </w:r>
    </w:p>
    <w:p w14:paraId="261B1CFD" w14:textId="77777777" w:rsidR="00A23C66" w:rsidRDefault="00000000">
      <w:pPr>
        <w:numPr>
          <w:ilvl w:val="0"/>
          <w:numId w:val="44"/>
        </w:numPr>
        <w:spacing w:after="151"/>
        <w:ind w:left="712" w:right="780"/>
      </w:pPr>
      <w:r>
        <w:rPr>
          <w:rFonts w:cs="Georgia"/>
          <w:b/>
        </w:rPr>
        <w:t>Significant Features</w:t>
      </w:r>
      <w:r>
        <w:t xml:space="preserve">: Features such as </w:t>
      </w:r>
      <w:proofErr w:type="spellStart"/>
      <w:r>
        <w:t>cibil_score</w:t>
      </w:r>
      <w:proofErr w:type="spellEnd"/>
      <w:r>
        <w:t xml:space="preserve"> (credit history), </w:t>
      </w:r>
      <w:proofErr w:type="spellStart"/>
      <w:r>
        <w:t>income_annum</w:t>
      </w:r>
      <w:proofErr w:type="spellEnd"/>
      <w:r>
        <w:t xml:space="preserve"> (annual income), and </w:t>
      </w:r>
      <w:proofErr w:type="spellStart"/>
      <w:r>
        <w:t>total_asset_value</w:t>
      </w:r>
      <w:proofErr w:type="spellEnd"/>
      <w:r>
        <w:t xml:space="preserve"> (combined financial assets) were highly predictive of loan approval. This mirrors real-world lending practices, where these factors determine an applicant's financial stability and repayment capability.</w:t>
      </w:r>
      <w:r>
        <w:rPr>
          <w:rFonts w:cs="Georgia"/>
        </w:rPr>
        <w:t xml:space="preserve"> </w:t>
      </w:r>
    </w:p>
    <w:p w14:paraId="7933E0C3" w14:textId="77777777" w:rsidR="00A23C66" w:rsidRDefault="00000000">
      <w:pPr>
        <w:numPr>
          <w:ilvl w:val="0"/>
          <w:numId w:val="44"/>
        </w:numPr>
        <w:spacing w:after="151"/>
        <w:ind w:left="712" w:right="780"/>
      </w:pPr>
      <w:r>
        <w:rPr>
          <w:rFonts w:cs="Georgia"/>
          <w:b/>
        </w:rPr>
        <w:t>Secondary Features</w:t>
      </w:r>
      <w:r>
        <w:t xml:space="preserve">: While </w:t>
      </w:r>
      <w:proofErr w:type="spellStart"/>
      <w:r>
        <w:t>loan_term</w:t>
      </w:r>
      <w:proofErr w:type="spellEnd"/>
      <w:r>
        <w:t xml:space="preserve"> (loan repayment duration) and </w:t>
      </w:r>
      <w:proofErr w:type="spellStart"/>
      <w:r>
        <w:t>loan_amount</w:t>
      </w:r>
      <w:proofErr w:type="spellEnd"/>
      <w:r>
        <w:t xml:space="preserve"> (requested amount) had some predictive value, they were less critical than credit scores and asset value. Features such as </w:t>
      </w:r>
      <w:proofErr w:type="spellStart"/>
      <w:r>
        <w:t>no_of_dependents</w:t>
      </w:r>
      <w:proofErr w:type="spellEnd"/>
      <w:r>
        <w:t xml:space="preserve"> (family size) had minimal impact, suggesting that lenders prioritize individual financial metrics over demographic details.</w:t>
      </w:r>
      <w:r>
        <w:rPr>
          <w:rFonts w:cs="Georgia"/>
        </w:rPr>
        <w:t xml:space="preserve"> </w:t>
      </w:r>
    </w:p>
    <w:p w14:paraId="56428449" w14:textId="77777777" w:rsidR="00A23C66" w:rsidRDefault="00000000">
      <w:pPr>
        <w:numPr>
          <w:ilvl w:val="0"/>
          <w:numId w:val="44"/>
        </w:numPr>
        <w:spacing w:after="186"/>
        <w:ind w:left="712" w:right="780"/>
      </w:pPr>
      <w:r>
        <w:rPr>
          <w:rFonts w:cs="Georgia"/>
          <w:b/>
        </w:rPr>
        <w:t>Data Cleaning Decisions</w:t>
      </w:r>
      <w:r>
        <w:t>: Handling outliers in asset values was crucial to accurately reflecting the diversity in customer wealth. By retaining these outliers, we accounted for high-net-worth individuals and ensured the model could handle a wide range of financial profiles without biasing predictions.</w:t>
      </w:r>
      <w:r>
        <w:rPr>
          <w:rFonts w:cs="Georgia"/>
        </w:rPr>
        <w:t xml:space="preserve"> </w:t>
      </w:r>
    </w:p>
    <w:p w14:paraId="50D9D0A4" w14:textId="77777777" w:rsidR="00A23C66" w:rsidRDefault="00000000">
      <w:pPr>
        <w:spacing w:after="166" w:line="249" w:lineRule="auto"/>
        <w:ind w:left="355" w:right="664" w:hanging="10"/>
      </w:pPr>
      <w:r>
        <w:t>3.</w:t>
      </w:r>
      <w:r>
        <w:rPr>
          <w:rFonts w:ascii="Arial" w:eastAsia="Arial" w:hAnsi="Arial" w:cs="Arial"/>
        </w:rPr>
        <w:t xml:space="preserve"> </w:t>
      </w:r>
      <w:r>
        <w:rPr>
          <w:rFonts w:cs="Georgia"/>
          <w:b/>
        </w:rPr>
        <w:t>Alignment with Financial Use Cases</w:t>
      </w:r>
      <w:r>
        <w:t>:</w:t>
      </w:r>
      <w:r>
        <w:rPr>
          <w:rFonts w:cs="Georgia"/>
        </w:rPr>
        <w:t xml:space="preserve"> </w:t>
      </w:r>
    </w:p>
    <w:p w14:paraId="4F26018A" w14:textId="77777777" w:rsidR="00A23C66" w:rsidRDefault="00000000">
      <w:pPr>
        <w:numPr>
          <w:ilvl w:val="0"/>
          <w:numId w:val="45"/>
        </w:numPr>
        <w:spacing w:after="151"/>
        <w:ind w:left="712" w:right="780"/>
      </w:pPr>
      <w:r>
        <w:t xml:space="preserve">The model, especially Random Forest, offers a practical solution for </w:t>
      </w:r>
      <w:r>
        <w:rPr>
          <w:rFonts w:cs="Georgia"/>
          <w:b/>
        </w:rPr>
        <w:t>loan processing systems</w:t>
      </w:r>
      <w:r>
        <w:t>. By automating the initial risk assessment, it can reduce manual workload for loan officers, provide faster decisions, and improve customer satisfaction.</w:t>
      </w:r>
      <w:r>
        <w:rPr>
          <w:rFonts w:cs="Georgia"/>
        </w:rPr>
        <w:t xml:space="preserve"> </w:t>
      </w:r>
    </w:p>
    <w:p w14:paraId="0015DC6F" w14:textId="77777777" w:rsidR="00A23C66" w:rsidRDefault="00000000">
      <w:pPr>
        <w:numPr>
          <w:ilvl w:val="0"/>
          <w:numId w:val="45"/>
        </w:numPr>
        <w:spacing w:after="154"/>
        <w:ind w:left="712" w:right="780"/>
      </w:pPr>
      <w:r>
        <w:t>The ability to analyze key factors contributing to loan approvals or rejections makes the model highly applicable in financial institutions, where compliance, fairness, and accuracy are essential.</w:t>
      </w:r>
      <w:r>
        <w:rPr>
          <w:rFonts w:cs="Georgia"/>
        </w:rPr>
        <w:t xml:space="preserve"> </w:t>
      </w:r>
    </w:p>
    <w:p w14:paraId="61B644DF" w14:textId="77777777" w:rsidR="00A23C66" w:rsidRDefault="00000000">
      <w:pPr>
        <w:numPr>
          <w:ilvl w:val="0"/>
          <w:numId w:val="45"/>
        </w:numPr>
        <w:spacing w:after="151"/>
        <w:ind w:left="712" w:right="780"/>
      </w:pPr>
      <w:r>
        <w:t>This model can flag risky applicants or identify those eligible for pre-approval, streamlining operations and reducing processing time</w:t>
      </w:r>
      <w:r>
        <w:rPr>
          <w:rFonts w:cs="Georgia"/>
        </w:rPr>
        <w:t xml:space="preserve"> </w:t>
      </w:r>
    </w:p>
    <w:p w14:paraId="287D01D8" w14:textId="77777777" w:rsidR="00A23C66" w:rsidRDefault="00000000">
      <w:pPr>
        <w:spacing w:after="194" w:line="259" w:lineRule="auto"/>
        <w:ind w:left="0" w:right="0" w:firstLine="0"/>
      </w:pPr>
      <w:r>
        <w:rPr>
          <w:rFonts w:cs="Georgia"/>
        </w:rPr>
        <w:t xml:space="preserve"> </w:t>
      </w:r>
    </w:p>
    <w:p w14:paraId="5EBC92FC" w14:textId="77777777" w:rsidR="00A23C66" w:rsidRDefault="00000000">
      <w:pPr>
        <w:spacing w:after="166" w:line="249" w:lineRule="auto"/>
        <w:ind w:left="355" w:right="664" w:hanging="10"/>
      </w:pPr>
      <w:r>
        <w:t>4.</w:t>
      </w:r>
      <w:r>
        <w:rPr>
          <w:rFonts w:ascii="Arial" w:eastAsia="Arial" w:hAnsi="Arial" w:cs="Arial"/>
        </w:rPr>
        <w:t xml:space="preserve"> </w:t>
      </w:r>
      <w:r>
        <w:rPr>
          <w:rFonts w:cs="Georgia"/>
          <w:b/>
        </w:rPr>
        <w:t>Challenges and Resolutions</w:t>
      </w:r>
      <w:r>
        <w:t>:</w:t>
      </w:r>
      <w:r>
        <w:rPr>
          <w:rFonts w:cs="Georgia"/>
        </w:rPr>
        <w:t xml:space="preserve"> </w:t>
      </w:r>
    </w:p>
    <w:p w14:paraId="035FAD62" w14:textId="77777777" w:rsidR="00A23C66" w:rsidRDefault="00000000">
      <w:pPr>
        <w:numPr>
          <w:ilvl w:val="0"/>
          <w:numId w:val="46"/>
        </w:numPr>
        <w:spacing w:after="152"/>
        <w:ind w:left="712" w:right="780"/>
      </w:pPr>
      <w:r>
        <w:rPr>
          <w:rFonts w:cs="Georgia"/>
          <w:b/>
        </w:rPr>
        <w:t>Imbalanced Features</w:t>
      </w:r>
      <w:r>
        <w:t xml:space="preserve">: While the dataset was balanced in terms of approved and rejected loans, ensuring that important features like </w:t>
      </w:r>
      <w:proofErr w:type="spellStart"/>
      <w:r>
        <w:t>cibil_score</w:t>
      </w:r>
      <w:proofErr w:type="spellEnd"/>
      <w:r>
        <w:t xml:space="preserve"> were weighted correctly in the analysis helped improve prediction reliability.</w:t>
      </w:r>
      <w:r>
        <w:rPr>
          <w:rFonts w:cs="Georgia"/>
        </w:rPr>
        <w:t xml:space="preserve"> </w:t>
      </w:r>
    </w:p>
    <w:p w14:paraId="088B484B" w14:textId="77777777" w:rsidR="00A23C66" w:rsidRDefault="00000000">
      <w:pPr>
        <w:numPr>
          <w:ilvl w:val="0"/>
          <w:numId w:val="46"/>
        </w:numPr>
        <w:spacing w:after="154"/>
        <w:ind w:left="712" w:right="780"/>
      </w:pPr>
      <w:r>
        <w:rPr>
          <w:rFonts w:cs="Georgia"/>
          <w:b/>
        </w:rPr>
        <w:t>Combining Features</w:t>
      </w:r>
      <w:r>
        <w:t xml:space="preserve">: Merging </w:t>
      </w:r>
      <w:proofErr w:type="spellStart"/>
      <w:r>
        <w:t>residential_assets_value</w:t>
      </w:r>
      <w:proofErr w:type="spellEnd"/>
      <w:r>
        <w:t xml:space="preserve">, </w:t>
      </w:r>
      <w:proofErr w:type="spellStart"/>
      <w:r>
        <w:t>commercial_assets_value</w:t>
      </w:r>
      <w:proofErr w:type="spellEnd"/>
      <w:r>
        <w:t xml:space="preserve">, and </w:t>
      </w:r>
      <w:proofErr w:type="spellStart"/>
      <w:r>
        <w:t>luxury_assets_value</w:t>
      </w:r>
      <w:proofErr w:type="spellEnd"/>
      <w:r>
        <w:t xml:space="preserve"> into a single </w:t>
      </w:r>
      <w:proofErr w:type="spellStart"/>
      <w:r>
        <w:t>total_asset_value</w:t>
      </w:r>
      <w:proofErr w:type="spellEnd"/>
      <w:r>
        <w:t xml:space="preserve"> reduced redundancy while preserving meaningful insights, enhancing model performance without sacrificing interpretability.</w:t>
      </w:r>
      <w:r>
        <w:rPr>
          <w:rFonts w:cs="Georgia"/>
        </w:rPr>
        <w:t xml:space="preserve"> </w:t>
      </w:r>
    </w:p>
    <w:p w14:paraId="626127DB" w14:textId="77777777" w:rsidR="00A23C66" w:rsidRDefault="00000000">
      <w:pPr>
        <w:numPr>
          <w:ilvl w:val="0"/>
          <w:numId w:val="46"/>
        </w:numPr>
        <w:spacing w:after="151"/>
        <w:ind w:left="712" w:right="780"/>
      </w:pPr>
      <w:r>
        <w:rPr>
          <w:rFonts w:cs="Georgia"/>
          <w:b/>
        </w:rPr>
        <w:lastRenderedPageBreak/>
        <w:t>Preprocessing</w:t>
      </w:r>
      <w:r>
        <w:t xml:space="preserve">: Standardizing column names, encoding categorical variables like education and </w:t>
      </w:r>
      <w:proofErr w:type="spellStart"/>
      <w:r>
        <w:t>self_employed</w:t>
      </w:r>
      <w:proofErr w:type="spellEnd"/>
      <w:r>
        <w:t>, and scaling numerical features ensured compatibility across different machine learning models.</w:t>
      </w:r>
      <w:r>
        <w:rPr>
          <w:rFonts w:cs="Georgia"/>
        </w:rPr>
        <w:t xml:space="preserve"> </w:t>
      </w:r>
    </w:p>
    <w:p w14:paraId="4442E8C1" w14:textId="77777777" w:rsidR="00A23C66" w:rsidRDefault="00000000">
      <w:pPr>
        <w:spacing w:after="2" w:line="396" w:lineRule="auto"/>
        <w:ind w:left="0" w:right="10928" w:firstLine="0"/>
      </w:pPr>
      <w:r>
        <w:rPr>
          <w:rFonts w:cs="Georgia"/>
        </w:rPr>
        <w:t xml:space="preserve">  </w:t>
      </w:r>
    </w:p>
    <w:p w14:paraId="55E8190A" w14:textId="77777777" w:rsidR="00A23C66" w:rsidRDefault="00000000">
      <w:pPr>
        <w:spacing w:after="0" w:line="396" w:lineRule="auto"/>
        <w:ind w:left="0" w:right="10928" w:firstLine="0"/>
      </w:pPr>
      <w:r>
        <w:rPr>
          <w:rFonts w:cs="Georgia"/>
        </w:rPr>
        <w:t xml:space="preserve">   </w:t>
      </w:r>
    </w:p>
    <w:p w14:paraId="4415882C" w14:textId="77777777" w:rsidR="00A23C66" w:rsidRDefault="00000000">
      <w:pPr>
        <w:pStyle w:val="Heading2"/>
        <w:ind w:right="781"/>
      </w:pPr>
      <w:r>
        <w:t xml:space="preserve">FUTURE WORK </w:t>
      </w:r>
    </w:p>
    <w:p w14:paraId="0915DD46" w14:textId="77777777" w:rsidR="00A23C66" w:rsidRDefault="00000000">
      <w:pPr>
        <w:spacing w:after="189"/>
        <w:ind w:left="0" w:right="780" w:firstLine="0"/>
      </w:pPr>
      <w:r>
        <w:t>To build on the success of this project, the following enhancements can improve model performance and expand its real-world applicability:</w:t>
      </w:r>
      <w:r>
        <w:rPr>
          <w:rFonts w:cs="Georgia"/>
        </w:rPr>
        <w:t xml:space="preserve"> </w:t>
      </w:r>
    </w:p>
    <w:p w14:paraId="26D67F61" w14:textId="77777777" w:rsidR="00A23C66" w:rsidRDefault="00000000">
      <w:pPr>
        <w:numPr>
          <w:ilvl w:val="0"/>
          <w:numId w:val="47"/>
        </w:numPr>
        <w:spacing w:after="167" w:line="249" w:lineRule="auto"/>
        <w:ind w:right="664" w:hanging="360"/>
      </w:pPr>
      <w:r>
        <w:rPr>
          <w:rFonts w:cs="Georgia"/>
          <w:b/>
        </w:rPr>
        <w:t>Incorporating Additional Loan-Specific Features</w:t>
      </w:r>
      <w:r>
        <w:t>:</w:t>
      </w:r>
      <w:r>
        <w:rPr>
          <w:rFonts w:cs="Georgia"/>
        </w:rPr>
        <w:t xml:space="preserve"> </w:t>
      </w:r>
    </w:p>
    <w:p w14:paraId="0DE16184" w14:textId="77777777" w:rsidR="00A23C66" w:rsidRDefault="00000000">
      <w:pPr>
        <w:numPr>
          <w:ilvl w:val="1"/>
          <w:numId w:val="47"/>
        </w:numPr>
        <w:spacing w:after="186"/>
        <w:ind w:left="1417" w:right="780"/>
      </w:pPr>
      <w:r>
        <w:t xml:space="preserve">Adding features like </w:t>
      </w:r>
      <w:r>
        <w:rPr>
          <w:rFonts w:cs="Georgia"/>
          <w:b/>
        </w:rPr>
        <w:t>debt-to-income ratio</w:t>
      </w:r>
      <w:r>
        <w:t xml:space="preserve">, </w:t>
      </w:r>
      <w:r>
        <w:rPr>
          <w:rFonts w:cs="Georgia"/>
          <w:b/>
        </w:rPr>
        <w:t>loan repayment history</w:t>
      </w:r>
      <w:r>
        <w:t xml:space="preserve">, and </w:t>
      </w:r>
      <w:proofErr w:type="spellStart"/>
      <w:r>
        <w:rPr>
          <w:rFonts w:cs="Georgia"/>
          <w:b/>
        </w:rPr>
        <w:t>coapplicant</w:t>
      </w:r>
      <w:proofErr w:type="spellEnd"/>
      <w:r>
        <w:rPr>
          <w:rFonts w:cs="Georgia"/>
          <w:b/>
        </w:rPr>
        <w:t xml:space="preserve"> information</w:t>
      </w:r>
      <w:r>
        <w:t xml:space="preserve"> can make predictions more reflective of actual loan approval practices. For instance, repayment history provides insight into an applicant's past financial behavior, which is often a deciding factor in lending.</w:t>
      </w:r>
      <w:r>
        <w:rPr>
          <w:rFonts w:cs="Georgia"/>
        </w:rPr>
        <w:t xml:space="preserve"> </w:t>
      </w:r>
    </w:p>
    <w:p w14:paraId="1A66BE0D" w14:textId="77777777" w:rsidR="00A23C66" w:rsidRDefault="00000000">
      <w:pPr>
        <w:numPr>
          <w:ilvl w:val="0"/>
          <w:numId w:val="47"/>
        </w:numPr>
        <w:spacing w:after="167" w:line="249" w:lineRule="auto"/>
        <w:ind w:right="664" w:hanging="360"/>
      </w:pPr>
      <w:r>
        <w:rPr>
          <w:rFonts w:cs="Georgia"/>
          <w:b/>
        </w:rPr>
        <w:t>Integration into Real-World Loan Processing Systems</w:t>
      </w:r>
      <w:r>
        <w:t>:</w:t>
      </w:r>
      <w:r>
        <w:rPr>
          <w:rFonts w:cs="Georgia"/>
        </w:rPr>
        <w:t xml:space="preserve"> </w:t>
      </w:r>
    </w:p>
    <w:p w14:paraId="7295BBEE" w14:textId="77777777" w:rsidR="00A23C66" w:rsidRDefault="00000000">
      <w:pPr>
        <w:numPr>
          <w:ilvl w:val="1"/>
          <w:numId w:val="47"/>
        </w:numPr>
        <w:spacing w:after="188"/>
        <w:ind w:left="1417" w:right="780"/>
      </w:pPr>
      <w:r>
        <w:t xml:space="preserve">Deploying this model into a financial institution's loan management system can automate the pre-approval process. By analyzing an applicant's creditworthiness in real time, it could offer instant approvals for low-risk applicants and flag </w:t>
      </w:r>
      <w:proofErr w:type="spellStart"/>
      <w:r>
        <w:t>highrisk</w:t>
      </w:r>
      <w:proofErr w:type="spellEnd"/>
      <w:r>
        <w:t xml:space="preserve"> ones for further review.</w:t>
      </w:r>
      <w:r>
        <w:rPr>
          <w:rFonts w:cs="Georgia"/>
        </w:rPr>
        <w:t xml:space="preserve"> </w:t>
      </w:r>
    </w:p>
    <w:p w14:paraId="7557970A" w14:textId="77777777" w:rsidR="00A23C66" w:rsidRDefault="00000000">
      <w:pPr>
        <w:numPr>
          <w:ilvl w:val="0"/>
          <w:numId w:val="47"/>
        </w:numPr>
        <w:spacing w:after="167" w:line="249" w:lineRule="auto"/>
        <w:ind w:right="664" w:hanging="360"/>
      </w:pPr>
      <w:r>
        <w:rPr>
          <w:rFonts w:cs="Georgia"/>
          <w:b/>
        </w:rPr>
        <w:t>Class Imbalance Handling</w:t>
      </w:r>
      <w:r>
        <w:t>:</w:t>
      </w:r>
      <w:r>
        <w:rPr>
          <w:rFonts w:cs="Georgia"/>
        </w:rPr>
        <w:t xml:space="preserve"> </w:t>
      </w:r>
    </w:p>
    <w:p w14:paraId="3C4A44F5" w14:textId="77777777" w:rsidR="00A23C66" w:rsidRDefault="00000000">
      <w:pPr>
        <w:numPr>
          <w:ilvl w:val="1"/>
          <w:numId w:val="47"/>
        </w:numPr>
        <w:spacing w:after="186"/>
        <w:ind w:left="1417" w:right="780"/>
      </w:pPr>
      <w:r>
        <w:t xml:space="preserve">In many real-world datasets, the number of approved loans is often significantly smaller than rejections. Techniques like </w:t>
      </w:r>
      <w:r>
        <w:rPr>
          <w:rFonts w:cs="Georgia"/>
          <w:b/>
        </w:rPr>
        <w:t>oversampling approved loans</w:t>
      </w:r>
      <w:r>
        <w:t xml:space="preserve"> or </w:t>
      </w:r>
      <w:r>
        <w:rPr>
          <w:rFonts w:cs="Georgia"/>
          <w:b/>
        </w:rPr>
        <w:t>using cost-sensitive learning algorithms</w:t>
      </w:r>
      <w:r>
        <w:t xml:space="preserve"> can help maintain prediction accuracy in such cases.</w:t>
      </w:r>
      <w:r>
        <w:rPr>
          <w:rFonts w:cs="Georgia"/>
        </w:rPr>
        <w:t xml:space="preserve"> </w:t>
      </w:r>
    </w:p>
    <w:p w14:paraId="08443B41" w14:textId="77777777" w:rsidR="00A23C66" w:rsidRDefault="00000000">
      <w:pPr>
        <w:numPr>
          <w:ilvl w:val="0"/>
          <w:numId w:val="47"/>
        </w:numPr>
        <w:spacing w:after="167" w:line="249" w:lineRule="auto"/>
        <w:ind w:right="664" w:hanging="360"/>
      </w:pPr>
      <w:r>
        <w:rPr>
          <w:rFonts w:cs="Georgia"/>
          <w:b/>
        </w:rPr>
        <w:t>Adapting to Regional Variations</w:t>
      </w:r>
      <w:r>
        <w:t>:</w:t>
      </w:r>
      <w:r>
        <w:rPr>
          <w:rFonts w:cs="Georgia"/>
        </w:rPr>
        <w:t xml:space="preserve"> </w:t>
      </w:r>
    </w:p>
    <w:p w14:paraId="3CA1F4B2" w14:textId="77777777" w:rsidR="00A23C66" w:rsidRDefault="00000000">
      <w:pPr>
        <w:numPr>
          <w:ilvl w:val="1"/>
          <w:numId w:val="47"/>
        </w:numPr>
        <w:spacing w:after="186"/>
        <w:ind w:left="1417" w:right="780"/>
      </w:pPr>
      <w:r>
        <w:t>By incorporating regional factors like average credit scores, local income levels, or cost-of-living adjustments, the model can be tailored for use in different geographic locations or financial markets.</w:t>
      </w:r>
      <w:r>
        <w:rPr>
          <w:rFonts w:cs="Georgia"/>
        </w:rPr>
        <w:t xml:space="preserve"> </w:t>
      </w:r>
    </w:p>
    <w:p w14:paraId="2C352077" w14:textId="77777777" w:rsidR="00A23C66" w:rsidRDefault="00000000">
      <w:pPr>
        <w:numPr>
          <w:ilvl w:val="0"/>
          <w:numId w:val="47"/>
        </w:numPr>
        <w:spacing w:after="167" w:line="249" w:lineRule="auto"/>
        <w:ind w:right="664" w:hanging="360"/>
      </w:pPr>
      <w:r>
        <w:rPr>
          <w:rFonts w:cs="Georgia"/>
          <w:b/>
        </w:rPr>
        <w:t>Expanding to Multi-Class Scenarios</w:t>
      </w:r>
      <w:r>
        <w:t>:</w:t>
      </w:r>
      <w:r>
        <w:rPr>
          <w:rFonts w:cs="Georgia"/>
        </w:rPr>
        <w:t xml:space="preserve"> </w:t>
      </w:r>
    </w:p>
    <w:p w14:paraId="0D2B39DE" w14:textId="77777777" w:rsidR="00A23C66" w:rsidRDefault="00000000">
      <w:pPr>
        <w:numPr>
          <w:ilvl w:val="1"/>
          <w:numId w:val="47"/>
        </w:numPr>
        <w:spacing w:after="188"/>
        <w:ind w:left="1417" w:right="780"/>
      </w:pPr>
      <w:r>
        <w:t>Beyond binary classification (Approved vs. Rejected), the model can be adapted for multi-class predictions, such as Approved, Rejected, and Under Review. This would better simulate real-world loan processing workflows.</w:t>
      </w:r>
      <w:r>
        <w:rPr>
          <w:rFonts w:cs="Georgia"/>
        </w:rPr>
        <w:t xml:space="preserve"> </w:t>
      </w:r>
    </w:p>
    <w:p w14:paraId="4E57BBCF" w14:textId="77777777" w:rsidR="00A23C66" w:rsidRDefault="00000000">
      <w:pPr>
        <w:numPr>
          <w:ilvl w:val="0"/>
          <w:numId w:val="47"/>
        </w:numPr>
        <w:spacing w:after="167" w:line="249" w:lineRule="auto"/>
        <w:ind w:right="664" w:hanging="360"/>
      </w:pPr>
      <w:r>
        <w:rPr>
          <w:rFonts w:cs="Georgia"/>
          <w:b/>
        </w:rPr>
        <w:t>Fraud Detection and Anomaly Handling</w:t>
      </w:r>
      <w:r>
        <w:t>:</w:t>
      </w:r>
      <w:r>
        <w:rPr>
          <w:rFonts w:cs="Georgia"/>
        </w:rPr>
        <w:t xml:space="preserve"> </w:t>
      </w:r>
    </w:p>
    <w:p w14:paraId="16CCDCF4" w14:textId="77777777" w:rsidR="00A23C66" w:rsidRDefault="00000000">
      <w:pPr>
        <w:numPr>
          <w:ilvl w:val="1"/>
          <w:numId w:val="47"/>
        </w:numPr>
        <w:spacing w:after="151"/>
        <w:ind w:left="1417" w:right="780"/>
      </w:pPr>
      <w:r>
        <w:t xml:space="preserve">Financial datasets often include fraudulent applications. By integrating anomaly detection algorithms, the model can flag applications with suspicious patterns, such as unusually high </w:t>
      </w:r>
      <w:proofErr w:type="spellStart"/>
      <w:r>
        <w:t>asset_values</w:t>
      </w:r>
      <w:proofErr w:type="spellEnd"/>
      <w:r>
        <w:t xml:space="preserve"> relative to </w:t>
      </w:r>
      <w:proofErr w:type="spellStart"/>
      <w:r>
        <w:t>income_annum</w:t>
      </w:r>
      <w:proofErr w:type="spellEnd"/>
      <w:r>
        <w:t>, ensuring fraud prevention.</w:t>
      </w:r>
      <w:r>
        <w:rPr>
          <w:rFonts w:cs="Georgia"/>
        </w:rPr>
        <w:t xml:space="preserve"> </w:t>
      </w:r>
    </w:p>
    <w:p w14:paraId="4C452D92" w14:textId="77777777" w:rsidR="00A23C66" w:rsidRDefault="00000000">
      <w:pPr>
        <w:spacing w:after="0" w:line="259" w:lineRule="auto"/>
        <w:ind w:left="0" w:right="0" w:firstLine="0"/>
      </w:pPr>
      <w:r>
        <w:rPr>
          <w:rFonts w:cs="Georgia"/>
          <w:b/>
        </w:rPr>
        <w:t xml:space="preserve"> </w:t>
      </w:r>
    </w:p>
    <w:sectPr w:rsidR="00A23C66">
      <w:headerReference w:type="even" r:id="rId63"/>
      <w:headerReference w:type="default" r:id="rId64"/>
      <w:footerReference w:type="even" r:id="rId65"/>
      <w:footerReference w:type="default" r:id="rId66"/>
      <w:headerReference w:type="first" r:id="rId67"/>
      <w:footerReference w:type="first" r:id="rId68"/>
      <w:pgSz w:w="11906" w:h="16838"/>
      <w:pgMar w:top="851" w:right="69" w:bottom="980" w:left="852" w:header="54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E072FD" w14:textId="77777777" w:rsidR="00B76EDF" w:rsidRDefault="00B76EDF">
      <w:pPr>
        <w:spacing w:after="0" w:line="240" w:lineRule="auto"/>
      </w:pPr>
      <w:r>
        <w:separator/>
      </w:r>
    </w:p>
  </w:endnote>
  <w:endnote w:type="continuationSeparator" w:id="0">
    <w:p w14:paraId="6DC7B23B" w14:textId="77777777" w:rsidR="00B76EDF" w:rsidRDefault="00B76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618FA" w14:textId="77777777" w:rsidR="00A23C66"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E856905" wp14:editId="5F1AF0B5">
              <wp:simplePos x="0" y="0"/>
              <wp:positionH relativeFrom="page">
                <wp:posOffset>342900</wp:posOffset>
              </wp:positionH>
              <wp:positionV relativeFrom="page">
                <wp:posOffset>10312908</wp:posOffset>
              </wp:positionV>
              <wp:extent cx="6914388" cy="76200"/>
              <wp:effectExtent l="0" t="0" r="0" b="0"/>
              <wp:wrapSquare wrapText="bothSides"/>
              <wp:docPr id="48315" name="Group 48315"/>
              <wp:cNvGraphicFramePr/>
              <a:graphic xmlns:a="http://schemas.openxmlformats.org/drawingml/2006/main">
                <a:graphicData uri="http://schemas.microsoft.com/office/word/2010/wordprocessingGroup">
                  <wpg:wgp>
                    <wpg:cNvGrpSpPr/>
                    <wpg:grpSpPr>
                      <a:xfrm>
                        <a:off x="0" y="0"/>
                        <a:ext cx="6914388" cy="76200"/>
                        <a:chOff x="0" y="0"/>
                        <a:chExt cx="6914388" cy="76200"/>
                      </a:xfrm>
                    </wpg:grpSpPr>
                    <wps:wsp>
                      <wps:cNvPr id="49576" name="Shape 4957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s:wsp>
                      <wps:cNvPr id="49577" name="Shape 49577"/>
                      <wps:cNvSpPr/>
                      <wps:spPr>
                        <a:xfrm>
                          <a:off x="38100" y="38100"/>
                          <a:ext cx="6800088" cy="38100"/>
                        </a:xfrm>
                        <a:custGeom>
                          <a:avLst/>
                          <a:gdLst/>
                          <a:ahLst/>
                          <a:cxnLst/>
                          <a:rect l="0" t="0" r="0" b="0"/>
                          <a:pathLst>
                            <a:path w="6800088" h="38100">
                              <a:moveTo>
                                <a:pt x="0" y="0"/>
                              </a:moveTo>
                              <a:lnTo>
                                <a:pt x="6800088" y="0"/>
                              </a:lnTo>
                              <a:lnTo>
                                <a:pt x="68000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78" name="Shape 49578"/>
                      <wps:cNvSpPr/>
                      <wps:spPr>
                        <a:xfrm>
                          <a:off x="38100" y="0"/>
                          <a:ext cx="6800088" cy="38100"/>
                        </a:xfrm>
                        <a:custGeom>
                          <a:avLst/>
                          <a:gdLst/>
                          <a:ahLst/>
                          <a:cxnLst/>
                          <a:rect l="0" t="0" r="0" b="0"/>
                          <a:pathLst>
                            <a:path w="6800088" h="38100">
                              <a:moveTo>
                                <a:pt x="0" y="0"/>
                              </a:moveTo>
                              <a:lnTo>
                                <a:pt x="6800088" y="0"/>
                              </a:lnTo>
                              <a:lnTo>
                                <a:pt x="6800088" y="38100"/>
                              </a:lnTo>
                              <a:lnTo>
                                <a:pt x="0" y="38100"/>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s:wsp>
                      <wps:cNvPr id="49579" name="Shape 49579"/>
                      <wps:cNvSpPr/>
                      <wps:spPr>
                        <a:xfrm>
                          <a:off x="6876288" y="0"/>
                          <a:ext cx="38100" cy="76200"/>
                        </a:xfrm>
                        <a:custGeom>
                          <a:avLst/>
                          <a:gdLst/>
                          <a:ahLst/>
                          <a:cxnLst/>
                          <a:rect l="0" t="0" r="0" b="0"/>
                          <a:pathLst>
                            <a:path w="38100" h="76200">
                              <a:moveTo>
                                <a:pt x="0" y="0"/>
                              </a:moveTo>
                              <a:lnTo>
                                <a:pt x="38100" y="0"/>
                              </a:lnTo>
                              <a:lnTo>
                                <a:pt x="38100"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80" name="Shape 49580"/>
                      <wps:cNvSpPr/>
                      <wps:spPr>
                        <a:xfrm>
                          <a:off x="6838188" y="38100"/>
                          <a:ext cx="76200" cy="38100"/>
                        </a:xfrm>
                        <a:custGeom>
                          <a:avLst/>
                          <a:gdLst/>
                          <a:ahLst/>
                          <a:cxnLst/>
                          <a:rect l="0" t="0" r="0" b="0"/>
                          <a:pathLst>
                            <a:path w="76200" h="38100">
                              <a:moveTo>
                                <a:pt x="0" y="0"/>
                              </a:moveTo>
                              <a:lnTo>
                                <a:pt x="76200" y="0"/>
                              </a:lnTo>
                              <a:lnTo>
                                <a:pt x="762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81" name="Shape 49581"/>
                      <wps:cNvSpPr/>
                      <wps:spPr>
                        <a:xfrm>
                          <a:off x="68381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g:wgp>
                </a:graphicData>
              </a:graphic>
            </wp:anchor>
          </w:drawing>
        </mc:Choice>
        <mc:Fallback xmlns:a="http://schemas.openxmlformats.org/drawingml/2006/main">
          <w:pict>
            <v:group id="Group 48315" style="width:544.44pt;height:6pt;position:absolute;mso-position-horizontal-relative:page;mso-position-horizontal:absolute;margin-left:27pt;mso-position-vertical-relative:page;margin-top:812.04pt;" coordsize="69143,762">
              <v:shape id="Shape 49582" style="position:absolute;width:381;height:381;left:0;top:0;" coordsize="38100,38100" path="m0,0l38100,0l38100,38100l0,38100l0,0">
                <v:stroke weight="0pt" endcap="flat" joinstyle="miter" miterlimit="10" on="false" color="#000000" opacity="0"/>
                <v:fill on="true" color="#2b6c77"/>
              </v:shape>
              <v:shape id="Shape 49583" style="position:absolute;width:68000;height:381;left:381;top:381;" coordsize="6800088,38100" path="m0,0l6800088,0l6800088,38100l0,38100l0,0">
                <v:stroke weight="0pt" endcap="flat" joinstyle="miter" miterlimit="10" on="false" color="#000000" opacity="0"/>
                <v:fill on="true" color="#000000"/>
              </v:shape>
              <v:shape id="Shape 49584" style="position:absolute;width:68000;height:381;left:381;top:0;" coordsize="6800088,38100" path="m0,0l6800088,0l6800088,38100l0,38100l0,0">
                <v:stroke weight="0pt" endcap="flat" joinstyle="miter" miterlimit="10" on="false" color="#000000" opacity="0"/>
                <v:fill on="true" color="#2b6c77"/>
              </v:shape>
              <v:shape id="Shape 49585" style="position:absolute;width:381;height:762;left:68762;top:0;" coordsize="38100,76200" path="m0,0l38100,0l38100,76200l0,76200l0,0">
                <v:stroke weight="0pt" endcap="flat" joinstyle="miter" miterlimit="10" on="false" color="#000000" opacity="0"/>
                <v:fill on="true" color="#000000"/>
              </v:shape>
              <v:shape id="Shape 49586" style="position:absolute;width:762;height:381;left:68381;top:381;" coordsize="76200,38100" path="m0,0l76200,0l76200,38100l0,38100l0,0">
                <v:stroke weight="0pt" endcap="flat" joinstyle="miter" miterlimit="10" on="false" color="#000000" opacity="0"/>
                <v:fill on="true" color="#000000"/>
              </v:shape>
              <v:shape id="Shape 49587" style="position:absolute;width:381;height:381;left:68381;top:0;" coordsize="38100,38100" path="m0,0l38100,0l38100,38100l0,38100l0,0">
                <v:stroke weight="0pt" endcap="flat" joinstyle="miter" miterlimit="10" on="false" color="#000000" opacity="0"/>
                <v:fill on="true" color="#2b6c77"/>
              </v:shape>
              <w10:wrap type="square"/>
            </v:group>
          </w:pict>
        </mc:Fallback>
      </mc:AlternateContent>
    </w:r>
    <w:r>
      <w:t>GROUP -1</w:t>
    </w:r>
    <w:r>
      <w:rPr>
        <w:rFonts w:cs="Georg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56760" w14:textId="6CE56619" w:rsidR="00A23C66"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7912E64" wp14:editId="07AD759E">
              <wp:simplePos x="0" y="0"/>
              <wp:positionH relativeFrom="page">
                <wp:posOffset>342900</wp:posOffset>
              </wp:positionH>
              <wp:positionV relativeFrom="page">
                <wp:posOffset>10312908</wp:posOffset>
              </wp:positionV>
              <wp:extent cx="6914388" cy="76200"/>
              <wp:effectExtent l="0" t="0" r="0" b="0"/>
              <wp:wrapSquare wrapText="bothSides"/>
              <wp:docPr id="48287" name="Group 48287"/>
              <wp:cNvGraphicFramePr/>
              <a:graphic xmlns:a="http://schemas.openxmlformats.org/drawingml/2006/main">
                <a:graphicData uri="http://schemas.microsoft.com/office/word/2010/wordprocessingGroup">
                  <wpg:wgp>
                    <wpg:cNvGrpSpPr/>
                    <wpg:grpSpPr>
                      <a:xfrm>
                        <a:off x="0" y="0"/>
                        <a:ext cx="6914388" cy="76200"/>
                        <a:chOff x="0" y="0"/>
                        <a:chExt cx="6914388" cy="76200"/>
                      </a:xfrm>
                    </wpg:grpSpPr>
                    <wps:wsp>
                      <wps:cNvPr id="49564" name="Shape 4956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s:wsp>
                      <wps:cNvPr id="49565" name="Shape 49565"/>
                      <wps:cNvSpPr/>
                      <wps:spPr>
                        <a:xfrm>
                          <a:off x="38100" y="38100"/>
                          <a:ext cx="6800088" cy="38100"/>
                        </a:xfrm>
                        <a:custGeom>
                          <a:avLst/>
                          <a:gdLst/>
                          <a:ahLst/>
                          <a:cxnLst/>
                          <a:rect l="0" t="0" r="0" b="0"/>
                          <a:pathLst>
                            <a:path w="6800088" h="38100">
                              <a:moveTo>
                                <a:pt x="0" y="0"/>
                              </a:moveTo>
                              <a:lnTo>
                                <a:pt x="6800088" y="0"/>
                              </a:lnTo>
                              <a:lnTo>
                                <a:pt x="68000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66" name="Shape 49566"/>
                      <wps:cNvSpPr/>
                      <wps:spPr>
                        <a:xfrm>
                          <a:off x="38100" y="0"/>
                          <a:ext cx="6800088" cy="38100"/>
                        </a:xfrm>
                        <a:custGeom>
                          <a:avLst/>
                          <a:gdLst/>
                          <a:ahLst/>
                          <a:cxnLst/>
                          <a:rect l="0" t="0" r="0" b="0"/>
                          <a:pathLst>
                            <a:path w="6800088" h="38100">
                              <a:moveTo>
                                <a:pt x="0" y="0"/>
                              </a:moveTo>
                              <a:lnTo>
                                <a:pt x="6800088" y="0"/>
                              </a:lnTo>
                              <a:lnTo>
                                <a:pt x="6800088" y="38100"/>
                              </a:lnTo>
                              <a:lnTo>
                                <a:pt x="0" y="38100"/>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s:wsp>
                      <wps:cNvPr id="49567" name="Shape 49567"/>
                      <wps:cNvSpPr/>
                      <wps:spPr>
                        <a:xfrm>
                          <a:off x="6876288" y="0"/>
                          <a:ext cx="38100" cy="76200"/>
                        </a:xfrm>
                        <a:custGeom>
                          <a:avLst/>
                          <a:gdLst/>
                          <a:ahLst/>
                          <a:cxnLst/>
                          <a:rect l="0" t="0" r="0" b="0"/>
                          <a:pathLst>
                            <a:path w="38100" h="76200">
                              <a:moveTo>
                                <a:pt x="0" y="0"/>
                              </a:moveTo>
                              <a:lnTo>
                                <a:pt x="38100" y="0"/>
                              </a:lnTo>
                              <a:lnTo>
                                <a:pt x="38100"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68" name="Shape 49568"/>
                      <wps:cNvSpPr/>
                      <wps:spPr>
                        <a:xfrm>
                          <a:off x="6838188" y="38100"/>
                          <a:ext cx="76200" cy="38100"/>
                        </a:xfrm>
                        <a:custGeom>
                          <a:avLst/>
                          <a:gdLst/>
                          <a:ahLst/>
                          <a:cxnLst/>
                          <a:rect l="0" t="0" r="0" b="0"/>
                          <a:pathLst>
                            <a:path w="76200" h="38100">
                              <a:moveTo>
                                <a:pt x="0" y="0"/>
                              </a:moveTo>
                              <a:lnTo>
                                <a:pt x="76200" y="0"/>
                              </a:lnTo>
                              <a:lnTo>
                                <a:pt x="762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69" name="Shape 49569"/>
                      <wps:cNvSpPr/>
                      <wps:spPr>
                        <a:xfrm>
                          <a:off x="68381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g:wgp>
                </a:graphicData>
              </a:graphic>
            </wp:anchor>
          </w:drawing>
        </mc:Choice>
        <mc:Fallback xmlns:a="http://schemas.openxmlformats.org/drawingml/2006/main">
          <w:pict>
            <v:group id="Group 48287" style="width:544.44pt;height:6pt;position:absolute;mso-position-horizontal-relative:page;mso-position-horizontal:absolute;margin-left:27pt;mso-position-vertical-relative:page;margin-top:812.04pt;" coordsize="69143,762">
              <v:shape id="Shape 49570" style="position:absolute;width:381;height:381;left:0;top:0;" coordsize="38100,38100" path="m0,0l38100,0l38100,38100l0,38100l0,0">
                <v:stroke weight="0pt" endcap="flat" joinstyle="miter" miterlimit="10" on="false" color="#000000" opacity="0"/>
                <v:fill on="true" color="#2b6c77"/>
              </v:shape>
              <v:shape id="Shape 49571" style="position:absolute;width:68000;height:381;left:381;top:381;" coordsize="6800088,38100" path="m0,0l6800088,0l6800088,38100l0,38100l0,0">
                <v:stroke weight="0pt" endcap="flat" joinstyle="miter" miterlimit="10" on="false" color="#000000" opacity="0"/>
                <v:fill on="true" color="#000000"/>
              </v:shape>
              <v:shape id="Shape 49572" style="position:absolute;width:68000;height:381;left:381;top:0;" coordsize="6800088,38100" path="m0,0l6800088,0l6800088,38100l0,38100l0,0">
                <v:stroke weight="0pt" endcap="flat" joinstyle="miter" miterlimit="10" on="false" color="#000000" opacity="0"/>
                <v:fill on="true" color="#2b6c77"/>
              </v:shape>
              <v:shape id="Shape 49573" style="position:absolute;width:381;height:762;left:68762;top:0;" coordsize="38100,76200" path="m0,0l38100,0l38100,76200l0,76200l0,0">
                <v:stroke weight="0pt" endcap="flat" joinstyle="miter" miterlimit="10" on="false" color="#000000" opacity="0"/>
                <v:fill on="true" color="#000000"/>
              </v:shape>
              <v:shape id="Shape 49574" style="position:absolute;width:762;height:381;left:68381;top:381;" coordsize="76200,38100" path="m0,0l76200,0l76200,38100l0,38100l0,0">
                <v:stroke weight="0pt" endcap="flat" joinstyle="miter" miterlimit="10" on="false" color="#000000" opacity="0"/>
                <v:fill on="true" color="#000000"/>
              </v:shape>
              <v:shape id="Shape 49575" style="position:absolute;width:381;height:381;left:68381;top:0;" coordsize="38100,38100" path="m0,0l38100,0l38100,38100l0,38100l0,0">
                <v:stroke weight="0pt" endcap="flat" joinstyle="miter" miterlimit="10" on="false" color="#000000" opacity="0"/>
                <v:fill on="true" color="#2b6c77"/>
              </v:shape>
              <w10:wrap type="square"/>
            </v:group>
          </w:pict>
        </mc:Fallback>
      </mc:AlternateContent>
    </w:r>
    <w:proofErr w:type="spellStart"/>
    <w:r w:rsidR="0090768A">
      <w:t>Grifith</w:t>
    </w:r>
    <w:proofErr w:type="spellEnd"/>
    <w:r w:rsidR="0090768A">
      <w:t xml:space="preserve"> Pereira - </w:t>
    </w:r>
    <w:r w:rsidR="0090768A" w:rsidRPr="0090768A">
      <w:t>100991416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A9955" w14:textId="77777777" w:rsidR="00A23C66"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BF3A1F9" wp14:editId="4C99B9F4">
              <wp:simplePos x="0" y="0"/>
              <wp:positionH relativeFrom="page">
                <wp:posOffset>342900</wp:posOffset>
              </wp:positionH>
              <wp:positionV relativeFrom="page">
                <wp:posOffset>10312908</wp:posOffset>
              </wp:positionV>
              <wp:extent cx="6914388" cy="76200"/>
              <wp:effectExtent l="0" t="0" r="0" b="0"/>
              <wp:wrapSquare wrapText="bothSides"/>
              <wp:docPr id="48259" name="Group 48259"/>
              <wp:cNvGraphicFramePr/>
              <a:graphic xmlns:a="http://schemas.openxmlformats.org/drawingml/2006/main">
                <a:graphicData uri="http://schemas.microsoft.com/office/word/2010/wordprocessingGroup">
                  <wpg:wgp>
                    <wpg:cNvGrpSpPr/>
                    <wpg:grpSpPr>
                      <a:xfrm>
                        <a:off x="0" y="0"/>
                        <a:ext cx="6914388" cy="76200"/>
                        <a:chOff x="0" y="0"/>
                        <a:chExt cx="6914388" cy="76200"/>
                      </a:xfrm>
                    </wpg:grpSpPr>
                    <wps:wsp>
                      <wps:cNvPr id="49552" name="Shape 4955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s:wsp>
                      <wps:cNvPr id="49553" name="Shape 49553"/>
                      <wps:cNvSpPr/>
                      <wps:spPr>
                        <a:xfrm>
                          <a:off x="38100" y="38100"/>
                          <a:ext cx="6800088" cy="38100"/>
                        </a:xfrm>
                        <a:custGeom>
                          <a:avLst/>
                          <a:gdLst/>
                          <a:ahLst/>
                          <a:cxnLst/>
                          <a:rect l="0" t="0" r="0" b="0"/>
                          <a:pathLst>
                            <a:path w="6800088" h="38100">
                              <a:moveTo>
                                <a:pt x="0" y="0"/>
                              </a:moveTo>
                              <a:lnTo>
                                <a:pt x="6800088" y="0"/>
                              </a:lnTo>
                              <a:lnTo>
                                <a:pt x="68000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54" name="Shape 49554"/>
                      <wps:cNvSpPr/>
                      <wps:spPr>
                        <a:xfrm>
                          <a:off x="38100" y="0"/>
                          <a:ext cx="6800088" cy="38100"/>
                        </a:xfrm>
                        <a:custGeom>
                          <a:avLst/>
                          <a:gdLst/>
                          <a:ahLst/>
                          <a:cxnLst/>
                          <a:rect l="0" t="0" r="0" b="0"/>
                          <a:pathLst>
                            <a:path w="6800088" h="38100">
                              <a:moveTo>
                                <a:pt x="0" y="0"/>
                              </a:moveTo>
                              <a:lnTo>
                                <a:pt x="6800088" y="0"/>
                              </a:lnTo>
                              <a:lnTo>
                                <a:pt x="6800088" y="38100"/>
                              </a:lnTo>
                              <a:lnTo>
                                <a:pt x="0" y="38100"/>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s:wsp>
                      <wps:cNvPr id="49555" name="Shape 49555"/>
                      <wps:cNvSpPr/>
                      <wps:spPr>
                        <a:xfrm>
                          <a:off x="6876288" y="0"/>
                          <a:ext cx="38100" cy="76200"/>
                        </a:xfrm>
                        <a:custGeom>
                          <a:avLst/>
                          <a:gdLst/>
                          <a:ahLst/>
                          <a:cxnLst/>
                          <a:rect l="0" t="0" r="0" b="0"/>
                          <a:pathLst>
                            <a:path w="38100" h="76200">
                              <a:moveTo>
                                <a:pt x="0" y="0"/>
                              </a:moveTo>
                              <a:lnTo>
                                <a:pt x="38100" y="0"/>
                              </a:lnTo>
                              <a:lnTo>
                                <a:pt x="38100"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56" name="Shape 49556"/>
                      <wps:cNvSpPr/>
                      <wps:spPr>
                        <a:xfrm>
                          <a:off x="6838188" y="38100"/>
                          <a:ext cx="76200" cy="38100"/>
                        </a:xfrm>
                        <a:custGeom>
                          <a:avLst/>
                          <a:gdLst/>
                          <a:ahLst/>
                          <a:cxnLst/>
                          <a:rect l="0" t="0" r="0" b="0"/>
                          <a:pathLst>
                            <a:path w="76200" h="38100">
                              <a:moveTo>
                                <a:pt x="0" y="0"/>
                              </a:moveTo>
                              <a:lnTo>
                                <a:pt x="76200" y="0"/>
                              </a:lnTo>
                              <a:lnTo>
                                <a:pt x="762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57" name="Shape 49557"/>
                      <wps:cNvSpPr/>
                      <wps:spPr>
                        <a:xfrm>
                          <a:off x="68381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g:wgp>
                </a:graphicData>
              </a:graphic>
            </wp:anchor>
          </w:drawing>
        </mc:Choice>
        <mc:Fallback xmlns:a="http://schemas.openxmlformats.org/drawingml/2006/main">
          <w:pict>
            <v:group id="Group 48259" style="width:544.44pt;height:6pt;position:absolute;mso-position-horizontal-relative:page;mso-position-horizontal:absolute;margin-left:27pt;mso-position-vertical-relative:page;margin-top:812.04pt;" coordsize="69143,762">
              <v:shape id="Shape 49558" style="position:absolute;width:381;height:381;left:0;top:0;" coordsize="38100,38100" path="m0,0l38100,0l38100,38100l0,38100l0,0">
                <v:stroke weight="0pt" endcap="flat" joinstyle="miter" miterlimit="10" on="false" color="#000000" opacity="0"/>
                <v:fill on="true" color="#2b6c77"/>
              </v:shape>
              <v:shape id="Shape 49559" style="position:absolute;width:68000;height:381;left:381;top:381;" coordsize="6800088,38100" path="m0,0l6800088,0l6800088,38100l0,38100l0,0">
                <v:stroke weight="0pt" endcap="flat" joinstyle="miter" miterlimit="10" on="false" color="#000000" opacity="0"/>
                <v:fill on="true" color="#000000"/>
              </v:shape>
              <v:shape id="Shape 49560" style="position:absolute;width:68000;height:381;left:381;top:0;" coordsize="6800088,38100" path="m0,0l6800088,0l6800088,38100l0,38100l0,0">
                <v:stroke weight="0pt" endcap="flat" joinstyle="miter" miterlimit="10" on="false" color="#000000" opacity="0"/>
                <v:fill on="true" color="#2b6c77"/>
              </v:shape>
              <v:shape id="Shape 49561" style="position:absolute;width:381;height:762;left:68762;top:0;" coordsize="38100,76200" path="m0,0l38100,0l38100,76200l0,76200l0,0">
                <v:stroke weight="0pt" endcap="flat" joinstyle="miter" miterlimit="10" on="false" color="#000000" opacity="0"/>
                <v:fill on="true" color="#000000"/>
              </v:shape>
              <v:shape id="Shape 49562" style="position:absolute;width:762;height:381;left:68381;top:381;" coordsize="76200,38100" path="m0,0l76200,0l76200,38100l0,38100l0,0">
                <v:stroke weight="0pt" endcap="flat" joinstyle="miter" miterlimit="10" on="false" color="#000000" opacity="0"/>
                <v:fill on="true" color="#000000"/>
              </v:shape>
              <v:shape id="Shape 49563" style="position:absolute;width:381;height:381;left:68381;top:0;" coordsize="38100,38100" path="m0,0l38100,0l38100,38100l0,38100l0,0">
                <v:stroke weight="0pt" endcap="flat" joinstyle="miter" miterlimit="10" on="false" color="#000000" opacity="0"/>
                <v:fill on="true" color="#2b6c77"/>
              </v:shape>
              <w10:wrap type="square"/>
            </v:group>
          </w:pict>
        </mc:Fallback>
      </mc:AlternateContent>
    </w:r>
    <w:r>
      <w:t>GROUP -1</w:t>
    </w:r>
    <w:r>
      <w:rPr>
        <w:rFonts w:cs="Georg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3BDCDB" w14:textId="77777777" w:rsidR="00B76EDF" w:rsidRDefault="00B76EDF">
      <w:pPr>
        <w:spacing w:after="0" w:line="240" w:lineRule="auto"/>
      </w:pPr>
      <w:r>
        <w:separator/>
      </w:r>
    </w:p>
  </w:footnote>
  <w:footnote w:type="continuationSeparator" w:id="0">
    <w:p w14:paraId="3F8969D4" w14:textId="77777777" w:rsidR="00B76EDF" w:rsidRDefault="00B76E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8DA70" w14:textId="77777777" w:rsidR="00A23C66" w:rsidRDefault="00000000">
    <w:pPr>
      <w:spacing w:after="0" w:line="259" w:lineRule="auto"/>
      <w:ind w:left="-852" w:right="469"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B4DA5C6" wp14:editId="5CDD6E86">
              <wp:simplePos x="0" y="0"/>
              <wp:positionH relativeFrom="page">
                <wp:posOffset>342900</wp:posOffset>
              </wp:positionH>
              <wp:positionV relativeFrom="page">
                <wp:posOffset>342900</wp:posOffset>
              </wp:positionV>
              <wp:extent cx="6876288" cy="38100"/>
              <wp:effectExtent l="0" t="0" r="0" b="0"/>
              <wp:wrapSquare wrapText="bothSides"/>
              <wp:docPr id="48298" name="Group 48298"/>
              <wp:cNvGraphicFramePr/>
              <a:graphic xmlns:a="http://schemas.openxmlformats.org/drawingml/2006/main">
                <a:graphicData uri="http://schemas.microsoft.com/office/word/2010/wordprocessingGroup">
                  <wpg:wgp>
                    <wpg:cNvGrpSpPr/>
                    <wpg:grpSpPr>
                      <a:xfrm>
                        <a:off x="0" y="0"/>
                        <a:ext cx="6876288" cy="38100"/>
                        <a:chOff x="0" y="0"/>
                        <a:chExt cx="6876288" cy="38100"/>
                      </a:xfrm>
                    </wpg:grpSpPr>
                    <wps:wsp>
                      <wps:cNvPr id="49540" name="Shape 4954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s:wsp>
                      <wps:cNvPr id="49541" name="Shape 49541"/>
                      <wps:cNvSpPr/>
                      <wps:spPr>
                        <a:xfrm>
                          <a:off x="38100" y="0"/>
                          <a:ext cx="6800088" cy="38100"/>
                        </a:xfrm>
                        <a:custGeom>
                          <a:avLst/>
                          <a:gdLst/>
                          <a:ahLst/>
                          <a:cxnLst/>
                          <a:rect l="0" t="0" r="0" b="0"/>
                          <a:pathLst>
                            <a:path w="6800088" h="38100">
                              <a:moveTo>
                                <a:pt x="0" y="0"/>
                              </a:moveTo>
                              <a:lnTo>
                                <a:pt x="6800088" y="0"/>
                              </a:lnTo>
                              <a:lnTo>
                                <a:pt x="6800088" y="38100"/>
                              </a:lnTo>
                              <a:lnTo>
                                <a:pt x="0" y="38100"/>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s:wsp>
                      <wps:cNvPr id="49542" name="Shape 49542"/>
                      <wps:cNvSpPr/>
                      <wps:spPr>
                        <a:xfrm>
                          <a:off x="68381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g:wgp>
                </a:graphicData>
              </a:graphic>
            </wp:anchor>
          </w:drawing>
        </mc:Choice>
        <mc:Fallback xmlns:a="http://schemas.openxmlformats.org/drawingml/2006/main">
          <w:pict>
            <v:group id="Group 48298" style="width:541.44pt;height:3pt;position:absolute;mso-position-horizontal-relative:page;mso-position-horizontal:absolute;margin-left:27pt;mso-position-vertical-relative:page;margin-top:27pt;" coordsize="68762,381">
              <v:shape id="Shape 49543" style="position:absolute;width:381;height:381;left:0;top:0;" coordsize="38100,38100" path="m0,0l38100,0l38100,38100l0,38100l0,0">
                <v:stroke weight="0pt" endcap="flat" joinstyle="miter" miterlimit="10" on="false" color="#000000" opacity="0"/>
                <v:fill on="true" color="#2b6c77"/>
              </v:shape>
              <v:shape id="Shape 49544" style="position:absolute;width:68000;height:381;left:381;top:0;" coordsize="6800088,38100" path="m0,0l6800088,0l6800088,38100l0,38100l0,0">
                <v:stroke weight="0pt" endcap="flat" joinstyle="miter" miterlimit="10" on="false" color="#000000" opacity="0"/>
                <v:fill on="true" color="#2b6c77"/>
              </v:shape>
              <v:shape id="Shape 49545" style="position:absolute;width:381;height:381;left:68381;top:0;" coordsize="38100,38100" path="m0,0l38100,0l38100,38100l0,38100l0,0">
                <v:stroke weight="0pt" endcap="flat" joinstyle="miter" miterlimit="10" on="false" color="#000000" opacity="0"/>
                <v:fill on="true" color="#2b6c77"/>
              </v:shape>
              <w10:wrap type="square"/>
            </v:group>
          </w:pict>
        </mc:Fallback>
      </mc:AlternateContent>
    </w:r>
  </w:p>
  <w:p w14:paraId="0000CED6" w14:textId="77777777" w:rsidR="00A23C66"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5E60377" wp14:editId="541FBE93">
              <wp:simplePos x="0" y="0"/>
              <wp:positionH relativeFrom="page">
                <wp:posOffset>342900</wp:posOffset>
              </wp:positionH>
              <wp:positionV relativeFrom="page">
                <wp:posOffset>381000</wp:posOffset>
              </wp:positionV>
              <wp:extent cx="6914388" cy="9931908"/>
              <wp:effectExtent l="0" t="0" r="0" b="0"/>
              <wp:wrapNone/>
              <wp:docPr id="48302" name="Group 48302"/>
              <wp:cNvGraphicFramePr/>
              <a:graphic xmlns:a="http://schemas.openxmlformats.org/drawingml/2006/main">
                <a:graphicData uri="http://schemas.microsoft.com/office/word/2010/wordprocessingGroup">
                  <wpg:wgp>
                    <wpg:cNvGrpSpPr/>
                    <wpg:grpSpPr>
                      <a:xfrm>
                        <a:off x="0" y="0"/>
                        <a:ext cx="6914388" cy="9931908"/>
                        <a:chOff x="0" y="0"/>
                        <a:chExt cx="6914388" cy="9931908"/>
                      </a:xfrm>
                    </wpg:grpSpPr>
                    <wps:wsp>
                      <wps:cNvPr id="49546" name="Shape 49546"/>
                      <wps:cNvSpPr/>
                      <wps:spPr>
                        <a:xfrm>
                          <a:off x="0" y="0"/>
                          <a:ext cx="38100" cy="9931908"/>
                        </a:xfrm>
                        <a:custGeom>
                          <a:avLst/>
                          <a:gdLst/>
                          <a:ahLst/>
                          <a:cxnLst/>
                          <a:rect l="0" t="0" r="0" b="0"/>
                          <a:pathLst>
                            <a:path w="38100" h="9931908">
                              <a:moveTo>
                                <a:pt x="0" y="0"/>
                              </a:moveTo>
                              <a:lnTo>
                                <a:pt x="38100" y="0"/>
                              </a:lnTo>
                              <a:lnTo>
                                <a:pt x="38100" y="9931908"/>
                              </a:lnTo>
                              <a:lnTo>
                                <a:pt x="0" y="9931908"/>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s:wsp>
                      <wps:cNvPr id="49547" name="Shape 49547"/>
                      <wps:cNvSpPr/>
                      <wps:spPr>
                        <a:xfrm>
                          <a:off x="6876288" y="0"/>
                          <a:ext cx="38100" cy="9931908"/>
                        </a:xfrm>
                        <a:custGeom>
                          <a:avLst/>
                          <a:gdLst/>
                          <a:ahLst/>
                          <a:cxnLst/>
                          <a:rect l="0" t="0" r="0" b="0"/>
                          <a:pathLst>
                            <a:path w="38100" h="9931908">
                              <a:moveTo>
                                <a:pt x="0" y="0"/>
                              </a:moveTo>
                              <a:lnTo>
                                <a:pt x="38100" y="0"/>
                              </a:lnTo>
                              <a:lnTo>
                                <a:pt x="38100" y="9931908"/>
                              </a:lnTo>
                              <a:lnTo>
                                <a:pt x="0" y="9931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48" name="Shape 49548"/>
                      <wps:cNvSpPr/>
                      <wps:spPr>
                        <a:xfrm>
                          <a:off x="6838188" y="0"/>
                          <a:ext cx="38100" cy="9931908"/>
                        </a:xfrm>
                        <a:custGeom>
                          <a:avLst/>
                          <a:gdLst/>
                          <a:ahLst/>
                          <a:cxnLst/>
                          <a:rect l="0" t="0" r="0" b="0"/>
                          <a:pathLst>
                            <a:path w="38100" h="9931908">
                              <a:moveTo>
                                <a:pt x="0" y="0"/>
                              </a:moveTo>
                              <a:lnTo>
                                <a:pt x="38100" y="0"/>
                              </a:lnTo>
                              <a:lnTo>
                                <a:pt x="38100" y="9931908"/>
                              </a:lnTo>
                              <a:lnTo>
                                <a:pt x="0" y="9931908"/>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g:wgp>
                </a:graphicData>
              </a:graphic>
            </wp:anchor>
          </w:drawing>
        </mc:Choice>
        <mc:Fallback xmlns:a="http://schemas.openxmlformats.org/drawingml/2006/main">
          <w:pict>
            <v:group id="Group 48302" style="width:544.44pt;height:782.04pt;position:absolute;z-index:-2147483648;mso-position-horizontal-relative:page;mso-position-horizontal:absolute;margin-left:27pt;mso-position-vertical-relative:page;margin-top:30pt;" coordsize="69143,99319">
              <v:shape id="Shape 49549" style="position:absolute;width:381;height:99319;left:0;top:0;" coordsize="38100,9931908" path="m0,0l38100,0l38100,9931908l0,9931908l0,0">
                <v:stroke weight="0pt" endcap="flat" joinstyle="miter" miterlimit="10" on="false" color="#000000" opacity="0"/>
                <v:fill on="true" color="#2b6c77"/>
              </v:shape>
              <v:shape id="Shape 49550" style="position:absolute;width:381;height:99319;left:68762;top:0;" coordsize="38100,9931908" path="m0,0l38100,0l38100,9931908l0,9931908l0,0">
                <v:stroke weight="0pt" endcap="flat" joinstyle="miter" miterlimit="10" on="false" color="#000000" opacity="0"/>
                <v:fill on="true" color="#000000"/>
              </v:shape>
              <v:shape id="Shape 49551" style="position:absolute;width:381;height:99319;left:68381;top:0;" coordsize="38100,9931908" path="m0,0l38100,0l38100,9931908l0,9931908l0,0">
                <v:stroke weight="0pt" endcap="flat" joinstyle="miter" miterlimit="10" on="false" color="#000000" opacity="0"/>
                <v:fill on="true" color="#2b6c77"/>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4A62E" w14:textId="77777777" w:rsidR="00A23C66" w:rsidRDefault="00000000">
    <w:pPr>
      <w:spacing w:after="0" w:line="259" w:lineRule="auto"/>
      <w:ind w:left="-852" w:right="469"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0DEFF24" wp14:editId="65EEFDF0">
              <wp:simplePos x="0" y="0"/>
              <wp:positionH relativeFrom="page">
                <wp:posOffset>342900</wp:posOffset>
              </wp:positionH>
              <wp:positionV relativeFrom="page">
                <wp:posOffset>342900</wp:posOffset>
              </wp:positionV>
              <wp:extent cx="6876288" cy="38100"/>
              <wp:effectExtent l="0" t="0" r="0" b="0"/>
              <wp:wrapSquare wrapText="bothSides"/>
              <wp:docPr id="48270" name="Group 48270"/>
              <wp:cNvGraphicFramePr/>
              <a:graphic xmlns:a="http://schemas.openxmlformats.org/drawingml/2006/main">
                <a:graphicData uri="http://schemas.microsoft.com/office/word/2010/wordprocessingGroup">
                  <wpg:wgp>
                    <wpg:cNvGrpSpPr/>
                    <wpg:grpSpPr>
                      <a:xfrm>
                        <a:off x="0" y="0"/>
                        <a:ext cx="6876288" cy="38100"/>
                        <a:chOff x="0" y="0"/>
                        <a:chExt cx="6876288" cy="38100"/>
                      </a:xfrm>
                    </wpg:grpSpPr>
                    <wps:wsp>
                      <wps:cNvPr id="49528" name="Shape 4952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s:wsp>
                      <wps:cNvPr id="49529" name="Shape 49529"/>
                      <wps:cNvSpPr/>
                      <wps:spPr>
                        <a:xfrm>
                          <a:off x="38100" y="0"/>
                          <a:ext cx="6800088" cy="38100"/>
                        </a:xfrm>
                        <a:custGeom>
                          <a:avLst/>
                          <a:gdLst/>
                          <a:ahLst/>
                          <a:cxnLst/>
                          <a:rect l="0" t="0" r="0" b="0"/>
                          <a:pathLst>
                            <a:path w="6800088" h="38100">
                              <a:moveTo>
                                <a:pt x="0" y="0"/>
                              </a:moveTo>
                              <a:lnTo>
                                <a:pt x="6800088" y="0"/>
                              </a:lnTo>
                              <a:lnTo>
                                <a:pt x="6800088" y="38100"/>
                              </a:lnTo>
                              <a:lnTo>
                                <a:pt x="0" y="38100"/>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s:wsp>
                      <wps:cNvPr id="49530" name="Shape 49530"/>
                      <wps:cNvSpPr/>
                      <wps:spPr>
                        <a:xfrm>
                          <a:off x="68381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g:wgp>
                </a:graphicData>
              </a:graphic>
            </wp:anchor>
          </w:drawing>
        </mc:Choice>
        <mc:Fallback xmlns:a="http://schemas.openxmlformats.org/drawingml/2006/main">
          <w:pict>
            <v:group id="Group 48270" style="width:541.44pt;height:3pt;position:absolute;mso-position-horizontal-relative:page;mso-position-horizontal:absolute;margin-left:27pt;mso-position-vertical-relative:page;margin-top:27pt;" coordsize="68762,381">
              <v:shape id="Shape 49531" style="position:absolute;width:381;height:381;left:0;top:0;" coordsize="38100,38100" path="m0,0l38100,0l38100,38100l0,38100l0,0">
                <v:stroke weight="0pt" endcap="flat" joinstyle="miter" miterlimit="10" on="false" color="#000000" opacity="0"/>
                <v:fill on="true" color="#2b6c77"/>
              </v:shape>
              <v:shape id="Shape 49532" style="position:absolute;width:68000;height:381;left:381;top:0;" coordsize="6800088,38100" path="m0,0l6800088,0l6800088,38100l0,38100l0,0">
                <v:stroke weight="0pt" endcap="flat" joinstyle="miter" miterlimit="10" on="false" color="#000000" opacity="0"/>
                <v:fill on="true" color="#2b6c77"/>
              </v:shape>
              <v:shape id="Shape 49533" style="position:absolute;width:381;height:381;left:68381;top:0;" coordsize="38100,38100" path="m0,0l38100,0l38100,38100l0,38100l0,0">
                <v:stroke weight="0pt" endcap="flat" joinstyle="miter" miterlimit="10" on="false" color="#000000" opacity="0"/>
                <v:fill on="true" color="#2b6c77"/>
              </v:shape>
              <w10:wrap type="square"/>
            </v:group>
          </w:pict>
        </mc:Fallback>
      </mc:AlternateContent>
    </w:r>
  </w:p>
  <w:p w14:paraId="00D8189E" w14:textId="77777777" w:rsidR="00A23C66"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C90D5AD" wp14:editId="7B62207E">
              <wp:simplePos x="0" y="0"/>
              <wp:positionH relativeFrom="page">
                <wp:posOffset>342900</wp:posOffset>
              </wp:positionH>
              <wp:positionV relativeFrom="page">
                <wp:posOffset>381000</wp:posOffset>
              </wp:positionV>
              <wp:extent cx="6914388" cy="9931908"/>
              <wp:effectExtent l="0" t="0" r="0" b="0"/>
              <wp:wrapNone/>
              <wp:docPr id="48274" name="Group 48274"/>
              <wp:cNvGraphicFramePr/>
              <a:graphic xmlns:a="http://schemas.openxmlformats.org/drawingml/2006/main">
                <a:graphicData uri="http://schemas.microsoft.com/office/word/2010/wordprocessingGroup">
                  <wpg:wgp>
                    <wpg:cNvGrpSpPr/>
                    <wpg:grpSpPr>
                      <a:xfrm>
                        <a:off x="0" y="0"/>
                        <a:ext cx="6914388" cy="9931908"/>
                        <a:chOff x="0" y="0"/>
                        <a:chExt cx="6914388" cy="9931908"/>
                      </a:xfrm>
                    </wpg:grpSpPr>
                    <wps:wsp>
                      <wps:cNvPr id="49534" name="Shape 49534"/>
                      <wps:cNvSpPr/>
                      <wps:spPr>
                        <a:xfrm>
                          <a:off x="0" y="0"/>
                          <a:ext cx="38100" cy="9931908"/>
                        </a:xfrm>
                        <a:custGeom>
                          <a:avLst/>
                          <a:gdLst/>
                          <a:ahLst/>
                          <a:cxnLst/>
                          <a:rect l="0" t="0" r="0" b="0"/>
                          <a:pathLst>
                            <a:path w="38100" h="9931908">
                              <a:moveTo>
                                <a:pt x="0" y="0"/>
                              </a:moveTo>
                              <a:lnTo>
                                <a:pt x="38100" y="0"/>
                              </a:lnTo>
                              <a:lnTo>
                                <a:pt x="38100" y="9931908"/>
                              </a:lnTo>
                              <a:lnTo>
                                <a:pt x="0" y="9931908"/>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s:wsp>
                      <wps:cNvPr id="49535" name="Shape 49535"/>
                      <wps:cNvSpPr/>
                      <wps:spPr>
                        <a:xfrm>
                          <a:off x="6876288" y="0"/>
                          <a:ext cx="38100" cy="9931908"/>
                        </a:xfrm>
                        <a:custGeom>
                          <a:avLst/>
                          <a:gdLst/>
                          <a:ahLst/>
                          <a:cxnLst/>
                          <a:rect l="0" t="0" r="0" b="0"/>
                          <a:pathLst>
                            <a:path w="38100" h="9931908">
                              <a:moveTo>
                                <a:pt x="0" y="0"/>
                              </a:moveTo>
                              <a:lnTo>
                                <a:pt x="38100" y="0"/>
                              </a:lnTo>
                              <a:lnTo>
                                <a:pt x="38100" y="9931908"/>
                              </a:lnTo>
                              <a:lnTo>
                                <a:pt x="0" y="9931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36" name="Shape 49536"/>
                      <wps:cNvSpPr/>
                      <wps:spPr>
                        <a:xfrm>
                          <a:off x="6838188" y="0"/>
                          <a:ext cx="38100" cy="9931908"/>
                        </a:xfrm>
                        <a:custGeom>
                          <a:avLst/>
                          <a:gdLst/>
                          <a:ahLst/>
                          <a:cxnLst/>
                          <a:rect l="0" t="0" r="0" b="0"/>
                          <a:pathLst>
                            <a:path w="38100" h="9931908">
                              <a:moveTo>
                                <a:pt x="0" y="0"/>
                              </a:moveTo>
                              <a:lnTo>
                                <a:pt x="38100" y="0"/>
                              </a:lnTo>
                              <a:lnTo>
                                <a:pt x="38100" y="9931908"/>
                              </a:lnTo>
                              <a:lnTo>
                                <a:pt x="0" y="9931908"/>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g:wgp>
                </a:graphicData>
              </a:graphic>
            </wp:anchor>
          </w:drawing>
        </mc:Choice>
        <mc:Fallback xmlns:a="http://schemas.openxmlformats.org/drawingml/2006/main">
          <w:pict>
            <v:group id="Group 48274" style="width:544.44pt;height:782.04pt;position:absolute;z-index:-2147483648;mso-position-horizontal-relative:page;mso-position-horizontal:absolute;margin-left:27pt;mso-position-vertical-relative:page;margin-top:30pt;" coordsize="69143,99319">
              <v:shape id="Shape 49537" style="position:absolute;width:381;height:99319;left:0;top:0;" coordsize="38100,9931908" path="m0,0l38100,0l38100,9931908l0,9931908l0,0">
                <v:stroke weight="0pt" endcap="flat" joinstyle="miter" miterlimit="10" on="false" color="#000000" opacity="0"/>
                <v:fill on="true" color="#2b6c77"/>
              </v:shape>
              <v:shape id="Shape 49538" style="position:absolute;width:381;height:99319;left:68762;top:0;" coordsize="38100,9931908" path="m0,0l38100,0l38100,9931908l0,9931908l0,0">
                <v:stroke weight="0pt" endcap="flat" joinstyle="miter" miterlimit="10" on="false" color="#000000" opacity="0"/>
                <v:fill on="true" color="#000000"/>
              </v:shape>
              <v:shape id="Shape 49539" style="position:absolute;width:381;height:99319;left:68381;top:0;" coordsize="38100,9931908" path="m0,0l38100,0l38100,9931908l0,9931908l0,0">
                <v:stroke weight="0pt" endcap="flat" joinstyle="miter" miterlimit="10" on="false" color="#000000" opacity="0"/>
                <v:fill on="true" color="#2b6c77"/>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B5425" w14:textId="77777777" w:rsidR="00A23C66" w:rsidRDefault="00000000">
    <w:pPr>
      <w:spacing w:after="0" w:line="259" w:lineRule="auto"/>
      <w:ind w:left="-852" w:right="469"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485E639" wp14:editId="3FDDD88C">
              <wp:simplePos x="0" y="0"/>
              <wp:positionH relativeFrom="page">
                <wp:posOffset>342900</wp:posOffset>
              </wp:positionH>
              <wp:positionV relativeFrom="page">
                <wp:posOffset>342900</wp:posOffset>
              </wp:positionV>
              <wp:extent cx="6876288" cy="38100"/>
              <wp:effectExtent l="0" t="0" r="0" b="0"/>
              <wp:wrapSquare wrapText="bothSides"/>
              <wp:docPr id="48242" name="Group 48242"/>
              <wp:cNvGraphicFramePr/>
              <a:graphic xmlns:a="http://schemas.openxmlformats.org/drawingml/2006/main">
                <a:graphicData uri="http://schemas.microsoft.com/office/word/2010/wordprocessingGroup">
                  <wpg:wgp>
                    <wpg:cNvGrpSpPr/>
                    <wpg:grpSpPr>
                      <a:xfrm>
                        <a:off x="0" y="0"/>
                        <a:ext cx="6876288" cy="38100"/>
                        <a:chOff x="0" y="0"/>
                        <a:chExt cx="6876288" cy="38100"/>
                      </a:xfrm>
                    </wpg:grpSpPr>
                    <wps:wsp>
                      <wps:cNvPr id="49516" name="Shape 4951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s:wsp>
                      <wps:cNvPr id="49517" name="Shape 49517"/>
                      <wps:cNvSpPr/>
                      <wps:spPr>
                        <a:xfrm>
                          <a:off x="38100" y="0"/>
                          <a:ext cx="6800088" cy="38100"/>
                        </a:xfrm>
                        <a:custGeom>
                          <a:avLst/>
                          <a:gdLst/>
                          <a:ahLst/>
                          <a:cxnLst/>
                          <a:rect l="0" t="0" r="0" b="0"/>
                          <a:pathLst>
                            <a:path w="6800088" h="38100">
                              <a:moveTo>
                                <a:pt x="0" y="0"/>
                              </a:moveTo>
                              <a:lnTo>
                                <a:pt x="6800088" y="0"/>
                              </a:lnTo>
                              <a:lnTo>
                                <a:pt x="6800088" y="38100"/>
                              </a:lnTo>
                              <a:lnTo>
                                <a:pt x="0" y="38100"/>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s:wsp>
                      <wps:cNvPr id="49518" name="Shape 49518"/>
                      <wps:cNvSpPr/>
                      <wps:spPr>
                        <a:xfrm>
                          <a:off x="68381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g:wgp>
                </a:graphicData>
              </a:graphic>
            </wp:anchor>
          </w:drawing>
        </mc:Choice>
        <mc:Fallback xmlns:a="http://schemas.openxmlformats.org/drawingml/2006/main">
          <w:pict>
            <v:group id="Group 48242" style="width:541.44pt;height:3pt;position:absolute;mso-position-horizontal-relative:page;mso-position-horizontal:absolute;margin-left:27pt;mso-position-vertical-relative:page;margin-top:27pt;" coordsize="68762,381">
              <v:shape id="Shape 49519" style="position:absolute;width:381;height:381;left:0;top:0;" coordsize="38100,38100" path="m0,0l38100,0l38100,38100l0,38100l0,0">
                <v:stroke weight="0pt" endcap="flat" joinstyle="miter" miterlimit="10" on="false" color="#000000" opacity="0"/>
                <v:fill on="true" color="#2b6c77"/>
              </v:shape>
              <v:shape id="Shape 49520" style="position:absolute;width:68000;height:381;left:381;top:0;" coordsize="6800088,38100" path="m0,0l6800088,0l6800088,38100l0,38100l0,0">
                <v:stroke weight="0pt" endcap="flat" joinstyle="miter" miterlimit="10" on="false" color="#000000" opacity="0"/>
                <v:fill on="true" color="#2b6c77"/>
              </v:shape>
              <v:shape id="Shape 49521" style="position:absolute;width:381;height:381;left:68381;top:0;" coordsize="38100,38100" path="m0,0l38100,0l38100,38100l0,38100l0,0">
                <v:stroke weight="0pt" endcap="flat" joinstyle="miter" miterlimit="10" on="false" color="#000000" opacity="0"/>
                <v:fill on="true" color="#2b6c77"/>
              </v:shape>
              <w10:wrap type="square"/>
            </v:group>
          </w:pict>
        </mc:Fallback>
      </mc:AlternateContent>
    </w:r>
  </w:p>
  <w:p w14:paraId="27F8175E" w14:textId="77777777" w:rsidR="00A23C66"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CC94368" wp14:editId="102BD0BD">
              <wp:simplePos x="0" y="0"/>
              <wp:positionH relativeFrom="page">
                <wp:posOffset>342900</wp:posOffset>
              </wp:positionH>
              <wp:positionV relativeFrom="page">
                <wp:posOffset>381000</wp:posOffset>
              </wp:positionV>
              <wp:extent cx="6914388" cy="9931908"/>
              <wp:effectExtent l="0" t="0" r="0" b="0"/>
              <wp:wrapNone/>
              <wp:docPr id="48246" name="Group 48246"/>
              <wp:cNvGraphicFramePr/>
              <a:graphic xmlns:a="http://schemas.openxmlformats.org/drawingml/2006/main">
                <a:graphicData uri="http://schemas.microsoft.com/office/word/2010/wordprocessingGroup">
                  <wpg:wgp>
                    <wpg:cNvGrpSpPr/>
                    <wpg:grpSpPr>
                      <a:xfrm>
                        <a:off x="0" y="0"/>
                        <a:ext cx="6914388" cy="9931908"/>
                        <a:chOff x="0" y="0"/>
                        <a:chExt cx="6914388" cy="9931908"/>
                      </a:xfrm>
                    </wpg:grpSpPr>
                    <wps:wsp>
                      <wps:cNvPr id="49522" name="Shape 49522"/>
                      <wps:cNvSpPr/>
                      <wps:spPr>
                        <a:xfrm>
                          <a:off x="0" y="0"/>
                          <a:ext cx="38100" cy="9931908"/>
                        </a:xfrm>
                        <a:custGeom>
                          <a:avLst/>
                          <a:gdLst/>
                          <a:ahLst/>
                          <a:cxnLst/>
                          <a:rect l="0" t="0" r="0" b="0"/>
                          <a:pathLst>
                            <a:path w="38100" h="9931908">
                              <a:moveTo>
                                <a:pt x="0" y="0"/>
                              </a:moveTo>
                              <a:lnTo>
                                <a:pt x="38100" y="0"/>
                              </a:lnTo>
                              <a:lnTo>
                                <a:pt x="38100" y="9931908"/>
                              </a:lnTo>
                              <a:lnTo>
                                <a:pt x="0" y="9931908"/>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s:wsp>
                      <wps:cNvPr id="49523" name="Shape 49523"/>
                      <wps:cNvSpPr/>
                      <wps:spPr>
                        <a:xfrm>
                          <a:off x="6876288" y="0"/>
                          <a:ext cx="38100" cy="9931908"/>
                        </a:xfrm>
                        <a:custGeom>
                          <a:avLst/>
                          <a:gdLst/>
                          <a:ahLst/>
                          <a:cxnLst/>
                          <a:rect l="0" t="0" r="0" b="0"/>
                          <a:pathLst>
                            <a:path w="38100" h="9931908">
                              <a:moveTo>
                                <a:pt x="0" y="0"/>
                              </a:moveTo>
                              <a:lnTo>
                                <a:pt x="38100" y="0"/>
                              </a:lnTo>
                              <a:lnTo>
                                <a:pt x="38100" y="9931908"/>
                              </a:lnTo>
                              <a:lnTo>
                                <a:pt x="0" y="9931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24" name="Shape 49524"/>
                      <wps:cNvSpPr/>
                      <wps:spPr>
                        <a:xfrm>
                          <a:off x="6838188" y="0"/>
                          <a:ext cx="38100" cy="9931908"/>
                        </a:xfrm>
                        <a:custGeom>
                          <a:avLst/>
                          <a:gdLst/>
                          <a:ahLst/>
                          <a:cxnLst/>
                          <a:rect l="0" t="0" r="0" b="0"/>
                          <a:pathLst>
                            <a:path w="38100" h="9931908">
                              <a:moveTo>
                                <a:pt x="0" y="0"/>
                              </a:moveTo>
                              <a:lnTo>
                                <a:pt x="38100" y="0"/>
                              </a:lnTo>
                              <a:lnTo>
                                <a:pt x="38100" y="9931908"/>
                              </a:lnTo>
                              <a:lnTo>
                                <a:pt x="0" y="9931908"/>
                              </a:lnTo>
                              <a:lnTo>
                                <a:pt x="0" y="0"/>
                              </a:lnTo>
                            </a:path>
                          </a:pathLst>
                        </a:custGeom>
                        <a:ln w="0" cap="flat">
                          <a:miter lim="127000"/>
                        </a:ln>
                      </wps:spPr>
                      <wps:style>
                        <a:lnRef idx="0">
                          <a:srgbClr val="000000">
                            <a:alpha val="0"/>
                          </a:srgbClr>
                        </a:lnRef>
                        <a:fillRef idx="1">
                          <a:srgbClr val="2B6C77"/>
                        </a:fillRef>
                        <a:effectRef idx="0">
                          <a:scrgbClr r="0" g="0" b="0"/>
                        </a:effectRef>
                        <a:fontRef idx="none"/>
                      </wps:style>
                      <wps:bodyPr/>
                    </wps:wsp>
                  </wpg:wgp>
                </a:graphicData>
              </a:graphic>
            </wp:anchor>
          </w:drawing>
        </mc:Choice>
        <mc:Fallback xmlns:a="http://schemas.openxmlformats.org/drawingml/2006/main">
          <w:pict>
            <v:group id="Group 48246" style="width:544.44pt;height:782.04pt;position:absolute;z-index:-2147483648;mso-position-horizontal-relative:page;mso-position-horizontal:absolute;margin-left:27pt;mso-position-vertical-relative:page;margin-top:30pt;" coordsize="69143,99319">
              <v:shape id="Shape 49525" style="position:absolute;width:381;height:99319;left:0;top:0;" coordsize="38100,9931908" path="m0,0l38100,0l38100,9931908l0,9931908l0,0">
                <v:stroke weight="0pt" endcap="flat" joinstyle="miter" miterlimit="10" on="false" color="#000000" opacity="0"/>
                <v:fill on="true" color="#2b6c77"/>
              </v:shape>
              <v:shape id="Shape 49526" style="position:absolute;width:381;height:99319;left:68762;top:0;" coordsize="38100,9931908" path="m0,0l38100,0l38100,9931908l0,9931908l0,0">
                <v:stroke weight="0pt" endcap="flat" joinstyle="miter" miterlimit="10" on="false" color="#000000" opacity="0"/>
                <v:fill on="true" color="#000000"/>
              </v:shape>
              <v:shape id="Shape 49527" style="position:absolute;width:381;height:99319;left:68381;top:0;" coordsize="38100,9931908" path="m0,0l38100,0l38100,9931908l0,9931908l0,0">
                <v:stroke weight="0pt" endcap="flat" joinstyle="miter" miterlimit="10" on="false" color="#000000" opacity="0"/>
                <v:fill on="true" color="#2b6c77"/>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9475F"/>
    <w:multiLevelType w:val="hybridMultilevel"/>
    <w:tmpl w:val="99606A1A"/>
    <w:lvl w:ilvl="0" w:tplc="CAEEB254">
      <w:start w:val="1"/>
      <w:numFmt w:val="decimal"/>
      <w:lvlText w:val="%1."/>
      <w:lvlJc w:val="left"/>
      <w:pPr>
        <w:ind w:left="713"/>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C6880056">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4AB8F9DC">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068A3AA4">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002E633A">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1F460B74">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E2265552">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7F10ED86">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EB96A0F2">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BC51F5"/>
    <w:multiLevelType w:val="hybridMultilevel"/>
    <w:tmpl w:val="CD68B8C2"/>
    <w:lvl w:ilvl="0" w:tplc="5C50F036">
      <w:start w:val="1"/>
      <w:numFmt w:val="decimal"/>
      <w:lvlText w:val="%1."/>
      <w:lvlJc w:val="left"/>
      <w:pPr>
        <w:ind w:left="705"/>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DA1C11E0">
      <w:start w:val="1"/>
      <w:numFmt w:val="lowerLetter"/>
      <w:lvlText w:val="%2."/>
      <w:lvlJc w:val="left"/>
      <w:pPr>
        <w:ind w:left="142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1542EA20">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8C22621C">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3A7E7ED6">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4C50F62A">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69984F2A">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6B6EEA1C">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EC32E6D4">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E15DB3"/>
    <w:multiLevelType w:val="hybridMultilevel"/>
    <w:tmpl w:val="CF84AC34"/>
    <w:lvl w:ilvl="0" w:tplc="D270C1BA">
      <w:start w:val="1"/>
      <w:numFmt w:val="decimal"/>
      <w:lvlText w:val="%1."/>
      <w:lvlJc w:val="left"/>
      <w:pPr>
        <w:ind w:left="70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83B8A39E">
      <w:start w:val="1"/>
      <w:numFmt w:val="bullet"/>
      <w:lvlText w:val="o"/>
      <w:lvlJc w:val="left"/>
      <w:pPr>
        <w:ind w:left="141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346285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8A6EA2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8349E7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76CCC5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BD8C4A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0109F9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7FC020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14A6BC7"/>
    <w:multiLevelType w:val="hybridMultilevel"/>
    <w:tmpl w:val="DAC204F8"/>
    <w:lvl w:ilvl="0" w:tplc="DE563A64">
      <w:start w:val="1"/>
      <w:numFmt w:val="decimal"/>
      <w:lvlText w:val="%1."/>
      <w:lvlJc w:val="left"/>
      <w:pPr>
        <w:ind w:left="70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6B02B124">
      <w:start w:val="1"/>
      <w:numFmt w:val="bullet"/>
      <w:lvlText w:val="o"/>
      <w:lvlJc w:val="left"/>
      <w:pPr>
        <w:ind w:left="141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DA06D4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8C876D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BAE4E3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9F8C0D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48AC39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1283DB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BEAF74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3DC0CE3"/>
    <w:multiLevelType w:val="hybridMultilevel"/>
    <w:tmpl w:val="19ECC082"/>
    <w:lvl w:ilvl="0" w:tplc="CA5495CA">
      <w:start w:val="1"/>
      <w:numFmt w:val="decimal"/>
      <w:lvlText w:val="%1."/>
      <w:lvlJc w:val="left"/>
      <w:pPr>
        <w:ind w:left="713"/>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DFDA7276">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9E269294">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9C503AC6">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2E528E88">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77BE5772">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0C94D546">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8DE62288">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FF36490C">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4F64B61"/>
    <w:multiLevelType w:val="hybridMultilevel"/>
    <w:tmpl w:val="02A82C6C"/>
    <w:lvl w:ilvl="0" w:tplc="86EA5498">
      <w:start w:val="1"/>
      <w:numFmt w:val="decimal"/>
      <w:lvlText w:val="%1."/>
      <w:lvlJc w:val="left"/>
      <w:pPr>
        <w:ind w:left="713"/>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9BF6BF66">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2F2034BA">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0DC80CDC">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BF0CD242">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C0EA4588">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C1EADDFA">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80BE63FC">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30FA4986">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6A7A5B"/>
    <w:multiLevelType w:val="hybridMultilevel"/>
    <w:tmpl w:val="98C2E97C"/>
    <w:lvl w:ilvl="0" w:tplc="D95A0118">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F8670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2DA780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388708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302F2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E1E79C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E065E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E6CA7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1FC59E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EFD1A5F"/>
    <w:multiLevelType w:val="hybridMultilevel"/>
    <w:tmpl w:val="C2085830"/>
    <w:lvl w:ilvl="0" w:tplc="8DA228CE">
      <w:start w:val="1"/>
      <w:numFmt w:val="decimal"/>
      <w:lvlText w:val="%1."/>
      <w:lvlJc w:val="left"/>
      <w:pPr>
        <w:ind w:left="713"/>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E280D05C">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03784F8A">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BAB40BC2">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5BC6585E">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7B20F4DE">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96B88300">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406E2EDC">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F574216C">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F85607E"/>
    <w:multiLevelType w:val="hybridMultilevel"/>
    <w:tmpl w:val="1D42B9A4"/>
    <w:lvl w:ilvl="0" w:tplc="74D0E7EC">
      <w:start w:val="1"/>
      <w:numFmt w:val="decimal"/>
      <w:lvlText w:val="%1."/>
      <w:lvlJc w:val="left"/>
      <w:pPr>
        <w:ind w:left="705"/>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DEE6BBE4">
      <w:start w:val="1"/>
      <w:numFmt w:val="lowerLetter"/>
      <w:lvlText w:val="%2."/>
      <w:lvlJc w:val="left"/>
      <w:pPr>
        <w:ind w:left="142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8DA6C21A">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15A26C24">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1D0CBDB4">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446407C8">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D7C4265A">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A0320D42">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D756A7E2">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8B5212"/>
    <w:multiLevelType w:val="hybridMultilevel"/>
    <w:tmpl w:val="90D497EE"/>
    <w:lvl w:ilvl="0" w:tplc="28744A9C">
      <w:start w:val="3"/>
      <w:numFmt w:val="decimal"/>
      <w:lvlText w:val="%1."/>
      <w:lvlJc w:val="left"/>
      <w:pPr>
        <w:ind w:left="7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D7AA4048">
      <w:start w:val="1"/>
      <w:numFmt w:val="lowerLetter"/>
      <w:lvlText w:val="%2"/>
      <w:lvlJc w:val="left"/>
      <w:pPr>
        <w:ind w:left="14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2" w:tplc="55E83E70">
      <w:start w:val="1"/>
      <w:numFmt w:val="lowerRoman"/>
      <w:lvlText w:val="%3"/>
      <w:lvlJc w:val="left"/>
      <w:pPr>
        <w:ind w:left="21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3" w:tplc="B6C410D2">
      <w:start w:val="1"/>
      <w:numFmt w:val="decimal"/>
      <w:lvlText w:val="%4"/>
      <w:lvlJc w:val="left"/>
      <w:pPr>
        <w:ind w:left="28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4" w:tplc="838AB18C">
      <w:start w:val="1"/>
      <w:numFmt w:val="lowerLetter"/>
      <w:lvlText w:val="%5"/>
      <w:lvlJc w:val="left"/>
      <w:pPr>
        <w:ind w:left="36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5" w:tplc="EDF8CD7A">
      <w:start w:val="1"/>
      <w:numFmt w:val="lowerRoman"/>
      <w:lvlText w:val="%6"/>
      <w:lvlJc w:val="left"/>
      <w:pPr>
        <w:ind w:left="43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6" w:tplc="60AC2FA4">
      <w:start w:val="1"/>
      <w:numFmt w:val="decimal"/>
      <w:lvlText w:val="%7"/>
      <w:lvlJc w:val="left"/>
      <w:pPr>
        <w:ind w:left="50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7" w:tplc="33CC603C">
      <w:start w:val="1"/>
      <w:numFmt w:val="lowerLetter"/>
      <w:lvlText w:val="%8"/>
      <w:lvlJc w:val="left"/>
      <w:pPr>
        <w:ind w:left="57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8" w:tplc="330EF082">
      <w:start w:val="1"/>
      <w:numFmt w:val="lowerRoman"/>
      <w:lvlText w:val="%9"/>
      <w:lvlJc w:val="left"/>
      <w:pPr>
        <w:ind w:left="64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844732D"/>
    <w:multiLevelType w:val="hybridMultilevel"/>
    <w:tmpl w:val="BFFE1A28"/>
    <w:lvl w:ilvl="0" w:tplc="EB62D274">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68E9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E2B8E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DB0630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9054E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2A8259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F16F5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58AD0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46EDDD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E8F4E3A"/>
    <w:multiLevelType w:val="hybridMultilevel"/>
    <w:tmpl w:val="8E4EF0CE"/>
    <w:lvl w:ilvl="0" w:tplc="C62882F6">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ACF6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F2C59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DFCC0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254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C4EAF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F2A4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B6106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3E8593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49033FD"/>
    <w:multiLevelType w:val="hybridMultilevel"/>
    <w:tmpl w:val="383848A0"/>
    <w:lvl w:ilvl="0" w:tplc="9468F3F8">
      <w:start w:val="1"/>
      <w:numFmt w:val="decimal"/>
      <w:lvlText w:val="%1."/>
      <w:lvlJc w:val="left"/>
      <w:pPr>
        <w:ind w:left="705"/>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FEFC98C8">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7C8A50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6B27F9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43C38D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45662B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9C4BD1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4B6A87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5E8283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5D91344"/>
    <w:multiLevelType w:val="hybridMultilevel"/>
    <w:tmpl w:val="9C88727E"/>
    <w:lvl w:ilvl="0" w:tplc="B18013D8">
      <w:start w:val="1"/>
      <w:numFmt w:val="decimal"/>
      <w:lvlText w:val="%1."/>
      <w:lvlJc w:val="left"/>
      <w:pPr>
        <w:ind w:left="713"/>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B3FA2CF6">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58A4E7C0">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606223F8">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236E7A90">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5100D8D4">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B4B0311E">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CC6AB4DC">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F1B66ABC">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7503571"/>
    <w:multiLevelType w:val="hybridMultilevel"/>
    <w:tmpl w:val="E21271D0"/>
    <w:lvl w:ilvl="0" w:tplc="A602107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02FB5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6B2E00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CC1E5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90BF3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A127BF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76FB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56DC0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914F01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83C0938"/>
    <w:multiLevelType w:val="hybridMultilevel"/>
    <w:tmpl w:val="A42E0608"/>
    <w:lvl w:ilvl="0" w:tplc="9BB4C144">
      <w:start w:val="4"/>
      <w:numFmt w:val="decimal"/>
      <w:pStyle w:val="Heading1"/>
      <w:lvlText w:val="%1."/>
      <w:lvlJc w:val="left"/>
      <w:pPr>
        <w:ind w:left="0"/>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1" w:tplc="E6921A0C">
      <w:start w:val="1"/>
      <w:numFmt w:val="lowerLetter"/>
      <w:lvlText w:val="%2"/>
      <w:lvlJc w:val="left"/>
      <w:pPr>
        <w:ind w:left="1440"/>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2" w:tplc="B3C2BA9C">
      <w:start w:val="1"/>
      <w:numFmt w:val="lowerRoman"/>
      <w:lvlText w:val="%3"/>
      <w:lvlJc w:val="left"/>
      <w:pPr>
        <w:ind w:left="2160"/>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3" w:tplc="AA805B0E">
      <w:start w:val="1"/>
      <w:numFmt w:val="decimal"/>
      <w:lvlText w:val="%4"/>
      <w:lvlJc w:val="left"/>
      <w:pPr>
        <w:ind w:left="2880"/>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4" w:tplc="86E46E06">
      <w:start w:val="1"/>
      <w:numFmt w:val="lowerLetter"/>
      <w:lvlText w:val="%5"/>
      <w:lvlJc w:val="left"/>
      <w:pPr>
        <w:ind w:left="3600"/>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5" w:tplc="61EAB48C">
      <w:start w:val="1"/>
      <w:numFmt w:val="lowerRoman"/>
      <w:lvlText w:val="%6"/>
      <w:lvlJc w:val="left"/>
      <w:pPr>
        <w:ind w:left="4320"/>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6" w:tplc="F13C4678">
      <w:start w:val="1"/>
      <w:numFmt w:val="decimal"/>
      <w:lvlText w:val="%7"/>
      <w:lvlJc w:val="left"/>
      <w:pPr>
        <w:ind w:left="5040"/>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7" w:tplc="BCA69B92">
      <w:start w:val="1"/>
      <w:numFmt w:val="lowerLetter"/>
      <w:lvlText w:val="%8"/>
      <w:lvlJc w:val="left"/>
      <w:pPr>
        <w:ind w:left="5760"/>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8" w:tplc="A29CABD4">
      <w:start w:val="1"/>
      <w:numFmt w:val="lowerRoman"/>
      <w:lvlText w:val="%9"/>
      <w:lvlJc w:val="left"/>
      <w:pPr>
        <w:ind w:left="6480"/>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abstractNum>
  <w:abstractNum w:abstractNumId="16" w15:restartNumberingAfterBreak="0">
    <w:nsid w:val="38DD35A3"/>
    <w:multiLevelType w:val="hybridMultilevel"/>
    <w:tmpl w:val="ED0440FE"/>
    <w:lvl w:ilvl="0" w:tplc="D4AA2D74">
      <w:start w:val="1"/>
      <w:numFmt w:val="decimal"/>
      <w:lvlText w:val="%1."/>
      <w:lvlJc w:val="left"/>
      <w:pPr>
        <w:ind w:left="70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FEEE7640">
      <w:start w:val="1"/>
      <w:numFmt w:val="bullet"/>
      <w:lvlText w:val="o"/>
      <w:lvlJc w:val="left"/>
      <w:pPr>
        <w:ind w:left="141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C4105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8B4487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F7E943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0BC18C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628377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A62D4E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3C4687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9675DE4"/>
    <w:multiLevelType w:val="hybridMultilevel"/>
    <w:tmpl w:val="715C6718"/>
    <w:lvl w:ilvl="0" w:tplc="79122888">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5800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11E13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949DA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1A18D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8E339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E788F1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CC079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B435F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BAD2761"/>
    <w:multiLevelType w:val="hybridMultilevel"/>
    <w:tmpl w:val="D824857C"/>
    <w:lvl w:ilvl="0" w:tplc="6B646172">
      <w:start w:val="1"/>
      <w:numFmt w:val="decimal"/>
      <w:lvlText w:val="%1."/>
      <w:lvlJc w:val="left"/>
      <w:pPr>
        <w:ind w:left="7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C54C759E">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BF580A5E">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162C0364">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724A0388">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E3142692">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1FEE5278">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44062F04">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06647490">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C791DCB"/>
    <w:multiLevelType w:val="hybridMultilevel"/>
    <w:tmpl w:val="61AEE4AC"/>
    <w:lvl w:ilvl="0" w:tplc="472AAC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2A0A1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2A3D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8F265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203C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763A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84F69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8CDE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56CE9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D192B89"/>
    <w:multiLevelType w:val="hybridMultilevel"/>
    <w:tmpl w:val="AB5EA4C0"/>
    <w:lvl w:ilvl="0" w:tplc="F05CBEB0">
      <w:start w:val="1"/>
      <w:numFmt w:val="decimal"/>
      <w:lvlText w:val="%1."/>
      <w:lvlJc w:val="left"/>
      <w:pPr>
        <w:ind w:left="70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12BACC16">
      <w:start w:val="1"/>
      <w:numFmt w:val="bullet"/>
      <w:lvlText w:val="o"/>
      <w:lvlJc w:val="left"/>
      <w:pPr>
        <w:ind w:left="141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46480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29C5CE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13EE43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758A1D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C846F2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28A930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702BF5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D8D173F"/>
    <w:multiLevelType w:val="hybridMultilevel"/>
    <w:tmpl w:val="20B4E9AE"/>
    <w:lvl w:ilvl="0" w:tplc="7FCADC28">
      <w:start w:val="1"/>
      <w:numFmt w:val="decimal"/>
      <w:lvlText w:val="%1."/>
      <w:lvlJc w:val="left"/>
      <w:pPr>
        <w:ind w:left="713"/>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746CE6FE">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3A8A494C">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474ED174">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0B2E5120">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AA8C5092">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821C10C8">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4C6C5A7A">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5F74772A">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00B2C05"/>
    <w:multiLevelType w:val="hybridMultilevel"/>
    <w:tmpl w:val="DF50AED6"/>
    <w:lvl w:ilvl="0" w:tplc="D2C20410">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8C21F2">
      <w:start w:val="1"/>
      <w:numFmt w:val="bullet"/>
      <w:lvlText w:val="o"/>
      <w:lvlJc w:val="left"/>
      <w:pPr>
        <w:ind w:left="17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BD42C44">
      <w:start w:val="1"/>
      <w:numFmt w:val="bullet"/>
      <w:lvlText w:val="▪"/>
      <w:lvlJc w:val="left"/>
      <w:pPr>
        <w:ind w:left="24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34104A">
      <w:start w:val="1"/>
      <w:numFmt w:val="bullet"/>
      <w:lvlText w:val="•"/>
      <w:lvlJc w:val="left"/>
      <w:pPr>
        <w:ind w:left="31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5C3FE8">
      <w:start w:val="1"/>
      <w:numFmt w:val="bullet"/>
      <w:lvlText w:val="o"/>
      <w:lvlJc w:val="left"/>
      <w:pPr>
        <w:ind w:left="38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B3656BA">
      <w:start w:val="1"/>
      <w:numFmt w:val="bullet"/>
      <w:lvlText w:val="▪"/>
      <w:lvlJc w:val="left"/>
      <w:pPr>
        <w:ind w:left="45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12973C">
      <w:start w:val="1"/>
      <w:numFmt w:val="bullet"/>
      <w:lvlText w:val="•"/>
      <w:lvlJc w:val="left"/>
      <w:pPr>
        <w:ind w:left="53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60C8F0">
      <w:start w:val="1"/>
      <w:numFmt w:val="bullet"/>
      <w:lvlText w:val="o"/>
      <w:lvlJc w:val="left"/>
      <w:pPr>
        <w:ind w:left="60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F89580">
      <w:start w:val="1"/>
      <w:numFmt w:val="bullet"/>
      <w:lvlText w:val="▪"/>
      <w:lvlJc w:val="left"/>
      <w:pPr>
        <w:ind w:left="67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BF667A0"/>
    <w:multiLevelType w:val="hybridMultilevel"/>
    <w:tmpl w:val="7CCC11FA"/>
    <w:lvl w:ilvl="0" w:tplc="24425242">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A2883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B4FB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046E4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34853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5EAB7F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F690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06D50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EAE58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4C61665B"/>
    <w:multiLevelType w:val="hybridMultilevel"/>
    <w:tmpl w:val="E76CA728"/>
    <w:lvl w:ilvl="0" w:tplc="1AA695C6">
      <w:start w:val="1"/>
      <w:numFmt w:val="decimal"/>
      <w:lvlText w:val="%1."/>
      <w:lvlJc w:val="left"/>
      <w:pPr>
        <w:ind w:left="70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5AC00136">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BA6AFE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74E758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9441F6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652ACC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CFA699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0A8220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D3AED2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07727DB"/>
    <w:multiLevelType w:val="hybridMultilevel"/>
    <w:tmpl w:val="480443FE"/>
    <w:lvl w:ilvl="0" w:tplc="FA2277C0">
      <w:start w:val="1"/>
      <w:numFmt w:val="decimal"/>
      <w:lvlText w:val="%1."/>
      <w:lvlJc w:val="left"/>
      <w:pPr>
        <w:ind w:left="7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992C9364">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DC90FB58">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FB708C04">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0D827824">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94D2BDB0">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BFE09976">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B1C454DA">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9D1A7FC4">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1D50CD9"/>
    <w:multiLevelType w:val="hybridMultilevel"/>
    <w:tmpl w:val="0B92588E"/>
    <w:lvl w:ilvl="0" w:tplc="C9BCDD3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D0FF0E">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09A3BB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F4682F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8F0352C">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1B418E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91A41F4">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038D8BE">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0826DB0">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2606CC1"/>
    <w:multiLevelType w:val="hybridMultilevel"/>
    <w:tmpl w:val="F8FA0FB6"/>
    <w:lvl w:ilvl="0" w:tplc="24E01166">
      <w:start w:val="1"/>
      <w:numFmt w:val="decimal"/>
      <w:lvlText w:val="%1."/>
      <w:lvlJc w:val="left"/>
      <w:pPr>
        <w:ind w:left="7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F9F00F1A">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C0D89D00">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8DC8A276">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355EE8F6">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D57EEE88">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9EEA2808">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3D8ED338">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AF723BBA">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5EC77FF"/>
    <w:multiLevelType w:val="hybridMultilevel"/>
    <w:tmpl w:val="8280F6D6"/>
    <w:lvl w:ilvl="0" w:tplc="F35211FC">
      <w:start w:val="1"/>
      <w:numFmt w:val="decimal"/>
      <w:lvlText w:val="%1."/>
      <w:lvlJc w:val="left"/>
      <w:pPr>
        <w:ind w:left="705"/>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41C6B77C">
      <w:start w:val="1"/>
      <w:numFmt w:val="lowerLetter"/>
      <w:lvlText w:val="%2."/>
      <w:lvlJc w:val="left"/>
      <w:pPr>
        <w:ind w:left="142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A1384914">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F92E1BF0">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1F72DAE2">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B2D2DA0C">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A26EED8A">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7E7E27A4">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1A00EF18">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5F56149"/>
    <w:multiLevelType w:val="hybridMultilevel"/>
    <w:tmpl w:val="071E5758"/>
    <w:lvl w:ilvl="0" w:tplc="4A8427E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F21890">
      <w:start w:val="1"/>
      <w:numFmt w:val="bullet"/>
      <w:lvlText w:val="o"/>
      <w:lvlJc w:val="left"/>
      <w:pPr>
        <w:ind w:left="141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C36926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E064DD8">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CBC059A">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02AD33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216EC84">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1184C08">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4824BF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6815DC9"/>
    <w:multiLevelType w:val="hybridMultilevel"/>
    <w:tmpl w:val="7B1ED012"/>
    <w:lvl w:ilvl="0" w:tplc="C3BA5E40">
      <w:start w:val="1"/>
      <w:numFmt w:val="decimal"/>
      <w:lvlText w:val="%1."/>
      <w:lvlJc w:val="left"/>
      <w:pPr>
        <w:ind w:left="705"/>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116A6592">
      <w:start w:val="1"/>
      <w:numFmt w:val="lowerLetter"/>
      <w:lvlText w:val="%2."/>
      <w:lvlJc w:val="left"/>
      <w:pPr>
        <w:ind w:left="142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0C54649C">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4314E90E">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78BAE148">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48984FC4">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A112A1BC">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5C3A88C6">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AFF8544C">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89B7A10"/>
    <w:multiLevelType w:val="hybridMultilevel"/>
    <w:tmpl w:val="16D2E818"/>
    <w:lvl w:ilvl="0" w:tplc="813C43BE">
      <w:start w:val="1"/>
      <w:numFmt w:val="decimal"/>
      <w:lvlText w:val="%1."/>
      <w:lvlJc w:val="left"/>
      <w:pPr>
        <w:ind w:left="7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44746D7A">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3DBE2DCA">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25522ADE">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E7B6C9CE">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6854BC1A">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E1541514">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1C3A2084">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C18822F4">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91B2A7A"/>
    <w:multiLevelType w:val="hybridMultilevel"/>
    <w:tmpl w:val="8D1E54EA"/>
    <w:lvl w:ilvl="0" w:tplc="20C440C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48EA5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880EA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30CDE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12164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2A55F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F44B9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5C32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0CCA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D7B77AD"/>
    <w:multiLevelType w:val="hybridMultilevel"/>
    <w:tmpl w:val="EEE42E14"/>
    <w:lvl w:ilvl="0" w:tplc="036E09D0">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726450E">
      <w:start w:val="1"/>
      <w:numFmt w:val="bullet"/>
      <w:lvlText w:val="▪"/>
      <w:lvlJc w:val="left"/>
      <w:pPr>
        <w:ind w:left="215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192978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6C28D88">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56833DE">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20C3A9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E2CA89E">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E7EDF32">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24C0972">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60BD755A"/>
    <w:multiLevelType w:val="hybridMultilevel"/>
    <w:tmpl w:val="B562E978"/>
    <w:lvl w:ilvl="0" w:tplc="5212EAC0">
      <w:start w:val="1"/>
      <w:numFmt w:val="decimal"/>
      <w:lvlText w:val="%1."/>
      <w:lvlJc w:val="left"/>
      <w:pPr>
        <w:ind w:left="295"/>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62282F2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BEE674C">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74005A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5E2FF3E">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D06C8F4">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A38490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18EECB4">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954647E">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65A115A1"/>
    <w:multiLevelType w:val="hybridMultilevel"/>
    <w:tmpl w:val="D470461E"/>
    <w:lvl w:ilvl="0" w:tplc="42A88ED8">
      <w:start w:val="1"/>
      <w:numFmt w:val="decimal"/>
      <w:lvlText w:val="%1."/>
      <w:lvlJc w:val="left"/>
      <w:pPr>
        <w:ind w:left="705"/>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8B5835D2">
      <w:start w:val="1"/>
      <w:numFmt w:val="lowerLetter"/>
      <w:lvlText w:val="%2."/>
      <w:lvlJc w:val="left"/>
      <w:pPr>
        <w:ind w:left="142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47061786">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F56A86F4">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B4A008DA">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17FA1FB0">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18AA9442">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33187BB6">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89889906">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5C17CCE"/>
    <w:multiLevelType w:val="hybridMultilevel"/>
    <w:tmpl w:val="80BA0264"/>
    <w:lvl w:ilvl="0" w:tplc="27508B3A">
      <w:start w:val="6"/>
      <w:numFmt w:val="decimal"/>
      <w:lvlText w:val="%1."/>
      <w:lvlJc w:val="left"/>
      <w:pPr>
        <w:ind w:left="70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97D66F86">
      <w:start w:val="1"/>
      <w:numFmt w:val="bullet"/>
      <w:lvlText w:val="o"/>
      <w:lvlJc w:val="left"/>
      <w:pPr>
        <w:ind w:left="141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168139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9A678A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D2C7A4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DC048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E8CF54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A8C898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6D21FF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66A759FE"/>
    <w:multiLevelType w:val="hybridMultilevel"/>
    <w:tmpl w:val="5F8AA14C"/>
    <w:lvl w:ilvl="0" w:tplc="62DACC0E">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7846BA6">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9F2114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034BFF2">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A8E7CCA">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C9ABA6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778F86C">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730E7DC">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EF6A188">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6E8F2438"/>
    <w:multiLevelType w:val="hybridMultilevel"/>
    <w:tmpl w:val="44B64F6A"/>
    <w:lvl w:ilvl="0" w:tplc="F98E69F8">
      <w:start w:val="1"/>
      <w:numFmt w:val="decimal"/>
      <w:lvlText w:val="%1."/>
      <w:lvlJc w:val="left"/>
      <w:pPr>
        <w:ind w:left="705"/>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ECD6700C">
      <w:start w:val="1"/>
      <w:numFmt w:val="lowerLetter"/>
      <w:lvlText w:val="%2."/>
      <w:lvlJc w:val="left"/>
      <w:pPr>
        <w:ind w:left="142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E264C918">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1348EF32">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07B6196A">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4998C69C">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CC9ADEA2">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80DE486C">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B798B6FA">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FD87163"/>
    <w:multiLevelType w:val="hybridMultilevel"/>
    <w:tmpl w:val="74EC0A50"/>
    <w:lvl w:ilvl="0" w:tplc="0B589024">
      <w:start w:val="1"/>
      <w:numFmt w:val="decimal"/>
      <w:lvlText w:val="%1."/>
      <w:lvlJc w:val="left"/>
      <w:pPr>
        <w:ind w:left="70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373C67A6">
      <w:start w:val="1"/>
      <w:numFmt w:val="bullet"/>
      <w:lvlText w:val="o"/>
      <w:lvlJc w:val="left"/>
      <w:pPr>
        <w:ind w:left="141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30665C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EDE849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15609B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894BE4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6D2CDB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B98C14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E5C774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707329E2"/>
    <w:multiLevelType w:val="hybridMultilevel"/>
    <w:tmpl w:val="0122E3AA"/>
    <w:lvl w:ilvl="0" w:tplc="A008E708">
      <w:start w:val="1"/>
      <w:numFmt w:val="decimal"/>
      <w:lvlText w:val="%1."/>
      <w:lvlJc w:val="left"/>
      <w:pPr>
        <w:ind w:left="7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BC02288E">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53EAAB3C">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C3CACFFA">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557CE9EE">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FE08470A">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DE52A39E">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9436893A">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DD860CC8">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2394D8F"/>
    <w:multiLevelType w:val="hybridMultilevel"/>
    <w:tmpl w:val="33EEAA3E"/>
    <w:lvl w:ilvl="0" w:tplc="8640CF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CC722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EF4EE9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F8E0F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76C0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D8495D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14C58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08F0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3670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740C3828"/>
    <w:multiLevelType w:val="hybridMultilevel"/>
    <w:tmpl w:val="4DFAF72E"/>
    <w:lvl w:ilvl="0" w:tplc="20C20CF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D04FE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84E6D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44C2D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1C759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86E7F3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BCEC8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A2F9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AC712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6A14CC0"/>
    <w:multiLevelType w:val="hybridMultilevel"/>
    <w:tmpl w:val="31A6343E"/>
    <w:lvl w:ilvl="0" w:tplc="8B48F1EA">
      <w:start w:val="1"/>
      <w:numFmt w:val="decimal"/>
      <w:lvlText w:val="%1."/>
      <w:lvlJc w:val="left"/>
      <w:pPr>
        <w:ind w:left="70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4BB0025A">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D8622F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11EF1E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D24748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AB0623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132D06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CC20F7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880B09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775D0D2D"/>
    <w:multiLevelType w:val="hybridMultilevel"/>
    <w:tmpl w:val="720EF476"/>
    <w:lvl w:ilvl="0" w:tplc="E216042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106D9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6881FC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A64DF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E8B3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8D67A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A44B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EA67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8AD43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78397394"/>
    <w:multiLevelType w:val="hybridMultilevel"/>
    <w:tmpl w:val="9F0C1A84"/>
    <w:lvl w:ilvl="0" w:tplc="91F87B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42EFB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AA443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D4AA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8B895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3EC3A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D0A96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52A39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642C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79086CBC"/>
    <w:multiLevelType w:val="hybridMultilevel"/>
    <w:tmpl w:val="5890226E"/>
    <w:lvl w:ilvl="0" w:tplc="1F1CE11E">
      <w:start w:val="3"/>
      <w:numFmt w:val="decimal"/>
      <w:lvlText w:val="%1."/>
      <w:lvlJc w:val="left"/>
      <w:pPr>
        <w:ind w:left="70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C28CF6FE">
      <w:start w:val="1"/>
      <w:numFmt w:val="bullet"/>
      <w:lvlText w:val="o"/>
      <w:lvlJc w:val="left"/>
      <w:pPr>
        <w:ind w:left="141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57A790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70E987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39C9AE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E88A09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31AEB9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DEE1AB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EBAB31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7FCA443C"/>
    <w:multiLevelType w:val="hybridMultilevel"/>
    <w:tmpl w:val="03122C38"/>
    <w:lvl w:ilvl="0" w:tplc="B3FE9D74">
      <w:start w:val="1"/>
      <w:numFmt w:val="decimal"/>
      <w:lvlText w:val="%1."/>
      <w:lvlJc w:val="left"/>
      <w:pPr>
        <w:ind w:left="713"/>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E5AC91FC">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18ACDD6A">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D7F4437C">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4B5EC56E">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B2829460">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BD5AB056">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493CF6AA">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96B06F64">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num w:numId="1" w16cid:durableId="1932930728">
    <w:abstractNumId w:val="40"/>
  </w:num>
  <w:num w:numId="2" w16cid:durableId="1793552123">
    <w:abstractNumId w:val="0"/>
  </w:num>
  <w:num w:numId="3" w16cid:durableId="630020478">
    <w:abstractNumId w:val="45"/>
  </w:num>
  <w:num w:numId="4" w16cid:durableId="546527639">
    <w:abstractNumId w:val="22"/>
  </w:num>
  <w:num w:numId="5" w16cid:durableId="1521043130">
    <w:abstractNumId w:val="27"/>
  </w:num>
  <w:num w:numId="6" w16cid:durableId="618101669">
    <w:abstractNumId w:val="43"/>
  </w:num>
  <w:num w:numId="7" w16cid:durableId="1566140656">
    <w:abstractNumId w:val="31"/>
  </w:num>
  <w:num w:numId="8" w16cid:durableId="2074616843">
    <w:abstractNumId w:val="47"/>
  </w:num>
  <w:num w:numId="9" w16cid:durableId="785080373">
    <w:abstractNumId w:val="14"/>
  </w:num>
  <w:num w:numId="10" w16cid:durableId="268467168">
    <w:abstractNumId w:val="24"/>
  </w:num>
  <w:num w:numId="11" w16cid:durableId="1083798367">
    <w:abstractNumId w:val="3"/>
  </w:num>
  <w:num w:numId="12" w16cid:durableId="17049651">
    <w:abstractNumId w:val="20"/>
  </w:num>
  <w:num w:numId="13" w16cid:durableId="106236694">
    <w:abstractNumId w:val="36"/>
  </w:num>
  <w:num w:numId="14" w16cid:durableId="600652603">
    <w:abstractNumId w:val="26"/>
  </w:num>
  <w:num w:numId="15" w16cid:durableId="776290537">
    <w:abstractNumId w:val="28"/>
  </w:num>
  <w:num w:numId="16" w16cid:durableId="766124169">
    <w:abstractNumId w:val="1"/>
  </w:num>
  <w:num w:numId="17" w16cid:durableId="459423298">
    <w:abstractNumId w:val="34"/>
  </w:num>
  <w:num w:numId="18" w16cid:durableId="154344999">
    <w:abstractNumId w:val="19"/>
  </w:num>
  <w:num w:numId="19" w16cid:durableId="1176191820">
    <w:abstractNumId w:val="21"/>
  </w:num>
  <w:num w:numId="20" w16cid:durableId="1558323461">
    <w:abstractNumId w:val="13"/>
  </w:num>
  <w:num w:numId="21" w16cid:durableId="1708408773">
    <w:abstractNumId w:val="7"/>
  </w:num>
  <w:num w:numId="22" w16cid:durableId="1277131370">
    <w:abstractNumId w:val="38"/>
  </w:num>
  <w:num w:numId="23" w16cid:durableId="1463764652">
    <w:abstractNumId w:val="32"/>
  </w:num>
  <w:num w:numId="24" w16cid:durableId="2050956222">
    <w:abstractNumId w:val="37"/>
  </w:num>
  <w:num w:numId="25" w16cid:durableId="673536746">
    <w:abstractNumId w:val="46"/>
  </w:num>
  <w:num w:numId="26" w16cid:durableId="324238876">
    <w:abstractNumId w:val="2"/>
  </w:num>
  <w:num w:numId="27" w16cid:durableId="224493385">
    <w:abstractNumId w:val="39"/>
  </w:num>
  <w:num w:numId="28" w16cid:durableId="748188224">
    <w:abstractNumId w:val="42"/>
  </w:num>
  <w:num w:numId="29" w16cid:durableId="224029575">
    <w:abstractNumId w:val="25"/>
  </w:num>
  <w:num w:numId="30" w16cid:durableId="848174504">
    <w:abstractNumId w:val="5"/>
  </w:num>
  <w:num w:numId="31" w16cid:durableId="1316838167">
    <w:abstractNumId w:val="4"/>
  </w:num>
  <w:num w:numId="32" w16cid:durableId="1380519532">
    <w:abstractNumId w:val="35"/>
  </w:num>
  <w:num w:numId="33" w16cid:durableId="350496864">
    <w:abstractNumId w:val="33"/>
  </w:num>
  <w:num w:numId="34" w16cid:durableId="1780445108">
    <w:abstractNumId w:val="41"/>
  </w:num>
  <w:num w:numId="35" w16cid:durableId="1561748535">
    <w:abstractNumId w:val="12"/>
  </w:num>
  <w:num w:numId="36" w16cid:durableId="1436515201">
    <w:abstractNumId w:val="9"/>
  </w:num>
  <w:num w:numId="37" w16cid:durableId="903947664">
    <w:abstractNumId w:val="17"/>
  </w:num>
  <w:num w:numId="38" w16cid:durableId="81536275">
    <w:abstractNumId w:val="44"/>
  </w:num>
  <w:num w:numId="39" w16cid:durableId="92750189">
    <w:abstractNumId w:val="29"/>
  </w:num>
  <w:num w:numId="40" w16cid:durableId="827281103">
    <w:abstractNumId w:val="18"/>
  </w:num>
  <w:num w:numId="41" w16cid:durableId="1090660298">
    <w:abstractNumId w:val="30"/>
  </w:num>
  <w:num w:numId="42" w16cid:durableId="521937722">
    <w:abstractNumId w:val="8"/>
  </w:num>
  <w:num w:numId="43" w16cid:durableId="783235067">
    <w:abstractNumId w:val="6"/>
  </w:num>
  <w:num w:numId="44" w16cid:durableId="176700350">
    <w:abstractNumId w:val="10"/>
  </w:num>
  <w:num w:numId="45" w16cid:durableId="1807580111">
    <w:abstractNumId w:val="11"/>
  </w:num>
  <w:num w:numId="46" w16cid:durableId="1934437607">
    <w:abstractNumId w:val="23"/>
  </w:num>
  <w:num w:numId="47" w16cid:durableId="924849945">
    <w:abstractNumId w:val="16"/>
  </w:num>
  <w:num w:numId="48" w16cid:durableId="18812373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C66"/>
    <w:rsid w:val="00845E23"/>
    <w:rsid w:val="0090768A"/>
    <w:rsid w:val="00A23C66"/>
    <w:rsid w:val="00B76E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C795452"/>
  <w15:docId w15:val="{8D837E10-2E89-6E4D-8CD7-9879C41B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5" w:lineRule="auto"/>
      <w:ind w:left="352" w:right="711" w:hanging="352"/>
    </w:pPr>
    <w:rPr>
      <w:rFonts w:ascii="Georgia" w:eastAsia="Georgia" w:hAnsi="Georgia" w:cs="Times New Roman"/>
      <w:color w:val="000000"/>
      <w:lang w:val="en" w:eastAsia="en"/>
    </w:rPr>
  </w:style>
  <w:style w:type="paragraph" w:styleId="Heading1">
    <w:name w:val="heading 1"/>
    <w:next w:val="Normal"/>
    <w:link w:val="Heading1Char"/>
    <w:uiPriority w:val="9"/>
    <w:qFormat/>
    <w:pPr>
      <w:keepNext/>
      <w:keepLines/>
      <w:numPr>
        <w:numId w:val="48"/>
      </w:numPr>
      <w:spacing w:after="158" w:line="259" w:lineRule="auto"/>
      <w:ind w:left="10" w:right="778" w:hanging="10"/>
      <w:jc w:val="center"/>
      <w:outlineLvl w:val="0"/>
    </w:pPr>
    <w:rPr>
      <w:rFonts w:ascii="Georgia" w:eastAsia="Georgia" w:hAnsi="Georgia" w:cs="Georgia"/>
      <w:b/>
      <w:color w:val="008080"/>
    </w:rPr>
  </w:style>
  <w:style w:type="paragraph" w:styleId="Heading2">
    <w:name w:val="heading 2"/>
    <w:next w:val="Normal"/>
    <w:link w:val="Heading2Char"/>
    <w:uiPriority w:val="9"/>
    <w:unhideWhenUsed/>
    <w:qFormat/>
    <w:pPr>
      <w:keepNext/>
      <w:keepLines/>
      <w:spacing w:after="158" w:line="259" w:lineRule="auto"/>
      <w:ind w:left="10" w:right="778" w:hanging="10"/>
      <w:jc w:val="center"/>
      <w:outlineLvl w:val="1"/>
    </w:pPr>
    <w:rPr>
      <w:rFonts w:ascii="Georgia" w:eastAsia="Georgia" w:hAnsi="Georgia" w:cs="Georgia"/>
      <w:b/>
      <w:color w:val="0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Georgia" w:eastAsia="Georgia" w:hAnsi="Georgia" w:cs="Georgia"/>
      <w:b/>
      <w:color w:val="008080"/>
      <w:sz w:val="24"/>
    </w:rPr>
  </w:style>
  <w:style w:type="character" w:customStyle="1" w:styleId="Heading2Char">
    <w:name w:val="Heading 2 Char"/>
    <w:link w:val="Heading2"/>
    <w:rPr>
      <w:rFonts w:ascii="Georgia" w:eastAsia="Georgia" w:hAnsi="Georgia" w:cs="Georgia"/>
      <w:b/>
      <w:color w:val="00808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573104">
      <w:bodyDiv w:val="1"/>
      <w:marLeft w:val="0"/>
      <w:marRight w:val="0"/>
      <w:marTop w:val="0"/>
      <w:marBottom w:val="0"/>
      <w:divBdr>
        <w:top w:val="none" w:sz="0" w:space="0" w:color="auto"/>
        <w:left w:val="none" w:sz="0" w:space="0" w:color="auto"/>
        <w:bottom w:val="none" w:sz="0" w:space="0" w:color="auto"/>
        <w:right w:val="none" w:sz="0" w:space="0" w:color="auto"/>
      </w:divBdr>
      <w:divsChild>
        <w:div w:id="942373787">
          <w:marLeft w:val="0"/>
          <w:marRight w:val="0"/>
          <w:marTop w:val="0"/>
          <w:marBottom w:val="0"/>
          <w:divBdr>
            <w:top w:val="none" w:sz="0" w:space="0" w:color="auto"/>
            <w:left w:val="none" w:sz="0" w:space="0" w:color="auto"/>
            <w:bottom w:val="none" w:sz="0" w:space="0" w:color="auto"/>
            <w:right w:val="none" w:sz="0" w:space="0" w:color="auto"/>
          </w:divBdr>
          <w:divsChild>
            <w:div w:id="50767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100.jpg"/><Relationship Id="rId42" Type="http://schemas.openxmlformats.org/officeDocument/2006/relationships/image" Target="media/image27.jpg"/><Relationship Id="rId47" Type="http://schemas.openxmlformats.org/officeDocument/2006/relationships/image" Target="media/image30.jp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7.jpg"/><Relationship Id="rId11" Type="http://schemas.openxmlformats.org/officeDocument/2006/relationships/image" Target="media/image5.jpg"/><Relationship Id="rId24" Type="http://schemas.openxmlformats.org/officeDocument/2006/relationships/image" Target="media/image110.jpg"/><Relationship Id="rId32" Type="http://schemas.openxmlformats.org/officeDocument/2006/relationships/image" Target="media/image20.jpg"/><Relationship Id="rId37" Type="http://schemas.openxmlformats.org/officeDocument/2006/relationships/image" Target="media/image210.jpg"/><Relationship Id="rId40" Type="http://schemas.openxmlformats.org/officeDocument/2006/relationships/image" Target="media/image25.jpg"/><Relationship Id="rId45" Type="http://schemas.openxmlformats.org/officeDocument/2006/relationships/image" Target="media/image28.jpg"/><Relationship Id="rId53" Type="http://schemas.openxmlformats.org/officeDocument/2006/relationships/image" Target="media/image35.jpg"/><Relationship Id="rId58" Type="http://schemas.openxmlformats.org/officeDocument/2006/relationships/image" Target="media/image38.jpg"/><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370.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2.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250.jpg"/><Relationship Id="rId48" Type="http://schemas.openxmlformats.org/officeDocument/2006/relationships/image" Target="media/image31.jpg"/><Relationship Id="rId56" Type="http://schemas.openxmlformats.org/officeDocument/2006/relationships/image" Target="media/image36.jp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33.jpg"/><Relationship Id="rId3" Type="http://schemas.openxmlformats.org/officeDocument/2006/relationships/settings" Target="settings.xml"/><Relationship Id="rId12" Type="http://schemas.openxmlformats.org/officeDocument/2006/relationships/image" Target="media/image310.jpg"/><Relationship Id="rId17" Type="http://schemas.openxmlformats.org/officeDocument/2006/relationships/image" Target="media/image9.jpg"/><Relationship Id="rId25" Type="http://schemas.openxmlformats.org/officeDocument/2006/relationships/image" Target="media/image120.jpg"/><Relationship Id="rId33" Type="http://schemas.openxmlformats.org/officeDocument/2006/relationships/image" Target="media/image21.jpg"/><Relationship Id="rId38" Type="http://schemas.openxmlformats.org/officeDocument/2006/relationships/image" Target="media/image220.jpg"/><Relationship Id="rId46" Type="http://schemas.openxmlformats.org/officeDocument/2006/relationships/image" Target="media/image29.jpg"/><Relationship Id="rId59" Type="http://schemas.openxmlformats.org/officeDocument/2006/relationships/image" Target="media/image350.jpg"/><Relationship Id="rId67" Type="http://schemas.openxmlformats.org/officeDocument/2006/relationships/header" Target="header3.xml"/><Relationship Id="rId20" Type="http://schemas.openxmlformats.org/officeDocument/2006/relationships/image" Target="media/image90.jpg"/><Relationship Id="rId41" Type="http://schemas.openxmlformats.org/officeDocument/2006/relationships/image" Target="media/image26.jpg"/><Relationship Id="rId54" Type="http://schemas.openxmlformats.org/officeDocument/2006/relationships/image" Target="media/image330.jpg"/><Relationship Id="rId62" Type="http://schemas.openxmlformats.org/officeDocument/2006/relationships/image" Target="media/image39.jp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3.jpg"/><Relationship Id="rId28" Type="http://schemas.openxmlformats.org/officeDocument/2006/relationships/image" Target="media/image16.jpg"/><Relationship Id="rId36" Type="http://schemas.openxmlformats.org/officeDocument/2006/relationships/image" Target="media/image200.jpg"/><Relationship Id="rId49" Type="http://schemas.openxmlformats.org/officeDocument/2006/relationships/image" Target="media/image32.jpg"/><Relationship Id="rId57" Type="http://schemas.openxmlformats.org/officeDocument/2006/relationships/image" Target="media/image37.jpg"/><Relationship Id="rId10" Type="http://schemas.openxmlformats.org/officeDocument/2006/relationships/image" Target="media/image4.jpg"/><Relationship Id="rId31" Type="http://schemas.openxmlformats.org/officeDocument/2006/relationships/image" Target="media/image19.jpg"/><Relationship Id="rId44" Type="http://schemas.openxmlformats.org/officeDocument/2006/relationships/image" Target="media/image260.jpg"/><Relationship Id="rId52" Type="http://schemas.openxmlformats.org/officeDocument/2006/relationships/image" Target="media/image34.jpg"/><Relationship Id="rId60" Type="http://schemas.openxmlformats.org/officeDocument/2006/relationships/image" Target="media/image360.jp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40.jpg"/><Relationship Id="rId18" Type="http://schemas.openxmlformats.org/officeDocument/2006/relationships/image" Target="media/image10.jpg"/><Relationship Id="rId39" Type="http://schemas.openxmlformats.org/officeDocument/2006/relationships/image" Target="media/image24.jpg"/><Relationship Id="rId34" Type="http://schemas.openxmlformats.org/officeDocument/2006/relationships/image" Target="media/image22.jpg"/><Relationship Id="rId50" Type="http://schemas.openxmlformats.org/officeDocument/2006/relationships/image" Target="media/image311.jpg"/><Relationship Id="rId55" Type="http://schemas.openxmlformats.org/officeDocument/2006/relationships/image" Target="media/image3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9319</Words>
  <Characters>53121</Characters>
  <Application>Microsoft Office Word</Application>
  <DocSecurity>0</DocSecurity>
  <Lines>442</Lines>
  <Paragraphs>124</Paragraphs>
  <ScaleCrop>false</ScaleCrop>
  <Company/>
  <LinksUpToDate>false</LinksUpToDate>
  <CharactersWithSpaces>62316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Chetna Manchanda</dc:creator>
  <cp:keywords/>
  <cp:lastModifiedBy>Akshat Rathod</cp:lastModifiedBy>
  <cp:revision>2</cp:revision>
  <cp:lastPrinted>2024-12-11T04:54:00Z</cp:lastPrinted>
  <dcterms:created xsi:type="dcterms:W3CDTF">2024-12-11T04:55:00Z</dcterms:created>
  <dcterms:modified xsi:type="dcterms:W3CDTF">2024-12-11T04:55:00Z</dcterms:modified>
</cp:coreProperties>
</file>