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TWENTIETH CENTURY CLUB FOUNDATION SCHOLARSHIPS </w:t>
      </w:r>
    </w:p>
    <w:p w:rsidR="00000000" w:rsidDel="00000000" w:rsidP="00000000" w:rsidRDefault="00000000" w:rsidRPr="00000000" w14:paraId="00000002">
      <w:pPr>
        <w:pageBreakBefore w:val="0"/>
        <w:jc w:val="center"/>
        <w:rPr>
          <w:rFonts w:ascii="Tahoma" w:cs="Tahoma" w:eastAsia="Tahoma" w:hAnsi="Tahoma"/>
          <w:b w:val="1"/>
          <w:sz w:val="24"/>
          <w:szCs w:val="24"/>
        </w:rPr>
      </w:pPr>
      <w:bookmarkStart w:colFirst="0" w:colLast="0" w:name="_gjdgxs" w:id="0"/>
      <w:bookmarkEnd w:id="0"/>
      <w:r w:rsidDel="00000000" w:rsidR="00000000" w:rsidRPr="00000000">
        <w:rPr>
          <w:rFonts w:ascii="Tahoma" w:cs="Tahoma" w:eastAsia="Tahoma" w:hAnsi="Tahoma"/>
          <w:b w:val="1"/>
          <w:sz w:val="24"/>
          <w:szCs w:val="24"/>
          <w:rtl w:val="0"/>
        </w:rPr>
        <w:t xml:space="preserve">Application Information and Requirements </w:t>
      </w:r>
    </w:p>
    <w:p w:rsidR="00000000" w:rsidDel="00000000" w:rsidP="00000000" w:rsidRDefault="00000000" w:rsidRPr="00000000" w14:paraId="00000003">
      <w:pPr>
        <w:pageBreakBefore w:val="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4">
      <w:pPr>
        <w:pageBreakBefore w:val="0"/>
        <w:rPr>
          <w:rFonts w:ascii="Arial" w:cs="Arial" w:eastAsia="Arial" w:hAnsi="Arial"/>
        </w:rPr>
      </w:pPr>
      <w:r w:rsidDel="00000000" w:rsidR="00000000" w:rsidRPr="00000000">
        <w:rPr>
          <w:rFonts w:ascii="Arial" w:cs="Arial" w:eastAsia="Arial" w:hAnsi="Arial"/>
          <w:rtl w:val="0"/>
        </w:rPr>
        <w:t xml:space="preserve">Since 2005, the Twentieth Century Club Foundation has awarded scholarships to deserving seniors who live in Park Ridge and are graduating from an accredited high school. This year we will award scholarships of $1,000 to $2,000 each. The award will be based on financial need, extra-curricular involvement in school and in the community, and scholastic merit.</w:t>
      </w:r>
    </w:p>
    <w:p w:rsidR="00000000" w:rsidDel="00000000" w:rsidP="00000000" w:rsidRDefault="00000000" w:rsidRPr="00000000" w14:paraId="00000005">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6">
      <w:pPr>
        <w:pageBreakBefore w:val="0"/>
        <w:rPr>
          <w:rFonts w:ascii="Arial" w:cs="Arial" w:eastAsia="Arial" w:hAnsi="Arial"/>
          <w:b w:val="1"/>
        </w:rPr>
      </w:pPr>
      <w:r w:rsidDel="00000000" w:rsidR="00000000" w:rsidRPr="00000000">
        <w:rPr>
          <w:rFonts w:ascii="Arial" w:cs="Arial" w:eastAsia="Arial" w:hAnsi="Arial"/>
          <w:b w:val="1"/>
          <w:rtl w:val="0"/>
        </w:rPr>
        <w:t xml:space="preserve">Your completed application must include the following:</w:t>
      </w:r>
    </w:p>
    <w:p w:rsidR="00000000" w:rsidDel="00000000" w:rsidP="00000000" w:rsidRDefault="00000000" w:rsidRPr="00000000" w14:paraId="00000007">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attached Scholarship Application Form first page, completed and signed.</w:t>
      </w:r>
    </w:p>
    <w:p w:rsidR="00000000" w:rsidDel="00000000" w:rsidP="00000000" w:rsidRDefault="00000000" w:rsidRPr="00000000" w14:paraId="00000009">
      <w:pPr>
        <w:pageBreakBefore w:val="0"/>
        <w:ind w:left="360"/>
        <w:rPr>
          <w:rFonts w:ascii="Arial" w:cs="Arial" w:eastAsia="Arial" w:hAnsi="Arial"/>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official school transcript. Make sure it is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legible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Black out the social security number if provided.</w:t>
      </w:r>
    </w:p>
    <w:p w:rsidR="00000000" w:rsidDel="00000000" w:rsidP="00000000" w:rsidRDefault="00000000" w:rsidRPr="00000000" w14:paraId="0000000B">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essay discussing why you need this scholarship and how it will affect your college experience. Clearly state your financial need.  If you are receiving any grants, loans or work-study aid, please include amounts.</w:t>
      </w:r>
    </w:p>
    <w:p w:rsidR="00000000" w:rsidDel="00000000" w:rsidP="00000000" w:rsidRDefault="00000000" w:rsidRPr="00000000" w14:paraId="0000000D">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separate paragraph giving a short biography about your family.</w:t>
      </w:r>
    </w:p>
    <w:p w:rsidR="00000000" w:rsidDel="00000000" w:rsidP="00000000" w:rsidRDefault="00000000" w:rsidRPr="00000000" w14:paraId="0000000F">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separate sheet of paper listing:</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experience during the last three years, including dates and the number of hours per week that you work.</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Activities and volunteer opportunities in which you participate outside of school, including dates and the number of hours per week that you participated;</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of your most significant extracurricular school activities, years of participation and the approximate number of hours spent per week and weeks per year on each activity;</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Awards you have received. Include community awards and recognition.</w:t>
      </w:r>
    </w:p>
    <w:p w:rsidR="00000000" w:rsidDel="00000000" w:rsidP="00000000" w:rsidRDefault="00000000" w:rsidRPr="00000000" w14:paraId="00000015">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letters of recommendation. These letters are to be submitted directly to the Scholarship Committee at the P.O. Box address listed below or to the email address given below to be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received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March 31, 2020.  The letters may not be from relatives.</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letter, not to exceed one page,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must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from a high school teacher.</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letter, not to exceed one page,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must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from someone outside of school such as a pastor, work supervisor, community leader, neighbor, etc.</w:t>
      </w:r>
    </w:p>
    <w:p w:rsidR="00000000" w:rsidDel="00000000" w:rsidP="00000000" w:rsidRDefault="00000000" w:rsidRPr="00000000" w14:paraId="00000019">
      <w:pPr>
        <w:pageBreakBefore w:val="0"/>
        <w:ind w:left="360"/>
        <w:rPr>
          <w:rFonts w:ascii="Arial" w:cs="Arial" w:eastAsia="Arial" w:hAnsi="Arial"/>
        </w:rPr>
      </w:pPr>
      <w:r w:rsidDel="00000000" w:rsidR="00000000" w:rsidRPr="00000000">
        <w:rPr>
          <w:rtl w:val="0"/>
        </w:rPr>
      </w:r>
    </w:p>
    <w:p w:rsidR="00000000" w:rsidDel="00000000" w:rsidP="00000000" w:rsidRDefault="00000000" w:rsidRPr="00000000" w14:paraId="0000001A">
      <w:pPr>
        <w:pageBreakBefore w:val="0"/>
        <w:ind w:left="360"/>
        <w:rPr>
          <w:rFonts w:ascii="Arial" w:cs="Arial" w:eastAsia="Arial" w:hAnsi="Arial"/>
        </w:rPr>
      </w:pPr>
      <w:r w:rsidDel="00000000" w:rsidR="00000000" w:rsidRPr="00000000">
        <w:rPr>
          <w:rFonts w:ascii="Arial" w:cs="Arial" w:eastAsia="Arial" w:hAnsi="Arial"/>
          <w:rtl w:val="0"/>
        </w:rPr>
        <w:t xml:space="preserve">All materials, including the letters of recommendation, must be </w:t>
      </w:r>
      <w:r w:rsidDel="00000000" w:rsidR="00000000" w:rsidRPr="00000000">
        <w:rPr>
          <w:rFonts w:ascii="Arial" w:cs="Arial" w:eastAsia="Arial" w:hAnsi="Arial"/>
          <w:u w:val="single"/>
          <w:rtl w:val="0"/>
        </w:rPr>
        <w:t xml:space="preserve">mailed</w:t>
      </w:r>
      <w:r w:rsidDel="00000000" w:rsidR="00000000" w:rsidRPr="00000000">
        <w:rPr>
          <w:rFonts w:ascii="Arial" w:cs="Arial" w:eastAsia="Arial" w:hAnsi="Arial"/>
          <w:rtl w:val="0"/>
        </w:rPr>
        <w:t xml:space="preserve"> or </w:t>
      </w:r>
      <w:r w:rsidDel="00000000" w:rsidR="00000000" w:rsidRPr="00000000">
        <w:rPr>
          <w:rFonts w:ascii="Arial" w:cs="Arial" w:eastAsia="Arial" w:hAnsi="Arial"/>
          <w:u w:val="single"/>
          <w:rtl w:val="0"/>
        </w:rPr>
        <w:t xml:space="preserve">emailed</w:t>
      </w:r>
      <w:r w:rsidDel="00000000" w:rsidR="00000000" w:rsidRPr="00000000">
        <w:rPr>
          <w:rFonts w:ascii="Arial" w:cs="Arial" w:eastAsia="Arial" w:hAnsi="Arial"/>
          <w:rtl w:val="0"/>
        </w:rPr>
        <w:t xml:space="preserve"> to the Twentieth Century Club Foundation.  </w:t>
      </w:r>
      <w:r w:rsidDel="00000000" w:rsidR="00000000" w:rsidRPr="00000000">
        <w:rPr>
          <w:rFonts w:ascii="Arial" w:cs="Arial" w:eastAsia="Arial" w:hAnsi="Arial"/>
          <w:u w:val="single"/>
          <w:rtl w:val="0"/>
        </w:rPr>
        <w:t xml:space="preserve">All documents must be </w:t>
      </w:r>
      <w:r w:rsidDel="00000000" w:rsidR="00000000" w:rsidRPr="00000000">
        <w:rPr>
          <w:rFonts w:ascii="Arial" w:cs="Arial" w:eastAsia="Arial" w:hAnsi="Arial"/>
          <w:b w:val="1"/>
          <w:u w:val="single"/>
          <w:rtl w:val="0"/>
        </w:rPr>
        <w:t xml:space="preserve">received</w:t>
      </w:r>
      <w:r w:rsidDel="00000000" w:rsidR="00000000" w:rsidRPr="00000000">
        <w:rPr>
          <w:rFonts w:ascii="Arial" w:cs="Arial" w:eastAsia="Arial" w:hAnsi="Arial"/>
          <w:u w:val="single"/>
          <w:rtl w:val="0"/>
        </w:rPr>
        <w:t xml:space="preserve"> through email or postal service by March 31, 2020</w:t>
      </w:r>
      <w:r w:rsidDel="00000000" w:rsidR="00000000" w:rsidRPr="00000000">
        <w:rPr>
          <w:rFonts w:ascii="Arial" w:cs="Arial" w:eastAsia="Arial" w:hAnsi="Arial"/>
          <w:rtl w:val="0"/>
        </w:rPr>
        <w:t xml:space="preserve">.</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Parts 1. through 5. must be submitted by you in one mailing or email. Part 6 will be submitted by the recommenders separately.</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Parts 1. through 6. are all required to complete the application. An incomplete application or an application received after the deadline will not be considered.</w:t>
      </w:r>
    </w:p>
    <w:p w:rsidR="00000000" w:rsidDel="00000000" w:rsidP="00000000" w:rsidRDefault="00000000" w:rsidRPr="00000000" w14:paraId="0000001D">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E">
      <w:pPr>
        <w:pageBreakBefore w:val="0"/>
        <w:rPr>
          <w:rFonts w:ascii="Arial" w:cs="Arial" w:eastAsia="Arial" w:hAnsi="Arial"/>
        </w:rPr>
      </w:pPr>
      <w:r w:rsidDel="00000000" w:rsidR="00000000" w:rsidRPr="00000000">
        <w:rPr>
          <w:rFonts w:ascii="Arial" w:cs="Arial" w:eastAsia="Arial" w:hAnsi="Arial"/>
          <w:rtl w:val="0"/>
        </w:rPr>
        <w:t xml:space="preserve">Money awards are for the 2020 school year. If, for any reason, you do not enroll or if you withdraw from the course work, the monies must be refunded.  </w:t>
      </w:r>
    </w:p>
    <w:p w:rsidR="00000000" w:rsidDel="00000000" w:rsidP="00000000" w:rsidRDefault="00000000" w:rsidRPr="00000000" w14:paraId="0000001F">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20">
      <w:pPr>
        <w:pageBreakBefore w:val="0"/>
        <w:rPr>
          <w:rFonts w:ascii="Arial" w:cs="Arial" w:eastAsia="Arial" w:hAnsi="Arial"/>
        </w:rPr>
      </w:pPr>
      <w:r w:rsidDel="00000000" w:rsidR="00000000" w:rsidRPr="00000000">
        <w:rPr>
          <w:rFonts w:ascii="Arial" w:cs="Arial" w:eastAsia="Arial" w:hAnsi="Arial"/>
          <w:rtl w:val="0"/>
        </w:rPr>
        <w:t xml:space="preserve">Mail address:</w:t>
      </w:r>
    </w:p>
    <w:p w:rsidR="00000000" w:rsidDel="00000000" w:rsidP="00000000" w:rsidRDefault="00000000" w:rsidRPr="00000000" w14:paraId="00000021">
      <w:pPr>
        <w:pageBreakBefore w:val="0"/>
        <w:ind w:firstLine="720"/>
        <w:rPr>
          <w:rFonts w:ascii="Arial" w:cs="Arial" w:eastAsia="Arial" w:hAnsi="Arial"/>
        </w:rPr>
      </w:pPr>
      <w:r w:rsidDel="00000000" w:rsidR="00000000" w:rsidRPr="00000000">
        <w:rPr>
          <w:rFonts w:ascii="Arial" w:cs="Arial" w:eastAsia="Arial" w:hAnsi="Arial"/>
          <w:rtl w:val="0"/>
        </w:rPr>
        <w:t xml:space="preserve">Scholarship Committee</w:t>
      </w:r>
    </w:p>
    <w:p w:rsidR="00000000" w:rsidDel="00000000" w:rsidP="00000000" w:rsidRDefault="00000000" w:rsidRPr="00000000" w14:paraId="00000022">
      <w:pPr>
        <w:pageBreakBefore w:val="0"/>
        <w:ind w:firstLine="720"/>
        <w:rPr>
          <w:rFonts w:ascii="Arial" w:cs="Arial" w:eastAsia="Arial" w:hAnsi="Arial"/>
        </w:rPr>
      </w:pPr>
      <w:r w:rsidDel="00000000" w:rsidR="00000000" w:rsidRPr="00000000">
        <w:rPr>
          <w:rFonts w:ascii="Arial" w:cs="Arial" w:eastAsia="Arial" w:hAnsi="Arial"/>
          <w:rtl w:val="0"/>
        </w:rPr>
        <w:t xml:space="preserve">Twentieth Century Club Foundation</w:t>
      </w:r>
    </w:p>
    <w:p w:rsidR="00000000" w:rsidDel="00000000" w:rsidP="00000000" w:rsidRDefault="00000000" w:rsidRPr="00000000" w14:paraId="00000023">
      <w:pPr>
        <w:pageBreakBefore w:val="0"/>
        <w:ind w:firstLine="720"/>
        <w:rPr>
          <w:rFonts w:ascii="Arial" w:cs="Arial" w:eastAsia="Arial" w:hAnsi="Arial"/>
        </w:rPr>
      </w:pPr>
      <w:r w:rsidDel="00000000" w:rsidR="00000000" w:rsidRPr="00000000">
        <w:rPr>
          <w:rFonts w:ascii="Arial" w:cs="Arial" w:eastAsia="Arial" w:hAnsi="Arial"/>
          <w:rtl w:val="0"/>
        </w:rPr>
        <w:t xml:space="preserve">Post Office Box 38</w:t>
      </w:r>
    </w:p>
    <w:p w:rsidR="00000000" w:rsidDel="00000000" w:rsidP="00000000" w:rsidRDefault="00000000" w:rsidRPr="00000000" w14:paraId="00000024">
      <w:pPr>
        <w:pageBreakBefore w:val="0"/>
        <w:ind w:firstLine="720"/>
        <w:rPr>
          <w:rFonts w:ascii="Arial" w:cs="Arial" w:eastAsia="Arial" w:hAnsi="Arial"/>
        </w:rPr>
      </w:pPr>
      <w:r w:rsidDel="00000000" w:rsidR="00000000" w:rsidRPr="00000000">
        <w:rPr>
          <w:rFonts w:ascii="Arial" w:cs="Arial" w:eastAsia="Arial" w:hAnsi="Arial"/>
          <w:rtl w:val="0"/>
        </w:rPr>
        <w:t xml:space="preserve"> Park Ridge, IL 60068  </w:t>
      </w:r>
    </w:p>
    <w:p w:rsidR="00000000" w:rsidDel="00000000" w:rsidP="00000000" w:rsidRDefault="00000000" w:rsidRPr="00000000" w14:paraId="00000025">
      <w:pPr>
        <w:pageBreakBefore w:val="0"/>
        <w:ind w:firstLine="720"/>
        <w:rPr>
          <w:rFonts w:ascii="Arial" w:cs="Arial" w:eastAsia="Arial" w:hAnsi="Arial"/>
        </w:rPr>
      </w:pPr>
      <w:r w:rsidDel="00000000" w:rsidR="00000000" w:rsidRPr="00000000">
        <w:rPr>
          <w:rtl w:val="0"/>
        </w:rPr>
      </w:r>
    </w:p>
    <w:p w:rsidR="00000000" w:rsidDel="00000000" w:rsidP="00000000" w:rsidRDefault="00000000" w:rsidRPr="00000000" w14:paraId="00000026">
      <w:pPr>
        <w:pageBreakBefore w:val="0"/>
        <w:ind w:left="1440" w:firstLine="720"/>
        <w:rPr>
          <w:rFonts w:ascii="Arial" w:cs="Arial" w:eastAsia="Arial" w:hAnsi="Arial"/>
          <w:u w:val="single"/>
        </w:rPr>
      </w:pPr>
      <w:r w:rsidDel="00000000" w:rsidR="00000000" w:rsidRPr="00000000">
        <w:rPr>
          <w:rFonts w:ascii="Arial" w:cs="Arial" w:eastAsia="Arial" w:hAnsi="Arial"/>
          <w:u w:val="single"/>
          <w:rtl w:val="0"/>
        </w:rPr>
        <w:t xml:space="preserve">OR</w:t>
      </w:r>
    </w:p>
    <w:p w:rsidR="00000000" w:rsidDel="00000000" w:rsidP="00000000" w:rsidRDefault="00000000" w:rsidRPr="00000000" w14:paraId="00000027">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28">
      <w:pPr>
        <w:pageBreakBefore w:val="0"/>
        <w:shd w:fill="ffffff" w:val="clear"/>
        <w:rPr>
          <w:rFonts w:ascii="Quattrocento Sans" w:cs="Quattrocento Sans" w:eastAsia="Quattrocento Sans" w:hAnsi="Quattrocento Sans"/>
          <w:color w:val="212121"/>
          <w:sz w:val="23"/>
          <w:szCs w:val="23"/>
        </w:rPr>
      </w:pPr>
      <w:r w:rsidDel="00000000" w:rsidR="00000000" w:rsidRPr="00000000">
        <w:rPr>
          <w:rFonts w:ascii="Arial" w:cs="Arial" w:eastAsia="Arial" w:hAnsi="Arial"/>
          <w:rtl w:val="0"/>
        </w:rPr>
        <w:t xml:space="preserve">Email all completed documents to </w:t>
      </w:r>
      <w:hyperlink r:id="rId6">
        <w:r w:rsidDel="00000000" w:rsidR="00000000" w:rsidRPr="00000000">
          <w:rPr>
            <w:rFonts w:ascii="Quattrocento Sans" w:cs="Quattrocento Sans" w:eastAsia="Quattrocento Sans" w:hAnsi="Quattrocento Sans"/>
            <w:color w:val="0000ff"/>
            <w:sz w:val="23"/>
            <w:szCs w:val="23"/>
            <w:highlight w:val="white"/>
            <w:u w:val="single"/>
            <w:rtl w:val="0"/>
          </w:rPr>
          <w:t xml:space="preserve">pr20cent2019@gmail.com</w:t>
        </w:r>
      </w:hyperlink>
      <w:r w:rsidDel="00000000" w:rsidR="00000000" w:rsidRPr="00000000">
        <w:rPr>
          <w:rFonts w:ascii="Arial" w:cs="Arial" w:eastAsia="Arial" w:hAnsi="Arial"/>
          <w:rtl w:val="0"/>
        </w:rPr>
        <w:t xml:space="preserve"> by M</w:t>
      </w:r>
      <w:r w:rsidDel="00000000" w:rsidR="00000000" w:rsidRPr="00000000">
        <w:rPr>
          <w:rFonts w:ascii="Arial" w:cs="Arial" w:eastAsia="Arial" w:hAnsi="Arial"/>
          <w:sz w:val="24"/>
          <w:szCs w:val="24"/>
          <w:rtl w:val="0"/>
        </w:rPr>
        <w:t xml:space="preserve">arch 31, 2020.  </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ahoma">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r20cent2019@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