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8"/>
        <w:gridCol w:w="1362"/>
        <w:gridCol w:w="2907"/>
        <w:gridCol w:w="1462"/>
        <w:gridCol w:w="669"/>
        <w:gridCol w:w="2067"/>
      </w:tblGrid>
      <w:tr w:rsidR="00FE1485" w:rsidRPr="00BE6CEB" w:rsidTr="001D3B11"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</w:t>
            </w: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Стейкхолдер</w:t>
            </w: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Действие</w:t>
            </w:r>
          </w:p>
        </w:tc>
        <w:tc>
          <w:tcPr>
            <w:tcW w:w="2131" w:type="dxa"/>
            <w:gridSpan w:val="2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proofErr w:type="spellEnd"/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Проблемы</w:t>
            </w:r>
          </w:p>
        </w:tc>
      </w:tr>
      <w:tr w:rsidR="00FE1485" w:rsidRPr="00BE6CEB" w:rsidTr="00171E26"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Дистанционно</w:t>
            </w: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Очно</w:t>
            </w:r>
          </w:p>
        </w:tc>
        <w:tc>
          <w:tcPr>
            <w:tcW w:w="0" w:type="auto"/>
          </w:tcPr>
          <w:p w:rsidR="00171E26" w:rsidRPr="00BE6CEB" w:rsidRDefault="00171E26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10277F" w:rsidRPr="00BE6CEB" w:rsidRDefault="00CC2D67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="0010277F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001</w:t>
            </w:r>
          </w:p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</w:tcPr>
          <w:p w:rsidR="0010277F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Поставщик заказов</w:t>
            </w:r>
          </w:p>
        </w:tc>
        <w:tc>
          <w:tcPr>
            <w:tcW w:w="0" w:type="auto"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Передача заказов через оператора</w:t>
            </w:r>
          </w:p>
        </w:tc>
        <w:tc>
          <w:tcPr>
            <w:tcW w:w="0" w:type="auto"/>
          </w:tcPr>
          <w:p w:rsidR="0010277F" w:rsidRPr="00351AB3" w:rsidRDefault="00351AB3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0277F" w:rsidRPr="00351AB3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Задержки из-за ручного ввода, возможные ошибки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Согласование условий сотрудничества</w:t>
            </w:r>
          </w:p>
        </w:tc>
        <w:tc>
          <w:tcPr>
            <w:tcW w:w="0" w:type="auto"/>
          </w:tcPr>
          <w:p w:rsidR="0010277F" w:rsidRPr="00351AB3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0277F" w:rsidRPr="00BE6CEB" w:rsidRDefault="0010277F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Длительные согласования, нечеткие условия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DF173B" w:rsidRPr="00BE6CEB" w:rsidRDefault="005B09BC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F173B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002</w:t>
            </w:r>
          </w:p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</w:tcPr>
          <w:p w:rsidR="00DF173B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Клиент</w:t>
            </w:r>
          </w:p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Оформление заказов через сайт/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Сложности в интерфейсе, ошибки при оформлении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Получение уведомлений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Неточные уведомления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DF173B" w:rsidRPr="00BE6CEB" w:rsidRDefault="005B09BC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F173B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003</w:t>
            </w:r>
          </w:p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 w:val="restart"/>
          </w:tcPr>
          <w:p w:rsidR="00DF173B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Доставщик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Использование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мобильного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приложения</w:t>
            </w:r>
            <w:proofErr w:type="spellEnd"/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Технические сбои приложения, сложности с навигацией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Подтверждение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доставки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клиенту</w:t>
            </w:r>
            <w:proofErr w:type="spellEnd"/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Задержки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обновлении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статусов</w:t>
            </w:r>
            <w:proofErr w:type="spellEnd"/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DF173B" w:rsidRPr="00BE6CEB" w:rsidRDefault="005B09BC" w:rsidP="00BE6CEB">
            <w:pPr>
              <w:tabs>
                <w:tab w:val="left" w:pos="53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F173B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0" w:type="auto"/>
            <w:vMerge w:val="restart"/>
          </w:tcPr>
          <w:p w:rsidR="00DF173B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Менеджер заказов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Ручной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ввод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данных</w:t>
            </w:r>
            <w:proofErr w:type="spellEnd"/>
          </w:p>
        </w:tc>
        <w:tc>
          <w:tcPr>
            <w:tcW w:w="0" w:type="auto"/>
          </w:tcPr>
          <w:p w:rsidR="00DF173B" w:rsidRPr="00BE6CEB" w:rsidRDefault="00351AB3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  <w:lang w:val="en-US"/>
              </w:rPr>
              <w:t>+/</w:t>
            </w:r>
            <w:r w:rsidR="00DF173B"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-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Высокая нагрузка, ошибки при вводе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DF173B" w:rsidRPr="00BE6CEB" w:rsidRDefault="00DF173B" w:rsidP="00BE6CEB">
            <w:pPr>
              <w:tabs>
                <w:tab w:val="left" w:pos="534"/>
              </w:tabs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Консультация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клиентов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телефону</w:t>
            </w:r>
            <w:proofErr w:type="spellEnd"/>
          </w:p>
        </w:tc>
        <w:tc>
          <w:tcPr>
            <w:tcW w:w="0" w:type="auto"/>
          </w:tcPr>
          <w:p w:rsidR="00DF173B" w:rsidRPr="005621DA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Очереди, нехватка операторов в пиковые часы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DF173B" w:rsidRPr="00BE6CEB" w:rsidRDefault="005B09BC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DF173B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  <w:r w:rsidR="00DF173B" w:rsidRPr="00BE6CE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vMerge w:val="restart"/>
          </w:tcPr>
          <w:p w:rsidR="00DF173B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Координатор</w:t>
            </w:r>
          </w:p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Мониторинг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управление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заказами</w:t>
            </w:r>
            <w:proofErr w:type="spellEnd"/>
          </w:p>
        </w:tc>
        <w:tc>
          <w:tcPr>
            <w:tcW w:w="0" w:type="auto"/>
          </w:tcPr>
          <w:p w:rsidR="005621DA" w:rsidRPr="005621DA" w:rsidRDefault="005621DA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5621DA" w:rsidRDefault="005621DA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Необходимость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постоянного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ручного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контроля</w:t>
            </w:r>
            <w:proofErr w:type="spellEnd"/>
          </w:p>
        </w:tc>
      </w:tr>
      <w:tr w:rsidR="00FE1485" w:rsidRPr="00BE6CEB" w:rsidTr="00171E26"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DF173B" w:rsidRPr="00BE6CEB" w:rsidRDefault="00DF173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Координация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работы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курьеров</w:t>
            </w:r>
            <w:proofErr w:type="spellEnd"/>
          </w:p>
        </w:tc>
        <w:tc>
          <w:tcPr>
            <w:tcW w:w="0" w:type="auto"/>
          </w:tcPr>
          <w:p w:rsidR="00DF173B" w:rsidRPr="005621DA" w:rsidRDefault="005621DA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5621DA" w:rsidRDefault="005621DA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DF173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Сложности в оперативном перераспределении заказов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9B5F5B" w:rsidRPr="00BE6CEB" w:rsidRDefault="005B09BC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9B5F5B"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006</w:t>
            </w:r>
          </w:p>
        </w:tc>
        <w:tc>
          <w:tcPr>
            <w:tcW w:w="0" w:type="auto"/>
            <w:vMerge w:val="restart"/>
          </w:tcPr>
          <w:p w:rsidR="009B5F5B" w:rsidRPr="00BE6CEB" w:rsidRDefault="001D3B11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Расчётный отдел</w:t>
            </w:r>
          </w:p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Получение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данных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для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расчётов</w:t>
            </w:r>
            <w:proofErr w:type="spellEnd"/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+</w:t>
            </w:r>
          </w:p>
        </w:tc>
        <w:tc>
          <w:tcPr>
            <w:tcW w:w="0" w:type="auto"/>
          </w:tcPr>
          <w:p w:rsidR="009B5F5B" w:rsidRPr="005621DA" w:rsidRDefault="005621DA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Задержки в получении актуальных данных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Формирование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финансовых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отчётов</w:t>
            </w:r>
            <w:proofErr w:type="spellEnd"/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404040"/>
                <w:sz w:val="20"/>
                <w:szCs w:val="20"/>
                <w:shd w:val="clear" w:color="auto" w:fill="FFFFFF"/>
              </w:rPr>
              <w:t>+</w:t>
            </w:r>
          </w:p>
        </w:tc>
        <w:tc>
          <w:tcPr>
            <w:tcW w:w="0" w:type="auto"/>
          </w:tcPr>
          <w:p w:rsidR="009B5F5B" w:rsidRPr="005621DA" w:rsidRDefault="00351AB3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+/</w:t>
            </w:r>
            <w:r w:rsidR="005621D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9B5F5B" w:rsidRPr="00BE6CEB" w:rsidRDefault="009B5F5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Ручная обработка данных, риск ошибок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BE6CEB" w:rsidRPr="00BE6CEB" w:rsidRDefault="005B09BC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E6CEB"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007</w:t>
            </w:r>
          </w:p>
        </w:tc>
        <w:tc>
          <w:tcPr>
            <w:tcW w:w="0" w:type="auto"/>
            <w:vMerge w:val="restart"/>
          </w:tcPr>
          <w:p w:rsidR="00BE6CEB" w:rsidRPr="00BE6CEB" w:rsidRDefault="00BE6CEB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Админ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Управление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доступом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Ошибки в настройке прав, сложности с аудитом</w:t>
            </w:r>
          </w:p>
        </w:tc>
      </w:tr>
      <w:tr w:rsidR="00FE1485" w:rsidRPr="00BE6CEB" w:rsidTr="00171E26"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Настройка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параметров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системы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Недостаточная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документация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настройкам</w:t>
            </w:r>
            <w:proofErr w:type="spellEnd"/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BE6CEB" w:rsidRPr="00BE6CEB" w:rsidRDefault="005B09BC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E6CEB"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008</w:t>
            </w:r>
          </w:p>
        </w:tc>
        <w:tc>
          <w:tcPr>
            <w:tcW w:w="0" w:type="auto"/>
            <w:vMerge w:val="restart"/>
          </w:tcPr>
          <w:p w:rsidR="00BE6CEB" w:rsidRPr="00BE6CEB" w:rsidRDefault="001D3B11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3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IT-специалисты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Разработка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новых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функций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системы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Нечёткие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требования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переработки</w:t>
            </w:r>
            <w:proofErr w:type="spellEnd"/>
          </w:p>
        </w:tc>
      </w:tr>
      <w:tr w:rsidR="00FE1485" w:rsidRPr="00BE6CEB" w:rsidTr="00171E26"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Исправление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ошибок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багов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Высокий объем правок, конфликты версий</w:t>
            </w:r>
          </w:p>
        </w:tc>
      </w:tr>
      <w:tr w:rsidR="00FE1485" w:rsidRPr="00BE6CEB" w:rsidTr="00171E26">
        <w:tc>
          <w:tcPr>
            <w:tcW w:w="0" w:type="auto"/>
            <w:vMerge w:val="restart"/>
          </w:tcPr>
          <w:p w:rsidR="00BE6CEB" w:rsidRPr="001D3B11" w:rsidRDefault="005B09BC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E6CEB"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009</w:t>
            </w:r>
            <w:r w:rsidR="001D3B11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,011</w:t>
            </w:r>
          </w:p>
        </w:tc>
        <w:tc>
          <w:tcPr>
            <w:tcW w:w="0" w:type="auto"/>
            <w:vMerge w:val="restart"/>
          </w:tcPr>
          <w:p w:rsid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Партнёр</w:t>
            </w:r>
          </w:p>
          <w:p w:rsidR="001D3B11" w:rsidRP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(Банк)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Интеграция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системой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Задержки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в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проведении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платежей</w:t>
            </w:r>
            <w:proofErr w:type="spellEnd"/>
          </w:p>
        </w:tc>
      </w:tr>
      <w:tr w:rsidR="00FE1485" w:rsidRPr="00BE6CEB" w:rsidTr="00171E26"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Проведение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транзакций</w:t>
            </w:r>
            <w:proofErr w:type="spellEnd"/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BE6CEB" w:rsidRPr="00BE6CEB" w:rsidRDefault="00BE6CEB" w:rsidP="00BE6CE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Ограничения по сумме и времени обработки</w:t>
            </w:r>
          </w:p>
        </w:tc>
      </w:tr>
      <w:tr w:rsidR="001D3B11" w:rsidRPr="00BE6CEB" w:rsidTr="00171E26"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(Страховая компания)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Интеграция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системой</w:t>
            </w:r>
            <w:proofErr w:type="spellEnd"/>
          </w:p>
        </w:tc>
        <w:tc>
          <w:tcPr>
            <w:tcW w:w="0" w:type="auto"/>
          </w:tcPr>
          <w:p w:rsidR="001D3B11" w:rsidRP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D3B11" w:rsidRP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Проблемы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с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синхронизацией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данных</w:t>
            </w:r>
            <w:proofErr w:type="spellEnd"/>
          </w:p>
        </w:tc>
      </w:tr>
      <w:tr w:rsidR="001D3B11" w:rsidRPr="00BE6CEB" w:rsidTr="00171E26"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Обработка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страховых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случаев</w:t>
            </w:r>
            <w:proofErr w:type="spellEnd"/>
          </w:p>
        </w:tc>
        <w:tc>
          <w:tcPr>
            <w:tcW w:w="0" w:type="auto"/>
          </w:tcPr>
          <w:p w:rsid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Длительные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сроки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рассмотрения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заявок</w:t>
            </w:r>
            <w:proofErr w:type="spellEnd"/>
          </w:p>
        </w:tc>
      </w:tr>
      <w:tr w:rsidR="001D3B11" w:rsidRPr="00BE6CEB" w:rsidTr="00171E26">
        <w:tc>
          <w:tcPr>
            <w:tcW w:w="0" w:type="auto"/>
            <w:vMerge w:val="restart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010</w:t>
            </w:r>
          </w:p>
        </w:tc>
        <w:tc>
          <w:tcPr>
            <w:tcW w:w="0" w:type="auto"/>
            <w:vMerge w:val="restart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Смежная система</w:t>
            </w:r>
          </w:p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Получение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отчётов</w:t>
            </w:r>
            <w:proofErr w:type="spellEnd"/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  <w:r w:rsidR="00E03C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/-</w:t>
            </w:r>
          </w:p>
        </w:tc>
        <w:tc>
          <w:tcPr>
            <w:tcW w:w="0" w:type="auto"/>
          </w:tcPr>
          <w:p w:rsidR="001D3B11" w:rsidRPr="00BE6CEB" w:rsidRDefault="00BE78D0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Несоответствие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форматов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отчётов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требованиям</w:t>
            </w:r>
            <w:proofErr w:type="spellEnd"/>
          </w:p>
        </w:tc>
      </w:tr>
      <w:tr w:rsidR="001D3B11" w:rsidRPr="00BE6CEB" w:rsidTr="00171E26">
        <w:tc>
          <w:tcPr>
            <w:tcW w:w="0" w:type="auto"/>
            <w:vMerge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Проверка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соответствия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законодательству</w:t>
            </w:r>
            <w:proofErr w:type="spellEnd"/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Частые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изменения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нормативной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базы</w:t>
            </w:r>
            <w:proofErr w:type="spellEnd"/>
          </w:p>
        </w:tc>
      </w:tr>
      <w:tr w:rsidR="001D3B11" w:rsidRPr="00BE6CEB" w:rsidTr="00171E26">
        <w:tc>
          <w:tcPr>
            <w:tcW w:w="0" w:type="auto"/>
            <w:vMerge w:val="restart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013</w:t>
            </w:r>
          </w:p>
        </w:tc>
        <w:tc>
          <w:tcPr>
            <w:tcW w:w="0" w:type="auto"/>
            <w:vMerge w:val="restart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Юристы</w:t>
            </w:r>
          </w:p>
          <w:p w:rsidR="001D3B11" w:rsidRPr="00BE6CEB" w:rsidRDefault="001D3B11" w:rsidP="001D3B11">
            <w:pPr>
              <w:tabs>
                <w:tab w:val="left" w:pos="995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Юридическое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обеспечение</w:t>
            </w:r>
            <w:proofErr w:type="spellEnd"/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351AB3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</w:rPr>
              <w:t>Задержки в решении юридических вопросов</w:t>
            </w:r>
          </w:p>
        </w:tc>
      </w:tr>
      <w:tr w:rsidR="001D3B11" w:rsidRPr="00BE6CEB" w:rsidTr="00171E26">
        <w:tc>
          <w:tcPr>
            <w:tcW w:w="0" w:type="auto"/>
            <w:vMerge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1D3B11" w:rsidRPr="00BE6CEB" w:rsidRDefault="001D3B11" w:rsidP="001D3B11">
            <w:pPr>
              <w:tabs>
                <w:tab w:val="left" w:pos="995"/>
              </w:tabs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Разрешение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конфликтных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ситуаций</w:t>
            </w:r>
            <w:proofErr w:type="spellEnd"/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Необходимость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личного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присутствия</w:t>
            </w:r>
            <w:proofErr w:type="spellEnd"/>
          </w:p>
        </w:tc>
      </w:tr>
      <w:tr w:rsidR="001D3B11" w:rsidRPr="00BE6CEB" w:rsidTr="00171E26">
        <w:tc>
          <w:tcPr>
            <w:tcW w:w="0" w:type="auto"/>
            <w:vMerge w:val="restart"/>
          </w:tcPr>
          <w:p w:rsidR="001D3B11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dost</w:t>
            </w:r>
          </w:p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014</w:t>
            </w:r>
          </w:p>
        </w:tc>
        <w:tc>
          <w:tcPr>
            <w:tcW w:w="0" w:type="auto"/>
            <w:vMerge w:val="restart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3B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Надзор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Проверка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соблюдения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норм</w:t>
            </w:r>
            <w:proofErr w:type="spellEnd"/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Несоблюдение</w:t>
            </w:r>
            <w:proofErr w:type="spellEnd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требований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закона</w:t>
            </w:r>
          </w:p>
        </w:tc>
      </w:tr>
      <w:tr w:rsidR="001D3B11" w:rsidRPr="00BE6CEB" w:rsidTr="00171E26">
        <w:tc>
          <w:tcPr>
            <w:tcW w:w="0" w:type="auto"/>
            <w:vMerge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Защита прав потребителей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  <w:r>
              <w:rPr>
                <w:rFonts w:ascii="Times New Roman" w:hAnsi="Times New Roman" w:cs="Times New Roman"/>
                <w:sz w:val="20"/>
                <w:szCs w:val="20"/>
              </w:rPr>
              <w:softHyphen/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E6C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Выделение дополнительных средств на исполнение требований</w:t>
            </w:r>
          </w:p>
        </w:tc>
      </w:tr>
      <w:tr w:rsidR="001D3B11" w:rsidRPr="00BE6CEB" w:rsidTr="00241E3F">
        <w:trPr>
          <w:trHeight w:val="700"/>
        </w:trPr>
        <w:tc>
          <w:tcPr>
            <w:tcW w:w="0" w:type="auto"/>
            <w:vMerge/>
            <w:tcBorders>
              <w:bottom w:val="single" w:sz="4" w:space="0" w:color="auto"/>
            </w:tcBorders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</w:tcPr>
          <w:p w:rsidR="001D3B11" w:rsidRPr="00351AB3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:rsidR="001D3B11" w:rsidRPr="001D3B11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Обращение в суд и наложение штрафов</w:t>
            </w:r>
            <w:r w:rsidRPr="00FE148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санкций</w:t>
            </w:r>
            <w:r w:rsidRPr="00FE148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требований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0" w:type="auto"/>
          </w:tcPr>
          <w:p w:rsidR="001D3B11" w:rsidRPr="00BE6CEB" w:rsidRDefault="001D3B11" w:rsidP="001D3B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Обход штрафных санкций</w:t>
            </w:r>
          </w:p>
        </w:tc>
      </w:tr>
    </w:tbl>
    <w:p w:rsidR="00103CD5" w:rsidRPr="00FE1485" w:rsidRDefault="00103CD5" w:rsidP="00BE6CEB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103CD5" w:rsidRPr="00FE14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DB"/>
    <w:rsid w:val="0010277F"/>
    <w:rsid w:val="00103CD5"/>
    <w:rsid w:val="001633B0"/>
    <w:rsid w:val="00171E26"/>
    <w:rsid w:val="001A11C5"/>
    <w:rsid w:val="001D3B11"/>
    <w:rsid w:val="00351AB3"/>
    <w:rsid w:val="005621DA"/>
    <w:rsid w:val="005B09BC"/>
    <w:rsid w:val="006261DB"/>
    <w:rsid w:val="0063749E"/>
    <w:rsid w:val="007F2B7E"/>
    <w:rsid w:val="00897120"/>
    <w:rsid w:val="009B1795"/>
    <w:rsid w:val="009B5F5B"/>
    <w:rsid w:val="00BE6CEB"/>
    <w:rsid w:val="00BE78D0"/>
    <w:rsid w:val="00C43AC7"/>
    <w:rsid w:val="00CC2D67"/>
    <w:rsid w:val="00DF173B"/>
    <w:rsid w:val="00E03C3A"/>
    <w:rsid w:val="00F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EE0C7"/>
  <w15:chartTrackingRefBased/>
  <w15:docId w15:val="{F59B0AFB-E75D-2D44-BA83-5CB3761D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17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2025-06-29T18:17:00Z</dcterms:created>
  <dcterms:modified xsi:type="dcterms:W3CDTF">2025-07-03T19:41:00Z</dcterms:modified>
</cp:coreProperties>
</file>