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7C0B6C" w14:paraId="50A823BE" w14:textId="77777777">
        <w:trPr>
          <w:trHeight w:val="1672"/>
        </w:trPr>
        <w:tc>
          <w:tcPr>
            <w:tcW w:w="9359" w:type="dxa"/>
          </w:tcPr>
          <w:p w14:paraId="05420435" w14:textId="77777777" w:rsidR="007C0B6C" w:rsidRDefault="00300178">
            <w:pPr>
              <w:pStyle w:val="TableParagraph"/>
              <w:ind w:left="39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FE819B" wp14:editId="1BBED8E0">
                  <wp:extent cx="878904" cy="99526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04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B6C" w14:paraId="3105D4A0" w14:textId="77777777">
        <w:trPr>
          <w:trHeight w:val="436"/>
        </w:trPr>
        <w:tc>
          <w:tcPr>
            <w:tcW w:w="9359" w:type="dxa"/>
          </w:tcPr>
          <w:p w14:paraId="5D701C98" w14:textId="77777777" w:rsidR="007C0B6C" w:rsidRDefault="00300178">
            <w:pPr>
              <w:pStyle w:val="TableParagraph"/>
              <w:spacing w:before="62"/>
              <w:ind w:left="379" w:right="385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7C0B6C" w14:paraId="2A66B937" w14:textId="77777777">
        <w:trPr>
          <w:trHeight w:val="1142"/>
        </w:trPr>
        <w:tc>
          <w:tcPr>
            <w:tcW w:w="9359" w:type="dxa"/>
            <w:tcBorders>
              <w:bottom w:val="single" w:sz="12" w:space="0" w:color="000000"/>
            </w:tcBorders>
          </w:tcPr>
          <w:p w14:paraId="47BADD0F" w14:textId="77777777" w:rsidR="007C0B6C" w:rsidRDefault="00300178">
            <w:pPr>
              <w:pStyle w:val="TableParagraph"/>
              <w:spacing w:before="88" w:line="180" w:lineRule="auto"/>
              <w:ind w:left="379" w:right="401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66BF679B" w14:textId="77777777" w:rsidR="007C0B6C" w:rsidRDefault="00300178">
            <w:pPr>
              <w:pStyle w:val="TableParagraph"/>
              <w:spacing w:line="247" w:lineRule="exact"/>
              <w:ind w:left="379" w:right="3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университет»</w:t>
            </w:r>
          </w:p>
          <w:p w14:paraId="57F6995F" w14:textId="77777777" w:rsidR="007C0B6C" w:rsidRDefault="00300178">
            <w:pPr>
              <w:pStyle w:val="TableParagraph"/>
              <w:spacing w:line="304" w:lineRule="exact"/>
              <w:ind w:left="379" w:right="3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РТУ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МИРЭА</w:t>
            </w:r>
          </w:p>
        </w:tc>
      </w:tr>
      <w:tr w:rsidR="007C0B6C" w14:paraId="37FB0E50" w14:textId="77777777">
        <w:trPr>
          <w:trHeight w:val="325"/>
        </w:trPr>
        <w:tc>
          <w:tcPr>
            <w:tcW w:w="9359" w:type="dxa"/>
            <w:tcBorders>
              <w:top w:val="single" w:sz="12" w:space="0" w:color="000000"/>
            </w:tcBorders>
          </w:tcPr>
          <w:p w14:paraId="41DC3571" w14:textId="77777777" w:rsidR="007C0B6C" w:rsidRDefault="00300178">
            <w:pPr>
              <w:pStyle w:val="TableParagraph"/>
              <w:spacing w:line="305" w:lineRule="exact"/>
              <w:ind w:left="379" w:right="386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</w:p>
        </w:tc>
      </w:tr>
      <w:tr w:rsidR="007C0B6C" w14:paraId="5F930C70" w14:textId="77777777">
        <w:trPr>
          <w:trHeight w:val="314"/>
        </w:trPr>
        <w:tc>
          <w:tcPr>
            <w:tcW w:w="9359" w:type="dxa"/>
          </w:tcPr>
          <w:p w14:paraId="3560D9DF" w14:textId="77777777" w:rsidR="007C0B6C" w:rsidRDefault="00300178">
            <w:pPr>
              <w:pStyle w:val="TableParagraph"/>
              <w:tabs>
                <w:tab w:val="left" w:pos="2597"/>
                <w:tab w:val="left" w:pos="9358"/>
              </w:tabs>
              <w:spacing w:line="295" w:lineRule="exact"/>
              <w:ind w:left="-1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Кафедра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Вычислительной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техники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27510905" w14:textId="77777777" w:rsidR="007C0B6C" w:rsidRDefault="007C0B6C">
      <w:pPr>
        <w:pStyle w:val="a3"/>
        <w:rPr>
          <w:sz w:val="20"/>
        </w:rPr>
      </w:pPr>
    </w:p>
    <w:p w14:paraId="6AD3C09B" w14:textId="77777777" w:rsidR="007C0B6C" w:rsidRDefault="007C0B6C">
      <w:pPr>
        <w:pStyle w:val="a3"/>
        <w:rPr>
          <w:sz w:val="20"/>
        </w:rPr>
      </w:pPr>
    </w:p>
    <w:p w14:paraId="5890F890" w14:textId="77777777" w:rsidR="007C0B6C" w:rsidRDefault="007C0B6C">
      <w:pPr>
        <w:pStyle w:val="a3"/>
        <w:rPr>
          <w:sz w:val="20"/>
        </w:rPr>
      </w:pPr>
    </w:p>
    <w:p w14:paraId="4C9C88B3" w14:textId="77777777" w:rsidR="007C0B6C" w:rsidRDefault="007C0B6C">
      <w:pPr>
        <w:pStyle w:val="a3"/>
        <w:rPr>
          <w:sz w:val="20"/>
        </w:rPr>
      </w:pPr>
    </w:p>
    <w:p w14:paraId="2C351372" w14:textId="77777777" w:rsidR="007C0B6C" w:rsidRDefault="007C0B6C">
      <w:pPr>
        <w:pStyle w:val="a3"/>
        <w:spacing w:before="4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051"/>
        <w:gridCol w:w="3253"/>
      </w:tblGrid>
      <w:tr w:rsidR="007C0B6C" w14:paraId="6FDFAE00" w14:textId="77777777">
        <w:trPr>
          <w:trHeight w:val="1647"/>
        </w:trPr>
        <w:tc>
          <w:tcPr>
            <w:tcW w:w="9304" w:type="dxa"/>
            <w:gridSpan w:val="2"/>
          </w:tcPr>
          <w:p w14:paraId="0B37BCC8" w14:textId="77777777" w:rsidR="007C0B6C" w:rsidRDefault="00300178">
            <w:pPr>
              <w:pStyle w:val="TableParagraph"/>
              <w:spacing w:line="356" w:lineRule="exact"/>
              <w:ind w:left="455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ОТЧЕТ О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ВЫПОЛНЕНИИ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 РАБОТЫ</w:t>
            </w:r>
          </w:p>
          <w:p w14:paraId="7451F941" w14:textId="77777777" w:rsidR="007C0B6C" w:rsidRDefault="00300178">
            <w:pPr>
              <w:pStyle w:val="TableParagraph"/>
              <w:spacing w:before="1" w:line="364" w:lineRule="exact"/>
              <w:ind w:left="454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№5</w:t>
            </w:r>
          </w:p>
          <w:p w14:paraId="07D42016" w14:textId="6414D541" w:rsidR="007C0B6C" w:rsidRPr="002E34DE" w:rsidRDefault="00300178">
            <w:pPr>
              <w:pStyle w:val="TableParagraph"/>
              <w:ind w:left="443" w:right="453"/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«</w:t>
            </w:r>
            <w:r w:rsidR="002E34DE">
              <w:rPr>
                <w:sz w:val="32"/>
              </w:rPr>
              <w:t>Р</w:t>
            </w:r>
            <w:r w:rsidR="002E34DE" w:rsidRPr="002E34DE">
              <w:rPr>
                <w:sz w:val="32"/>
              </w:rPr>
              <w:t>еализовать простой анализатор JSON файла</w:t>
            </w:r>
            <w:r w:rsidR="002E34DE">
              <w:rPr>
                <w:sz w:val="32"/>
              </w:rPr>
              <w:t xml:space="preserve"> на </w:t>
            </w:r>
            <w:r w:rsidR="002E34DE">
              <w:rPr>
                <w:sz w:val="32"/>
                <w:lang w:val="en-US"/>
              </w:rPr>
              <w:t>Python</w:t>
            </w:r>
            <w:r w:rsidR="002E34DE">
              <w:rPr>
                <w:b/>
                <w:sz w:val="32"/>
              </w:rPr>
              <w:t>»</w:t>
            </w:r>
          </w:p>
        </w:tc>
      </w:tr>
      <w:tr w:rsidR="007C0B6C" w14:paraId="49DDE05B" w14:textId="77777777">
        <w:trPr>
          <w:trHeight w:val="552"/>
        </w:trPr>
        <w:tc>
          <w:tcPr>
            <w:tcW w:w="6051" w:type="dxa"/>
          </w:tcPr>
          <w:p w14:paraId="7323372C" w14:textId="77777777" w:rsidR="007C0B6C" w:rsidRDefault="00300178">
            <w:pPr>
              <w:pStyle w:val="TableParagraph"/>
              <w:spacing w:before="179" w:line="353" w:lineRule="exact"/>
              <w:ind w:left="3571"/>
              <w:rPr>
                <w:b/>
                <w:sz w:val="32"/>
              </w:rPr>
            </w:pPr>
            <w:r>
              <w:rPr>
                <w:b/>
                <w:sz w:val="32"/>
              </w:rPr>
              <w:t>по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дисциплине</w:t>
            </w:r>
          </w:p>
        </w:tc>
        <w:tc>
          <w:tcPr>
            <w:tcW w:w="3253" w:type="dxa"/>
          </w:tcPr>
          <w:p w14:paraId="290898E2" w14:textId="77777777" w:rsidR="007C0B6C" w:rsidRDefault="007C0B6C">
            <w:pPr>
              <w:pStyle w:val="TableParagraph"/>
              <w:rPr>
                <w:sz w:val="28"/>
              </w:rPr>
            </w:pPr>
          </w:p>
        </w:tc>
      </w:tr>
      <w:tr w:rsidR="007C0B6C" w14:paraId="4FD3D4D7" w14:textId="77777777">
        <w:trPr>
          <w:trHeight w:val="1056"/>
        </w:trPr>
        <w:tc>
          <w:tcPr>
            <w:tcW w:w="9304" w:type="dxa"/>
            <w:gridSpan w:val="2"/>
          </w:tcPr>
          <w:p w14:paraId="5FF4DD1F" w14:textId="77777777" w:rsidR="007C0B6C" w:rsidRDefault="00300178">
            <w:pPr>
              <w:pStyle w:val="TableParagraph"/>
              <w:spacing w:line="360" w:lineRule="exact"/>
              <w:ind w:left="454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«</w:t>
            </w:r>
            <w:r>
              <w:rPr>
                <w:sz w:val="32"/>
              </w:rPr>
              <w:t>Теория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формальных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языков</w:t>
            </w:r>
            <w:r>
              <w:rPr>
                <w:b/>
                <w:sz w:val="32"/>
              </w:rPr>
              <w:t>»</w:t>
            </w:r>
          </w:p>
        </w:tc>
      </w:tr>
      <w:tr w:rsidR="007C0B6C" w14:paraId="5078728A" w14:textId="77777777">
        <w:trPr>
          <w:trHeight w:val="1335"/>
        </w:trPr>
        <w:tc>
          <w:tcPr>
            <w:tcW w:w="6051" w:type="dxa"/>
          </w:tcPr>
          <w:p w14:paraId="0C990923" w14:textId="77777777" w:rsidR="007C0B6C" w:rsidRDefault="007C0B6C">
            <w:pPr>
              <w:pStyle w:val="TableParagraph"/>
              <w:rPr>
                <w:sz w:val="30"/>
              </w:rPr>
            </w:pPr>
          </w:p>
          <w:p w14:paraId="66002CB3" w14:textId="77777777" w:rsidR="007C0B6C" w:rsidRDefault="007C0B6C">
            <w:pPr>
              <w:pStyle w:val="TableParagraph"/>
              <w:spacing w:before="4"/>
              <w:rPr>
                <w:sz w:val="29"/>
              </w:rPr>
            </w:pPr>
          </w:p>
          <w:p w14:paraId="2FBFB694" w14:textId="77777777" w:rsidR="007C0B6C" w:rsidRDefault="00300178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 ИКБО-15-22</w:t>
            </w:r>
          </w:p>
        </w:tc>
        <w:tc>
          <w:tcPr>
            <w:tcW w:w="3253" w:type="dxa"/>
          </w:tcPr>
          <w:p w14:paraId="68CC26A7" w14:textId="77777777" w:rsidR="007C0B6C" w:rsidRDefault="007C0B6C">
            <w:pPr>
              <w:pStyle w:val="TableParagraph"/>
              <w:rPr>
                <w:sz w:val="30"/>
              </w:rPr>
            </w:pPr>
          </w:p>
          <w:p w14:paraId="7AF3BB2B" w14:textId="77777777" w:rsidR="007C0B6C" w:rsidRDefault="007C0B6C">
            <w:pPr>
              <w:pStyle w:val="TableParagraph"/>
              <w:spacing w:before="4"/>
              <w:rPr>
                <w:sz w:val="29"/>
              </w:rPr>
            </w:pPr>
          </w:p>
          <w:p w14:paraId="73604D0A" w14:textId="21EF121C" w:rsidR="007C0B6C" w:rsidRDefault="002E34DE">
            <w:pPr>
              <w:pStyle w:val="TableParagraph"/>
              <w:ind w:right="197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Оганнисян</w:t>
            </w:r>
            <w:proofErr w:type="spellEnd"/>
            <w:r>
              <w:rPr>
                <w:i/>
                <w:sz w:val="28"/>
              </w:rPr>
              <w:t xml:space="preserve"> Г.А.</w:t>
            </w:r>
          </w:p>
        </w:tc>
      </w:tr>
      <w:tr w:rsidR="007C0B6C" w14:paraId="1227DE5B" w14:textId="77777777">
        <w:trPr>
          <w:trHeight w:val="639"/>
        </w:trPr>
        <w:tc>
          <w:tcPr>
            <w:tcW w:w="6051" w:type="dxa"/>
          </w:tcPr>
          <w:p w14:paraId="37CF065A" w14:textId="77777777" w:rsidR="007C0B6C" w:rsidRDefault="007C0B6C">
            <w:pPr>
              <w:pStyle w:val="TableParagraph"/>
              <w:spacing w:before="7"/>
              <w:rPr>
                <w:sz w:val="27"/>
              </w:rPr>
            </w:pPr>
          </w:p>
          <w:p w14:paraId="1C338BF4" w14:textId="77777777" w:rsidR="007C0B6C" w:rsidRDefault="00300178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</w:tc>
        <w:tc>
          <w:tcPr>
            <w:tcW w:w="3253" w:type="dxa"/>
          </w:tcPr>
          <w:p w14:paraId="008CE0A4" w14:textId="77777777" w:rsidR="007C0B6C" w:rsidRDefault="007C0B6C">
            <w:pPr>
              <w:pStyle w:val="TableParagraph"/>
              <w:spacing w:before="7"/>
              <w:rPr>
                <w:sz w:val="27"/>
              </w:rPr>
            </w:pPr>
          </w:p>
          <w:p w14:paraId="3792B49E" w14:textId="77777777" w:rsidR="007C0B6C" w:rsidRDefault="00300178">
            <w:pPr>
              <w:pStyle w:val="TableParagraph"/>
              <w:spacing w:line="302" w:lineRule="exact"/>
              <w:ind w:right="199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Боронников</w:t>
            </w:r>
            <w:proofErr w:type="spellEnd"/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А.С.</w:t>
            </w:r>
          </w:p>
        </w:tc>
      </w:tr>
    </w:tbl>
    <w:p w14:paraId="1E89F68B" w14:textId="77777777" w:rsidR="007C0B6C" w:rsidRDefault="007C0B6C">
      <w:pPr>
        <w:pStyle w:val="a3"/>
        <w:rPr>
          <w:sz w:val="20"/>
        </w:rPr>
      </w:pPr>
    </w:p>
    <w:p w14:paraId="2DC3EFCA" w14:textId="77777777" w:rsidR="007C0B6C" w:rsidRDefault="007C0B6C">
      <w:pPr>
        <w:pStyle w:val="a3"/>
        <w:rPr>
          <w:sz w:val="20"/>
        </w:rPr>
      </w:pPr>
    </w:p>
    <w:p w14:paraId="50D2E230" w14:textId="77777777" w:rsidR="007C0B6C" w:rsidRDefault="007C0B6C">
      <w:pPr>
        <w:pStyle w:val="a3"/>
        <w:rPr>
          <w:sz w:val="20"/>
        </w:rPr>
      </w:pPr>
    </w:p>
    <w:p w14:paraId="453C220E" w14:textId="77777777" w:rsidR="007C0B6C" w:rsidRDefault="007C0B6C">
      <w:pPr>
        <w:pStyle w:val="a3"/>
        <w:rPr>
          <w:sz w:val="20"/>
        </w:rPr>
      </w:pPr>
    </w:p>
    <w:p w14:paraId="2EF34C07" w14:textId="77777777" w:rsidR="007C0B6C" w:rsidRDefault="007C0B6C">
      <w:pPr>
        <w:pStyle w:val="a3"/>
        <w:rPr>
          <w:sz w:val="20"/>
        </w:rPr>
      </w:pPr>
    </w:p>
    <w:p w14:paraId="46B87352" w14:textId="77777777" w:rsidR="007C0B6C" w:rsidRDefault="007C0B6C">
      <w:pPr>
        <w:pStyle w:val="a3"/>
        <w:rPr>
          <w:sz w:val="13"/>
        </w:rPr>
      </w:pPr>
    </w:p>
    <w:tbl>
      <w:tblPr>
        <w:tblStyle w:val="TableNormal"/>
        <w:tblW w:w="0" w:type="auto"/>
        <w:tblInd w:w="473" w:type="dxa"/>
        <w:tblLayout w:type="fixed"/>
        <w:tblLook w:val="01E0" w:firstRow="1" w:lastRow="1" w:firstColumn="1" w:lastColumn="1" w:noHBand="0" w:noVBand="0"/>
      </w:tblPr>
      <w:tblGrid>
        <w:gridCol w:w="3195"/>
        <w:gridCol w:w="3032"/>
      </w:tblGrid>
      <w:tr w:rsidR="007C0B6C" w14:paraId="557F5EC2" w14:textId="77777777">
        <w:trPr>
          <w:trHeight w:val="958"/>
        </w:trPr>
        <w:tc>
          <w:tcPr>
            <w:tcW w:w="3195" w:type="dxa"/>
          </w:tcPr>
          <w:p w14:paraId="2D2CF545" w14:textId="77777777" w:rsidR="007C0B6C" w:rsidRDefault="00300178">
            <w:pPr>
              <w:pStyle w:val="TableParagraph"/>
              <w:ind w:left="809" w:right="468" w:hanging="610"/>
              <w:rPr>
                <w:sz w:val="28"/>
              </w:rPr>
            </w:pPr>
            <w:r>
              <w:rPr>
                <w:sz w:val="28"/>
              </w:rPr>
              <w:t>Практическая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выполнена</w:t>
            </w:r>
          </w:p>
        </w:tc>
        <w:tc>
          <w:tcPr>
            <w:tcW w:w="3032" w:type="dxa"/>
          </w:tcPr>
          <w:p w14:paraId="30CA21CC" w14:textId="77777777" w:rsidR="007C0B6C" w:rsidRDefault="00300178">
            <w:pPr>
              <w:pStyle w:val="TableParagraph"/>
              <w:tabs>
                <w:tab w:val="left" w:pos="417"/>
                <w:tab w:val="left" w:pos="1535"/>
              </w:tabs>
              <w:spacing w:before="150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  <w:tr w:rsidR="007C0B6C" w14:paraId="273906B2" w14:textId="77777777">
        <w:trPr>
          <w:trHeight w:val="636"/>
        </w:trPr>
        <w:tc>
          <w:tcPr>
            <w:tcW w:w="3195" w:type="dxa"/>
          </w:tcPr>
          <w:p w14:paraId="1263158A" w14:textId="77777777" w:rsidR="007C0B6C" w:rsidRDefault="007C0B6C">
            <w:pPr>
              <w:pStyle w:val="TableParagraph"/>
              <w:spacing w:before="4"/>
              <w:rPr>
                <w:sz w:val="27"/>
              </w:rPr>
            </w:pPr>
          </w:p>
          <w:p w14:paraId="7E3E1988" w14:textId="77777777" w:rsidR="007C0B6C" w:rsidRDefault="00300178">
            <w:pPr>
              <w:pStyle w:val="TableParagraph"/>
              <w:spacing w:line="302" w:lineRule="exact"/>
              <w:ind w:left="843"/>
              <w:rPr>
                <w:sz w:val="28"/>
              </w:rPr>
            </w:pPr>
            <w:r>
              <w:rPr>
                <w:sz w:val="28"/>
              </w:rPr>
              <w:t>«Зачтено»</w:t>
            </w:r>
          </w:p>
        </w:tc>
        <w:tc>
          <w:tcPr>
            <w:tcW w:w="3032" w:type="dxa"/>
          </w:tcPr>
          <w:p w14:paraId="2F6684C5" w14:textId="77777777" w:rsidR="007C0B6C" w:rsidRDefault="007C0B6C">
            <w:pPr>
              <w:pStyle w:val="TableParagraph"/>
              <w:spacing w:before="4"/>
              <w:rPr>
                <w:sz w:val="27"/>
              </w:rPr>
            </w:pPr>
          </w:p>
          <w:p w14:paraId="0B0057E8" w14:textId="77777777" w:rsidR="007C0B6C" w:rsidRDefault="00300178">
            <w:pPr>
              <w:pStyle w:val="TableParagraph"/>
              <w:tabs>
                <w:tab w:val="left" w:pos="417"/>
                <w:tab w:val="left" w:pos="1535"/>
              </w:tabs>
              <w:spacing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14:paraId="51C2A2F8" w14:textId="77777777" w:rsidR="007C0B6C" w:rsidRDefault="007C0B6C">
      <w:pPr>
        <w:pStyle w:val="a3"/>
        <w:rPr>
          <w:sz w:val="20"/>
        </w:rPr>
      </w:pPr>
    </w:p>
    <w:p w14:paraId="32F2E8CC" w14:textId="77777777" w:rsidR="007C0B6C" w:rsidRDefault="007C0B6C">
      <w:pPr>
        <w:pStyle w:val="a3"/>
        <w:rPr>
          <w:sz w:val="20"/>
        </w:rPr>
      </w:pPr>
    </w:p>
    <w:p w14:paraId="2BD9B8BF" w14:textId="77777777" w:rsidR="007C0B6C" w:rsidRDefault="007C0B6C">
      <w:pPr>
        <w:pStyle w:val="a3"/>
        <w:rPr>
          <w:sz w:val="20"/>
        </w:rPr>
      </w:pPr>
    </w:p>
    <w:p w14:paraId="5A913AAC" w14:textId="77777777" w:rsidR="007C0B6C" w:rsidRDefault="007C0B6C">
      <w:pPr>
        <w:pStyle w:val="a3"/>
        <w:rPr>
          <w:sz w:val="20"/>
        </w:rPr>
      </w:pPr>
    </w:p>
    <w:p w14:paraId="1084B6AC" w14:textId="77777777" w:rsidR="007C0B6C" w:rsidRDefault="00300178">
      <w:pPr>
        <w:pStyle w:val="a3"/>
        <w:spacing w:before="218"/>
        <w:ind w:left="2091" w:right="2007"/>
        <w:jc w:val="center"/>
      </w:pPr>
      <w:r>
        <w:t>Москва</w:t>
      </w:r>
      <w:r>
        <w:rPr>
          <w:spacing w:val="-3"/>
        </w:rPr>
        <w:t xml:space="preserve"> </w:t>
      </w:r>
      <w:r>
        <w:t>2021</w:t>
      </w:r>
    </w:p>
    <w:p w14:paraId="4E60A453" w14:textId="77777777" w:rsidR="007C0B6C" w:rsidRDefault="007C0B6C">
      <w:pPr>
        <w:jc w:val="center"/>
        <w:sectPr w:rsidR="007C0B6C">
          <w:type w:val="continuous"/>
          <w:pgSz w:w="11910" w:h="16840"/>
          <w:pgMar w:top="1400" w:right="740" w:bottom="280" w:left="1500" w:header="720" w:footer="720" w:gutter="0"/>
          <w:cols w:space="720"/>
        </w:sectPr>
      </w:pPr>
    </w:p>
    <w:p w14:paraId="6C8CD4B3" w14:textId="5CCA9048" w:rsidR="007C0B6C" w:rsidRDefault="002E34DE" w:rsidP="002E34DE">
      <w:pPr>
        <w:pStyle w:val="a3"/>
        <w:jc w:val="center"/>
        <w:rPr>
          <w:sz w:val="20"/>
        </w:rPr>
      </w:pPr>
      <w:r w:rsidRPr="002E34DE">
        <w:rPr>
          <w:sz w:val="20"/>
        </w:rPr>
        <w:lastRenderedPageBreak/>
        <w:drawing>
          <wp:inline distT="0" distB="0" distL="0" distR="0" wp14:anchorId="620E102B" wp14:editId="508F1EAE">
            <wp:extent cx="1695687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AFB" w14:textId="77777777" w:rsidR="007C0B6C" w:rsidRDefault="00300178">
      <w:pPr>
        <w:pStyle w:val="a3"/>
        <w:spacing w:line="312" w:lineRule="exact"/>
        <w:ind w:left="2096" w:right="2007"/>
        <w:jc w:val="center"/>
      </w:pPr>
      <w:r>
        <w:t>Рисунок</w:t>
      </w:r>
      <w:r>
        <w:rPr>
          <w:spacing w:val="-3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Ввод данных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программу</w:t>
      </w:r>
      <w:r>
        <w:rPr>
          <w:spacing w:val="-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Flex</w:t>
      </w:r>
    </w:p>
    <w:p w14:paraId="3CBA1503" w14:textId="77777777" w:rsidR="007C0B6C" w:rsidRDefault="007C0B6C">
      <w:pPr>
        <w:pStyle w:val="a3"/>
        <w:rPr>
          <w:sz w:val="20"/>
        </w:rPr>
      </w:pPr>
    </w:p>
    <w:p w14:paraId="49C4E83C" w14:textId="3329D7A5" w:rsidR="007C0B6C" w:rsidRDefault="002E34DE" w:rsidP="002E34DE">
      <w:pPr>
        <w:pStyle w:val="a3"/>
        <w:spacing w:before="9"/>
        <w:jc w:val="center"/>
        <w:rPr>
          <w:sz w:val="11"/>
        </w:rPr>
      </w:pPr>
      <w:r w:rsidRPr="002E34DE">
        <w:rPr>
          <w:sz w:val="11"/>
        </w:rPr>
        <w:drawing>
          <wp:inline distT="0" distB="0" distL="0" distR="0" wp14:anchorId="67429F91" wp14:editId="01F07A96">
            <wp:extent cx="2791215" cy="41153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EF7" w14:textId="77777777" w:rsidR="007C0B6C" w:rsidRDefault="00300178">
      <w:pPr>
        <w:pStyle w:val="a3"/>
        <w:ind w:left="2089" w:right="2007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программы</w:t>
      </w:r>
    </w:p>
    <w:p w14:paraId="12C6A30E" w14:textId="77777777" w:rsidR="007C0B6C" w:rsidRDefault="007C0B6C">
      <w:pPr>
        <w:pStyle w:val="a3"/>
        <w:spacing w:before="2"/>
        <w:rPr>
          <w:sz w:val="24"/>
        </w:rPr>
      </w:pPr>
    </w:p>
    <w:p w14:paraId="696A01D6" w14:textId="77777777" w:rsidR="007C0B6C" w:rsidRDefault="00300178">
      <w:pPr>
        <w:pStyle w:val="a3"/>
        <w:spacing w:line="360" w:lineRule="auto"/>
        <w:ind w:left="199" w:right="116"/>
        <w:jc w:val="both"/>
      </w:pPr>
      <w:r>
        <w:t>Этот</w:t>
      </w:r>
      <w:r>
        <w:rPr>
          <w:spacing w:val="-16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представляет</w:t>
      </w:r>
      <w:r>
        <w:rPr>
          <w:spacing w:val="-15"/>
        </w:rPr>
        <w:t xml:space="preserve"> </w:t>
      </w:r>
      <w:r>
        <w:t>собой</w:t>
      </w:r>
      <w:r>
        <w:rPr>
          <w:spacing w:val="-14"/>
        </w:rPr>
        <w:t xml:space="preserve"> </w:t>
      </w:r>
      <w:r>
        <w:t>простой</w:t>
      </w:r>
      <w:r>
        <w:rPr>
          <w:spacing w:val="-9"/>
        </w:rPr>
        <w:t xml:space="preserve"> </w:t>
      </w:r>
      <w:r>
        <w:t>лексический</w:t>
      </w:r>
      <w:r>
        <w:rPr>
          <w:spacing w:val="-13"/>
        </w:rPr>
        <w:t xml:space="preserve"> </w:t>
      </w:r>
      <w:r>
        <w:t>анализатор,</w:t>
      </w:r>
      <w:r>
        <w:rPr>
          <w:spacing w:val="-12"/>
        </w:rPr>
        <w:t xml:space="preserve"> </w:t>
      </w:r>
      <w:r>
        <w:t>написанный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языке</w:t>
      </w:r>
      <w:r>
        <w:rPr>
          <w:spacing w:val="-9"/>
        </w:rPr>
        <w:t xml:space="preserve"> </w:t>
      </w:r>
      <w:r>
        <w:t>Flex.</w:t>
      </w:r>
      <w:r>
        <w:rPr>
          <w:spacing w:val="-11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основная</w:t>
      </w:r>
      <w:r>
        <w:rPr>
          <w:spacing w:val="-12"/>
        </w:rPr>
        <w:t xml:space="preserve"> </w:t>
      </w:r>
      <w:r>
        <w:t>цель</w:t>
      </w:r>
      <w:r>
        <w:rPr>
          <w:spacing w:val="-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разбор</w:t>
      </w:r>
      <w:r>
        <w:rPr>
          <w:spacing w:val="-13"/>
        </w:rPr>
        <w:t xml:space="preserve"> </w:t>
      </w:r>
      <w:r>
        <w:t>входного</w:t>
      </w:r>
      <w:r>
        <w:rPr>
          <w:spacing w:val="-13"/>
        </w:rPr>
        <w:t xml:space="preserve"> </w:t>
      </w:r>
      <w:r>
        <w:t>потока</w:t>
      </w:r>
      <w:r>
        <w:rPr>
          <w:spacing w:val="-11"/>
        </w:rPr>
        <w:t xml:space="preserve"> </w:t>
      </w:r>
      <w:r>
        <w:t>символов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выделение</w:t>
      </w:r>
      <w:r>
        <w:rPr>
          <w:spacing w:val="-67"/>
        </w:rPr>
        <w:t xml:space="preserve"> </w:t>
      </w:r>
      <w:r>
        <w:t>лексем (токенов) в соответствии с определенными правилами. Каждый токен</w:t>
      </w:r>
      <w:r>
        <w:rPr>
          <w:spacing w:val="1"/>
        </w:rPr>
        <w:t xml:space="preserve"> </w:t>
      </w:r>
      <w:r>
        <w:t>представляет собой часть входных данных, такую как строка, чис</w:t>
      </w:r>
      <w:r>
        <w:t>ло, символы</w:t>
      </w:r>
      <w:r>
        <w:rPr>
          <w:spacing w:val="-67"/>
        </w:rPr>
        <w:t xml:space="preserve"> </w:t>
      </w:r>
      <w:r>
        <w:t>массива,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</w:t>
      </w:r>
    </w:p>
    <w:p w14:paraId="22D55FF6" w14:textId="77777777" w:rsidR="007C0B6C" w:rsidRDefault="00300178">
      <w:pPr>
        <w:pStyle w:val="a3"/>
        <w:spacing w:line="360" w:lineRule="auto"/>
        <w:ind w:left="199" w:right="108"/>
        <w:jc w:val="both"/>
      </w:pPr>
      <w:r>
        <w:t>Программа</w:t>
      </w:r>
      <w:r>
        <w:rPr>
          <w:spacing w:val="-11"/>
        </w:rPr>
        <w:t xml:space="preserve"> </w:t>
      </w:r>
      <w:r>
        <w:t>начинает</w:t>
      </w:r>
      <w:r>
        <w:rPr>
          <w:spacing w:val="-14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описания</w:t>
      </w:r>
      <w:r>
        <w:rPr>
          <w:spacing w:val="-11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токенов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шаблонов,</w:t>
      </w:r>
      <w:r>
        <w:rPr>
          <w:spacing w:val="-10"/>
        </w:rPr>
        <w:t xml:space="preserve"> </w:t>
      </w:r>
      <w:r>
        <w:t>используя</w:t>
      </w:r>
      <w:r>
        <w:rPr>
          <w:spacing w:val="-67"/>
        </w:rPr>
        <w:t xml:space="preserve"> </w:t>
      </w:r>
      <w:r>
        <w:t>регулярные</w:t>
      </w:r>
      <w:r>
        <w:rPr>
          <w:spacing w:val="1"/>
        </w:rPr>
        <w:t xml:space="preserve"> </w:t>
      </w:r>
      <w:r>
        <w:t>выражения.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rPr>
          <w:b/>
        </w:rPr>
        <w:t>{BEGIN_OBJECT}</w:t>
      </w:r>
      <w:r>
        <w:rPr>
          <w:b/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 xml:space="preserve">открывающей фигурной скобке </w:t>
      </w:r>
      <w:r>
        <w:rPr>
          <w:b/>
        </w:rPr>
        <w:t>{</w:t>
      </w:r>
      <w:r>
        <w:t>, и так далее. Когда лексический анализатор</w:t>
      </w:r>
      <w:r>
        <w:rPr>
          <w:spacing w:val="1"/>
        </w:rPr>
        <w:t xml:space="preserve"> </w:t>
      </w:r>
      <w:r>
        <w:t>обнаруживает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шаблону,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lastRenderedPageBreak/>
        <w:t>действие,</w:t>
      </w:r>
      <w:r>
        <w:rPr>
          <w:spacing w:val="2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вывод</w:t>
      </w:r>
      <w:r>
        <w:rPr>
          <w:spacing w:val="2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найденном токене.</w:t>
      </w:r>
    </w:p>
    <w:p w14:paraId="6ECF2573" w14:textId="77777777" w:rsidR="007C0B6C" w:rsidRDefault="00300178">
      <w:pPr>
        <w:pStyle w:val="a3"/>
        <w:spacing w:before="1" w:line="362" w:lineRule="auto"/>
        <w:ind w:left="199" w:right="110"/>
        <w:jc w:val="both"/>
      </w:pPr>
      <w:r>
        <w:t>Затем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задаются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токена.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обнаружении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кавычках,</w:t>
      </w:r>
      <w:r>
        <w:rPr>
          <w:spacing w:val="-12"/>
        </w:rPr>
        <w:t xml:space="preserve"> </w:t>
      </w:r>
      <w:r>
        <w:t>программа</w:t>
      </w:r>
      <w:r>
        <w:rPr>
          <w:spacing w:val="-12"/>
        </w:rPr>
        <w:t xml:space="preserve"> </w:t>
      </w:r>
      <w:r>
        <w:t>удаляет</w:t>
      </w:r>
      <w:r>
        <w:rPr>
          <w:spacing w:val="-15"/>
        </w:rPr>
        <w:t xml:space="preserve"> </w:t>
      </w:r>
      <w:r>
        <w:t>кавычки</w:t>
      </w:r>
      <w:r>
        <w:rPr>
          <w:spacing w:val="-1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выводит</w:t>
      </w:r>
      <w:r>
        <w:rPr>
          <w:spacing w:val="-15"/>
        </w:rPr>
        <w:t xml:space="preserve"> </w:t>
      </w:r>
      <w:r>
        <w:t>токен</w:t>
      </w:r>
      <w:r>
        <w:rPr>
          <w:spacing w:val="-13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rPr>
          <w:b/>
        </w:rPr>
        <w:t>STRING</w:t>
      </w:r>
      <w:r>
        <w:rPr>
          <w:b/>
          <w:spacing w:val="-12"/>
        </w:rPr>
        <w:t xml:space="preserve"> </w:t>
      </w:r>
      <w:r>
        <w:t>без</w:t>
      </w:r>
      <w:r>
        <w:rPr>
          <w:spacing w:val="-13"/>
        </w:rPr>
        <w:t xml:space="preserve"> </w:t>
      </w:r>
      <w:r>
        <w:t>них.</w:t>
      </w:r>
    </w:p>
    <w:p w14:paraId="78DCCDD8" w14:textId="77777777" w:rsidR="007C0B6C" w:rsidRDefault="00300178">
      <w:pPr>
        <w:pStyle w:val="a3"/>
        <w:spacing w:before="67" w:line="360" w:lineRule="auto"/>
        <w:ind w:left="199" w:right="113"/>
        <w:jc w:val="both"/>
      </w:pPr>
      <w:r>
        <w:t>Наконец,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yylex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инициирует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 вывод токенов с указанием их типа и значения. Если встречается</w:t>
      </w:r>
      <w:r>
        <w:rPr>
          <w:spacing w:val="1"/>
        </w:rPr>
        <w:t xml:space="preserve"> </w:t>
      </w:r>
      <w:r>
        <w:t>неизвестный</w:t>
      </w:r>
      <w:r>
        <w:rPr>
          <w:spacing w:val="-1"/>
        </w:rPr>
        <w:t xml:space="preserve"> </w:t>
      </w:r>
      <w:r>
        <w:t>символ,</w:t>
      </w:r>
      <w:r>
        <w:rPr>
          <w:spacing w:val="3"/>
        </w:rPr>
        <w:t xml:space="preserve"> </w:t>
      </w:r>
      <w:r>
        <w:t>программа выводит</w:t>
      </w:r>
      <w:r>
        <w:rPr>
          <w:spacing w:val="-1"/>
        </w:rPr>
        <w:t xml:space="preserve"> </w:t>
      </w:r>
      <w:r>
        <w:t>сообщение об</w:t>
      </w:r>
      <w:r>
        <w:rPr>
          <w:spacing w:val="2"/>
        </w:rPr>
        <w:t xml:space="preserve"> </w:t>
      </w:r>
      <w:r>
        <w:t>этом.</w:t>
      </w:r>
    </w:p>
    <w:p w14:paraId="49D1DE57" w14:textId="77777777" w:rsidR="007C0B6C" w:rsidRDefault="00300178">
      <w:pPr>
        <w:pStyle w:val="a3"/>
        <w:spacing w:before="4" w:line="360" w:lineRule="auto"/>
        <w:ind w:left="199" w:right="109"/>
        <w:jc w:val="both"/>
      </w:pP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лексичес</w:t>
      </w:r>
      <w:r>
        <w:t>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способного обрабатывать</w:t>
      </w:r>
      <w:r>
        <w:rPr>
          <w:spacing w:val="1"/>
        </w:rPr>
        <w:t xml:space="preserve"> </w:t>
      </w:r>
      <w:r>
        <w:t>базовые элементы JSON-подобного</w:t>
      </w:r>
      <w:r>
        <w:rPr>
          <w:spacing w:val="1"/>
        </w:rPr>
        <w:t xml:space="preserve"> </w:t>
      </w:r>
      <w:r>
        <w:t>синтаксиса.</w:t>
      </w:r>
    </w:p>
    <w:p w14:paraId="134B87A6" w14:textId="77777777" w:rsidR="007C0B6C" w:rsidRDefault="007C0B6C">
      <w:pPr>
        <w:pStyle w:val="a3"/>
        <w:spacing w:before="9"/>
        <w:rPr>
          <w:sz w:val="41"/>
        </w:rPr>
      </w:pPr>
    </w:p>
    <w:p w14:paraId="539FAF30" w14:textId="77777777" w:rsidR="007C0B6C" w:rsidRPr="002E34DE" w:rsidRDefault="00300178">
      <w:pPr>
        <w:pStyle w:val="a3"/>
        <w:ind w:left="199"/>
        <w:jc w:val="both"/>
        <w:rPr>
          <w:lang w:val="en-US"/>
        </w:rPr>
      </w:pPr>
      <w:r>
        <w:t>Листинг</w:t>
      </w:r>
      <w:r w:rsidRPr="002E34DE">
        <w:rPr>
          <w:spacing w:val="-3"/>
          <w:lang w:val="en-US"/>
        </w:rPr>
        <w:t xml:space="preserve"> </w:t>
      </w:r>
      <w:r>
        <w:t>кода</w:t>
      </w:r>
    </w:p>
    <w:p w14:paraId="3010B402" w14:textId="77777777" w:rsidR="007C0B6C" w:rsidRPr="002E34DE" w:rsidRDefault="007C0B6C">
      <w:pPr>
        <w:pStyle w:val="a3"/>
        <w:rPr>
          <w:sz w:val="30"/>
          <w:lang w:val="en-US"/>
        </w:rPr>
      </w:pPr>
    </w:p>
    <w:p w14:paraId="7D9D3D15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7DCFFF"/>
          <w:lang w:val="en-US" w:eastAsia="ru-RU"/>
        </w:rPr>
        <w:t>from</w:t>
      </w:r>
      <w:r w:rsidRPr="002E34DE">
        <w:rPr>
          <w:color w:val="A9B1D6"/>
          <w:lang w:val="en-US" w:eastAsia="ru-RU"/>
        </w:rPr>
        <w:t xml:space="preserve"> ply </w:t>
      </w:r>
      <w:r w:rsidRPr="002E34DE">
        <w:rPr>
          <w:color w:val="7DCFFF"/>
          <w:lang w:val="en-US" w:eastAsia="ru-RU"/>
        </w:rPr>
        <w:t>import</w:t>
      </w:r>
      <w:r w:rsidRPr="002E34DE">
        <w:rPr>
          <w:color w:val="A9B1D6"/>
          <w:lang w:val="en-US" w:eastAsia="ru-RU"/>
        </w:rPr>
        <w:t xml:space="preserve"> lex</w:t>
      </w:r>
    </w:p>
    <w:p w14:paraId="143D3DFA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0C7F504D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tokens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(</w:t>
      </w:r>
    </w:p>
    <w:p w14:paraId="0B386175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BEGIN_OBJECT</w:t>
      </w:r>
      <w:r w:rsidRPr="002E34DE">
        <w:rPr>
          <w:color w:val="89DDFF"/>
          <w:lang w:val="en-US" w:eastAsia="ru-RU"/>
        </w:rPr>
        <w:t>',</w:t>
      </w:r>
    </w:p>
    <w:p w14:paraId="0CFF83EC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END_OBJECT</w:t>
      </w:r>
      <w:r w:rsidRPr="002E34DE">
        <w:rPr>
          <w:color w:val="89DDFF"/>
          <w:lang w:val="en-US" w:eastAsia="ru-RU"/>
        </w:rPr>
        <w:t>',</w:t>
      </w:r>
    </w:p>
    <w:p w14:paraId="4174B3F9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BEGIN_ARRAY</w:t>
      </w:r>
      <w:r w:rsidRPr="002E34DE">
        <w:rPr>
          <w:color w:val="89DDFF"/>
          <w:lang w:val="en-US" w:eastAsia="ru-RU"/>
        </w:rPr>
        <w:t>',</w:t>
      </w:r>
    </w:p>
    <w:p w14:paraId="35293CFC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END_ARRAY</w:t>
      </w:r>
      <w:r w:rsidRPr="002E34DE">
        <w:rPr>
          <w:color w:val="89DDFF"/>
          <w:lang w:val="en-US" w:eastAsia="ru-RU"/>
        </w:rPr>
        <w:t>',</w:t>
      </w:r>
    </w:p>
    <w:p w14:paraId="0A156E1C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COMMA</w:t>
      </w:r>
      <w:r w:rsidRPr="002E34DE">
        <w:rPr>
          <w:color w:val="89DDFF"/>
          <w:lang w:val="en-US" w:eastAsia="ru-RU"/>
        </w:rPr>
        <w:t>',</w:t>
      </w:r>
    </w:p>
    <w:p w14:paraId="732DE47D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COLON</w:t>
      </w:r>
      <w:r w:rsidRPr="002E34DE">
        <w:rPr>
          <w:color w:val="89DDFF"/>
          <w:lang w:val="en-US" w:eastAsia="ru-RU"/>
        </w:rPr>
        <w:t>',</w:t>
      </w:r>
    </w:p>
    <w:p w14:paraId="42A371B7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LITERAL</w:t>
      </w:r>
      <w:r w:rsidRPr="002E34DE">
        <w:rPr>
          <w:color w:val="89DDFF"/>
          <w:lang w:val="en-US" w:eastAsia="ru-RU"/>
        </w:rPr>
        <w:t>',</w:t>
      </w:r>
    </w:p>
    <w:p w14:paraId="134E5F50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STRING</w:t>
      </w:r>
      <w:r w:rsidRPr="002E34DE">
        <w:rPr>
          <w:color w:val="89DDFF"/>
          <w:lang w:val="en-US" w:eastAsia="ru-RU"/>
        </w:rPr>
        <w:t>',</w:t>
      </w:r>
    </w:p>
    <w:p w14:paraId="40AB2DC5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NUMBER</w:t>
      </w:r>
      <w:r w:rsidRPr="002E34DE">
        <w:rPr>
          <w:color w:val="89DDFF"/>
          <w:lang w:val="en-US" w:eastAsia="ru-RU"/>
        </w:rPr>
        <w:t>',</w:t>
      </w:r>
    </w:p>
    <w:p w14:paraId="0207B0C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89DDFF"/>
          <w:lang w:val="en-US" w:eastAsia="ru-RU"/>
        </w:rPr>
        <w:t>)</w:t>
      </w:r>
    </w:p>
    <w:p w14:paraId="7C150CA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4E92EDAF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t_BEGIN_OBJECT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proofErr w:type="gramStart"/>
      <w:r w:rsidRPr="002E34DE">
        <w:rPr>
          <w:color w:val="89DDFF"/>
          <w:lang w:val="en-US" w:eastAsia="ru-RU"/>
        </w:rPr>
        <w:t>\{</w:t>
      </w:r>
      <w:proofErr w:type="gramEnd"/>
      <w:r w:rsidRPr="002E34DE">
        <w:rPr>
          <w:color w:val="89DDFF"/>
          <w:lang w:val="en-US" w:eastAsia="ru-RU"/>
        </w:rPr>
        <w:t>'</w:t>
      </w:r>
    </w:p>
    <w:p w14:paraId="75B537F3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t_END_OBJECT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'\}'</w:t>
      </w:r>
    </w:p>
    <w:p w14:paraId="44305C43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t_BEGIN_ARRAY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proofErr w:type="gramStart"/>
      <w:r w:rsidRPr="002E34DE">
        <w:rPr>
          <w:color w:val="89DDFF"/>
          <w:lang w:val="en-US" w:eastAsia="ru-RU"/>
        </w:rPr>
        <w:t>\[</w:t>
      </w:r>
      <w:proofErr w:type="gramEnd"/>
      <w:r w:rsidRPr="002E34DE">
        <w:rPr>
          <w:color w:val="89DDFF"/>
          <w:lang w:val="en-US" w:eastAsia="ru-RU"/>
        </w:rPr>
        <w:t>'</w:t>
      </w:r>
    </w:p>
    <w:p w14:paraId="0E50614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t_END_ARRAY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'\]'</w:t>
      </w:r>
    </w:p>
    <w:p w14:paraId="3CB028E6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t_COMMA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B4F9F8"/>
          <w:lang w:val="en-US" w:eastAsia="ru-RU"/>
        </w:rPr>
        <w:t>,</w:t>
      </w:r>
      <w:r w:rsidRPr="002E34DE">
        <w:rPr>
          <w:color w:val="89DDFF"/>
          <w:lang w:val="en-US" w:eastAsia="ru-RU"/>
        </w:rPr>
        <w:t>'</w:t>
      </w:r>
    </w:p>
    <w:p w14:paraId="4D1DC610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t_COLON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B4F9F8"/>
          <w:lang w:val="en-US" w:eastAsia="ru-RU"/>
        </w:rPr>
        <w:t>:</w:t>
      </w:r>
      <w:r w:rsidRPr="002E34DE">
        <w:rPr>
          <w:color w:val="89DDFF"/>
          <w:lang w:val="en-US" w:eastAsia="ru-RU"/>
        </w:rPr>
        <w:t>'</w:t>
      </w:r>
    </w:p>
    <w:p w14:paraId="0A442ABC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t_LITERAL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B4F9F8"/>
          <w:lang w:val="en-US" w:eastAsia="ru-RU"/>
        </w:rPr>
        <w:t>true</w:t>
      </w:r>
      <w:r w:rsidRPr="002E34DE">
        <w:rPr>
          <w:color w:val="89DDFF"/>
          <w:lang w:val="en-US" w:eastAsia="ru-RU"/>
        </w:rPr>
        <w:t>|</w:t>
      </w:r>
      <w:r w:rsidRPr="002E34DE">
        <w:rPr>
          <w:color w:val="B4F9F8"/>
          <w:lang w:val="en-US" w:eastAsia="ru-RU"/>
        </w:rPr>
        <w:t>false</w:t>
      </w:r>
      <w:r w:rsidRPr="002E34DE">
        <w:rPr>
          <w:color w:val="89DDFF"/>
          <w:lang w:val="en-US" w:eastAsia="ru-RU"/>
        </w:rPr>
        <w:t>|</w:t>
      </w:r>
      <w:r w:rsidRPr="002E34DE">
        <w:rPr>
          <w:color w:val="B4F9F8"/>
          <w:lang w:val="en-US" w:eastAsia="ru-RU"/>
        </w:rPr>
        <w:t>null</w:t>
      </w:r>
      <w:proofErr w:type="spellEnd"/>
      <w:r w:rsidRPr="002E34DE">
        <w:rPr>
          <w:color w:val="89DDFF"/>
          <w:lang w:val="en-US" w:eastAsia="ru-RU"/>
        </w:rPr>
        <w:t>'</w:t>
      </w:r>
    </w:p>
    <w:p w14:paraId="74281661" w14:textId="77777777" w:rsidR="002E34DE" w:rsidRPr="002E34DE" w:rsidRDefault="002E34DE" w:rsidP="002E34DE">
      <w:pPr>
        <w:widowControl/>
        <w:autoSpaceDE/>
        <w:autoSpaceDN/>
        <w:spacing w:after="240" w:line="285" w:lineRule="atLeast"/>
        <w:rPr>
          <w:color w:val="A9B1D6"/>
          <w:lang w:val="en-US" w:eastAsia="ru-RU"/>
        </w:rPr>
      </w:pPr>
    </w:p>
    <w:p w14:paraId="40EF8E42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i/>
          <w:iCs/>
          <w:color w:val="5F6996"/>
          <w:lang w:eastAsia="ru-RU"/>
        </w:rPr>
        <w:t># Регулярное выражение для строк (захватывает символы в двойных кавычках)</w:t>
      </w:r>
    </w:p>
    <w:p w14:paraId="4131601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BB9AF7"/>
          <w:lang w:val="en-US" w:eastAsia="ru-RU"/>
        </w:rPr>
        <w:t>def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7AA2F7"/>
          <w:lang w:val="en-US" w:eastAsia="ru-RU"/>
        </w:rPr>
        <w:t>t_STRING</w:t>
      </w:r>
      <w:proofErr w:type="spellEnd"/>
      <w:r w:rsidRPr="002E34DE">
        <w:rPr>
          <w:color w:val="9ABDF5"/>
          <w:lang w:val="en-US" w:eastAsia="ru-RU"/>
        </w:rPr>
        <w:t>(</w:t>
      </w:r>
      <w:r w:rsidRPr="002E34DE">
        <w:rPr>
          <w:color w:val="E0AF68"/>
          <w:lang w:val="en-US" w:eastAsia="ru-RU"/>
        </w:rPr>
        <w:t>t</w:t>
      </w:r>
      <w:r w:rsidRPr="002E34DE">
        <w:rPr>
          <w:color w:val="9ABDF5"/>
          <w:lang w:val="en-US" w:eastAsia="ru-RU"/>
        </w:rPr>
        <w:t>):</w:t>
      </w:r>
    </w:p>
    <w:p w14:paraId="1E40B56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"([^"\</w:t>
      </w:r>
      <w:proofErr w:type="gramStart"/>
      <w:r w:rsidRPr="002E34DE">
        <w:rPr>
          <w:color w:val="9ECE6A"/>
          <w:lang w:val="en-US" w:eastAsia="ru-RU"/>
        </w:rPr>
        <w:t>\]|</w:t>
      </w:r>
      <w:proofErr w:type="gramEnd"/>
      <w:r w:rsidRPr="002E34DE">
        <w:rPr>
          <w:color w:val="9ECE6A"/>
          <w:lang w:val="en-US" w:eastAsia="ru-RU"/>
        </w:rPr>
        <w:t>\\.)*"</w:t>
      </w:r>
      <w:r w:rsidRPr="002E34DE">
        <w:rPr>
          <w:color w:val="89DDFF"/>
          <w:lang w:val="en-US" w:eastAsia="ru-RU"/>
        </w:rPr>
        <w:t>'</w:t>
      </w:r>
    </w:p>
    <w:p w14:paraId="337B7F0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r w:rsidRPr="002E34DE">
        <w:rPr>
          <w:color w:val="A9B1D6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A9B1D6"/>
          <w:lang w:val="en-US" w:eastAsia="ru-RU"/>
        </w:rPr>
        <w:t>value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A9B1D6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proofErr w:type="gramStart"/>
      <w:r w:rsidRPr="002E34DE">
        <w:rPr>
          <w:color w:val="A9B1D6"/>
          <w:lang w:val="en-US" w:eastAsia="ru-RU"/>
        </w:rPr>
        <w:t>value</w:t>
      </w:r>
      <w:proofErr w:type="spellEnd"/>
      <w:r w:rsidRPr="002E34DE">
        <w:rPr>
          <w:color w:val="9ABDF5"/>
          <w:lang w:val="en-US" w:eastAsia="ru-RU"/>
        </w:rPr>
        <w:t>[</w:t>
      </w:r>
      <w:proofErr w:type="gramEnd"/>
      <w:r w:rsidRPr="002E34DE">
        <w:rPr>
          <w:color w:val="FF9E64"/>
          <w:lang w:val="en-US" w:eastAsia="ru-RU"/>
        </w:rPr>
        <w:t>1</w:t>
      </w:r>
      <w:r w:rsidRPr="002E34DE">
        <w:rPr>
          <w:color w:val="89DDFF"/>
          <w:lang w:val="en-US" w:eastAsia="ru-RU"/>
        </w:rPr>
        <w:t>:-</w:t>
      </w:r>
      <w:r w:rsidRPr="002E34DE">
        <w:rPr>
          <w:color w:val="FF9E64"/>
          <w:lang w:val="en-US" w:eastAsia="ru-RU"/>
        </w:rPr>
        <w:t>1</w:t>
      </w:r>
      <w:r w:rsidRPr="002E34DE">
        <w:rPr>
          <w:color w:val="9ABDF5"/>
          <w:lang w:val="en-US" w:eastAsia="ru-RU"/>
        </w:rPr>
        <w:t>]</w:t>
      </w:r>
      <w:r w:rsidRPr="002E34DE">
        <w:rPr>
          <w:color w:val="A9B1D6"/>
          <w:lang w:val="en-US" w:eastAsia="ru-RU"/>
        </w:rPr>
        <w:t xml:space="preserve">  </w:t>
      </w:r>
      <w:r w:rsidRPr="002E34DE">
        <w:rPr>
          <w:i/>
          <w:iCs/>
          <w:color w:val="5F6996"/>
          <w:lang w:val="en-US" w:eastAsia="ru-RU"/>
        </w:rPr>
        <w:t xml:space="preserve"># </w:t>
      </w:r>
      <w:r w:rsidRPr="002E34DE">
        <w:rPr>
          <w:i/>
          <w:iCs/>
          <w:color w:val="5F6996"/>
          <w:lang w:eastAsia="ru-RU"/>
        </w:rPr>
        <w:t>Убираем</w:t>
      </w:r>
      <w:r w:rsidRPr="002E34DE">
        <w:rPr>
          <w:i/>
          <w:iCs/>
          <w:color w:val="5F6996"/>
          <w:lang w:val="en-US" w:eastAsia="ru-RU"/>
        </w:rPr>
        <w:t xml:space="preserve"> </w:t>
      </w:r>
      <w:r w:rsidRPr="002E34DE">
        <w:rPr>
          <w:i/>
          <w:iCs/>
          <w:color w:val="5F6996"/>
          <w:lang w:eastAsia="ru-RU"/>
        </w:rPr>
        <w:t>двойные</w:t>
      </w:r>
      <w:r w:rsidRPr="002E34DE">
        <w:rPr>
          <w:i/>
          <w:iCs/>
          <w:color w:val="5F6996"/>
          <w:lang w:val="en-US" w:eastAsia="ru-RU"/>
        </w:rPr>
        <w:t xml:space="preserve"> </w:t>
      </w:r>
      <w:r w:rsidRPr="002E34DE">
        <w:rPr>
          <w:i/>
          <w:iCs/>
          <w:color w:val="5F6996"/>
          <w:lang w:eastAsia="ru-RU"/>
        </w:rPr>
        <w:t>кавычки</w:t>
      </w:r>
    </w:p>
    <w:p w14:paraId="23C587F0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r w:rsidRPr="002E34DE">
        <w:rPr>
          <w:color w:val="BB9AF7"/>
          <w:lang w:eastAsia="ru-RU"/>
        </w:rPr>
        <w:t>return</w:t>
      </w:r>
      <w:proofErr w:type="spellEnd"/>
      <w:r w:rsidRPr="002E34DE">
        <w:rPr>
          <w:color w:val="A9B1D6"/>
          <w:lang w:eastAsia="ru-RU"/>
        </w:rPr>
        <w:t xml:space="preserve"> t</w:t>
      </w:r>
    </w:p>
    <w:p w14:paraId="6BFCCBD7" w14:textId="77777777" w:rsidR="002E34DE" w:rsidRPr="002E34DE" w:rsidRDefault="002E34DE" w:rsidP="002E34DE">
      <w:pPr>
        <w:widowControl/>
        <w:autoSpaceDE/>
        <w:autoSpaceDN/>
        <w:spacing w:after="240" w:line="285" w:lineRule="atLeast"/>
        <w:rPr>
          <w:color w:val="A9B1D6"/>
          <w:lang w:eastAsia="ru-RU"/>
        </w:rPr>
      </w:pPr>
    </w:p>
    <w:p w14:paraId="5C24E626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i/>
          <w:iCs/>
          <w:color w:val="5F6996"/>
          <w:lang w:eastAsia="ru-RU"/>
        </w:rPr>
        <w:t># Регулярное выражение для чисел (целые и с плавающей запятой)</w:t>
      </w:r>
      <w:proofErr w:type="gramStart"/>
      <w:r w:rsidRPr="002E34DE">
        <w:rPr>
          <w:i/>
          <w:iCs/>
          <w:color w:val="5F6996"/>
          <w:lang w:eastAsia="ru-RU"/>
        </w:rPr>
        <w:t>, ?</w:t>
      </w:r>
      <w:proofErr w:type="gramEnd"/>
      <w:r w:rsidRPr="002E34DE">
        <w:rPr>
          <w:i/>
          <w:iCs/>
          <w:color w:val="5F6996"/>
          <w:lang w:eastAsia="ru-RU"/>
        </w:rPr>
        <w:t xml:space="preserve"> - 0/1, + - 1/</w:t>
      </w:r>
      <w:proofErr w:type="spellStart"/>
      <w:r w:rsidRPr="002E34DE">
        <w:rPr>
          <w:i/>
          <w:iCs/>
          <w:color w:val="5F6996"/>
          <w:lang w:eastAsia="ru-RU"/>
        </w:rPr>
        <w:t>inf</w:t>
      </w:r>
      <w:proofErr w:type="spellEnd"/>
      <w:r w:rsidRPr="002E34DE">
        <w:rPr>
          <w:i/>
          <w:iCs/>
          <w:color w:val="5F6996"/>
          <w:lang w:eastAsia="ru-RU"/>
        </w:rPr>
        <w:t>, * - 0/</w:t>
      </w:r>
      <w:proofErr w:type="spellStart"/>
      <w:r w:rsidRPr="002E34DE">
        <w:rPr>
          <w:i/>
          <w:iCs/>
          <w:color w:val="5F6996"/>
          <w:lang w:eastAsia="ru-RU"/>
        </w:rPr>
        <w:t>inf</w:t>
      </w:r>
      <w:proofErr w:type="spellEnd"/>
    </w:p>
    <w:p w14:paraId="0E9E212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BB9AF7"/>
          <w:lang w:val="en-US" w:eastAsia="ru-RU"/>
        </w:rPr>
        <w:t>def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7AA2F7"/>
          <w:lang w:val="en-US" w:eastAsia="ru-RU"/>
        </w:rPr>
        <w:t>t_NUMBER</w:t>
      </w:r>
      <w:proofErr w:type="spellEnd"/>
      <w:r w:rsidRPr="002E34DE">
        <w:rPr>
          <w:color w:val="9ABDF5"/>
          <w:lang w:val="en-US" w:eastAsia="ru-RU"/>
        </w:rPr>
        <w:t>(</w:t>
      </w:r>
      <w:r w:rsidRPr="002E34DE">
        <w:rPr>
          <w:color w:val="E0AF68"/>
          <w:lang w:val="en-US" w:eastAsia="ru-RU"/>
        </w:rPr>
        <w:t>t</w:t>
      </w:r>
      <w:r w:rsidRPr="002E34DE">
        <w:rPr>
          <w:color w:val="9ABDF5"/>
          <w:lang w:val="en-US" w:eastAsia="ru-RU"/>
        </w:rPr>
        <w:t>):</w:t>
      </w:r>
    </w:p>
    <w:p w14:paraId="636A13AE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BB9AF7"/>
          <w:lang w:val="en-US" w:eastAsia="ru-RU"/>
        </w:rPr>
        <w:t>r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[+-</w:t>
      </w:r>
      <w:proofErr w:type="gramStart"/>
      <w:r w:rsidRPr="002E34DE">
        <w:rPr>
          <w:color w:val="9ECE6A"/>
          <w:lang w:val="en-US" w:eastAsia="ru-RU"/>
        </w:rPr>
        <w:t>]?[</w:t>
      </w:r>
      <w:proofErr w:type="gramEnd"/>
      <w:r w:rsidRPr="002E34DE">
        <w:rPr>
          <w:color w:val="9ECE6A"/>
          <w:lang w:val="en-US" w:eastAsia="ru-RU"/>
        </w:rPr>
        <w:t>0-9]+(\.[0-9]+([</w:t>
      </w:r>
      <w:proofErr w:type="spellStart"/>
      <w:r w:rsidRPr="002E34DE">
        <w:rPr>
          <w:color w:val="9ECE6A"/>
          <w:lang w:val="en-US" w:eastAsia="ru-RU"/>
        </w:rPr>
        <w:t>eE</w:t>
      </w:r>
      <w:proofErr w:type="spellEnd"/>
      <w:r w:rsidRPr="002E34DE">
        <w:rPr>
          <w:color w:val="9ECE6A"/>
          <w:lang w:val="en-US" w:eastAsia="ru-RU"/>
        </w:rPr>
        <w:t>][+-]?[0-9]+)?)?</w:t>
      </w:r>
      <w:r w:rsidRPr="002E34DE">
        <w:rPr>
          <w:color w:val="89DDFF"/>
          <w:lang w:val="en-US" w:eastAsia="ru-RU"/>
        </w:rPr>
        <w:t>'</w:t>
      </w:r>
    </w:p>
    <w:p w14:paraId="7781DD7D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r w:rsidRPr="002E34DE">
        <w:rPr>
          <w:color w:val="A9B1D6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A9B1D6"/>
          <w:lang w:val="en-US" w:eastAsia="ru-RU"/>
        </w:rPr>
        <w:t>value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2AC3DE"/>
          <w:lang w:val="en-US" w:eastAsia="ru-RU"/>
        </w:rPr>
        <w:t>float</w:t>
      </w:r>
      <w:r w:rsidRPr="002E34DE">
        <w:rPr>
          <w:color w:val="9ABDF5"/>
          <w:lang w:val="en-US" w:eastAsia="ru-RU"/>
        </w:rPr>
        <w:t>(</w:t>
      </w:r>
      <w:proofErr w:type="spellStart"/>
      <w:r w:rsidRPr="002E34DE">
        <w:rPr>
          <w:color w:val="C0CAF5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C0CAF5"/>
          <w:lang w:val="en-US" w:eastAsia="ru-RU"/>
        </w:rPr>
        <w:t>value</w:t>
      </w:r>
      <w:proofErr w:type="spellEnd"/>
      <w:r w:rsidRPr="002E34DE">
        <w:rPr>
          <w:color w:val="9ABDF5"/>
          <w:lang w:val="en-US" w:eastAsia="ru-RU"/>
        </w:rPr>
        <w:t>)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if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.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in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A9B1D6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A9B1D6"/>
          <w:lang w:val="en-US" w:eastAsia="ru-RU"/>
        </w:rPr>
        <w:t>value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or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e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in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A9B1D6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A9B1D6"/>
          <w:lang w:val="en-US" w:eastAsia="ru-RU"/>
        </w:rPr>
        <w:t>value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or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9ECE6A"/>
          <w:lang w:val="en-US" w:eastAsia="ru-RU"/>
        </w:rPr>
        <w:t>E</w:t>
      </w:r>
      <w:r w:rsidRPr="002E34DE">
        <w:rPr>
          <w:color w:val="89DDFF"/>
          <w:lang w:val="en-US" w:eastAsia="ru-RU"/>
        </w:rPr>
        <w:t>'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in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A9B1D6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A9B1D6"/>
          <w:lang w:val="en-US" w:eastAsia="ru-RU"/>
        </w:rPr>
        <w:t>value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else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2AC3DE"/>
          <w:lang w:val="en-US" w:eastAsia="ru-RU"/>
        </w:rPr>
        <w:t>int</w:t>
      </w:r>
      <w:r w:rsidRPr="002E34DE">
        <w:rPr>
          <w:color w:val="9ABDF5"/>
          <w:lang w:val="en-US" w:eastAsia="ru-RU"/>
        </w:rPr>
        <w:t>(</w:t>
      </w:r>
      <w:proofErr w:type="spellStart"/>
      <w:r w:rsidRPr="002E34DE">
        <w:rPr>
          <w:color w:val="C0CAF5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C0CAF5"/>
          <w:lang w:val="en-US" w:eastAsia="ru-RU"/>
        </w:rPr>
        <w:t>value</w:t>
      </w:r>
      <w:proofErr w:type="spellEnd"/>
      <w:r w:rsidRPr="002E34DE">
        <w:rPr>
          <w:color w:val="9ABDF5"/>
          <w:lang w:val="en-US" w:eastAsia="ru-RU"/>
        </w:rPr>
        <w:t>)</w:t>
      </w:r>
    </w:p>
    <w:p w14:paraId="4C1AF819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r w:rsidRPr="002E34DE">
        <w:rPr>
          <w:color w:val="BB9AF7"/>
          <w:lang w:eastAsia="ru-RU"/>
        </w:rPr>
        <w:t>return</w:t>
      </w:r>
      <w:proofErr w:type="spellEnd"/>
      <w:r w:rsidRPr="002E34DE">
        <w:rPr>
          <w:color w:val="A9B1D6"/>
          <w:lang w:eastAsia="ru-RU"/>
        </w:rPr>
        <w:t xml:space="preserve"> t</w:t>
      </w:r>
    </w:p>
    <w:p w14:paraId="41ACC24E" w14:textId="77777777" w:rsidR="002E34DE" w:rsidRPr="002E34DE" w:rsidRDefault="002E34DE" w:rsidP="002E34DE">
      <w:pPr>
        <w:widowControl/>
        <w:autoSpaceDE/>
        <w:autoSpaceDN/>
        <w:spacing w:after="240" w:line="285" w:lineRule="atLeast"/>
        <w:rPr>
          <w:color w:val="A9B1D6"/>
          <w:lang w:eastAsia="ru-RU"/>
        </w:rPr>
      </w:pPr>
    </w:p>
    <w:p w14:paraId="1BA70168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i/>
          <w:iCs/>
          <w:color w:val="5F6996"/>
          <w:lang w:eastAsia="ru-RU"/>
        </w:rPr>
        <w:t># Пропуск пробелов и переводов строк</w:t>
      </w:r>
    </w:p>
    <w:p w14:paraId="70EDA8CD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r w:rsidRPr="002E34DE">
        <w:rPr>
          <w:color w:val="A9B1D6"/>
          <w:lang w:eastAsia="ru-RU"/>
        </w:rPr>
        <w:t>t_ignore</w:t>
      </w:r>
      <w:proofErr w:type="spellEnd"/>
      <w:r w:rsidRPr="002E34DE">
        <w:rPr>
          <w:color w:val="A9B1D6"/>
          <w:lang w:eastAsia="ru-RU"/>
        </w:rPr>
        <w:t xml:space="preserve"> </w:t>
      </w:r>
      <w:r w:rsidRPr="002E34DE">
        <w:rPr>
          <w:color w:val="89DDFF"/>
          <w:lang w:eastAsia="ru-RU"/>
        </w:rPr>
        <w:t>=</w:t>
      </w:r>
      <w:r w:rsidRPr="002E34DE">
        <w:rPr>
          <w:color w:val="A9B1D6"/>
          <w:lang w:eastAsia="ru-RU"/>
        </w:rPr>
        <w:t xml:space="preserve"> </w:t>
      </w:r>
      <w:r w:rsidRPr="002E34DE">
        <w:rPr>
          <w:color w:val="89DDFF"/>
          <w:lang w:eastAsia="ru-RU"/>
        </w:rPr>
        <w:t>'</w:t>
      </w:r>
      <w:r w:rsidRPr="002E34DE">
        <w:rPr>
          <w:color w:val="9ECE6A"/>
          <w:lang w:eastAsia="ru-RU"/>
        </w:rPr>
        <w:t xml:space="preserve"> </w:t>
      </w:r>
      <w:r w:rsidRPr="002E34DE">
        <w:rPr>
          <w:color w:val="89DDFF"/>
          <w:lang w:eastAsia="ru-RU"/>
        </w:rPr>
        <w:t>\t\n'</w:t>
      </w:r>
    </w:p>
    <w:p w14:paraId="6871BF40" w14:textId="77777777" w:rsidR="002E34DE" w:rsidRPr="002E34DE" w:rsidRDefault="002E34DE" w:rsidP="002E34DE">
      <w:pPr>
        <w:widowControl/>
        <w:autoSpaceDE/>
        <w:autoSpaceDN/>
        <w:spacing w:after="240" w:line="285" w:lineRule="atLeast"/>
        <w:rPr>
          <w:color w:val="A9B1D6"/>
          <w:lang w:eastAsia="ru-RU"/>
        </w:rPr>
      </w:pPr>
    </w:p>
    <w:p w14:paraId="6EC2E0F9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i/>
          <w:iCs/>
          <w:color w:val="5F6996"/>
          <w:lang w:eastAsia="ru-RU"/>
        </w:rPr>
        <w:t># Обработка ошибок</w:t>
      </w:r>
    </w:p>
    <w:p w14:paraId="453DB1C9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BB9AF7"/>
          <w:lang w:val="en-US" w:eastAsia="ru-RU"/>
        </w:rPr>
        <w:t>def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7AA2F7"/>
          <w:lang w:val="en-US" w:eastAsia="ru-RU"/>
        </w:rPr>
        <w:t>t_error</w:t>
      </w:r>
      <w:proofErr w:type="spellEnd"/>
      <w:r w:rsidRPr="002E34DE">
        <w:rPr>
          <w:color w:val="9ABDF5"/>
          <w:lang w:val="en-US" w:eastAsia="ru-RU"/>
        </w:rPr>
        <w:t>(</w:t>
      </w:r>
      <w:r w:rsidRPr="002E34DE">
        <w:rPr>
          <w:color w:val="E0AF68"/>
          <w:lang w:val="en-US" w:eastAsia="ru-RU"/>
        </w:rPr>
        <w:t>t</w:t>
      </w:r>
      <w:r w:rsidRPr="002E34DE">
        <w:rPr>
          <w:color w:val="9ABDF5"/>
          <w:lang w:val="en-US" w:eastAsia="ru-RU"/>
        </w:rPr>
        <w:t>):</w:t>
      </w:r>
    </w:p>
    <w:p w14:paraId="6ADA3346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gramStart"/>
      <w:r w:rsidRPr="002E34DE">
        <w:rPr>
          <w:color w:val="2AC3DE"/>
          <w:lang w:val="en-US" w:eastAsia="ru-RU"/>
        </w:rPr>
        <w:t>print</w:t>
      </w:r>
      <w:r w:rsidRPr="002E34DE">
        <w:rPr>
          <w:color w:val="9ABDF5"/>
          <w:lang w:val="en-US" w:eastAsia="ru-RU"/>
        </w:rPr>
        <w:t>(</w:t>
      </w:r>
      <w:proofErr w:type="gramEnd"/>
      <w:r w:rsidRPr="002E34DE">
        <w:rPr>
          <w:color w:val="BB9AF7"/>
          <w:lang w:val="en-US" w:eastAsia="ru-RU"/>
        </w:rPr>
        <w:t>f</w:t>
      </w:r>
      <w:r w:rsidRPr="002E34DE">
        <w:rPr>
          <w:color w:val="9ECE6A"/>
          <w:lang w:val="en-US" w:eastAsia="ru-RU"/>
        </w:rPr>
        <w:t>"</w:t>
      </w:r>
      <w:r w:rsidRPr="002E34DE">
        <w:rPr>
          <w:color w:val="9ECE6A"/>
          <w:lang w:eastAsia="ru-RU"/>
        </w:rPr>
        <w:t>Ошибка</w:t>
      </w:r>
      <w:r w:rsidRPr="002E34DE">
        <w:rPr>
          <w:color w:val="9ECE6A"/>
          <w:lang w:val="en-US" w:eastAsia="ru-RU"/>
        </w:rPr>
        <w:t xml:space="preserve">: </w:t>
      </w:r>
      <w:r w:rsidRPr="002E34DE">
        <w:rPr>
          <w:color w:val="BB9AF7"/>
          <w:lang w:val="en-US" w:eastAsia="ru-RU"/>
        </w:rPr>
        <w:t>{</w:t>
      </w:r>
      <w:proofErr w:type="spellStart"/>
      <w:r w:rsidRPr="002E34DE">
        <w:rPr>
          <w:color w:val="C0CAF5"/>
          <w:lang w:val="en-US" w:eastAsia="ru-RU"/>
        </w:rPr>
        <w:t>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C0CAF5"/>
          <w:lang w:val="en-US" w:eastAsia="ru-RU"/>
        </w:rPr>
        <w:t>value</w:t>
      </w:r>
      <w:proofErr w:type="spellEnd"/>
      <w:r w:rsidRPr="002E34DE">
        <w:rPr>
          <w:color w:val="9ABDF5"/>
          <w:lang w:val="en-US" w:eastAsia="ru-RU"/>
        </w:rPr>
        <w:t>[</w:t>
      </w:r>
      <w:r w:rsidRPr="002E34DE">
        <w:rPr>
          <w:color w:val="FF9E64"/>
          <w:lang w:val="en-US" w:eastAsia="ru-RU"/>
        </w:rPr>
        <w:t>0</w:t>
      </w:r>
      <w:r w:rsidRPr="002E34DE">
        <w:rPr>
          <w:color w:val="9ABDF5"/>
          <w:lang w:val="en-US" w:eastAsia="ru-RU"/>
        </w:rPr>
        <w:t>]</w:t>
      </w:r>
      <w:r w:rsidRPr="002E34DE">
        <w:rPr>
          <w:color w:val="BB9AF7"/>
          <w:lang w:val="en-US" w:eastAsia="ru-RU"/>
        </w:rPr>
        <w:t>}</w:t>
      </w:r>
      <w:r w:rsidRPr="002E34DE">
        <w:rPr>
          <w:color w:val="9ECE6A"/>
          <w:lang w:val="en-US" w:eastAsia="ru-RU"/>
        </w:rPr>
        <w:t>"</w:t>
      </w:r>
      <w:r w:rsidRPr="002E34DE">
        <w:rPr>
          <w:color w:val="9ABDF5"/>
          <w:lang w:val="en-US" w:eastAsia="ru-RU"/>
        </w:rPr>
        <w:t>)</w:t>
      </w:r>
    </w:p>
    <w:p w14:paraId="4FEDFAAA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proofErr w:type="gramStart"/>
      <w:r w:rsidRPr="002E34DE">
        <w:rPr>
          <w:color w:val="A9B1D6"/>
          <w:lang w:eastAsia="ru-RU"/>
        </w:rPr>
        <w:t>t</w:t>
      </w:r>
      <w:r w:rsidRPr="002E34DE">
        <w:rPr>
          <w:color w:val="89DDFF"/>
          <w:lang w:eastAsia="ru-RU"/>
        </w:rPr>
        <w:t>.</w:t>
      </w:r>
      <w:r w:rsidRPr="002E34DE">
        <w:rPr>
          <w:color w:val="A9B1D6"/>
          <w:lang w:eastAsia="ru-RU"/>
        </w:rPr>
        <w:t>lexer</w:t>
      </w:r>
      <w:proofErr w:type="gramEnd"/>
      <w:r w:rsidRPr="002E34DE">
        <w:rPr>
          <w:color w:val="89DDFF"/>
          <w:lang w:eastAsia="ru-RU"/>
        </w:rPr>
        <w:t>.</w:t>
      </w:r>
      <w:r w:rsidRPr="002E34DE">
        <w:rPr>
          <w:color w:val="7AA2F7"/>
          <w:lang w:eastAsia="ru-RU"/>
        </w:rPr>
        <w:t>skip</w:t>
      </w:r>
      <w:proofErr w:type="spellEnd"/>
      <w:r w:rsidRPr="002E34DE">
        <w:rPr>
          <w:color w:val="9ABDF5"/>
          <w:lang w:eastAsia="ru-RU"/>
        </w:rPr>
        <w:t>(</w:t>
      </w:r>
      <w:r w:rsidRPr="002E34DE">
        <w:rPr>
          <w:color w:val="FF9E64"/>
          <w:lang w:eastAsia="ru-RU"/>
        </w:rPr>
        <w:t>1</w:t>
      </w:r>
      <w:r w:rsidRPr="002E34DE">
        <w:rPr>
          <w:color w:val="9ABDF5"/>
          <w:lang w:eastAsia="ru-RU"/>
        </w:rPr>
        <w:t>)</w:t>
      </w:r>
    </w:p>
    <w:p w14:paraId="77B63DDF" w14:textId="77777777" w:rsidR="002E34DE" w:rsidRPr="002E34DE" w:rsidRDefault="002E34DE" w:rsidP="002E34DE">
      <w:pPr>
        <w:widowControl/>
        <w:autoSpaceDE/>
        <w:autoSpaceDN/>
        <w:spacing w:after="240" w:line="285" w:lineRule="atLeast"/>
        <w:rPr>
          <w:color w:val="A9B1D6"/>
          <w:lang w:eastAsia="ru-RU"/>
        </w:rPr>
      </w:pPr>
    </w:p>
    <w:p w14:paraId="2570865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E34DE">
        <w:rPr>
          <w:i/>
          <w:iCs/>
          <w:color w:val="5F6996"/>
          <w:lang w:eastAsia="ru-RU"/>
        </w:rPr>
        <w:t># Создание лексического анализатора</w:t>
      </w:r>
    </w:p>
    <w:p w14:paraId="68DF0BBA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2E34DE">
        <w:rPr>
          <w:color w:val="A9B1D6"/>
          <w:lang w:val="en-US" w:eastAsia="ru-RU"/>
        </w:rPr>
        <w:t>lexer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2E34DE">
        <w:rPr>
          <w:color w:val="A9B1D6"/>
          <w:lang w:val="en-US" w:eastAsia="ru-RU"/>
        </w:rPr>
        <w:t>lex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7AA2F7"/>
          <w:lang w:val="en-US" w:eastAsia="ru-RU"/>
        </w:rPr>
        <w:t>lex</w:t>
      </w:r>
      <w:proofErr w:type="spellEnd"/>
      <w:r w:rsidRPr="002E34DE">
        <w:rPr>
          <w:color w:val="9ABDF5"/>
          <w:lang w:val="en-US" w:eastAsia="ru-RU"/>
        </w:rPr>
        <w:t>(</w:t>
      </w:r>
      <w:proofErr w:type="gramEnd"/>
      <w:r w:rsidRPr="002E34DE">
        <w:rPr>
          <w:color w:val="9ABDF5"/>
          <w:lang w:val="en-US" w:eastAsia="ru-RU"/>
        </w:rPr>
        <w:t>)</w:t>
      </w:r>
    </w:p>
    <w:p w14:paraId="4FD1C107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3CE6F6F2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BB9AF7"/>
          <w:lang w:val="en-US" w:eastAsia="ru-RU"/>
        </w:rPr>
        <w:t>if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C0CAF5"/>
          <w:lang w:val="en-US" w:eastAsia="ru-RU"/>
        </w:rPr>
        <w:t>__name__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==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"</w:t>
      </w:r>
      <w:r w:rsidRPr="002E34DE">
        <w:rPr>
          <w:color w:val="9ECE6A"/>
          <w:lang w:val="en-US" w:eastAsia="ru-RU"/>
        </w:rPr>
        <w:t>__main__</w:t>
      </w:r>
      <w:r w:rsidRPr="002E34DE">
        <w:rPr>
          <w:color w:val="89DDFF"/>
          <w:lang w:val="en-US" w:eastAsia="ru-RU"/>
        </w:rPr>
        <w:t>":</w:t>
      </w:r>
    </w:p>
    <w:p w14:paraId="039C6DBF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data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'''</w:t>
      </w:r>
    </w:p>
    <w:p w14:paraId="232AE4F9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{</w:t>
      </w:r>
    </w:p>
    <w:p w14:paraId="3F9EDAD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"name": "Misha",</w:t>
      </w:r>
    </w:p>
    <w:p w14:paraId="4C3ED87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"age": 26,</w:t>
      </w:r>
    </w:p>
    <w:p w14:paraId="2202AC44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"children": [</w:t>
      </w:r>
    </w:p>
    <w:p w14:paraId="5B97632D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"Masha",</w:t>
      </w:r>
    </w:p>
    <w:p w14:paraId="59C49135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"Oleg"</w:t>
      </w:r>
    </w:p>
    <w:p w14:paraId="6503929E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],</w:t>
      </w:r>
    </w:p>
    <w:p w14:paraId="551C949C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"married": true</w:t>
      </w:r>
    </w:p>
    <w:p w14:paraId="447DFD03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>    }</w:t>
      </w:r>
    </w:p>
    <w:p w14:paraId="30603BD9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9ECE6A"/>
          <w:lang w:val="en-US" w:eastAsia="ru-RU"/>
        </w:rPr>
        <w:t xml:space="preserve">    </w:t>
      </w:r>
      <w:r w:rsidRPr="002E34DE">
        <w:rPr>
          <w:color w:val="89DDFF"/>
          <w:lang w:val="en-US" w:eastAsia="ru-RU"/>
        </w:rPr>
        <w:t>'''</w:t>
      </w:r>
    </w:p>
    <w:p w14:paraId="76E4D2EA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437C481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proofErr w:type="gramStart"/>
      <w:r w:rsidRPr="002E34DE">
        <w:rPr>
          <w:color w:val="A9B1D6"/>
          <w:lang w:val="en-US" w:eastAsia="ru-RU"/>
        </w:rPr>
        <w:t>lexer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7AA2F7"/>
          <w:lang w:val="en-US" w:eastAsia="ru-RU"/>
        </w:rPr>
        <w:t>input</w:t>
      </w:r>
      <w:proofErr w:type="spellEnd"/>
      <w:proofErr w:type="gramEnd"/>
      <w:r w:rsidRPr="002E34DE">
        <w:rPr>
          <w:color w:val="9ABDF5"/>
          <w:lang w:val="en-US" w:eastAsia="ru-RU"/>
        </w:rPr>
        <w:t>(</w:t>
      </w:r>
      <w:r w:rsidRPr="002E34DE">
        <w:rPr>
          <w:color w:val="C0CAF5"/>
          <w:lang w:val="en-US" w:eastAsia="ru-RU"/>
        </w:rPr>
        <w:t>data</w:t>
      </w:r>
      <w:r w:rsidRPr="002E34DE">
        <w:rPr>
          <w:color w:val="9ABDF5"/>
          <w:lang w:val="en-US" w:eastAsia="ru-RU"/>
        </w:rPr>
        <w:t>)</w:t>
      </w:r>
    </w:p>
    <w:p w14:paraId="11E6F945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64F58E27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spellStart"/>
      <w:r w:rsidRPr="002E34DE">
        <w:rPr>
          <w:color w:val="A9B1D6"/>
          <w:lang w:val="en-US" w:eastAsia="ru-RU"/>
        </w:rPr>
        <w:t>tokenlist</w:t>
      </w:r>
      <w:proofErr w:type="spellEnd"/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89DDFF"/>
          <w:lang w:val="en-US" w:eastAsia="ru-RU"/>
        </w:rPr>
        <w:t>[]</w:t>
      </w:r>
    </w:p>
    <w:p w14:paraId="3B5B4FF3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3916F8B1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BB9AF7"/>
          <w:lang w:val="en-US" w:eastAsia="ru-RU"/>
        </w:rPr>
        <w:t>while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FF9E64"/>
          <w:lang w:val="en-US" w:eastAsia="ru-RU"/>
        </w:rPr>
        <w:t>True</w:t>
      </w:r>
      <w:r w:rsidRPr="002E34DE">
        <w:rPr>
          <w:color w:val="89DDFF"/>
          <w:lang w:val="en-US" w:eastAsia="ru-RU"/>
        </w:rPr>
        <w:t>:</w:t>
      </w:r>
    </w:p>
    <w:p w14:paraId="414F68D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    token </w:t>
      </w:r>
      <w:r w:rsidRPr="002E34DE">
        <w:rPr>
          <w:color w:val="89DDFF"/>
          <w:lang w:val="en-US" w:eastAsia="ru-RU"/>
        </w:rPr>
        <w:t>=</w:t>
      </w:r>
      <w:r w:rsidRPr="002E34DE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2E34DE">
        <w:rPr>
          <w:color w:val="A9B1D6"/>
          <w:lang w:val="en-US" w:eastAsia="ru-RU"/>
        </w:rPr>
        <w:t>lexer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7AA2F7"/>
          <w:lang w:val="en-US" w:eastAsia="ru-RU"/>
        </w:rPr>
        <w:t>token</w:t>
      </w:r>
      <w:proofErr w:type="spellEnd"/>
      <w:proofErr w:type="gramEnd"/>
      <w:r w:rsidRPr="002E34DE">
        <w:rPr>
          <w:color w:val="9ABDF5"/>
          <w:lang w:val="en-US" w:eastAsia="ru-RU"/>
        </w:rPr>
        <w:t>()</w:t>
      </w:r>
    </w:p>
    <w:p w14:paraId="1E766923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    </w:t>
      </w:r>
      <w:r w:rsidRPr="002E34DE">
        <w:rPr>
          <w:color w:val="BB9AF7"/>
          <w:lang w:val="en-US" w:eastAsia="ru-RU"/>
        </w:rPr>
        <w:t>if</w:t>
      </w:r>
      <w:r w:rsidRPr="002E34DE">
        <w:rPr>
          <w:color w:val="A9B1D6"/>
          <w:lang w:val="en-US" w:eastAsia="ru-RU"/>
        </w:rPr>
        <w:t xml:space="preserve"> </w:t>
      </w:r>
      <w:r w:rsidRPr="002E34DE">
        <w:rPr>
          <w:color w:val="BB9AF7"/>
          <w:lang w:val="en-US" w:eastAsia="ru-RU"/>
        </w:rPr>
        <w:t>not</w:t>
      </w:r>
      <w:r w:rsidRPr="002E34DE">
        <w:rPr>
          <w:color w:val="A9B1D6"/>
          <w:lang w:val="en-US" w:eastAsia="ru-RU"/>
        </w:rPr>
        <w:t xml:space="preserve"> token</w:t>
      </w:r>
      <w:r w:rsidRPr="002E34DE">
        <w:rPr>
          <w:color w:val="89DDFF"/>
          <w:lang w:val="en-US" w:eastAsia="ru-RU"/>
        </w:rPr>
        <w:t>:</w:t>
      </w:r>
    </w:p>
    <w:p w14:paraId="3FAC1372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        </w:t>
      </w:r>
      <w:r w:rsidRPr="002E34DE">
        <w:rPr>
          <w:color w:val="BB9AF7"/>
          <w:lang w:val="en-US" w:eastAsia="ru-RU"/>
        </w:rPr>
        <w:t>break</w:t>
      </w:r>
    </w:p>
    <w:p w14:paraId="4772CAF0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    </w:t>
      </w:r>
      <w:proofErr w:type="spellStart"/>
      <w:proofErr w:type="gramStart"/>
      <w:r w:rsidRPr="002E34DE">
        <w:rPr>
          <w:color w:val="A9B1D6"/>
          <w:lang w:val="en-US" w:eastAsia="ru-RU"/>
        </w:rPr>
        <w:t>tokenlist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7AA2F7"/>
          <w:lang w:val="en-US" w:eastAsia="ru-RU"/>
        </w:rPr>
        <w:t>append</w:t>
      </w:r>
      <w:proofErr w:type="spellEnd"/>
      <w:proofErr w:type="gramEnd"/>
      <w:r w:rsidRPr="002E34DE">
        <w:rPr>
          <w:color w:val="9ABDF5"/>
          <w:lang w:val="en-US" w:eastAsia="ru-RU"/>
        </w:rPr>
        <w:t>(</w:t>
      </w:r>
      <w:r w:rsidRPr="002E34DE">
        <w:rPr>
          <w:color w:val="89DDFF"/>
          <w:lang w:val="en-US" w:eastAsia="ru-RU"/>
        </w:rPr>
        <w:t>(</w:t>
      </w:r>
      <w:proofErr w:type="spellStart"/>
      <w:r w:rsidRPr="002E34DE">
        <w:rPr>
          <w:color w:val="C0CAF5"/>
          <w:lang w:val="en-US" w:eastAsia="ru-RU"/>
        </w:rPr>
        <w:t>token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C0CAF5"/>
          <w:lang w:val="en-US" w:eastAsia="ru-RU"/>
        </w:rPr>
        <w:t>type</w:t>
      </w:r>
      <w:proofErr w:type="spellEnd"/>
      <w:r w:rsidRPr="002E34DE">
        <w:rPr>
          <w:color w:val="89DDFF"/>
          <w:lang w:val="en-US" w:eastAsia="ru-RU"/>
        </w:rPr>
        <w:t>,</w:t>
      </w:r>
      <w:r w:rsidRPr="002E34DE">
        <w:rPr>
          <w:color w:val="C0CAF5"/>
          <w:lang w:val="en-US" w:eastAsia="ru-RU"/>
        </w:rPr>
        <w:t xml:space="preserve"> </w:t>
      </w:r>
      <w:proofErr w:type="spellStart"/>
      <w:r w:rsidRPr="002E34DE">
        <w:rPr>
          <w:color w:val="C0CAF5"/>
          <w:lang w:val="en-US" w:eastAsia="ru-RU"/>
        </w:rPr>
        <w:t>token</w:t>
      </w:r>
      <w:r w:rsidRPr="002E34DE">
        <w:rPr>
          <w:color w:val="89DDFF"/>
          <w:lang w:val="en-US" w:eastAsia="ru-RU"/>
        </w:rPr>
        <w:t>.</w:t>
      </w:r>
      <w:r w:rsidRPr="002E34DE">
        <w:rPr>
          <w:color w:val="C0CAF5"/>
          <w:lang w:val="en-US" w:eastAsia="ru-RU"/>
        </w:rPr>
        <w:t>value</w:t>
      </w:r>
      <w:proofErr w:type="spellEnd"/>
      <w:r w:rsidRPr="002E34DE">
        <w:rPr>
          <w:color w:val="89DDFF"/>
          <w:lang w:val="en-US" w:eastAsia="ru-RU"/>
        </w:rPr>
        <w:t>)</w:t>
      </w:r>
      <w:r w:rsidRPr="002E34DE">
        <w:rPr>
          <w:color w:val="9ABDF5"/>
          <w:lang w:val="en-US" w:eastAsia="ru-RU"/>
        </w:rPr>
        <w:t>)</w:t>
      </w:r>
    </w:p>
    <w:p w14:paraId="19E040D1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4B234D6B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proofErr w:type="gramStart"/>
      <w:r w:rsidRPr="002E34DE">
        <w:rPr>
          <w:color w:val="2AC3DE"/>
          <w:lang w:val="en-US" w:eastAsia="ru-RU"/>
        </w:rPr>
        <w:t>print</w:t>
      </w:r>
      <w:r w:rsidRPr="002E34DE">
        <w:rPr>
          <w:color w:val="9ABDF5"/>
          <w:lang w:val="en-US" w:eastAsia="ru-RU"/>
        </w:rPr>
        <w:t>(</w:t>
      </w:r>
      <w:proofErr w:type="gramEnd"/>
      <w:r w:rsidRPr="002E34DE">
        <w:rPr>
          <w:color w:val="89DDFF"/>
          <w:lang w:val="en-US" w:eastAsia="ru-RU"/>
        </w:rPr>
        <w:t>"</w:t>
      </w:r>
      <w:r w:rsidRPr="002E34DE">
        <w:rPr>
          <w:color w:val="9ECE6A"/>
          <w:lang w:eastAsia="ru-RU"/>
        </w:rPr>
        <w:t>Токен</w:t>
      </w:r>
      <w:r w:rsidRPr="002E34DE">
        <w:rPr>
          <w:color w:val="9ECE6A"/>
          <w:lang w:val="en-US" w:eastAsia="ru-RU"/>
        </w:rPr>
        <w:t xml:space="preserve"> </w:t>
      </w:r>
      <w:r w:rsidRPr="002E34DE">
        <w:rPr>
          <w:color w:val="9ECE6A"/>
          <w:lang w:eastAsia="ru-RU"/>
        </w:rPr>
        <w:t>лист</w:t>
      </w:r>
      <w:r w:rsidRPr="002E34DE">
        <w:rPr>
          <w:color w:val="9ECE6A"/>
          <w:lang w:val="en-US" w:eastAsia="ru-RU"/>
        </w:rPr>
        <w:t>:</w:t>
      </w:r>
      <w:r w:rsidRPr="002E34DE">
        <w:rPr>
          <w:color w:val="89DDFF"/>
          <w:lang w:val="en-US" w:eastAsia="ru-RU"/>
        </w:rPr>
        <w:t>"</w:t>
      </w:r>
      <w:r w:rsidRPr="002E34DE">
        <w:rPr>
          <w:color w:val="9ABDF5"/>
          <w:lang w:val="en-US" w:eastAsia="ru-RU"/>
        </w:rPr>
        <w:t>)</w:t>
      </w:r>
    </w:p>
    <w:p w14:paraId="245DE441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</w:t>
      </w:r>
      <w:r w:rsidRPr="002E34DE">
        <w:rPr>
          <w:color w:val="BB9AF7"/>
          <w:lang w:val="en-US" w:eastAsia="ru-RU"/>
        </w:rPr>
        <w:t>for</w:t>
      </w:r>
      <w:r w:rsidRPr="002E34DE">
        <w:rPr>
          <w:color w:val="A9B1D6"/>
          <w:lang w:val="en-US" w:eastAsia="ru-RU"/>
        </w:rPr>
        <w:t xml:space="preserve"> token </w:t>
      </w:r>
      <w:r w:rsidRPr="002E34DE">
        <w:rPr>
          <w:color w:val="BB9AF7"/>
          <w:lang w:val="en-US" w:eastAsia="ru-RU"/>
        </w:rPr>
        <w:t>in</w:t>
      </w:r>
      <w:r w:rsidRPr="002E34DE">
        <w:rPr>
          <w:color w:val="A9B1D6"/>
          <w:lang w:val="en-US" w:eastAsia="ru-RU"/>
        </w:rPr>
        <w:t xml:space="preserve"> </w:t>
      </w:r>
      <w:proofErr w:type="spellStart"/>
      <w:r w:rsidRPr="002E34DE">
        <w:rPr>
          <w:color w:val="A9B1D6"/>
          <w:lang w:val="en-US" w:eastAsia="ru-RU"/>
        </w:rPr>
        <w:t>tokenlist</w:t>
      </w:r>
      <w:proofErr w:type="spellEnd"/>
      <w:r w:rsidRPr="002E34DE">
        <w:rPr>
          <w:color w:val="89DDFF"/>
          <w:lang w:val="en-US" w:eastAsia="ru-RU"/>
        </w:rPr>
        <w:t>:</w:t>
      </w:r>
    </w:p>
    <w:p w14:paraId="410A580C" w14:textId="77777777" w:rsidR="002E34DE" w:rsidRPr="002E34DE" w:rsidRDefault="002E34DE" w:rsidP="002E34DE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E34DE">
        <w:rPr>
          <w:color w:val="A9B1D6"/>
          <w:lang w:val="en-US" w:eastAsia="ru-RU"/>
        </w:rPr>
        <w:t xml:space="preserve">        </w:t>
      </w:r>
      <w:r w:rsidRPr="002E34DE">
        <w:rPr>
          <w:color w:val="2AC3DE"/>
          <w:lang w:val="en-US" w:eastAsia="ru-RU"/>
        </w:rPr>
        <w:t>print</w:t>
      </w:r>
      <w:r w:rsidRPr="002E34DE">
        <w:rPr>
          <w:color w:val="9ABDF5"/>
          <w:lang w:val="en-US" w:eastAsia="ru-RU"/>
        </w:rPr>
        <w:t>(</w:t>
      </w:r>
      <w:r w:rsidRPr="002E34DE">
        <w:rPr>
          <w:color w:val="BB9AF7"/>
          <w:lang w:val="en-US" w:eastAsia="ru-RU"/>
        </w:rPr>
        <w:t>f</w:t>
      </w:r>
      <w:r w:rsidRPr="002E34DE">
        <w:rPr>
          <w:color w:val="9ECE6A"/>
          <w:lang w:val="en-US" w:eastAsia="ru-RU"/>
        </w:rPr>
        <w:t>"(</w:t>
      </w:r>
      <w:r w:rsidRPr="002E34DE">
        <w:rPr>
          <w:color w:val="BB9AF7"/>
          <w:lang w:val="en-US" w:eastAsia="ru-RU"/>
        </w:rPr>
        <w:t>{</w:t>
      </w:r>
      <w:proofErr w:type="gramStart"/>
      <w:r w:rsidRPr="002E34DE">
        <w:rPr>
          <w:color w:val="C0CAF5"/>
          <w:lang w:val="en-US" w:eastAsia="ru-RU"/>
        </w:rPr>
        <w:t>token</w:t>
      </w:r>
      <w:r w:rsidRPr="002E34DE">
        <w:rPr>
          <w:color w:val="9ABDF5"/>
          <w:lang w:val="en-US" w:eastAsia="ru-RU"/>
        </w:rPr>
        <w:t>[</w:t>
      </w:r>
      <w:proofErr w:type="gramEnd"/>
      <w:r w:rsidRPr="002E34DE">
        <w:rPr>
          <w:color w:val="FF9E64"/>
          <w:lang w:val="en-US" w:eastAsia="ru-RU"/>
        </w:rPr>
        <w:t>0</w:t>
      </w:r>
      <w:r w:rsidRPr="002E34DE">
        <w:rPr>
          <w:color w:val="9ABDF5"/>
          <w:lang w:val="en-US" w:eastAsia="ru-RU"/>
        </w:rPr>
        <w:t>]</w:t>
      </w:r>
      <w:r w:rsidRPr="002E34DE">
        <w:rPr>
          <w:color w:val="BB9AF7"/>
          <w:lang w:val="en-US" w:eastAsia="ru-RU"/>
        </w:rPr>
        <w:t>}</w:t>
      </w:r>
      <w:r w:rsidRPr="002E34DE">
        <w:rPr>
          <w:color w:val="9ECE6A"/>
          <w:lang w:val="en-US" w:eastAsia="ru-RU"/>
        </w:rPr>
        <w:t>, '</w:t>
      </w:r>
      <w:r w:rsidRPr="002E34DE">
        <w:rPr>
          <w:color w:val="BB9AF7"/>
          <w:lang w:val="en-US" w:eastAsia="ru-RU"/>
        </w:rPr>
        <w:t>{</w:t>
      </w:r>
      <w:r w:rsidRPr="002E34DE">
        <w:rPr>
          <w:color w:val="C0CAF5"/>
          <w:lang w:val="en-US" w:eastAsia="ru-RU"/>
        </w:rPr>
        <w:t>token</w:t>
      </w:r>
      <w:r w:rsidRPr="002E34DE">
        <w:rPr>
          <w:color w:val="9ABDF5"/>
          <w:lang w:val="en-US" w:eastAsia="ru-RU"/>
        </w:rPr>
        <w:t>[</w:t>
      </w:r>
      <w:r w:rsidRPr="002E34DE">
        <w:rPr>
          <w:color w:val="FF9E64"/>
          <w:lang w:val="en-US" w:eastAsia="ru-RU"/>
        </w:rPr>
        <w:t>1</w:t>
      </w:r>
      <w:r w:rsidRPr="002E34DE">
        <w:rPr>
          <w:color w:val="9ABDF5"/>
          <w:lang w:val="en-US" w:eastAsia="ru-RU"/>
        </w:rPr>
        <w:t>]</w:t>
      </w:r>
      <w:r w:rsidRPr="002E34DE">
        <w:rPr>
          <w:color w:val="BB9AF7"/>
          <w:lang w:val="en-US" w:eastAsia="ru-RU"/>
        </w:rPr>
        <w:t>}</w:t>
      </w:r>
      <w:r w:rsidRPr="002E34DE">
        <w:rPr>
          <w:color w:val="9ECE6A"/>
          <w:lang w:val="en-US" w:eastAsia="ru-RU"/>
        </w:rPr>
        <w:t>')"</w:t>
      </w:r>
      <w:r w:rsidRPr="002E34DE">
        <w:rPr>
          <w:color w:val="9ABDF5"/>
          <w:lang w:val="en-US" w:eastAsia="ru-RU"/>
        </w:rPr>
        <w:t>)</w:t>
      </w:r>
    </w:p>
    <w:p w14:paraId="76FA78F0" w14:textId="323A3202" w:rsidR="007C0B6C" w:rsidRPr="002E34DE" w:rsidRDefault="007C0B6C" w:rsidP="002E34DE">
      <w:pPr>
        <w:pStyle w:val="a3"/>
        <w:spacing w:before="4"/>
        <w:rPr>
          <w:lang w:val="en-US"/>
        </w:rPr>
      </w:pPr>
    </w:p>
    <w:sectPr w:rsidR="007C0B6C" w:rsidRPr="002E34DE">
      <w:footerReference w:type="default" r:id="rId9"/>
      <w:pgSz w:w="11910" w:h="16840"/>
      <w:pgMar w:top="1040" w:right="740" w:bottom="1180" w:left="15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8731" w14:textId="77777777" w:rsidR="00300178" w:rsidRDefault="00300178">
      <w:r>
        <w:separator/>
      </w:r>
    </w:p>
  </w:endnote>
  <w:endnote w:type="continuationSeparator" w:id="0">
    <w:p w14:paraId="3F6C018C" w14:textId="77777777" w:rsidR="00300178" w:rsidRDefault="0030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3EEE" w14:textId="48EC9D27" w:rsidR="007C0B6C" w:rsidRDefault="002E34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360FFE0" wp14:editId="5364465F">
              <wp:simplePos x="0" y="0"/>
              <wp:positionH relativeFrom="page">
                <wp:posOffset>3977640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4DF2A" w14:textId="77777777" w:rsidR="007C0B6C" w:rsidRDefault="003001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0FFE0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313.2pt;margin-top:781pt;width:11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" filled="f" stroked="f">
              <v:textbox inset="0,0,0,0">
                <w:txbxContent>
                  <w:p w14:paraId="0B44DF2A" w14:textId="77777777" w:rsidR="007C0B6C" w:rsidRDefault="003001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883D" w14:textId="77777777" w:rsidR="00300178" w:rsidRDefault="00300178">
      <w:r>
        <w:separator/>
      </w:r>
    </w:p>
  </w:footnote>
  <w:footnote w:type="continuationSeparator" w:id="0">
    <w:p w14:paraId="51780A36" w14:textId="77777777" w:rsidR="00300178" w:rsidRDefault="00300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C"/>
    <w:rsid w:val="002E34DE"/>
    <w:rsid w:val="00300178"/>
    <w:rsid w:val="004969D0"/>
    <w:rsid w:val="007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F96BD"/>
  <w15:docId w15:val="{BC2EF578-E1B5-43F5-A6C4-C22D8AB1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Боронников</dc:creator>
  <cp:lastModifiedBy>Grigor Ogannisyan</cp:lastModifiedBy>
  <cp:revision>2</cp:revision>
  <dcterms:created xsi:type="dcterms:W3CDTF">2023-12-20T12:21:00Z</dcterms:created>
  <dcterms:modified xsi:type="dcterms:W3CDTF">2023-12-20T12:21:00Z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