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№11</w:t>
      </w:r>
      <w:r>
        <w:t xml:space="preserve"> </w:t>
      </w:r>
      <w:r>
        <w:t xml:space="preserve">“</w:t>
      </w:r>
      <w:r>
        <w:t xml:space="preserve">Программирование в командном процессоре ОС UNIX. Ветвления и циклы.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28.05.2022</w:t>
      </w:r>
    </w:p>
    <w:p>
      <w:pPr>
        <w:pStyle w:val="BodyText"/>
      </w:pPr>
      <w:r>
        <w:t xml:space="preserve">Москва 2022</w:t>
      </w:r>
      <w:r>
        <w:t xml:space="preserve"> 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</w:t>
      </w:r>
      <w:r>
        <w:t xml:space="preserve"> </w:t>
      </w:r>
      <w:r>
        <w:rPr>
          <w:rStyle w:val="VerbatimChar"/>
        </w:rPr>
        <w:t xml:space="preserve">t1</w:t>
      </w:r>
      <w:r>
        <w:t xml:space="preserve"> </w:t>
      </w:r>
      <w:r>
        <w:t xml:space="preserve">дожидаться освобождения ресурса, выдавая об этом сообщение, а дождавшись его освобождения, использовать его в течение некоторого времени</w:t>
      </w:r>
      <w:r>
        <w:t xml:space="preserve"> </w:t>
      </w:r>
      <w:r>
        <w:rPr>
          <w:rStyle w:val="VerbatimChar"/>
        </w:rPr>
        <w:t xml:space="preserve">t2&lt;&gt;t1</w:t>
      </w:r>
      <w:r>
        <w:t xml:space="preserve">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</w:t>
      </w:r>
      <w:r>
        <w:t xml:space="preserve"> </w:t>
      </w:r>
      <w:r>
        <w:rPr>
          <w:rStyle w:val="VerbatimChar"/>
        </w:rPr>
        <w:t xml:space="preserve">&gt; /dev/tty#, где#— номер терминала куда перенаправляется вывод</w:t>
      </w:r>
      <w:r>
        <w:t xml:space="preserve">, в котором также запущен этот файл, но не в фоновом, а в привилегированном режиме. Доработать программу так, чтобы имелась возможность взаимодействия трёх и более процессов</w:t>
      </w:r>
    </w:p>
    <w:p>
      <w:pPr>
        <w:numPr>
          <w:ilvl w:val="0"/>
          <w:numId w:val="1001"/>
        </w:numPr>
      </w:pPr>
      <w:r>
        <w:t xml:space="preserve">Реализовать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с помощью командного файла. Изучите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 </w:t>
      </w:r>
      <w:r>
        <w:drawing>
          <wp:inline>
            <wp:extent cx="4694327" cy="2678977"/>
            <wp:effectExtent b="0" l="0" r="0" t="0"/>
            <wp:docPr descr="myMan" title="" id="22" name="Picture"/>
            <a:graphic>
              <a:graphicData uri="http://schemas.openxmlformats.org/drawingml/2006/picture">
                <pic:pic>
                  <pic:nvPicPr>
                    <pic:cNvPr descr="images/myMa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27" cy="2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напишите командный файл, генерирующий случайную последовательность букв латинского алфавита. Учтите, что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выдаёт псевдослучайные числа в диапазоне от 0 до 32767</w:t>
      </w:r>
      <w:r>
        <w:t xml:space="preserve"> </w:t>
      </w:r>
      <w:r>
        <w:drawing>
          <wp:inline>
            <wp:extent cx="4694327" cy="2678977"/>
            <wp:effectExtent b="0" l="0" r="0" t="0"/>
            <wp:docPr descr="magic8Ball" title="" id="25" name="Picture"/>
            <a:graphic>
              <a:graphicData uri="http://schemas.openxmlformats.org/drawingml/2006/picture">
                <pic:pic>
                  <pic:nvPicPr>
                    <pic:cNvPr descr="images/magic8B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27" cy="2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Для правильного исполнения командной строки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 </w:t>
      </w:r>
      <w:r>
        <w:t xml:space="preserve">квадратные скобки нужно поменять на круглые скобки</w:t>
      </w:r>
    </w:p>
    <w:p>
      <w:pPr>
        <w:numPr>
          <w:ilvl w:val="0"/>
          <w:numId w:val="1002"/>
        </w:numPr>
        <w:pStyle w:val="Compact"/>
      </w:pPr>
      <w:r>
        <w:t xml:space="preserve">Использовать знак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между двумя переменными символьного типа для объединения нескольких строк в одно единую целую строку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seq</w:t>
      </w:r>
      <w:r>
        <w:t xml:space="preserve"> </w:t>
      </w:r>
      <w:r>
        <w:t xml:space="preserve">- выводит последовательность целых или действительных чисел для передачи в другие программы, на языке bash её можно реализовать с помощью цикла</w:t>
      </w:r>
      <w:r>
        <w:t xml:space="preserve"> </w:t>
      </w:r>
      <w:r>
        <w:rPr>
          <w:rStyle w:val="VerbatimChar"/>
        </w:rPr>
        <w:t xml:space="preserve">for</w:t>
      </w:r>
    </w:p>
    <w:p>
      <w:pPr>
        <w:numPr>
          <w:ilvl w:val="0"/>
          <w:numId w:val="1002"/>
        </w:numPr>
        <w:pStyle w:val="Compact"/>
      </w:pPr>
      <w:r>
        <w:t xml:space="preserve">10 / 3 = 3 (дробная часть будет отброшена, так как числа целые, но если бы было 10.000/3.000 = 3.333)</w:t>
      </w:r>
    </w:p>
    <w:p>
      <w:pPr>
        <w:numPr>
          <w:ilvl w:val="0"/>
          <w:numId w:val="1002"/>
        </w:numPr>
        <w:pStyle w:val="Compact"/>
      </w:pPr>
      <w:r>
        <w:t xml:space="preserve">Zsh выполнен на основе bash, а поэтому наследует как недостатки так и преимущества bash, но в zsh есть авто дополнение, горячие клавиши, алиасы, различные удобства в виде тем, плагинов и расширенной поддержке, однако есть минус всей этой красоты и удобства, на узкоспециализированных машинах это красоты быть не может в принципе из-за ограничений железа или системного администратора</w:t>
      </w:r>
    </w:p>
    <w:p>
      <w:pPr>
        <w:numPr>
          <w:ilvl w:val="0"/>
          <w:numId w:val="1002"/>
        </w:numPr>
        <w:pStyle w:val="Compact"/>
      </w:pPr>
      <w:r>
        <w:t xml:space="preserve">Синтаксис верен</w:t>
      </w:r>
    </w:p>
    <w:p>
      <w:pPr>
        <w:numPr>
          <w:ilvl w:val="0"/>
          <w:numId w:val="1002"/>
        </w:numPr>
        <w:pStyle w:val="Compact"/>
      </w:pPr>
      <w:r>
        <w:t xml:space="preserve">Python vs Bash</w:t>
      </w:r>
    </w:p>
    <w:p>
      <w:pPr>
        <w:numPr>
          <w:ilvl w:val="0"/>
          <w:numId w:val="1003"/>
        </w:numPr>
        <w:pStyle w:val="Compact"/>
      </w:pPr>
      <w:r>
        <w:t xml:space="preserve">Плюсы Python - является полным ООП-языком программирования, значит будет меньше проблем при написании кода, а также имеет удобства в виде автозаполнения, синтаксического сахара, кроссплатформенности, подходит для автоматизирования процессов разработки ПО</w:t>
      </w:r>
    </w:p>
    <w:p>
      <w:pPr>
        <w:numPr>
          <w:ilvl w:val="0"/>
          <w:numId w:val="1003"/>
        </w:numPr>
        <w:pStyle w:val="Compact"/>
      </w:pPr>
      <w:r>
        <w:t xml:space="preserve">Минусы Python - у меня при работе с ним были проблемы по части создания переменных сред исполнения кода, поэтому с этой темой надо быть аккуратнее</w:t>
      </w:r>
    </w:p>
    <w:p>
      <w:pPr>
        <w:numPr>
          <w:ilvl w:val="0"/>
          <w:numId w:val="1003"/>
        </w:numPr>
        <w:pStyle w:val="Compact"/>
      </w:pPr>
      <w:r>
        <w:t xml:space="preserve">Плюсы Bash - является низкоуровневым языком программирования, что позволяет писать скрипты приближенные к синтаксису C-language, подходит больше для системного администрирования</w:t>
      </w:r>
    </w:p>
    <w:p>
      <w:pPr>
        <w:numPr>
          <w:ilvl w:val="0"/>
          <w:numId w:val="1003"/>
        </w:numPr>
        <w:pStyle w:val="Compact"/>
      </w:pPr>
      <w:r>
        <w:t xml:space="preserve">Минусы Bash - не является кроссплатформенным языком для написания скриптов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2022-05-28T13:35:31Z</dcterms:created>
  <dcterms:modified xsi:type="dcterms:W3CDTF">2022-05-28T13:35:31Z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