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656848">
        <w:rPr>
          <w:rFonts w:ascii="Times New Roman" w:hAnsi="Times New Roman" w:cs="Times New Roman"/>
          <w:sz w:val="28"/>
          <w:szCs w:val="28"/>
        </w:rPr>
        <w:t xml:space="preserve">пациентов, больных </w:t>
      </w:r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160" w:rsidRDefault="00891160" w:rsidP="00891160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AF568D" w:rsidRDefault="0089116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68222" w:history="1">
            <w:r w:rsidR="00AF568D" w:rsidRPr="006730CD">
              <w:rPr>
                <w:rStyle w:val="a5"/>
                <w:noProof/>
              </w:rPr>
              <w:t>ВВЕДЕНИЕ</w:t>
            </w:r>
            <w:r w:rsidR="00AF568D">
              <w:rPr>
                <w:noProof/>
                <w:webHidden/>
              </w:rPr>
              <w:tab/>
            </w:r>
            <w:r w:rsidR="00AF568D">
              <w:rPr>
                <w:noProof/>
                <w:webHidden/>
              </w:rPr>
              <w:fldChar w:fldCharType="begin"/>
            </w:r>
            <w:r w:rsidR="00AF568D">
              <w:rPr>
                <w:noProof/>
                <w:webHidden/>
              </w:rPr>
              <w:instrText xml:space="preserve"> PAGEREF _Toc147868222 \h </w:instrText>
            </w:r>
            <w:r w:rsidR="00AF568D">
              <w:rPr>
                <w:noProof/>
                <w:webHidden/>
              </w:rPr>
            </w:r>
            <w:r w:rsidR="00AF568D">
              <w:rPr>
                <w:noProof/>
                <w:webHidden/>
              </w:rPr>
              <w:fldChar w:fldCharType="separate"/>
            </w:r>
            <w:r w:rsidR="00AF568D">
              <w:rPr>
                <w:noProof/>
                <w:webHidden/>
              </w:rPr>
              <w:t>3</w:t>
            </w:r>
            <w:r w:rsidR="00AF568D">
              <w:rPr>
                <w:noProof/>
                <w:webHidden/>
              </w:rPr>
              <w:fldChar w:fldCharType="end"/>
            </w:r>
          </w:hyperlink>
        </w:p>
        <w:p w:rsidR="00AF568D" w:rsidRDefault="00AF568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868223" w:history="1">
            <w:r w:rsidRPr="006730C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8D" w:rsidRDefault="00AF568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868224" w:history="1">
            <w:r w:rsidRPr="006730CD">
              <w:rPr>
                <w:rStyle w:val="a5"/>
                <w:rFonts w:ascii="Times New Roman" w:hAnsi="Times New Roman" w:cs="Times New Roman"/>
                <w:noProof/>
              </w:rPr>
              <w:t>Историческая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8D" w:rsidRDefault="00AF568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868225" w:history="1">
            <w:r w:rsidRPr="006730CD">
              <w:rPr>
                <w:rStyle w:val="a5"/>
                <w:rFonts w:ascii="Times New Roman" w:hAnsi="Times New Roman" w:cs="Times New Roman"/>
                <w:noProof/>
              </w:rPr>
              <w:t>Области применения глубоких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8D" w:rsidRDefault="00AF568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868226" w:history="1">
            <w:r w:rsidRPr="006730CD">
              <w:rPr>
                <w:rStyle w:val="a5"/>
                <w:rFonts w:ascii="Times New Roman" w:hAnsi="Times New Roman" w:cs="Times New Roman"/>
                <w:noProof/>
              </w:rPr>
              <w:t>Машинного обучение и глубокого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8D" w:rsidRDefault="00AF568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868227" w:history="1">
            <w:r w:rsidRPr="006730CD">
              <w:rPr>
                <w:rStyle w:val="a5"/>
                <w:rFonts w:ascii="Times New Roman" w:hAnsi="Times New Roman" w:cs="Times New Roman"/>
                <w:noProof/>
              </w:rPr>
              <w:t xml:space="preserve">Задача </w:t>
            </w:r>
            <w:r w:rsidRPr="006730CD">
              <w:rPr>
                <w:rStyle w:val="a5"/>
                <w:rFonts w:ascii="Times New Roman" w:hAnsi="Times New Roman" w:cs="Times New Roman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8D" w:rsidRDefault="00AF568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868228" w:history="1">
            <w:r w:rsidRPr="006730CD">
              <w:rPr>
                <w:rStyle w:val="a5"/>
                <w:rFonts w:ascii="Times New Roman" w:hAnsi="Times New Roman" w:cs="Times New Roman"/>
                <w:noProof/>
              </w:rPr>
              <w:t xml:space="preserve">Мера качества </w:t>
            </w:r>
            <w:r w:rsidRPr="006730CD">
              <w:rPr>
                <w:rStyle w:val="a5"/>
                <w:rFonts w:ascii="Times New Roman" w:hAnsi="Times New Roman" w:cs="Times New Roman"/>
                <w:noProof/>
                <w:lang w:val="en-US"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68D" w:rsidRDefault="00AF568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868229" w:history="1">
            <w:r w:rsidRPr="006730CD">
              <w:rPr>
                <w:rStyle w:val="a5"/>
                <w:rFonts w:ascii="Times New Roman" w:hAnsi="Times New Roman" w:cs="Times New Roman"/>
                <w:noProof/>
              </w:rPr>
              <w:t xml:space="preserve">Опыт </w:t>
            </w:r>
            <w:r w:rsidRPr="006730CD">
              <w:rPr>
                <w:rStyle w:val="a5"/>
                <w:rFonts w:ascii="Times New Roman" w:hAnsi="Times New Roman" w:cs="Times New Roman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60" w:rsidRDefault="00891160">
          <w:r>
            <w:rPr>
              <w:b/>
              <w:bCs/>
            </w:rPr>
            <w:fldChar w:fldCharType="end"/>
          </w:r>
        </w:p>
      </w:sdtContent>
    </w:sdt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06B" w:rsidRDefault="00891160" w:rsidP="00A8306B">
      <w:pPr>
        <w:pStyle w:val="1"/>
        <w:jc w:val="center"/>
        <w:rPr>
          <w:lang w:val="en-US"/>
        </w:rPr>
      </w:pPr>
      <w:bookmarkStart w:id="1" w:name="_Toc147868222"/>
      <w:r>
        <w:lastRenderedPageBreak/>
        <w:t>ВВЕДЕНИЕ</w:t>
      </w:r>
      <w:bookmarkEnd w:id="1"/>
    </w:p>
    <w:p w:rsidR="009B3563" w:rsidRPr="009B3563" w:rsidRDefault="009B3563" w:rsidP="009B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и интернет-технологий человека стало окружать огромное количество информации, к которой, помимо текста,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B3563">
        <w:rPr>
          <w:rFonts w:ascii="Times New Roman" w:hAnsi="Times New Roman" w:cs="Times New Roman"/>
          <w:sz w:val="28"/>
          <w:szCs w:val="28"/>
        </w:rPr>
        <w:t>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Default="009B3563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>современное рабочее место без компьютера или телефона с доступом в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Данная тенденция</w:t>
      </w:r>
      <w:r w:rsidRPr="009B3563">
        <w:rPr>
          <w:rFonts w:ascii="Times New Roman" w:hAnsi="Times New Roman" w:cs="Times New Roman"/>
          <w:sz w:val="28"/>
          <w:szCs w:val="28"/>
        </w:rPr>
        <w:t xml:space="preserve"> в том числе относится и к работникам здравоохранения,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563">
        <w:rPr>
          <w:rFonts w:ascii="Times New Roman" w:hAnsi="Times New Roman" w:cs="Times New Roman"/>
          <w:sz w:val="28"/>
          <w:szCs w:val="28"/>
        </w:rPr>
        <w:t xml:space="preserve">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B3563">
        <w:rPr>
          <w:rFonts w:ascii="Times New Roman" w:hAnsi="Times New Roman" w:cs="Times New Roman"/>
          <w:sz w:val="28"/>
          <w:szCs w:val="28"/>
        </w:rPr>
        <w:t>ентгеновских снимков. Пускай она и не может заменить живого специалиста, но может значительно облегчить его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классификации -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 объектов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, разделённых по определённым признакам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 классы. Задано конечное множество объектов, для которых известно, к каким классам они относятся. Это множество называется выборкой. Классовая принадлежность остальных объектов неизвестна.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Pr="00181EC7" w:rsidRDefault="00000EF2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технологий. Особенно это заметно в последнее время с появлением таких нейронных сетей,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MidJourney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Perplexity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  <w:r w:rsidR="00AB5489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>
        <w:rPr>
          <w:rFonts w:ascii="Times New Roman" w:hAnsi="Times New Roman" w:cs="Times New Roman"/>
          <w:sz w:val="28"/>
          <w:szCs w:val="28"/>
        </w:rPr>
        <w:t>о</w:t>
      </w:r>
      <w:r w:rsidR="003D300C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классифицирующей рентгеновские снимки грудных клеток для выявления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1720E7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r w:rsidR="00677502">
        <w:rPr>
          <w:rFonts w:ascii="Times New Roman" w:hAnsi="Times New Roman" w:cs="Times New Roman"/>
          <w:sz w:val="28"/>
          <w:szCs w:val="28"/>
        </w:rPr>
        <w:t xml:space="preserve">машинного обучения и глубоких </w:t>
      </w:r>
      <w:proofErr w:type="spellStart"/>
      <w:r w:rsidR="00677502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11270A" w:rsidRPr="0011270A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инструментов для реализации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3D300C" w:rsidRPr="0011270A" w:rsidRDefault="003D300C" w:rsidP="003D30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06B" w:rsidRPr="009B3563" w:rsidRDefault="00A8306B" w:rsidP="00A8306B"/>
    <w:p w:rsidR="00A8306B" w:rsidRPr="009B3563" w:rsidRDefault="00A8306B" w:rsidP="00A8306B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Pr="007C44FC" w:rsidRDefault="00211A81" w:rsidP="00211A81">
      <w:pPr>
        <w:pStyle w:val="1"/>
        <w:jc w:val="center"/>
        <w:rPr>
          <w:sz w:val="36"/>
          <w:szCs w:val="36"/>
        </w:rPr>
      </w:pPr>
      <w:bookmarkStart w:id="2" w:name="_Toc147868223"/>
      <w:r w:rsidRPr="007C44FC">
        <w:rPr>
          <w:sz w:val="36"/>
          <w:szCs w:val="36"/>
        </w:rPr>
        <w:t>ТЕОРЕТИЧЕСКАЯ ЧАСТЬ</w:t>
      </w:r>
      <w:bookmarkEnd w:id="2"/>
    </w:p>
    <w:p w:rsidR="00211A81" w:rsidRPr="007C44FC" w:rsidRDefault="0003373E" w:rsidP="0003373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147868224"/>
      <w:r w:rsidRPr="007C44FC">
        <w:rPr>
          <w:rFonts w:ascii="Times New Roman" w:hAnsi="Times New Roman" w:cs="Times New Roman"/>
          <w:sz w:val="32"/>
          <w:szCs w:val="32"/>
        </w:rPr>
        <w:t>Историческая справка</w:t>
      </w:r>
      <w:bookmarkEnd w:id="3"/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Искусственный интеллект - это совокупность различных технологических и научных решений и методов, позволяющих разрабатывать программы, действующие по</w:t>
      </w:r>
      <w:r>
        <w:rPr>
          <w:rFonts w:ascii="Times New Roman" w:hAnsi="Times New Roman" w:cs="Times New Roman"/>
          <w:sz w:val="28"/>
          <w:szCs w:val="28"/>
        </w:rPr>
        <w:t>добно человеческому интеллекту.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Машинное обучение - это набор методов в области искусственн</w:t>
      </w:r>
      <w:r>
        <w:rPr>
          <w:rFonts w:ascii="Times New Roman" w:hAnsi="Times New Roman" w:cs="Times New Roman"/>
          <w:sz w:val="28"/>
          <w:szCs w:val="28"/>
        </w:rPr>
        <w:t>ого интеллекта, предоставляющих</w:t>
      </w:r>
      <w:r w:rsidRPr="0003373E">
        <w:rPr>
          <w:rFonts w:ascii="Times New Roman" w:hAnsi="Times New Roman" w:cs="Times New Roman"/>
          <w:sz w:val="28"/>
          <w:szCs w:val="28"/>
        </w:rPr>
        <w:t xml:space="preserve"> алгоритмы для создания машин, обучающихся на собственном опыте.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Глубокое обучение - это направление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вобласти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искусственного интеллекта (и, в частности, машинного обучения), которое основано на применении нейронных сетей, а также включает в себя исследование и разработку.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Основные этапы исторического развития машинного обучения: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История машинного обучения началась в 40-50-х годах 20 века. Первая модель компьютера с искусственным интеллектом была создана в рамках сверхсекретного американского проекта ЭНИАК в 1946 году.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1950 году Алан Тьюринг разработал собственную методику тестирования искусственного интеллекта. Тест оценивал интеллект компьютера и определял способность машины мыслить подобно человеку.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впервые была воссоздана в проекте «Персептрон» в 1958 году. Ее автором является американский ученый 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Фрэнк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реализовавший свою идею в виде нейрокомпьютера «Марк-1».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тот же год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Марвин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Минский создал первую вычислительную машину SNARC на осн</w:t>
      </w:r>
      <w:r>
        <w:rPr>
          <w:rFonts w:ascii="Times New Roman" w:hAnsi="Times New Roman" w:cs="Times New Roman"/>
          <w:sz w:val="28"/>
          <w:szCs w:val="28"/>
        </w:rPr>
        <w:t xml:space="preserve">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была соз</w:t>
      </w:r>
      <w:r w:rsidRPr="0003373E">
        <w:rPr>
          <w:rFonts w:ascii="Times New Roman" w:hAnsi="Times New Roman" w:cs="Times New Roman"/>
          <w:sz w:val="28"/>
          <w:szCs w:val="28"/>
        </w:rPr>
        <w:t xml:space="preserve">дана годом раньше Фрэнком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lastRenderedPageBreak/>
        <w:t xml:space="preserve">Артур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Самуэль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 1959 году впервые ввёл термин "машинное обучение", создав на примере</w:t>
      </w:r>
      <w:r w:rsidR="00181EC7">
        <w:rPr>
          <w:rFonts w:ascii="Times New Roman" w:hAnsi="Times New Roman" w:cs="Times New Roman"/>
          <w:sz w:val="28"/>
          <w:szCs w:val="28"/>
        </w:rPr>
        <w:t xml:space="preserve"> игры в шашки программу, способ</w:t>
      </w:r>
      <w:r w:rsidRPr="0003373E">
        <w:rPr>
          <w:rFonts w:ascii="Times New Roman" w:hAnsi="Times New Roman" w:cs="Times New Roman"/>
          <w:sz w:val="28"/>
          <w:szCs w:val="28"/>
        </w:rPr>
        <w:t>ную к самообучению.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1960-х года проводились исследования, связанные с применением компьютерного зрения и использованием простых шаблонов распознавания.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Далее машинное обучение продолжало своё развитие и в 1997 году был создан компьютер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который сумел обыграть в шахматы чемпиона мира Гарри Каспарова.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21 веке появилось такое понятие, как глубокое обучение, а также было разработано много алгоритмов для распознавания содержимого на фотографиях и видеороликах.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2016 году появилась программа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AlphaGo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DeepMind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которая смогла победить чемпиона мира по игре в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Ли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Седоля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 помощью машинного обучения искусственный интеллект может выполнять такие задачи, как: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анализ данных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запоминание информации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составление различных прогнозов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воспроизведение готовых моделей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выбор наиболее подходящих вариантов из предложенных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73E" w:rsidRPr="00181EC7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настоящее время машинное обучение постоянно развивается, позволяя создавать компьютеры, которые могут обучаться.</w:t>
      </w:r>
      <w:r w:rsidR="00181EC7">
        <w:rPr>
          <w:rFonts w:ascii="Times New Roman" w:hAnsi="Times New Roman" w:cs="Times New Roman"/>
          <w:sz w:val="28"/>
          <w:szCs w:val="28"/>
        </w:rPr>
        <w:t xml:space="preserve"> </w:t>
      </w:r>
      <w:r w:rsidRPr="0003373E">
        <w:rPr>
          <w:rFonts w:ascii="Times New Roman" w:hAnsi="Times New Roman" w:cs="Times New Roman"/>
          <w:sz w:val="28"/>
          <w:szCs w:val="28"/>
        </w:rPr>
        <w:t>Это поможет эффективно использовать компьютеры при решении рутинных и затратных операций.</w:t>
      </w:r>
    </w:p>
    <w:p w:rsidR="0003373E" w:rsidRPr="00211A81" w:rsidRDefault="0003373E" w:rsidP="0003373E">
      <w:pPr>
        <w:pStyle w:val="2"/>
      </w:pPr>
    </w:p>
    <w:p w:rsidR="00891160" w:rsidRDefault="00891160" w:rsidP="00891160"/>
    <w:p w:rsidR="00D941B9" w:rsidRPr="007C44FC" w:rsidRDefault="00D941B9" w:rsidP="00D941B9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147868225"/>
      <w:r w:rsidRPr="007C44FC">
        <w:rPr>
          <w:rFonts w:ascii="Times New Roman" w:hAnsi="Times New Roman" w:cs="Times New Roman"/>
          <w:sz w:val="32"/>
          <w:szCs w:val="32"/>
        </w:rPr>
        <w:lastRenderedPageBreak/>
        <w:t>Области применения глубоких нейронных сетей</w:t>
      </w:r>
      <w:bookmarkEnd w:id="4"/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p w:rsidR="00D941B9" w:rsidRDefault="00D941B9" w:rsidP="00891160"/>
    <w:p w:rsidR="00891160" w:rsidRPr="007C44FC" w:rsidRDefault="0014481E" w:rsidP="00181EC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5" w:name="_Toc147868226"/>
      <w:r w:rsidRPr="007C44FC">
        <w:rPr>
          <w:rFonts w:ascii="Times New Roman" w:hAnsi="Times New Roman" w:cs="Times New Roman"/>
          <w:sz w:val="32"/>
          <w:szCs w:val="32"/>
        </w:rPr>
        <w:t>Машинного обучение и глубокого обучение</w:t>
      </w:r>
      <w:bookmarkEnd w:id="5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Глубокое обучение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частный случай машинного обучения</w:t>
      </w:r>
      <w:r w:rsidRPr="006775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8E1E5E">
        <w:rPr>
          <w:rFonts w:ascii="Times New Roman" w:hAnsi="Times New Roman" w:cs="Times New Roman"/>
          <w:b/>
          <w:sz w:val="28"/>
          <w:szCs w:val="28"/>
        </w:rPr>
        <w:t>Алгоритм машинного обучения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это алгоритм, способный обучаться на данных</w:t>
      </w:r>
      <w:r w:rsidRPr="00677502">
        <w:rPr>
          <w:rFonts w:ascii="Times New Roman" w:hAnsi="Times New Roman" w:cs="Times New Roman"/>
          <w:sz w:val="28"/>
          <w:szCs w:val="28"/>
        </w:rPr>
        <w:t xml:space="preserve">. </w:t>
      </w:r>
      <w:r w:rsidRPr="00677502">
        <w:rPr>
          <w:rFonts w:ascii="Times New Roman" w:hAnsi="Times New Roman" w:cs="Times New Roman"/>
          <w:sz w:val="28"/>
          <w:szCs w:val="28"/>
        </w:rPr>
        <w:t>Говорят, что компьютерная програ</w:t>
      </w:r>
      <w:r w:rsidRPr="00677502">
        <w:rPr>
          <w:rFonts w:ascii="Times New Roman" w:hAnsi="Times New Roman" w:cs="Times New Roman"/>
          <w:sz w:val="28"/>
          <w:szCs w:val="28"/>
        </w:rPr>
        <w:t>мма обучается на опыте E относи</w:t>
      </w:r>
      <w:r w:rsidRPr="00677502">
        <w:rPr>
          <w:rFonts w:ascii="Times New Roman" w:hAnsi="Times New Roman" w:cs="Times New Roman"/>
          <w:sz w:val="28"/>
          <w:szCs w:val="28"/>
        </w:rPr>
        <w:t>тельно некоторого класса задач T и меры качества P, если качество на задачах из T, измеренное с помощью P, возрастает с ростом опыта E</w:t>
      </w:r>
    </w:p>
    <w:p w:rsidR="0014481E" w:rsidRPr="00C67E09" w:rsidRDefault="0014481E" w:rsidP="008E1E5E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47868227"/>
      <w:r w:rsidRPr="00C67E09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T</w:t>
      </w:r>
      <w:bookmarkEnd w:id="6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Задача машинного обучения – это то, как система обрабатывает какой-либо пример. Примером, как правило, является вектор пр</w:t>
      </w:r>
      <w:r w:rsidR="00677502" w:rsidRPr="00677502">
        <w:rPr>
          <w:rFonts w:ascii="Times New Roman" w:hAnsi="Times New Roman" w:cs="Times New Roman"/>
          <w:sz w:val="28"/>
          <w:szCs w:val="28"/>
        </w:rPr>
        <w:t xml:space="preserve">изнаков, </w:t>
      </w:r>
      <w:r w:rsidRPr="00677502">
        <w:rPr>
          <w:rFonts w:ascii="Times New Roman" w:hAnsi="Times New Roman" w:cs="Times New Roman"/>
          <w:sz w:val="28"/>
          <w:szCs w:val="28"/>
        </w:rPr>
        <w:t>полученных в результате измерения какого-либо объекта или события, которые система должна научиться обрабатывать.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С помощью машинного обучения можно решить следующие задачи:</w:t>
      </w:r>
    </w:p>
    <w:p w:rsidR="0014481E" w:rsidRPr="00677502" w:rsidRDefault="0014481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Классификация.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 xml:space="preserve">В данной задаче нейронная сеть должна определить, к какому категории относится тот или иной объект. Как правило, для решения задачи от алгоритма требуется породить функцию для распределения примеров по категориям:  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7502">
        <w:rPr>
          <w:rFonts w:ascii="Times New Roman" w:hAnsi="Times New Roman" w:cs="Times New Roman"/>
          <w:sz w:val="28"/>
          <w:szCs w:val="28"/>
        </w:rPr>
        <w:t xml:space="preserve">F </w:t>
      </w:r>
      <w:r w:rsidRPr="0067750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02">
        <w:rPr>
          <w:rFonts w:ascii="Times New Roman" w:hAnsi="Times New Roman" w:cs="Times New Roman"/>
          <w:sz w:val="28"/>
          <w:szCs w:val="28"/>
        </w:rPr>
        <w:t>ℝ</w:t>
      </w:r>
      <w:r w:rsidRPr="00677502">
        <w:rPr>
          <w:rFonts w:ascii="Times New Roman" w:hAnsi="Times New Roman" w:cs="Times New Roman"/>
          <w:sz w:val="28"/>
          <w:szCs w:val="28"/>
        </w:rPr>
        <w:t>^</w:t>
      </w:r>
      <w:r w:rsidRPr="0067750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r w:rsidRPr="00677502">
        <w:rPr>
          <w:rFonts w:ascii="Cambria Math" w:hAnsi="Cambria Math" w:cs="Cambria Math"/>
          <w:sz w:val="28"/>
          <w:szCs w:val="28"/>
        </w:rPr>
        <w:t>⟶</w:t>
      </w:r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r w:rsidRPr="00677502">
        <w:rPr>
          <w:rFonts w:ascii="Times New Roman" w:hAnsi="Times New Roman" w:cs="Times New Roman"/>
          <w:sz w:val="28"/>
          <w:szCs w:val="28"/>
        </w:rPr>
        <w:t>{1, …, k}</w:t>
      </w:r>
    </w:p>
    <w:p w:rsid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Если y = f(x)</w:t>
      </w:r>
      <w:r w:rsidRPr="00677502">
        <w:rPr>
          <w:rFonts w:ascii="Times New Roman" w:hAnsi="Times New Roman" w:cs="Times New Roman"/>
          <w:sz w:val="28"/>
          <w:szCs w:val="28"/>
        </w:rPr>
        <w:t xml:space="preserve">, то модель относит входной пример, заданный вектором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7502">
        <w:rPr>
          <w:rFonts w:ascii="Times New Roman" w:hAnsi="Times New Roman" w:cs="Times New Roman"/>
          <w:sz w:val="28"/>
          <w:szCs w:val="28"/>
        </w:rPr>
        <w:t xml:space="preserve">, к категории с числовым кодом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7502">
        <w:rPr>
          <w:rFonts w:ascii="Times New Roman" w:hAnsi="Times New Roman" w:cs="Times New Roman"/>
          <w:sz w:val="28"/>
          <w:szCs w:val="28"/>
        </w:rPr>
        <w:t>.</w:t>
      </w:r>
    </w:p>
    <w:p w:rsidR="00677502" w:rsidRDefault="00677502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Регрессия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77502" w:rsidRDefault="006C61F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на основе входных данных предсказать числовое значение. Для её решения требуется породить функцию</w:t>
      </w:r>
    </w:p>
    <w:p w:rsidR="006C61FF" w:rsidRDefault="006C61FF" w:rsidP="0014481E">
      <w:pPr>
        <w:rPr>
          <w:rFonts w:ascii="Cambria Math" w:hAnsi="Cambria Math" w:cs="Cambria Math"/>
        </w:rPr>
      </w:pPr>
      <w:proofErr w:type="gramStart"/>
      <w:r>
        <w:t xml:space="preserve">F </w:t>
      </w:r>
      <w:r>
        <w:t>:</w:t>
      </w:r>
      <w:proofErr w:type="gramEnd"/>
      <w:r>
        <w:t xml:space="preserve"> </w:t>
      </w:r>
      <w:proofErr w:type="spellStart"/>
      <w:r>
        <w:rPr>
          <w:rFonts w:ascii="Cambria Math" w:hAnsi="Cambria Math" w:cs="Cambria Math"/>
        </w:rPr>
        <w:t>ℝ</w:t>
      </w:r>
      <w:r w:rsidRPr="00441B18">
        <w:rPr>
          <w:rFonts w:ascii="Cambria Math" w:hAnsi="Cambria Math" w:cs="Cambria Math"/>
        </w:rPr>
        <w:t>^</w:t>
      </w:r>
      <w:r>
        <w:t>n</w:t>
      </w:r>
      <w:proofErr w:type="spellEnd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Cambria Math" w:hAnsi="Cambria Math" w:cs="Cambria Math"/>
        </w:rPr>
        <w:t>ℝ</w:t>
      </w:r>
    </w:p>
    <w:p w:rsidR="006C61FF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классификации задача регрессии отличается форматом вывода.</w:t>
      </w:r>
    </w:p>
    <w:p w:rsidR="00441B18" w:rsidRDefault="00441B18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441B18">
        <w:rPr>
          <w:rFonts w:ascii="Times New Roman" w:hAnsi="Times New Roman" w:cs="Times New Roman"/>
          <w:b/>
          <w:sz w:val="28"/>
          <w:szCs w:val="28"/>
        </w:rPr>
        <w:t>Транскрипция.</w:t>
      </w:r>
    </w:p>
    <w:p w:rsidR="003E33EE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программе машинного обучению нужно на основе не структурированно представленных данных создать их дискретное текстовое представление. Пример – система распознавания речи, когда на вход поступает аудио-сигнал, а на выходе получается текст с распознанной речью.</w:t>
      </w:r>
    </w:p>
    <w:p w:rsidR="00441B18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Машинный перевод.</w:t>
      </w:r>
      <w:r w:rsidR="00441B18" w:rsidRPr="003E33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3EE" w:rsidRDefault="003E33EE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Преобразование последовательности символов одного языка в последовательность на другом языке. Языки не обязательно могут быть естественными, однако для них задача решается чаще всего.</w:t>
      </w:r>
    </w:p>
    <w:p w:rsidR="003E33EE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Обнаружение аномалий.</w:t>
      </w:r>
    </w:p>
    <w:p w:rsidR="003E33EE" w:rsidRDefault="001734F9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нейронной сети</w:t>
      </w:r>
      <w:r w:rsidR="005C3E5E">
        <w:rPr>
          <w:rFonts w:ascii="Times New Roman" w:hAnsi="Times New Roman" w:cs="Times New Roman"/>
          <w:sz w:val="28"/>
          <w:szCs w:val="28"/>
        </w:rPr>
        <w:t xml:space="preserve"> на вход поступают примеры, некоторые из которых помечены как нетипичные.</w:t>
      </w:r>
      <w:r w:rsidR="00BB7972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5C3E5E">
        <w:rPr>
          <w:rFonts w:ascii="Times New Roman" w:hAnsi="Times New Roman" w:cs="Times New Roman"/>
          <w:sz w:val="28"/>
          <w:szCs w:val="28"/>
        </w:rPr>
        <w:t xml:space="preserve"> такие программы</w:t>
      </w:r>
      <w:r w:rsidR="00BB7972">
        <w:rPr>
          <w:rFonts w:ascii="Times New Roman" w:hAnsi="Times New Roman" w:cs="Times New Roman"/>
          <w:sz w:val="28"/>
          <w:szCs w:val="28"/>
        </w:rPr>
        <w:t xml:space="preserve"> могут</w:t>
      </w:r>
      <w:r w:rsidR="005C3E5E">
        <w:rPr>
          <w:rFonts w:ascii="Times New Roman" w:hAnsi="Times New Roman" w:cs="Times New Roman"/>
          <w:sz w:val="28"/>
          <w:szCs w:val="28"/>
        </w:rPr>
        <w:t xml:space="preserve"> применяются для выявления злоумышленников, пытающихся украсть деньги с кредитных карт.</w:t>
      </w:r>
    </w:p>
    <w:p w:rsidR="00B92D7F" w:rsidRPr="00C67E09" w:rsidRDefault="00B92D7F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C67E09">
        <w:rPr>
          <w:rFonts w:ascii="Times New Roman" w:hAnsi="Times New Roman" w:cs="Times New Roman"/>
          <w:b/>
          <w:sz w:val="28"/>
          <w:szCs w:val="28"/>
        </w:rPr>
        <w:t>Синтез и выборка.</w:t>
      </w:r>
    </w:p>
    <w:p w:rsidR="00B92D7F" w:rsidRDefault="00B92D7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программа машинного обучения </w:t>
      </w:r>
      <w:r w:rsidR="00D7231D">
        <w:rPr>
          <w:rFonts w:ascii="Times New Roman" w:hAnsi="Times New Roman" w:cs="Times New Roman"/>
          <w:sz w:val="28"/>
          <w:szCs w:val="28"/>
        </w:rPr>
        <w:t xml:space="preserve">должна на основе предоставленного </w:t>
      </w:r>
      <w:proofErr w:type="spellStart"/>
      <w:r w:rsidR="00D7231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1D">
        <w:rPr>
          <w:rFonts w:ascii="Times New Roman" w:hAnsi="Times New Roman" w:cs="Times New Roman"/>
          <w:sz w:val="28"/>
          <w:szCs w:val="28"/>
        </w:rPr>
        <w:t xml:space="preserve">создать похожие на примеры из выборки объекты. Данная задача возникает, когда нужно создать большое количество однотипной информации, на создание которой либо не хватает ресурсов, либо времени. </w:t>
      </w:r>
    </w:p>
    <w:p w:rsidR="008E1E5E" w:rsidRPr="00C67E09" w:rsidRDefault="008E1E5E" w:rsidP="008E1E5E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47868228"/>
      <w:r w:rsidRPr="00C67E09">
        <w:rPr>
          <w:rFonts w:ascii="Times New Roman" w:hAnsi="Times New Roman" w:cs="Times New Roman"/>
          <w:sz w:val="28"/>
          <w:szCs w:val="28"/>
        </w:rPr>
        <w:t xml:space="preserve">Мера качества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P</w:t>
      </w:r>
      <w:bookmarkEnd w:id="7"/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оценить, насколько хорошо программа решает поставленную задачу, нужно иметь количественное представление её успешности. Обычно данная мера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1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специфична для каждой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1E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классификации и транскрипции</w:t>
      </w:r>
      <w:r w:rsidR="00B92D7F">
        <w:rPr>
          <w:rFonts w:ascii="Times New Roman" w:hAnsi="Times New Roman" w:cs="Times New Roman"/>
          <w:sz w:val="28"/>
          <w:szCs w:val="28"/>
        </w:rPr>
        <w:t xml:space="preserve"> мерой успеха является количество правильно определённых примеров. Эквивалентный результат можно получить, если измерять частоту ошибок.</w:t>
      </w:r>
    </w:p>
    <w:p w:rsidR="00B92D7F" w:rsidRDefault="00D7231D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для некоторых задач бывает сложно подобрать меру качества. Особенно это относится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нейросетям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создающим изображения или музыку. В таких случаях у каждого пользователя своё представление о «качественном» результате, из-за чего достаточно сложно подобрать адекватную меру.</w:t>
      </w:r>
    </w:p>
    <w:p w:rsidR="00C67E09" w:rsidRPr="00C67E09" w:rsidRDefault="00C67E09" w:rsidP="00C67E09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47868229"/>
      <w:r w:rsidRPr="00C67E09">
        <w:rPr>
          <w:rFonts w:ascii="Times New Roman" w:hAnsi="Times New Roman" w:cs="Times New Roman"/>
          <w:sz w:val="28"/>
          <w:szCs w:val="28"/>
        </w:rPr>
        <w:lastRenderedPageBreak/>
        <w:t xml:space="preserve">Опыт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E</w:t>
      </w:r>
      <w:bookmarkEnd w:id="8"/>
    </w:p>
    <w:p w:rsidR="00C67E09" w:rsidRDefault="003E394E" w:rsidP="00C67E09">
      <w:pPr>
        <w:rPr>
          <w:rFonts w:ascii="Times New Roman" w:hAnsi="Times New Roman" w:cs="Times New Roman"/>
          <w:sz w:val="28"/>
          <w:szCs w:val="28"/>
        </w:rPr>
      </w:pPr>
      <w:r w:rsidRPr="003E394E">
        <w:rPr>
          <w:rFonts w:ascii="Times New Roman" w:hAnsi="Times New Roman" w:cs="Times New Roman"/>
          <w:sz w:val="28"/>
          <w:szCs w:val="28"/>
        </w:rPr>
        <w:t xml:space="preserve">Алгоритмы машинного обучения можно разделить на два больших класса: обучение с учителем и без. Первый класс подразумевает, что каждый пример </w:t>
      </w:r>
      <w:proofErr w:type="spellStart"/>
      <w:r w:rsidRPr="003E394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E394E">
        <w:rPr>
          <w:rFonts w:ascii="Times New Roman" w:hAnsi="Times New Roman" w:cs="Times New Roman"/>
          <w:sz w:val="28"/>
          <w:szCs w:val="28"/>
        </w:rPr>
        <w:t xml:space="preserve"> снабжён меткой, относящий пример к той или иной категории.  Алгоритм должен проанализировать данные и научиться определять класс примера с помощью данных меток.</w:t>
      </w:r>
      <w:r w:rsidR="00C80D87">
        <w:rPr>
          <w:rFonts w:ascii="Times New Roman" w:hAnsi="Times New Roman" w:cs="Times New Roman"/>
          <w:sz w:val="28"/>
          <w:szCs w:val="28"/>
        </w:rPr>
        <w:t xml:space="preserve"> Такие </w:t>
      </w:r>
      <w:proofErr w:type="spellStart"/>
      <w:r w:rsidR="00C80D87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="00C80D87">
        <w:rPr>
          <w:rFonts w:ascii="Times New Roman" w:hAnsi="Times New Roman" w:cs="Times New Roman"/>
          <w:sz w:val="28"/>
          <w:szCs w:val="28"/>
        </w:rPr>
        <w:t xml:space="preserve"> активно используются для задач классификации.</w:t>
      </w:r>
    </w:p>
    <w:p w:rsidR="000C33E5" w:rsidRDefault="000C33E5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обучении без учителя алгоритм </w:t>
      </w:r>
      <w:r w:rsidR="00C80D87">
        <w:rPr>
          <w:rFonts w:ascii="Times New Roman" w:hAnsi="Times New Roman" w:cs="Times New Roman"/>
          <w:sz w:val="28"/>
          <w:szCs w:val="28"/>
        </w:rPr>
        <w:t xml:space="preserve">должен на основе того, правильно или неправильно он решил поставленную задачу, сам научиться её решать. Такие наборы используются для задачи кластеризации, когда алгоритм распределяет данные по отдельным признакам по кластерам. </w:t>
      </w:r>
    </w:p>
    <w:p w:rsidR="00F43A21" w:rsidRPr="003E394E" w:rsidRDefault="00F43A21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существуют и другие виды обучения, такие как обучение с подкреплением, когда нейронная сеть обучается в процессе взаимодействия с окружающей средой.</w:t>
      </w:r>
    </w:p>
    <w:p w:rsidR="00B44D68" w:rsidRPr="007A62BF" w:rsidRDefault="00B44D68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44D68" w:rsidRPr="007A62BF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4824"/>
    <w:multiLevelType w:val="hybridMultilevel"/>
    <w:tmpl w:val="A88C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03373E"/>
    <w:rsid w:val="000C33E5"/>
    <w:rsid w:val="000E4436"/>
    <w:rsid w:val="0011270A"/>
    <w:rsid w:val="0014481E"/>
    <w:rsid w:val="001720E7"/>
    <w:rsid w:val="001734F9"/>
    <w:rsid w:val="00173DEC"/>
    <w:rsid w:val="00181EC7"/>
    <w:rsid w:val="00211A81"/>
    <w:rsid w:val="0023571E"/>
    <w:rsid w:val="002C5FE1"/>
    <w:rsid w:val="003B5024"/>
    <w:rsid w:val="003D300C"/>
    <w:rsid w:val="003E33EE"/>
    <w:rsid w:val="003E394E"/>
    <w:rsid w:val="00421682"/>
    <w:rsid w:val="00441B18"/>
    <w:rsid w:val="005113BD"/>
    <w:rsid w:val="00565891"/>
    <w:rsid w:val="00593232"/>
    <w:rsid w:val="005C3E5E"/>
    <w:rsid w:val="00656848"/>
    <w:rsid w:val="00677502"/>
    <w:rsid w:val="006C3CB3"/>
    <w:rsid w:val="006C61FF"/>
    <w:rsid w:val="00713D27"/>
    <w:rsid w:val="007A62BF"/>
    <w:rsid w:val="007C44FC"/>
    <w:rsid w:val="00834113"/>
    <w:rsid w:val="00891160"/>
    <w:rsid w:val="008E1E5E"/>
    <w:rsid w:val="00922AE4"/>
    <w:rsid w:val="009709F7"/>
    <w:rsid w:val="00983852"/>
    <w:rsid w:val="009B3563"/>
    <w:rsid w:val="00A8306B"/>
    <w:rsid w:val="00AB5489"/>
    <w:rsid w:val="00AF568D"/>
    <w:rsid w:val="00B44D68"/>
    <w:rsid w:val="00B71C03"/>
    <w:rsid w:val="00B768C1"/>
    <w:rsid w:val="00B92D7F"/>
    <w:rsid w:val="00BB7972"/>
    <w:rsid w:val="00C67E09"/>
    <w:rsid w:val="00C80D87"/>
    <w:rsid w:val="00D7231D"/>
    <w:rsid w:val="00D941B9"/>
    <w:rsid w:val="00EE560A"/>
    <w:rsid w:val="00F43A21"/>
    <w:rsid w:val="00F65DE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302E"/>
  <w15:docId w15:val="{B63F6D8D-0DE7-4474-82F5-0BA18002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E1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1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B6A07-6B8C-498A-ADCC-D70C1E8F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11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0228 rerty</cp:lastModifiedBy>
  <cp:revision>33</cp:revision>
  <dcterms:created xsi:type="dcterms:W3CDTF">2023-06-21T15:17:00Z</dcterms:created>
  <dcterms:modified xsi:type="dcterms:W3CDTF">2023-10-10T19:10:00Z</dcterms:modified>
</cp:coreProperties>
</file>