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принципы программирования в оболочке UNIX и научиться писать сложные сценарии (командные файлы), используя логические конструкции и циклы.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 командную строку с ключами: – -iinputfile — прочитать данные из указанного файла; – -ooutputfile — вывести данные в указанный файл; – -pшаблон — указать шаблон для поиска; – -C — различать большие и малые буквы; – -n — выдавать номера строк. 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Команд- ный файл должен вызывать эту программу и, проанализировав с помощью команды 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ко- 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Bash — это популярная командная оболочка UNIX, обеспечивающая интерактивную работу с командами и возможность написания скриптов для автоматизации. Её ключевые особенности: обработка простых и сложных команд (конвейеры, перенаправление, if/else, while), удобный ввод с автодополнением и историей, а также создание исполняемых скриптов с циклами и функциями. Работает в Unix/Linux и Windows (через WSL).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Используя команды getopts grep, написать командный файл, который анализирует командную строку с ключами: – -iinputfile — прочитать данные из указанного файла; – -ooutputfile — вывести данные в указанный файл; – -pшаблон — указать шаблон для поиска; – -C — различать большие и малые буквы; – -n — выдавать номера строк. а затем ищет в указанном файле нужные строки, определяемые ключом -p.</w:t>
      </w:r>
    </w:p>
    <w:bookmarkStart w:id="15" w:name="fig:001"/>
    <w:p>
      <w:pPr>
        <w:pStyle w:val="CaptionedFigure"/>
      </w:pPr>
      <w:r>
        <w:drawing>
          <wp:inline>
            <wp:extent cx="3733800" cy="4175296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3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Команд- ный файл должен вызывать эту программу и, проанализировав с помощью команды $?, выдать сообщение о том, какое число было введено.</w:t>
      </w:r>
    </w:p>
    <w:bookmarkStart w:id="19" w:name="fig:002"/>
    <w:p>
      <w:pPr>
        <w:pStyle w:val="CaptionedFigure"/>
      </w:pPr>
      <w:r>
        <w:drawing>
          <wp:inline>
            <wp:extent cx="3733800" cy="2744621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3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ко- мандный файл должен уметь удалять все созданные им файлы (если они существуют).</w:t>
      </w:r>
    </w:p>
    <w:bookmarkStart w:id="23" w:name="fig:003"/>
    <w:p>
      <w:pPr>
        <w:pStyle w:val="CaptionedFigure"/>
      </w:pPr>
      <w:r>
        <w:drawing>
          <wp:inline>
            <wp:extent cx="3733800" cy="2776577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3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p>
      <w:pPr>
        <w:pStyle w:val="Compact"/>
        <w:numPr>
          <w:ilvl w:val="0"/>
          <w:numId w:val="1005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Start w:id="27" w:name="fig:004"/>
    <w:p>
      <w:pPr>
        <w:pStyle w:val="CaptionedFigure"/>
      </w:pPr>
      <w:r>
        <w:drawing>
          <wp:inline>
            <wp:extent cx="3733800" cy="3102246"/>
            <wp:effectExtent b="0" l="0" r="0" t="0"/>
            <wp:docPr descr="Четвертый скрипт" title="" id="25" name="Picture"/>
            <a:graphic>
              <a:graphicData uri="http://schemas.openxmlformats.org/drawingml/2006/picture">
                <pic:pic>
                  <pic:nvPicPr>
                    <pic:cNvPr descr="13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Четвертый скрипт</w:t>
      </w:r>
    </w:p>
    <w:bookmarkEnd w:id="27"/>
    <w:p>
      <w:pPr>
        <w:pStyle w:val="BodyText"/>
      </w:pPr>
      <w:r>
        <w:t xml:space="preserve">Делаю файлы исполняемыми и запускаю.</w:t>
      </w:r>
    </w:p>
    <w:bookmarkStart w:id="31" w:name="fig:005"/>
    <w:p>
      <w:pPr>
        <w:pStyle w:val="CaptionedFigure"/>
      </w:pPr>
      <w:r>
        <w:drawing>
          <wp:inline>
            <wp:extent cx="3733800" cy="2728101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13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освоили базу программирования в оболочке UNIX и приобрели навыки написания усложнённых командных скриптов, применяя логические конструкции и циклы.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Кац Григорий Михайлович</dc:creator>
  <dc:language>ru-Ru\</dc:language>
  <cp:keywords/>
  <dcterms:created xsi:type="dcterms:W3CDTF">2026-10-07T20:15:59Z</dcterms:created>
  <dcterms:modified xsi:type="dcterms:W3CDTF">2026-10-07T20:15:59Z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