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Проблемы детекции: что мешает и что предлагаю делать</w:t>
      </w:r>
    </w:p>
    <w:p>
      <w:r>
        <w:t>Четыре группы проблем в текущем состоянии детекции и на стыке с раскрашиванием облака точек. По каждой — в чём дело, на что влияет и как предлагаю исправить.</w:t>
      </w:r>
    </w:p>
    <w:p>
      <w:pPr>
        <w:pStyle w:val="Heading1"/>
      </w:pPr>
      <w:r>
        <w:t>1. Класс дефекта определяется неустойчиво</w:t>
      </w:r>
    </w:p>
    <w:p>
      <w:r>
        <w:t>Повреждения покрытия ищут пять независимых моделей: продольные трещины, поперечные, крокодиловые, ямы, разметка. Каждая ничего не знает об остальных, поэтому на одном объекте нередко срабатывают сразу несколько — яма и крокодиловая трещина визуально похожи. Из пересекающихся рамок мы оставляем одну, с наибольшей уверенностью, не глядя на класс.</w:t>
      </w:r>
    </w:p>
    <w:p>
      <w:r>
        <w:t>Отсюда две беды.</w:t>
      </w:r>
    </w:p>
    <w:p>
      <w:r>
        <w:rPr>
          <w:b/>
        </w:rPr>
        <w:t>Класс скачет между кадрами.</w:t>
      </w:r>
      <w:r>
        <w:t xml:space="preserve"> Уверенность моделей плавает от кадра к кадру — сменилось освещение, другой ракурс, блик на мокром асфальте. Если оценки близки, победитель меняется:</w:t>
      </w:r>
    </w:p>
    <w:p>
      <w:pPr>
        <w:pStyle w:val="CodeBlock"/>
        <w:keepLines/>
        <w:shd w:fill="F2F2F2"/>
      </w:pPr>
      <w:r>
        <w:t>кадр 1:  яма 0.51  |  трещина 0.49   →  победила яма</w:t>
      </w:r>
      <w:r>
        <w:br/>
      </w:r>
      <w:r>
        <w:t>кадр 2:  яма 0.48  |  трещина 0.52   →  победила трещина</w:t>
      </w:r>
    </w:p>
    <w:p>
      <w:r>
        <w:t>Обе модели видят объект стабильно — мигает результат нашего отбора.</w:t>
      </w:r>
    </w:p>
    <w:p>
      <w:r>
        <w:rPr>
          <w:b/>
        </w:rPr>
        <w:t>Оценки моделей вообще несопоставимы между собой.</w:t>
      </w:r>
      <w:r>
        <w:t xml:space="preserve"> Модели обучались независимо, и шкалы уверенности у них разные. Если модель трещин в принципе не поднимается выше 0.5, а модель ям штатно выдаёт 0.7, то яма побеждает всегда — включая случаи, когда это трещина. Формально 0.7 больше 0.5, но числа получены разными моделями и означают разное.</w:t>
      </w:r>
    </w:p>
    <w:p>
      <w:pPr>
        <w:pStyle w:val="Heading2"/>
      </w:pPr>
      <w:r>
        <w:t>На что влияет</w:t>
      </w:r>
    </w:p>
    <w:p>
      <w:r>
        <w:t>На раскрашивание облака точек. Точки одного участка дороги получают разные цвета в зависимости от того, с какого кадра они окрашены.</w:t>
      </w:r>
    </w:p>
    <w:p>
      <w:r>
        <w:t>Второе важнее первого. Мигание — случайный шум, он усредняется при накоплении наблюдений. Разъехавшиеся шкалы дают систематический перекос: ошибка повторяется на каждом кадре одинаково, и накопление её не исправит, а закрепит. Раскраска станет устойчивой, но устойчиво неверной.</w:t>
      </w:r>
    </w:p>
    <w:p>
      <w:r>
        <w:t>Пока это ожидаемый риск, а не наблюдение: подтвердить его на имеющемся материале нечем — распределения оценок по моделям не измерены.</w:t>
      </w:r>
    </w:p>
    <w:p>
      <w:pPr>
        <w:pStyle w:val="Heading2"/>
      </w:pPr>
      <w:r>
        <w:t>Как предлагаю исправить</w:t>
      </w:r>
    </w:p>
    <w:p>
      <w:r>
        <w:t>Порядок от дешёвого к основательному, каждый шаг имеет смысл сам по себе.</w:t>
      </w:r>
    </w:p>
    <w:p>
      <w:pPr>
        <w:spacing w:after="100"/>
        <w:ind w:left="454" w:hanging="454"/>
      </w:pPr>
      <w:r>
        <w:rPr>
          <w:b/>
        </w:rPr>
        <w:t xml:space="preserve">1. </w:t>
      </w:r>
      <w:r>
        <w:rPr>
          <w:b/>
        </w:rPr>
        <w:t>Перестать выбрасывать проигравшие классы.</w:t>
      </w:r>
      <w:r>
        <w:t xml:space="preserve"> Сохранять все сработавшие варианты с оценками, а не только победивший. Правка небольшая, ничего не ломает, а результат сразу показывает, насколько часто решение шаткое и разъехались ли шкалы. Без этого всё дальнейшее делается вслепую.</w:t>
      </w:r>
    </w:p>
    <w:p>
      <w:pPr>
        <w:spacing w:after="100"/>
        <w:ind w:left="454" w:hanging="454"/>
      </w:pPr>
      <w:r>
        <w:rPr>
          <w:b/>
        </w:rPr>
        <w:t xml:space="preserve">2. </w:t>
      </w:r>
      <w:r>
        <w:rPr>
          <w:b/>
        </w:rPr>
        <w:t>Развести пороги по моделям.</w:t>
      </w:r>
      <w:r>
        <w:t xml:space="preserve"> Сейчас порог общий для всех пяти. При конфликте сравнивать не абсолютную оценку, а превышение над собственным порогом модели. Грубо, зато не требует размеченных данных.</w:t>
      </w:r>
    </w:p>
    <w:p>
      <w:pPr>
        <w:spacing w:after="100"/>
        <w:ind w:left="454" w:hanging="454"/>
      </w:pPr>
      <w:r>
        <w:rPr>
          <w:b/>
        </w:rPr>
        <w:t xml:space="preserve">3. </w:t>
      </w:r>
      <w:r>
        <w:rPr>
          <w:b/>
        </w:rPr>
        <w:t>Привлечь геометрию.</w:t>
      </w:r>
      <w:r>
        <w:t xml:space="preserve"> Трещина вытянутая и тонкая, яма компактная — а маска от сегментации эту форму уже даёт. Признак не зависит от того, как откалибрована модель, и потому в этом конфликте особенно надёжен.</w:t>
      </w:r>
    </w:p>
    <w:p>
      <w:pPr>
        <w:spacing w:after="100"/>
        <w:ind w:left="454" w:hanging="454"/>
      </w:pPr>
      <w:r>
        <w:rPr>
          <w:b/>
        </w:rPr>
        <w:t xml:space="preserve">4. </w:t>
      </w:r>
      <w:r>
        <w:rPr>
          <w:b/>
        </w:rPr>
        <w:t>Стабилизировать класс по нескольким кадрам.</w:t>
      </w:r>
      <w:r>
        <w:t xml:space="preserve"> Связывать наблюдения одного дефекта и выбирать класс голосованием. При офлайн-обработке записи работает сопоставление по перекрытию рамок: кадры идут через 166 мс, объект почти не успевает сместиться. При онлайн-обработке между обработанными кадрами проходит около 1.2 с и машина проезжает 7–20 м — перекрытия уже нет, и сопоставлять надёжнее по мировым координатам, благо одометрия и координаты от базовой станции есть.</w:t>
      </w:r>
    </w:p>
    <w:p>
      <w:pPr>
        <w:spacing w:after="100"/>
        <w:ind w:left="454" w:hanging="454"/>
      </w:pPr>
      <w:r>
        <w:rPr>
          <w:b/>
        </w:rPr>
        <w:t xml:space="preserve">5. </w:t>
      </w:r>
      <w:r>
        <w:rPr>
          <w:b/>
        </w:rPr>
        <w:t>Накапливать уверенность на самих точках</w:t>
      </w:r>
      <w:r>
        <w:t xml:space="preserve"> — чтобы точка несла не только цвет, но и уверенность, а финальный цвет выбирался на отдельном этапе. Здесь важно: текущий формат передачи этого не позволяет, кадром с цветными масками уверенность не передать. Значит, менять придётся интерфейс между нашими частями — это работа на обеих сторонах, и планировать её нужно вместе.</w:t>
      </w:r>
    </w:p>
    <w:p>
      <w:pPr>
        <w:spacing w:after="100"/>
        <w:ind w:left="454" w:hanging="454"/>
      </w:pPr>
      <w:r>
        <w:rPr>
          <w:b/>
        </w:rPr>
        <w:t xml:space="preserve">6. </w:t>
      </w:r>
      <w:r>
        <w:rPr>
          <w:b/>
        </w:rPr>
        <w:t>Перейти на одну многоклассовую модель.</w:t>
      </w:r>
      <w:r>
        <w:t xml:space="preserve"> Снимает конфликт по построению: внутри одной модели оценки классов сопоставимы. Заодно уходит пятикратное время обработки — 0.42 с на кадр вместо примерно 0.1 с. Потребует свести разметку к общему списку классов и учесть дисбаланс: ям в данных много, крокодиловых трещин заметно меньше, и общая метрика это скрывает.</w:t>
      </w:r>
    </w:p>
    <w:p>
      <w:r>
        <w:t xml:space="preserve">Отдельно рассматривали вариант </w:t>
      </w:r>
      <w:r>
        <w:rPr>
          <w:b/>
        </w:rPr>
        <w:t>брать кадры с интервалом</w:t>
      </w:r>
      <w:r>
        <w:t>, чтобы в обработку попадали только новые дефекты. Он полезен и для стабильности, и для скорости, но конфликтует с шагами 4 и 5: сокращает число наблюдений одного дефекта, а им наблюдения наоборот нужны. Предлагаю отложить.</w:t>
      </w:r>
    </w:p>
    <w:p>
      <w:pPr>
        <w:pStyle w:val="Heading1"/>
      </w:pPr>
      <w:r>
        <w:t>2. При переносе маски на облако цвет искажается</w:t>
      </w:r>
    </w:p>
    <w:p>
      <w:r>
        <w:t>Готовая маска — чёрный кадр с цветными объектами — накладывается на облако, и точки получают цвет. На этом пути информация теряется дважды.</w:t>
      </w:r>
    </w:p>
    <w:p>
      <w:r>
        <w:rPr>
          <w:b/>
        </w:rPr>
        <w:t>На нашей стороне.</w:t>
      </w:r>
      <w:r>
        <w:t xml:space="preserve"> Маски объектов накладываются на кадр последовательно, и записанная позже затирает предыдущую. Порядок определяется тем, как отработали модели, осмысленного правила там нет. Если яма попадает в область сетки трещин, какой из двух классов достанется точкам — решает случай.</w:t>
      </w:r>
    </w:p>
    <w:p>
      <w:r>
        <w:rPr>
          <w:b/>
        </w:rPr>
        <w:t>На стороне проекции.</w:t>
      </w:r>
      <w:r>
        <w:t xml:space="preserve"> При наложении не учитывается, что между камерой и точкой может быть препятствие — встречная машина, столб, отбойник. Точки за препятствием попадают в ту же область изображения и получают цвет объекта, который на самом деле находится перед ними.</w:t>
      </w:r>
    </w:p>
    <w:p>
      <w:pPr>
        <w:pStyle w:val="Heading2"/>
      </w:pPr>
      <w:r>
        <w:t>На что влияет</w:t>
      </w:r>
    </w:p>
    <w:p>
      <w:r>
        <w:t>Часть точек окрашивается неверно, и внешне это неотличимо от ошибки детекции — искать причину будут не там.</w:t>
      </w:r>
    </w:p>
    <w:p>
      <w:pPr>
        <w:pStyle w:val="Heading2"/>
      </w:pPr>
      <w:r>
        <w:t>Как предлагаю исправить</w:t>
      </w:r>
    </w:p>
    <w:p>
      <w:r>
        <w:t>Задать явные правила приоритета при перекрытии и зафиксировать их: что важнее — повреждение или разметка, мелкий объект или крупный. Либо не допускать пересечений вовсе, разрешая конфликт до отрисовки маски.</w:t>
      </w:r>
    </w:p>
    <w:p>
      <w:r>
        <w:t>При проекции — проверять видимость точки, отсекая закрытые более близкой поверхностью. Проще и дешевле: отсекать точки дальше определённого расстояния и фильтровать по нормали, поскольку дорожное полотно геометрически отличимо от вертикальных объектов.</w:t>
      </w:r>
    </w:p>
    <w:p>
      <w:r>
        <w:t>Обе части — стык между детекцией и раскрашиванием, поэтому предлагаю решать вместе. С нашей стороны готов подготовить кадры, где эффект должен проявляться.</w:t>
      </w:r>
    </w:p>
    <w:p>
      <w:pPr>
        <w:pStyle w:val="Heading1"/>
      </w:pPr>
      <w:r>
        <w:t>3. Качество на нашем материале не измерено</w:t>
      </w:r>
    </w:p>
    <w:p>
      <w:r>
        <w:t>Модели обучались не на данных с нашего оборудования: другая камера, высота и угол установки, освещение, погода, состояние покрытия. Заявленные при их обучении метрики к нашим кадрам напрямую не относятся.</w:t>
      </w:r>
    </w:p>
    <w:p>
      <w:r>
        <w:t>С инфраструктурой ситуация ещё определённее. Знаки, столбы, светофоры и люки ищет модель, которая находит объекты по текстовому описанию, без обучения на наших классах. На имеющихся записях знаков и фонарей нет, поэтому эта часть проверена только на работоспособность: на тестовых кадрах максимальная оценка была около 0.06 при пороге 0.15. То есть содержательной проверки не было вообще.</w:t>
      </w:r>
    </w:p>
    <w:p>
      <w:pPr>
        <w:pStyle w:val="Heading2"/>
      </w:pPr>
      <w:r>
        <w:t>На что влияет</w:t>
      </w:r>
    </w:p>
    <w:p>
      <w:r>
        <w:t>Реальное качество детекции неизвестно — и по повреждениям, и особенно по знакам, а вырезанные знаки нужны для виртуальной дороги. Ошибки могут оказаться не только частыми, но и систематическими: стабильные ложные срабатывания на характерных для нашей камеры артефактах.</w:t>
      </w:r>
    </w:p>
    <w:p>
      <w:pPr>
        <w:pStyle w:val="Heading2"/>
      </w:pPr>
      <w:r>
        <w:t>Как предлагаю исправить</w:t>
      </w:r>
    </w:p>
    <w:p>
      <w:r>
        <w:t>Первым делом — снять материал, где знаки и фонари действительно присутствуют. Сейчас про эту часть не известно ничего, и любое решение по ней преждевременно. Дальше по результату: подобрать порог либо перейти на специализированную модель — детекция знаков хорошо изучена, есть готовые датасеты, в том числе с российскими знаками.</w:t>
      </w:r>
    </w:p>
    <w:p>
      <w:r>
        <w:t>По повреждениям — собрать и разметить свой набор с этого оборудования, дообучить и замерить качество до и после. Важная деталь: соседние кадры видеозаписи почти идентичны, поэтому случайное разбиение на обучение и проверку по кадрам даст завышенную метрику — один участок дороги попадёт в обе части. Делить нужно по участкам маршрута или по заездам.</w:t>
      </w:r>
    </w:p>
    <w:p>
      <w:pPr>
        <w:pStyle w:val="Heading1"/>
      </w:pPr>
      <w:r>
        <w:t>4. Не заданы правила, по которым считается результат</w:t>
      </w:r>
    </w:p>
    <w:p>
      <w:r>
        <w:t>Три вещи не определены, и все три блокируют работу ниже по потоку.</w:t>
      </w:r>
    </w:p>
    <w:p>
      <w:r>
        <w:rPr>
          <w:b/>
        </w:rPr>
        <w:t>Что считать одним дефектом.</w:t>
      </w:r>
      <w:r>
        <w:t xml:space="preserve"> Трещина длиной 20 метров — это один объект или несколько? С какого размера дефект попадает в отчёт? Как объединять протяжённые повреждения, идущие с разрывами?</w:t>
      </w:r>
    </w:p>
    <w:p>
      <w:r>
        <w:rPr>
          <w:b/>
        </w:rPr>
        <w:t>Как измерять размеры.</w:t>
      </w:r>
      <w:r>
        <w:t xml:space="preserve"> Сейчас они считаются по пиксельной калибровке: по двум эталонным квадратам выводятся коэффициенты пересчёта пикселей в сантиметры. Метод жёстко привязан к геометрии установки и исходит из того, что дорога плоская — изменилась высота или наклон камеры, и коэффициенты нужно пересчитывать.</w:t>
      </w:r>
    </w:p>
    <w:p>
      <w:r>
        <w:rPr>
          <w:b/>
        </w:rPr>
        <w:t>Какое качество считается достаточным.</w:t>
      </w:r>
      <w:r>
        <w:t xml:space="preserve"> Не определены допустимая доля пропущенных дефектов, допустимая доля ложных срабатываний, требуемая точность границ маски.</w:t>
      </w:r>
    </w:p>
    <w:p>
      <w:pPr>
        <w:pStyle w:val="Heading2"/>
      </w:pPr>
      <w:r>
        <w:t>На что влияет</w:t>
      </w:r>
    </w:p>
    <w:p>
      <w:r>
        <w:t>На цифры в отчёте и на возможность вообще оценить работу. Пока правило учёта не задано, любая постобработка считает по-своему и результаты несопоставимы между заездами. Без критерия качества нельзя ни принять работу, ни сравнить два варианта модели, ни понять, когда дообучение закончено.</w:t>
      </w:r>
    </w:p>
    <w:p>
      <w:pPr>
        <w:pStyle w:val="Heading2"/>
      </w:pPr>
      <w:r>
        <w:t>Как предлагаю исправить</w:t>
      </w:r>
    </w:p>
    <w:p>
      <w:r>
        <w:t>Правила учёта — взять из норматива, по которому сдаётся отчёт, и зафиксировать до того, как будет написана постобработка: переделывать логику подсчёта потом заметно дороже.</w:t>
      </w:r>
    </w:p>
    <w:p>
      <w:r>
        <w:t>Размеры — считать по облаку точек в 3D. Лидар даёт геометрию напрямую, без допущений о плоскости и без привязки к высоте камеры, и уже есть в составе оборудования. Заодно отпадает перекалибровка при любой перестановке камеры. Нужно решить, на какой стороне это удобнее считать — у нас по маске и облаку или там, где облако уже под рукой.</w:t>
      </w:r>
    </w:p>
    <w:p>
      <w:r>
        <w:t>Критерий приёмки — сформулировать, отталкиваясь от того, как результат используется в отчётности: что критичнее, пропустить дефект или разметить лишний, и насколько точной должна быть граница маски для оценки площади.</w:t>
      </w:r>
    </w:p>
    <w:p>
      <w:pPr>
        <w:pStyle w:val="Heading1"/>
      </w:pPr>
      <w:r>
        <w:t>С чего предлагаю начать</w:t>
      </w:r>
    </w:p>
    <w:p>
      <w:pPr>
        <w:spacing w:after="100"/>
        <w:ind w:left="454" w:hanging="454"/>
      </w:pPr>
      <w:r>
        <w:rPr>
          <w:b/>
        </w:rPr>
        <w:t xml:space="preserve">1. </w:t>
      </w:r>
      <w:r>
        <w:rPr>
          <w:b/>
        </w:rPr>
        <w:t>Сохранять все сработавшие классы вместо победившего.</w:t>
      </w:r>
      <w:r>
        <w:t xml:space="preserve"> Небольшая правка, которая сразу показывает, есть ли проблема с устойчивостью класса и насколько разъехались шкалы моделей. Всё остальное по первому разделу зависит от этого результата.</w:t>
      </w:r>
    </w:p>
    <w:p>
      <w:pPr>
        <w:spacing w:after="100"/>
        <w:ind w:left="454" w:hanging="454"/>
      </w:pPr>
      <w:r>
        <w:rPr>
          <w:b/>
        </w:rPr>
        <w:t xml:space="preserve">2. </w:t>
      </w:r>
      <w:r>
        <w:rPr>
          <w:b/>
        </w:rPr>
        <w:t>Снять материал со знаками и фонарями</w:t>
      </w:r>
      <w:r>
        <w:t xml:space="preserve"> — про качество этой части сейчас не известно ничего.</w:t>
      </w:r>
    </w:p>
    <w:p>
      <w:pPr>
        <w:spacing w:after="100"/>
        <w:ind w:left="454" w:hanging="454"/>
      </w:pPr>
      <w:r>
        <w:rPr>
          <w:b/>
        </w:rPr>
        <w:t xml:space="preserve">3. </w:t>
      </w:r>
      <w:r>
        <w:rPr>
          <w:b/>
        </w:rPr>
        <w:t>Договориться о правилах учёта и критерии приёмки</w:t>
      </w:r>
      <w:r>
        <w:t xml:space="preserve"> — это вопросы к постановке задачи, но без них нельзя писать постобработку и непонятно, к чему стремиться при дообучении.</w:t>
      </w:r>
    </w:p>
    <w:p>
      <w:pPr>
        <w:spacing w:after="100"/>
        <w:ind w:left="454" w:hanging="454"/>
      </w:pPr>
      <w:r>
        <w:rPr>
          <w:b/>
        </w:rPr>
        <w:t xml:space="preserve">4. </w:t>
      </w:r>
      <w:r>
        <w:rPr>
          <w:b/>
        </w:rPr>
        <w:t>Обсудить приоритеты при перекрытии и проверку видимости при проекции</w:t>
      </w:r>
      <w:r>
        <w:t xml:space="preserve"> — стык двух частей, в одиночку не решается.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Liberation Serif" w:hAnsi="Liberation Serif" w:eastAsia="Liberation Seri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/>
      <w:ind w:left="397" w:right="397"/>
    </w:pPr>
    <w:rPr>
      <w:rFonts w:ascii="Liberation Mono" w:hAnsi="Liberation Mono" w:eastAsia="Liberation Mono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Проблемы детекции: что мешает и что предлагаю делать</dc:title>
  <dc:subject>Обзор проблем и предлагаемых решений для системы детекции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