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D93011">
      <w:r>
        <w:t xml:space="preserve">Задание №17 </w:t>
      </w:r>
    </w:p>
    <w:p w:rsidR="00D93011" w:rsidRDefault="00D93011">
      <w:r>
        <w:t>Задача №1</w:t>
      </w:r>
    </w:p>
    <w:p w:rsidR="00D93011" w:rsidRDefault="00D9301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4310) (А. Кабанов) В файле </w:t>
      </w:r>
      <w:hyperlink r:id="rId4" w:history="1">
        <w:r>
          <w:rPr>
            <w:rStyle w:val="a3"/>
            <w:shd w:val="clear" w:color="auto" w:fill="FFFFFF"/>
          </w:rPr>
          <w:t>17-4.txt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делятся на 3 и не делятся на 7, 17, 19, 27. Найдите количество таких чисел и максимальное из них.</w:t>
      </w:r>
    </w:p>
    <w:p w:rsidR="0023176C" w:rsidRDefault="00D53BE5">
      <w:pPr>
        <w:rPr>
          <w:color w:val="000000"/>
          <w:shd w:val="clear" w:color="auto" w:fill="FFFFFF"/>
        </w:rPr>
      </w:pPr>
      <w:r w:rsidRPr="00D53BE5">
        <w:rPr>
          <w:color w:val="000000"/>
          <w:shd w:val="clear" w:color="auto" w:fill="FFFFFF"/>
        </w:rPr>
        <w:drawing>
          <wp:inline distT="0" distB="0" distL="0" distR="0" wp14:anchorId="7BCEB1AB" wp14:editId="6FF653C0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Задача № 2</w:t>
      </w: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</w:t>
      </w:r>
      <w:bookmarkStart w:id="0" w:name="_GoBack"/>
      <w:r>
        <w:rPr>
          <w:color w:val="000000"/>
          <w:shd w:val="clear" w:color="auto" w:fill="FFFFFF"/>
        </w:rPr>
        <w:t>4540</w:t>
      </w:r>
      <w:bookmarkEnd w:id="0"/>
      <w:r>
        <w:rPr>
          <w:color w:val="000000"/>
          <w:shd w:val="clear" w:color="auto" w:fill="FFFFFF"/>
        </w:rPr>
        <w:t>) В файле </w:t>
      </w:r>
      <w:hyperlink r:id="rId6" w:history="1">
        <w:r>
          <w:rPr>
            <w:rStyle w:val="a3"/>
            <w:shd w:val="clear" w:color="auto" w:fill="FFFFFF"/>
          </w:rPr>
          <w:t>17-20</w:t>
        </w:r>
        <w:r>
          <w:rPr>
            <w:rStyle w:val="a3"/>
            <w:shd w:val="clear" w:color="auto" w:fill="FFFFFF"/>
          </w:rPr>
          <w:t>5</w:t>
        </w:r>
        <w:r>
          <w:rPr>
            <w:rStyle w:val="a3"/>
            <w:shd w:val="clear" w:color="auto" w:fill="FFFFFF"/>
          </w:rPr>
          <w:t>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–10 000 до 10 000 включительно. Определите количество пар, в которых хотя бы один из двух элементов делится на 7, а их сумма заканчивается на 19. В ответе запишите два числа: сначала количество найденных пар, а затем – максимальную сумму элементов таких пар. В данной задаче под парой подразумевается два идущих подряд элемента последовательности.</w:t>
      </w:r>
    </w:p>
    <w:p w:rsidR="002275FA" w:rsidRDefault="002275F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№3</w:t>
      </w:r>
    </w:p>
    <w:p w:rsidR="002275FA" w:rsidRDefault="002275F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6759) (ЕГЭ-2023) В файле </w:t>
      </w:r>
      <w:hyperlink r:id="rId7" w:history="1">
        <w:r>
          <w:rPr>
            <w:rStyle w:val="a3"/>
            <w:shd w:val="clear" w:color="auto" w:fill="FFFFFF"/>
          </w:rPr>
          <w:t>17-38</w:t>
        </w:r>
        <w:r>
          <w:rPr>
            <w:rStyle w:val="a3"/>
            <w:shd w:val="clear" w:color="auto" w:fill="FFFFFF"/>
          </w:rPr>
          <w:t>1</w:t>
        </w:r>
        <w:r>
          <w:rPr>
            <w:rStyle w:val="a3"/>
            <w:shd w:val="clear" w:color="auto" w:fill="FFFFFF"/>
          </w:rPr>
          <w:t>.txt</w:t>
        </w:r>
      </w:hyperlink>
      <w:r>
        <w:rPr>
          <w:color w:val="000000"/>
          <w:shd w:val="clear" w:color="auto" w:fill="FFFFFF"/>
        </w:rPr>
        <w:t xml:space="preserve"> содержится последовательность целых чисел, не превышающих по модулю 100 000. </w:t>
      </w:r>
      <w:r w:rsidRPr="00D53BE5">
        <w:rPr>
          <w:b/>
          <w:color w:val="000000"/>
          <w:shd w:val="clear" w:color="auto" w:fill="FFFFFF"/>
        </w:rPr>
        <w:t>Определите количество пар последовательности</w:t>
      </w:r>
      <w:r>
        <w:rPr>
          <w:color w:val="000000"/>
          <w:shd w:val="clear" w:color="auto" w:fill="FFFFFF"/>
        </w:rPr>
        <w:t>, в которых только один из элементов является четырёхзначным числом, а квадрат суммы элементов пары не больше квадрата максимального элемента последовательности, являющегося четырёхзначным числом и оканчивающегося на 39. В ответе запишите количество найденных пар чисел,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B0088A" w:rsidRDefault="00B0088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B80427" w:rsidRDefault="00B80427">
      <w:pPr>
        <w:rPr>
          <w:color w:val="000000"/>
          <w:shd w:val="clear" w:color="auto" w:fill="FFFFFF"/>
        </w:rPr>
      </w:pP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№4</w:t>
      </w:r>
    </w:p>
    <w:p w:rsidR="00B0088A" w:rsidRPr="00B0088A" w:rsidRDefault="00B0088A" w:rsidP="00B0088A">
      <w:pPr>
        <w:pStyle w:val="HTML"/>
        <w:shd w:val="clear" w:color="auto" w:fill="FFFFFF"/>
        <w:rPr>
          <w:color w:val="000000"/>
          <w:shd w:val="clear" w:color="auto" w:fill="FFFFFF"/>
        </w:rPr>
      </w:pPr>
      <w:r w:rsidRPr="00B0088A">
        <w:rPr>
          <w:color w:val="000000"/>
          <w:shd w:val="clear" w:color="auto" w:fill="FFFFFF"/>
        </w:rPr>
        <w:t xml:space="preserve"> </w:t>
      </w:r>
    </w:p>
    <w:p w:rsidR="00B80427" w:rsidRDefault="00B0088A">
      <w:pPr>
        <w:rPr>
          <w:color w:val="000000"/>
          <w:shd w:val="clear" w:color="auto" w:fill="FFFFFF"/>
        </w:rPr>
      </w:pPr>
      <w:r w:rsidRPr="00B0088A">
        <w:rPr>
          <w:color w:val="000000"/>
          <w:shd w:val="clear" w:color="auto" w:fill="FFFFFF"/>
        </w:rPr>
        <w:t xml:space="preserve"> </w:t>
      </w:r>
      <w:r w:rsidR="00B80427">
        <w:rPr>
          <w:color w:val="000000"/>
          <w:shd w:val="clear" w:color="auto" w:fill="FFFFFF"/>
        </w:rPr>
        <w:t>(№ 6758) (ЕГЭ-2023) В файле </w:t>
      </w:r>
      <w:hyperlink r:id="rId8" w:history="1">
        <w:r w:rsidR="00B80427">
          <w:rPr>
            <w:rStyle w:val="a3"/>
            <w:shd w:val="clear" w:color="auto" w:fill="FFFFFF"/>
          </w:rPr>
          <w:t>17-380.txt</w:t>
        </w:r>
      </w:hyperlink>
      <w:r w:rsidR="00B80427"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троек элементов последовательности, в которых не более двух из трёх элементов являются четырёхзначными числами, а сумма элементов тройки не больше максимального элемента последовательности, оканчивающегося на 25. В ответе запишите количество найденных троек чисел,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B0088A" w:rsidRDefault="00B0088A">
      <w:pPr>
        <w:rPr>
          <w:color w:val="000000"/>
          <w:shd w:val="clear" w:color="auto" w:fill="FFFFFF"/>
        </w:rPr>
      </w:pPr>
      <w:r w:rsidRPr="00B0088A">
        <w:rPr>
          <w:color w:val="000000"/>
          <w:shd w:val="clear" w:color="auto" w:fill="FFFFFF"/>
        </w:rPr>
        <w:drawing>
          <wp:inline distT="0" distB="0" distL="0" distR="0" wp14:anchorId="7C861943" wp14:editId="60D44918">
            <wp:extent cx="5940425" cy="1066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№5</w:t>
      </w:r>
    </w:p>
    <w:p w:rsidR="008B2C88" w:rsidRDefault="008B2C8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7627) (Демо-2025) В файле </w:t>
      </w:r>
      <w:hyperlink r:id="rId10" w:history="1">
        <w:r>
          <w:rPr>
            <w:rStyle w:val="a3"/>
            <w:shd w:val="clear" w:color="auto" w:fill="FFFFFF"/>
          </w:rPr>
          <w:t>17-410.txt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100 000. Определите количество пар последовательности, в которых остаток от деления хотя бы одного из элементов на 16 равен минимальному элементу последовательности.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F631EF" w:rsidRDefault="00F631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 6</w:t>
      </w:r>
    </w:p>
    <w:p w:rsidR="00F631EF" w:rsidRDefault="00F631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7564) (ЕГЭ-2024) В файле </w:t>
      </w:r>
      <w:hyperlink r:id="rId11" w:history="1">
        <w:r>
          <w:rPr>
            <w:rStyle w:val="a3"/>
            <w:shd w:val="clear" w:color="auto" w:fill="FFFFFF"/>
          </w:rPr>
          <w:t>17-409.txt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троек элементов последовательности, в которых хотя бы два элемента из трех оканчиваются на 7 и являются четырёхзначными числами, а сумма всех элементов тройки больше максимального элемента последовательности, оканчивающегося на 7 и являющегося четырехзначным числом. В ответе запишите количество найденных троек, затем максимальную из сумм элементов таких троек. В данной задаче под тройкой подразумевается три подряд идущих элемента последовательности.</w:t>
      </w:r>
    </w:p>
    <w:p w:rsidR="00246730" w:rsidRDefault="00246730">
      <w:pPr>
        <w:rPr>
          <w:color w:val="000000"/>
          <w:shd w:val="clear" w:color="auto" w:fill="FFFFFF"/>
        </w:rPr>
      </w:pPr>
    </w:p>
    <w:p w:rsidR="00246730" w:rsidRDefault="0024673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№7</w:t>
      </w:r>
    </w:p>
    <w:p w:rsidR="00246730" w:rsidRDefault="0024673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(№ 7718) (К. Багдасарян) В файле </w:t>
      </w:r>
      <w:hyperlink r:id="rId12" w:history="1">
        <w:r>
          <w:rPr>
            <w:rStyle w:val="a3"/>
            <w:shd w:val="clear" w:color="auto" w:fill="FFFFFF"/>
          </w:rPr>
          <w:t>17-411.txt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10000. Определите количество четверок элементов последовательности, в которых количество четных элементов нечетно и все четыре элемента меньше максимального элемента, оканчивающегося на 1. В ответе запишите количество найденных четверок, затем минимальную из сумм элементов таких четверок. В данной задаче под четверкой подразумевается четыре подряд идущих элемента последовательности.</w:t>
      </w:r>
    </w:p>
    <w:p w:rsidR="00E07FD9" w:rsidRDefault="00E07FD9">
      <w:pPr>
        <w:rPr>
          <w:color w:val="000000"/>
          <w:shd w:val="clear" w:color="auto" w:fill="FFFFFF"/>
        </w:rPr>
      </w:pPr>
    </w:p>
    <w:p w:rsidR="00E07FD9" w:rsidRDefault="00E07F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№8</w:t>
      </w:r>
    </w:p>
    <w:p w:rsidR="00E07FD9" w:rsidRDefault="00E07F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7429) (Е. Джобс) В файле </w:t>
      </w:r>
      <w:hyperlink r:id="rId13" w:history="1">
        <w:r>
          <w:rPr>
            <w:rStyle w:val="a3"/>
            <w:shd w:val="clear" w:color="auto" w:fill="FFFFFF"/>
          </w:rPr>
          <w:t>17-402.txt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100 000. Определите количество пар элементов последовательности, в которых хотя бы одно число кратно минимальному двузначному элементу последовательности, кратному сумме своих цифр. Гарантируется, что в последовательности есть хотя бы одно двузначное число, соответствующее условию. В ответе запишите количество найденных пар чисел,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0501DA" w:rsidRPr="00D53BE5" w:rsidRDefault="000501DA">
      <w:pPr>
        <w:rPr>
          <w:color w:val="000000"/>
          <w:shd w:val="clear" w:color="auto" w:fill="FFFFFF"/>
        </w:rPr>
      </w:pPr>
    </w:p>
    <w:p w:rsidR="000501DA" w:rsidRDefault="000501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№9</w:t>
      </w:r>
    </w:p>
    <w:p w:rsidR="000501DA" w:rsidRDefault="000501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7079) (PRO100-ЕГЭ) В файле </w:t>
      </w:r>
      <w:hyperlink r:id="rId14" w:history="1">
        <w:r>
          <w:rPr>
            <w:rStyle w:val="a3"/>
            <w:shd w:val="clear" w:color="auto" w:fill="FFFFFF"/>
          </w:rPr>
          <w:t>17-388.txt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–100 000 до 100 000 включительно. Определите количество троек элементов последовательности, среди которых есть не более одного числа, начинающегося с цифры 6, а сумма элементов тройки не меньше максимального элемента последовательности, начинающегося с цифры 8. В ответе запишите количество найденных троек чисел, затем минимальную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0501DA" w:rsidRDefault="000501D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 10</w:t>
      </w:r>
    </w:p>
    <w:p w:rsidR="000501DA" w:rsidRPr="00D53BE5" w:rsidRDefault="000501DA">
      <w:r>
        <w:rPr>
          <w:color w:val="000000"/>
          <w:shd w:val="clear" w:color="auto" w:fill="FFFFFF"/>
        </w:rPr>
        <w:t>(№ 6601) (Е. Джобс) В файле </w:t>
      </w:r>
      <w:hyperlink r:id="rId15" w:history="1">
        <w:r>
          <w:rPr>
            <w:rStyle w:val="a3"/>
            <w:shd w:val="clear" w:color="auto" w:fill="FFFFFF"/>
          </w:rPr>
          <w:t>17-376.txt</w:t>
        </w:r>
      </w:hyperlink>
      <w:r>
        <w:rPr>
          <w:color w:val="000000"/>
          <w:shd w:val="clear" w:color="auto" w:fill="FFFFFF"/>
        </w:rPr>
        <w:t xml:space="preserve"> содержится последовательность натуральных чисел, не превышающих 10000. Определите количество пар элементов последовательности, в которых только одно число кратно 7, а сумма элементов пары кратна максимальному элементу последовательности, оканчивающемуся на 0F в шестнадцатеричной системе счисления. В ответе запишите количество найденных пар, затем максимальную из сумм </w:t>
      </w:r>
      <w:r>
        <w:rPr>
          <w:color w:val="000000"/>
          <w:shd w:val="clear" w:color="auto" w:fill="FFFFFF"/>
        </w:rPr>
        <w:lastRenderedPageBreak/>
        <w:t>элементов таких пар. В данной задаче под парой подразумевается два идущих подряд элемента последовательности.</w:t>
      </w:r>
    </w:p>
    <w:sectPr w:rsidR="000501DA" w:rsidRPr="00D53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1"/>
    <w:rsid w:val="00041BE3"/>
    <w:rsid w:val="000501DA"/>
    <w:rsid w:val="0010712B"/>
    <w:rsid w:val="002275FA"/>
    <w:rsid w:val="0023176C"/>
    <w:rsid w:val="00246730"/>
    <w:rsid w:val="003E2E25"/>
    <w:rsid w:val="006C1398"/>
    <w:rsid w:val="00741DA5"/>
    <w:rsid w:val="008B2C88"/>
    <w:rsid w:val="00B0088A"/>
    <w:rsid w:val="00B80427"/>
    <w:rsid w:val="00B953FE"/>
    <w:rsid w:val="00D14FAA"/>
    <w:rsid w:val="00D53BE5"/>
    <w:rsid w:val="00D93011"/>
    <w:rsid w:val="00E07FD9"/>
    <w:rsid w:val="00F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ECBA"/>
  <w15:chartTrackingRefBased/>
  <w15:docId w15:val="{05FA8380-32FD-40B0-BC0C-AFE56F7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3864" w:themeColor="accent1" w:themeShade="8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01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3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3BE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0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0088A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041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seq/17-380.txt" TargetMode="External"/><Relationship Id="rId13" Type="http://schemas.openxmlformats.org/officeDocument/2006/relationships/hyperlink" Target="https://kpolyakov.spb.ru/cms/files/ege-seq/17-402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seq/17-381.txt" TargetMode="External"/><Relationship Id="rId12" Type="http://schemas.openxmlformats.org/officeDocument/2006/relationships/hyperlink" Target="https://kpolyakov.spb.ru/cms/files/ege-seq/17-411.tx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seq/17-205.txt" TargetMode="External"/><Relationship Id="rId11" Type="http://schemas.openxmlformats.org/officeDocument/2006/relationships/hyperlink" Target="https://kpolyakov.spb.ru/cms/files/ege-seq/17-409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polyakov.spb.ru/cms/files/ege-seq/17-376.txt" TargetMode="External"/><Relationship Id="rId10" Type="http://schemas.openxmlformats.org/officeDocument/2006/relationships/hyperlink" Target="https://kpolyakov.spb.ru/cms/files/ege-seq/17-410.txt" TargetMode="External"/><Relationship Id="rId4" Type="http://schemas.openxmlformats.org/officeDocument/2006/relationships/hyperlink" Target="https://kpolyakov.spb.ru/cms/files/ege-seq/17-4.txt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kpolyakov.spb.ru/cms/files/ege-seq/17-388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Prepod-i2</cp:lastModifiedBy>
  <cp:revision>8</cp:revision>
  <cp:lastPrinted>2024-12-11T20:29:00Z</cp:lastPrinted>
  <dcterms:created xsi:type="dcterms:W3CDTF">2024-12-08T07:43:00Z</dcterms:created>
  <dcterms:modified xsi:type="dcterms:W3CDTF">2024-12-11T21:34:00Z</dcterms:modified>
</cp:coreProperties>
</file>