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8241"/>
      </w:tblGrid>
      <w:tr w:rsidR="00F4466C" w:rsidRPr="00180D31" w14:paraId="617CECE4" w14:textId="77777777" w:rsidTr="002E31C3">
        <w:tc>
          <w:tcPr>
            <w:tcW w:w="1386" w:type="dxa"/>
            <w:tcBorders>
              <w:top w:val="single" w:sz="4" w:space="0" w:color="000000"/>
              <w:left w:val="single" w:sz="4" w:space="0" w:color="000000"/>
              <w:bottom w:val="single" w:sz="4" w:space="0" w:color="000000"/>
              <w:right w:val="single" w:sz="4" w:space="0" w:color="000000"/>
            </w:tcBorders>
            <w:shd w:val="clear" w:color="auto" w:fill="auto"/>
          </w:tcPr>
          <w:p w14:paraId="50B561E9" w14:textId="77777777" w:rsidR="00F4466C" w:rsidRPr="00180D31" w:rsidRDefault="00F4466C" w:rsidP="008841A0">
            <w:pPr>
              <w:spacing w:line="240" w:lineRule="auto"/>
              <w:ind w:firstLine="0"/>
              <w:rPr>
                <w:rFonts w:cs="Times New Roman"/>
                <w:b/>
              </w:rPr>
            </w:pPr>
            <w:bookmarkStart w:id="0" w:name="_Hlk59113146"/>
            <w:r w:rsidRPr="00180D31">
              <w:rPr>
                <w:rFonts w:cs="Times New Roman"/>
                <w:noProof/>
              </w:rPr>
              <w:drawing>
                <wp:anchor distT="0" distB="0" distL="114300" distR="114300" simplePos="0" relativeHeight="251658240" behindDoc="0" locked="0" layoutInCell="1" allowOverlap="1" wp14:anchorId="51609AD0" wp14:editId="021FFF46">
                  <wp:simplePos x="0" y="0"/>
                  <wp:positionH relativeFrom="column">
                    <wp:posOffset>8890</wp:posOffset>
                  </wp:positionH>
                  <wp:positionV relativeFrom="paragraph">
                    <wp:posOffset>194310</wp:posOffset>
                  </wp:positionV>
                  <wp:extent cx="733425" cy="828675"/>
                  <wp:effectExtent l="0" t="0" r="9525" b="9525"/>
                  <wp:wrapTight wrapText="bothSides">
                    <wp:wrapPolygon edited="0">
                      <wp:start x="0" y="0"/>
                      <wp:lineTo x="0" y="21352"/>
                      <wp:lineTo x="21319" y="21352"/>
                      <wp:lineTo x="21319" y="0"/>
                      <wp:lineTo x="0" y="0"/>
                    </wp:wrapPolygon>
                  </wp:wrapTight>
                  <wp:docPr id="8" name="Рисунок 8"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41" w:type="dxa"/>
            <w:tcBorders>
              <w:top w:val="single" w:sz="4" w:space="0" w:color="000000"/>
              <w:left w:val="single" w:sz="4" w:space="0" w:color="000000"/>
              <w:bottom w:val="single" w:sz="4" w:space="0" w:color="000000"/>
              <w:right w:val="single" w:sz="4" w:space="0" w:color="000000"/>
            </w:tcBorders>
            <w:shd w:val="clear" w:color="auto" w:fill="auto"/>
          </w:tcPr>
          <w:p w14:paraId="597A12B7" w14:textId="77777777" w:rsidR="00F4466C" w:rsidRPr="00180D31" w:rsidRDefault="00F4466C" w:rsidP="008841A0">
            <w:pPr>
              <w:spacing w:line="240" w:lineRule="auto"/>
              <w:ind w:firstLine="0"/>
              <w:jc w:val="center"/>
              <w:rPr>
                <w:rFonts w:cs="Times New Roman"/>
                <w:b/>
                <w:sz w:val="24"/>
              </w:rPr>
            </w:pPr>
            <w:r w:rsidRPr="00180D31">
              <w:rPr>
                <w:rFonts w:cs="Times New Roman"/>
                <w:b/>
                <w:sz w:val="24"/>
              </w:rPr>
              <w:t>Министерство науки и высшего образования Российской Федерации</w:t>
            </w:r>
          </w:p>
          <w:p w14:paraId="3B2CE5F9" w14:textId="77777777" w:rsidR="00F4466C" w:rsidRPr="00180D31" w:rsidRDefault="00F4466C" w:rsidP="008841A0">
            <w:pPr>
              <w:spacing w:line="240" w:lineRule="auto"/>
              <w:ind w:firstLine="0"/>
              <w:jc w:val="center"/>
              <w:rPr>
                <w:rFonts w:cs="Times New Roman"/>
                <w:b/>
                <w:sz w:val="24"/>
              </w:rPr>
            </w:pPr>
            <w:r w:rsidRPr="00180D31">
              <w:rPr>
                <w:rFonts w:cs="Times New Roman"/>
                <w:b/>
                <w:sz w:val="24"/>
              </w:rPr>
              <w:t>Федеральное государственное бюджетное образовательное учреждение</w:t>
            </w:r>
          </w:p>
          <w:p w14:paraId="447F6616" w14:textId="77777777" w:rsidR="00F4466C" w:rsidRPr="00180D31" w:rsidRDefault="00F4466C" w:rsidP="008841A0">
            <w:pPr>
              <w:spacing w:line="240" w:lineRule="auto"/>
              <w:ind w:firstLine="0"/>
              <w:jc w:val="center"/>
              <w:rPr>
                <w:rFonts w:cs="Times New Roman"/>
                <w:b/>
                <w:sz w:val="24"/>
              </w:rPr>
            </w:pPr>
            <w:r w:rsidRPr="00180D31">
              <w:rPr>
                <w:rFonts w:cs="Times New Roman"/>
                <w:b/>
                <w:sz w:val="24"/>
              </w:rPr>
              <w:t>высшего образования</w:t>
            </w:r>
          </w:p>
          <w:p w14:paraId="667C31A8" w14:textId="77777777" w:rsidR="00F4466C" w:rsidRPr="00180D31" w:rsidRDefault="00F4466C" w:rsidP="008841A0">
            <w:pPr>
              <w:spacing w:line="240" w:lineRule="auto"/>
              <w:ind w:firstLine="0"/>
              <w:jc w:val="center"/>
              <w:rPr>
                <w:rFonts w:cs="Times New Roman"/>
                <w:b/>
                <w:sz w:val="24"/>
              </w:rPr>
            </w:pPr>
            <w:r w:rsidRPr="00180D31">
              <w:rPr>
                <w:rFonts w:cs="Times New Roman"/>
                <w:b/>
                <w:sz w:val="24"/>
              </w:rPr>
              <w:t>«Московский государственный технический университет</w:t>
            </w:r>
          </w:p>
          <w:p w14:paraId="4589E7CD" w14:textId="77777777" w:rsidR="00F4466C" w:rsidRPr="00180D31" w:rsidRDefault="00F4466C" w:rsidP="008841A0">
            <w:pPr>
              <w:spacing w:line="240" w:lineRule="auto"/>
              <w:ind w:firstLine="0"/>
              <w:jc w:val="center"/>
              <w:rPr>
                <w:rFonts w:cs="Times New Roman"/>
                <w:b/>
                <w:sz w:val="24"/>
              </w:rPr>
            </w:pPr>
            <w:r w:rsidRPr="00180D31">
              <w:rPr>
                <w:rFonts w:cs="Times New Roman"/>
                <w:b/>
                <w:sz w:val="24"/>
              </w:rPr>
              <w:t>имени Н.Э. Баумана</w:t>
            </w:r>
          </w:p>
          <w:p w14:paraId="568E8148" w14:textId="77777777" w:rsidR="00F4466C" w:rsidRPr="00180D31" w:rsidRDefault="00F4466C" w:rsidP="008841A0">
            <w:pPr>
              <w:spacing w:line="240" w:lineRule="auto"/>
              <w:ind w:firstLine="0"/>
              <w:jc w:val="center"/>
              <w:rPr>
                <w:rFonts w:cs="Times New Roman"/>
                <w:b/>
                <w:sz w:val="24"/>
              </w:rPr>
            </w:pPr>
            <w:r w:rsidRPr="00180D31">
              <w:rPr>
                <w:rFonts w:cs="Times New Roman"/>
                <w:b/>
                <w:sz w:val="24"/>
              </w:rPr>
              <w:t>(национальный исследовательский университет)»</w:t>
            </w:r>
          </w:p>
          <w:p w14:paraId="340290E2" w14:textId="77777777" w:rsidR="00F4466C" w:rsidRPr="00180D31" w:rsidRDefault="00F4466C" w:rsidP="008841A0">
            <w:pPr>
              <w:spacing w:line="240" w:lineRule="auto"/>
              <w:ind w:firstLine="0"/>
              <w:jc w:val="center"/>
              <w:rPr>
                <w:rFonts w:cs="Times New Roman"/>
                <w:b/>
              </w:rPr>
            </w:pPr>
            <w:r w:rsidRPr="00180D31">
              <w:rPr>
                <w:rFonts w:cs="Times New Roman"/>
                <w:b/>
                <w:sz w:val="24"/>
              </w:rPr>
              <w:t>(МГТУ им. Н.Э. Баумана)</w:t>
            </w:r>
          </w:p>
        </w:tc>
      </w:tr>
    </w:tbl>
    <w:p w14:paraId="1098C8EA" w14:textId="77777777" w:rsidR="00F4466C" w:rsidRPr="00180D31" w:rsidRDefault="00F4466C" w:rsidP="008841A0">
      <w:pPr>
        <w:pBdr>
          <w:bottom w:val="thinThickSmallGap" w:sz="24" w:space="0" w:color="000000"/>
        </w:pBdr>
        <w:spacing w:line="240" w:lineRule="auto"/>
        <w:ind w:firstLine="0"/>
        <w:jc w:val="center"/>
        <w:rPr>
          <w:rFonts w:cs="Times New Roman"/>
          <w:bCs/>
          <w:sz w:val="12"/>
          <w:szCs w:val="28"/>
        </w:rPr>
      </w:pPr>
    </w:p>
    <w:p w14:paraId="50606391" w14:textId="77777777" w:rsidR="00F4466C" w:rsidRPr="00180D31" w:rsidRDefault="00F4466C" w:rsidP="008841A0">
      <w:pPr>
        <w:spacing w:line="240" w:lineRule="auto"/>
        <w:ind w:firstLine="0"/>
        <w:jc w:val="center"/>
        <w:rPr>
          <w:rFonts w:cs="Times New Roman"/>
          <w:bCs/>
          <w:szCs w:val="28"/>
        </w:rPr>
      </w:pPr>
    </w:p>
    <w:p w14:paraId="1CD8921C" w14:textId="77777777" w:rsidR="00F4466C" w:rsidRPr="00180D31" w:rsidRDefault="00F4466C" w:rsidP="008841A0">
      <w:pPr>
        <w:spacing w:line="240" w:lineRule="auto"/>
        <w:ind w:firstLine="0"/>
        <w:rPr>
          <w:rFonts w:cs="Times New Roman"/>
          <w:szCs w:val="28"/>
          <w:u w:val="single"/>
        </w:rPr>
      </w:pPr>
      <w:r w:rsidRPr="00180D31">
        <w:rPr>
          <w:rFonts w:cs="Times New Roman"/>
          <w:sz w:val="24"/>
          <w:szCs w:val="24"/>
        </w:rPr>
        <w:t xml:space="preserve">ФАКУЛЬТЕТ   </w:t>
      </w:r>
      <w:r w:rsidRPr="00180D31">
        <w:rPr>
          <w:rFonts w:cs="Times New Roman"/>
          <w:szCs w:val="28"/>
          <w:u w:val="single"/>
        </w:rPr>
        <w:t>Фундаментальные науки</w:t>
      </w:r>
    </w:p>
    <w:p w14:paraId="3B6A0D3F" w14:textId="03FF85A7" w:rsidR="00F4466C" w:rsidRPr="00180D31" w:rsidRDefault="00F4466C" w:rsidP="008841A0">
      <w:pPr>
        <w:spacing w:line="240" w:lineRule="auto"/>
        <w:ind w:firstLine="0"/>
        <w:rPr>
          <w:rFonts w:cs="Times New Roman"/>
          <w:sz w:val="24"/>
          <w:szCs w:val="24"/>
          <w:u w:val="single"/>
        </w:rPr>
      </w:pPr>
      <w:r w:rsidRPr="00180D31">
        <w:rPr>
          <w:rFonts w:cs="Times New Roman"/>
          <w:sz w:val="24"/>
          <w:szCs w:val="24"/>
        </w:rPr>
        <w:t xml:space="preserve">КАФЕДРА       </w:t>
      </w:r>
      <w:r w:rsidR="009E3700" w:rsidRPr="00180D31">
        <w:rPr>
          <w:rFonts w:cs="Times New Roman"/>
          <w:sz w:val="24"/>
          <w:szCs w:val="24"/>
        </w:rPr>
        <w:t xml:space="preserve"> </w:t>
      </w:r>
      <w:r w:rsidRPr="00180D31">
        <w:rPr>
          <w:rFonts w:cs="Times New Roman"/>
          <w:szCs w:val="28"/>
          <w:u w:val="single"/>
        </w:rPr>
        <w:t>Прикладная математика</w:t>
      </w:r>
    </w:p>
    <w:p w14:paraId="6E8AF1E4" w14:textId="77777777" w:rsidR="00F4466C" w:rsidRPr="00180D31" w:rsidRDefault="00F4466C" w:rsidP="008841A0">
      <w:pPr>
        <w:spacing w:line="240" w:lineRule="auto"/>
        <w:ind w:firstLine="0"/>
        <w:jc w:val="center"/>
        <w:rPr>
          <w:rFonts w:cs="Times New Roman"/>
          <w:bCs/>
          <w:szCs w:val="28"/>
        </w:rPr>
      </w:pPr>
    </w:p>
    <w:p w14:paraId="636EA705" w14:textId="4DC02132" w:rsidR="00F4466C" w:rsidRPr="00180D31" w:rsidRDefault="00F4466C" w:rsidP="008841A0">
      <w:pPr>
        <w:spacing w:line="240" w:lineRule="auto"/>
        <w:ind w:firstLine="0"/>
        <w:jc w:val="center"/>
        <w:rPr>
          <w:rFonts w:cs="Times New Roman"/>
          <w:b/>
          <w:bCs/>
          <w:sz w:val="36"/>
          <w:szCs w:val="28"/>
          <w:u w:val="single"/>
        </w:rPr>
      </w:pPr>
      <w:r w:rsidRPr="00180D31">
        <w:rPr>
          <w:rFonts w:cs="Times New Roman"/>
          <w:b/>
          <w:bCs/>
          <w:sz w:val="36"/>
          <w:szCs w:val="28"/>
          <w:u w:val="single"/>
        </w:rPr>
        <w:t xml:space="preserve">ОТЧЕТ ПО </w:t>
      </w:r>
      <w:r w:rsidR="002F5FFC" w:rsidRPr="00180D31">
        <w:rPr>
          <w:rFonts w:cs="Times New Roman"/>
          <w:b/>
          <w:bCs/>
          <w:sz w:val="36"/>
          <w:szCs w:val="28"/>
          <w:u w:val="single"/>
        </w:rPr>
        <w:t>ЛАБОРАТОРНОЙ РАБОТЕ №</w:t>
      </w:r>
      <w:r w:rsidR="00117FA4">
        <w:rPr>
          <w:rFonts w:cs="Times New Roman"/>
          <w:b/>
          <w:bCs/>
          <w:sz w:val="36"/>
          <w:szCs w:val="28"/>
          <w:u w:val="single"/>
        </w:rPr>
        <w:t>4</w:t>
      </w:r>
    </w:p>
    <w:p w14:paraId="270A59F0" w14:textId="77777777" w:rsidR="00F4466C" w:rsidRPr="00180D31" w:rsidRDefault="00F4466C" w:rsidP="008841A0">
      <w:pPr>
        <w:spacing w:line="240" w:lineRule="auto"/>
        <w:ind w:firstLine="0"/>
        <w:jc w:val="center"/>
        <w:rPr>
          <w:rFonts w:cs="Times New Roman"/>
          <w:bCs/>
          <w:szCs w:val="28"/>
        </w:rPr>
      </w:pPr>
    </w:p>
    <w:p w14:paraId="53290DF9" w14:textId="77777777" w:rsidR="00F4466C" w:rsidRPr="00180D31" w:rsidRDefault="00F4466C" w:rsidP="008841A0">
      <w:pPr>
        <w:spacing w:line="240" w:lineRule="auto"/>
        <w:ind w:firstLine="0"/>
        <w:jc w:val="center"/>
        <w:rPr>
          <w:rFonts w:cs="Times New Roman"/>
          <w:bCs/>
          <w:szCs w:val="28"/>
        </w:rPr>
      </w:pPr>
    </w:p>
    <w:p w14:paraId="6909F5BA" w14:textId="0ED36443" w:rsidR="00F4466C" w:rsidRPr="00180D31" w:rsidRDefault="00F4466C" w:rsidP="008841A0">
      <w:pPr>
        <w:pStyle w:val="paragraph"/>
        <w:spacing w:beforeAutospacing="0" w:afterAutospacing="0"/>
        <w:textAlignment w:val="baseline"/>
      </w:pPr>
      <w:r w:rsidRPr="00180D31">
        <w:rPr>
          <w:sz w:val="28"/>
          <w:szCs w:val="28"/>
        </w:rPr>
        <w:t xml:space="preserve">Студент                          </w:t>
      </w:r>
      <w:r w:rsidR="00A2418D" w:rsidRPr="00180D31">
        <w:rPr>
          <w:sz w:val="28"/>
          <w:szCs w:val="28"/>
          <w:u w:val="single"/>
        </w:rPr>
        <w:t>Швецов Григорий Алексеевич</w:t>
      </w:r>
    </w:p>
    <w:p w14:paraId="3E24CC78" w14:textId="126EB755" w:rsidR="00F4466C" w:rsidRPr="00180D31" w:rsidRDefault="00F4466C" w:rsidP="008841A0">
      <w:pPr>
        <w:pStyle w:val="paragraph"/>
        <w:spacing w:beforeAutospacing="0" w:afterAutospacing="0"/>
        <w:textAlignment w:val="baseline"/>
        <w:rPr>
          <w:sz w:val="18"/>
          <w:szCs w:val="18"/>
        </w:rPr>
      </w:pPr>
      <w:r w:rsidRPr="00180D31">
        <w:rPr>
          <w:rStyle w:val="normaltextrun"/>
          <w:i/>
          <w:iCs/>
          <w:sz w:val="22"/>
          <w:szCs w:val="22"/>
        </w:rPr>
        <w:t>                                                         </w:t>
      </w:r>
      <w:r w:rsidR="00A2418D" w:rsidRPr="00180D31">
        <w:rPr>
          <w:rStyle w:val="normaltextrun"/>
          <w:i/>
          <w:iCs/>
          <w:sz w:val="22"/>
          <w:szCs w:val="22"/>
        </w:rPr>
        <w:t xml:space="preserve">    </w:t>
      </w:r>
      <w:r w:rsidRPr="00180D31">
        <w:rPr>
          <w:rStyle w:val="normaltextrun"/>
          <w:i/>
          <w:iCs/>
          <w:sz w:val="22"/>
          <w:szCs w:val="22"/>
        </w:rPr>
        <w:t>фамилия, имя, отчество</w:t>
      </w:r>
      <w:r w:rsidRPr="00180D31">
        <w:rPr>
          <w:rStyle w:val="eop"/>
          <w:sz w:val="22"/>
          <w:szCs w:val="22"/>
        </w:rPr>
        <w:t> </w:t>
      </w:r>
    </w:p>
    <w:p w14:paraId="24C4E0A7" w14:textId="77777777" w:rsidR="00F4466C" w:rsidRPr="00180D31" w:rsidRDefault="00F4466C" w:rsidP="008841A0">
      <w:pPr>
        <w:spacing w:line="240" w:lineRule="auto"/>
        <w:ind w:firstLine="0"/>
        <w:rPr>
          <w:rFonts w:cs="Times New Roman"/>
          <w:i/>
          <w:iCs/>
          <w:sz w:val="22"/>
        </w:rPr>
      </w:pPr>
      <w:r w:rsidRPr="00180D31">
        <w:rPr>
          <w:rFonts w:cs="Times New Roman"/>
          <w:i/>
          <w:iCs/>
          <w:sz w:val="22"/>
        </w:rPr>
        <w:t xml:space="preserve">                                                         </w:t>
      </w:r>
    </w:p>
    <w:p w14:paraId="2FEB1DF7" w14:textId="77777777" w:rsidR="00F4466C" w:rsidRPr="00180D31" w:rsidRDefault="00F4466C" w:rsidP="008841A0">
      <w:pPr>
        <w:spacing w:line="240" w:lineRule="auto"/>
        <w:ind w:firstLine="0"/>
        <w:jc w:val="center"/>
        <w:rPr>
          <w:rFonts w:cs="Times New Roman"/>
          <w:bCs/>
          <w:szCs w:val="28"/>
        </w:rPr>
      </w:pPr>
    </w:p>
    <w:p w14:paraId="69E96884" w14:textId="7A049074" w:rsidR="00F4466C" w:rsidRPr="00180D31" w:rsidRDefault="00F4466C" w:rsidP="008841A0">
      <w:pPr>
        <w:spacing w:line="240" w:lineRule="auto"/>
        <w:ind w:firstLine="0"/>
        <w:rPr>
          <w:rFonts w:cs="Times New Roman"/>
          <w:szCs w:val="28"/>
          <w:u w:val="single"/>
        </w:rPr>
      </w:pPr>
      <w:r w:rsidRPr="00180D31">
        <w:rPr>
          <w:rFonts w:cs="Times New Roman"/>
          <w:szCs w:val="28"/>
        </w:rPr>
        <w:t xml:space="preserve">Группа  </w:t>
      </w:r>
      <w:r w:rsidR="00A2418D" w:rsidRPr="00180D31">
        <w:rPr>
          <w:rFonts w:cs="Times New Roman"/>
          <w:szCs w:val="28"/>
          <w:u w:val="single"/>
        </w:rPr>
        <w:t>ФН2-</w:t>
      </w:r>
      <w:r w:rsidR="002F5FFC" w:rsidRPr="00180D31">
        <w:rPr>
          <w:rFonts w:cs="Times New Roman"/>
          <w:szCs w:val="28"/>
          <w:u w:val="single"/>
        </w:rPr>
        <w:t>52</w:t>
      </w:r>
      <w:r w:rsidR="00A2418D" w:rsidRPr="00180D31">
        <w:rPr>
          <w:rFonts w:cs="Times New Roman"/>
          <w:szCs w:val="28"/>
          <w:u w:val="single"/>
        </w:rPr>
        <w:t>Б</w:t>
      </w:r>
    </w:p>
    <w:p w14:paraId="3A5B7D59" w14:textId="77777777" w:rsidR="00F4466C" w:rsidRPr="00180D31" w:rsidRDefault="00F4466C" w:rsidP="008841A0">
      <w:pPr>
        <w:spacing w:line="240" w:lineRule="auto"/>
        <w:ind w:firstLine="0"/>
        <w:rPr>
          <w:rFonts w:cs="Times New Roman"/>
          <w:szCs w:val="28"/>
          <w:u w:val="single"/>
        </w:rPr>
      </w:pPr>
    </w:p>
    <w:p w14:paraId="77F471B8" w14:textId="77777777" w:rsidR="00F4466C" w:rsidRPr="00180D31" w:rsidRDefault="00F4466C" w:rsidP="008841A0">
      <w:pPr>
        <w:spacing w:line="240" w:lineRule="auto"/>
        <w:ind w:firstLine="0"/>
        <w:rPr>
          <w:rFonts w:cs="Times New Roman"/>
          <w:bCs/>
          <w:szCs w:val="28"/>
        </w:rPr>
      </w:pPr>
    </w:p>
    <w:p w14:paraId="77BBA97C" w14:textId="77777777" w:rsidR="00F4466C" w:rsidRPr="00180D31" w:rsidRDefault="00F4466C" w:rsidP="008841A0">
      <w:pPr>
        <w:spacing w:line="240" w:lineRule="auto"/>
        <w:ind w:firstLine="0"/>
        <w:rPr>
          <w:rFonts w:cs="Times New Roman"/>
          <w:bCs/>
          <w:szCs w:val="28"/>
        </w:rPr>
      </w:pPr>
      <w:r w:rsidRPr="00180D31">
        <w:rPr>
          <w:rFonts w:cs="Times New Roman"/>
          <w:bCs/>
          <w:szCs w:val="28"/>
        </w:rPr>
        <w:t xml:space="preserve">Название предприятия: Научно-учебный комплекс «Фундаментальные науки» </w:t>
      </w:r>
      <w:r w:rsidRPr="00180D31">
        <w:rPr>
          <w:rFonts w:cs="Times New Roman"/>
          <w:bCs/>
          <w:szCs w:val="28"/>
        </w:rPr>
        <w:br/>
        <w:t xml:space="preserve">                                         МГТУ им. Н.Э. Баумана</w:t>
      </w:r>
    </w:p>
    <w:p w14:paraId="7561EDCF" w14:textId="77777777" w:rsidR="00F4466C" w:rsidRPr="00180D31" w:rsidRDefault="00F4466C" w:rsidP="008841A0">
      <w:pPr>
        <w:spacing w:line="240" w:lineRule="auto"/>
        <w:ind w:firstLine="0"/>
        <w:jc w:val="center"/>
        <w:rPr>
          <w:rFonts w:cs="Times New Roman"/>
          <w:bCs/>
          <w:szCs w:val="28"/>
        </w:rPr>
      </w:pPr>
    </w:p>
    <w:p w14:paraId="48ED1077" w14:textId="77777777" w:rsidR="00F4466C" w:rsidRPr="00180D31" w:rsidRDefault="00F4466C" w:rsidP="008841A0">
      <w:pPr>
        <w:spacing w:line="240" w:lineRule="auto"/>
        <w:ind w:firstLine="0"/>
        <w:jc w:val="center"/>
        <w:rPr>
          <w:rFonts w:cs="Times New Roman"/>
          <w:bCs/>
          <w:szCs w:val="28"/>
        </w:rPr>
      </w:pPr>
    </w:p>
    <w:p w14:paraId="499D7F38" w14:textId="695282AC" w:rsidR="00F4466C" w:rsidRPr="00180D31" w:rsidRDefault="00F4466C" w:rsidP="008841A0">
      <w:pPr>
        <w:spacing w:line="240" w:lineRule="auto"/>
        <w:ind w:firstLine="0"/>
        <w:jc w:val="center"/>
        <w:rPr>
          <w:rFonts w:cs="Times New Roman"/>
          <w:bCs/>
          <w:szCs w:val="28"/>
        </w:rPr>
      </w:pPr>
    </w:p>
    <w:p w14:paraId="1D6BEF9B" w14:textId="50D3CF18" w:rsidR="002F5FFC" w:rsidRPr="00180D31" w:rsidRDefault="002F5FFC" w:rsidP="008841A0">
      <w:pPr>
        <w:spacing w:line="240" w:lineRule="auto"/>
        <w:ind w:firstLine="0"/>
        <w:jc w:val="center"/>
        <w:rPr>
          <w:rFonts w:cs="Times New Roman"/>
          <w:bCs/>
          <w:szCs w:val="28"/>
        </w:rPr>
      </w:pPr>
    </w:p>
    <w:p w14:paraId="68BCB7FD" w14:textId="2AEB50CF" w:rsidR="002F5FFC" w:rsidRPr="00180D31" w:rsidRDefault="002F5FFC" w:rsidP="008841A0">
      <w:pPr>
        <w:spacing w:line="240" w:lineRule="auto"/>
        <w:ind w:firstLine="0"/>
        <w:jc w:val="center"/>
        <w:rPr>
          <w:rFonts w:cs="Times New Roman"/>
          <w:bCs/>
          <w:szCs w:val="28"/>
        </w:rPr>
      </w:pPr>
    </w:p>
    <w:p w14:paraId="2087DE42" w14:textId="77777777" w:rsidR="002F5FFC" w:rsidRPr="00180D31" w:rsidRDefault="002F5FFC" w:rsidP="008841A0">
      <w:pPr>
        <w:spacing w:line="240" w:lineRule="auto"/>
        <w:ind w:firstLine="0"/>
        <w:jc w:val="center"/>
        <w:rPr>
          <w:rFonts w:cs="Times New Roman"/>
          <w:bCs/>
          <w:szCs w:val="28"/>
        </w:rPr>
      </w:pPr>
    </w:p>
    <w:p w14:paraId="3A2666F4" w14:textId="5F07D314" w:rsidR="00F4466C" w:rsidRPr="00180D31" w:rsidRDefault="00F4466C" w:rsidP="008841A0">
      <w:pPr>
        <w:spacing w:line="240" w:lineRule="auto"/>
        <w:ind w:firstLine="0"/>
        <w:rPr>
          <w:rFonts w:cs="Times New Roman"/>
        </w:rPr>
      </w:pPr>
      <w:r w:rsidRPr="00180D31">
        <w:rPr>
          <w:rFonts w:cs="Times New Roman"/>
          <w:szCs w:val="28"/>
        </w:rPr>
        <w:t xml:space="preserve">Студент                                              _______________           </w:t>
      </w:r>
      <w:r w:rsidRPr="00180D31">
        <w:rPr>
          <w:rFonts w:cs="Times New Roman"/>
          <w:i/>
          <w:sz w:val="24"/>
          <w:szCs w:val="18"/>
        </w:rPr>
        <w:tab/>
      </w:r>
      <w:r w:rsidR="00A2418D" w:rsidRPr="00180D31">
        <w:rPr>
          <w:rFonts w:cs="Times New Roman"/>
          <w:iCs/>
          <w:szCs w:val="20"/>
          <w:u w:val="single"/>
        </w:rPr>
        <w:t>Швецов Г.А.</w:t>
      </w:r>
      <w:r w:rsidRPr="00180D31">
        <w:rPr>
          <w:rFonts w:cs="Times New Roman"/>
          <w:i/>
          <w:iCs/>
          <w:sz w:val="24"/>
          <w:szCs w:val="24"/>
        </w:rPr>
        <w:t xml:space="preserve">           </w:t>
      </w:r>
    </w:p>
    <w:p w14:paraId="6E486FC9" w14:textId="29D68C34" w:rsidR="00F4466C" w:rsidRPr="00180D31" w:rsidRDefault="00F4466C" w:rsidP="008841A0">
      <w:pPr>
        <w:spacing w:line="240" w:lineRule="auto"/>
        <w:ind w:firstLine="0"/>
        <w:jc w:val="left"/>
        <w:rPr>
          <w:rFonts w:cs="Times New Roman"/>
          <w:i/>
          <w:iCs/>
        </w:rPr>
      </w:pPr>
      <w:r w:rsidRPr="00180D31">
        <w:rPr>
          <w:rFonts w:cs="Times New Roman"/>
        </w:rPr>
        <w:t xml:space="preserve">                                                              </w:t>
      </w:r>
      <w:r w:rsidR="008C7F1D" w:rsidRPr="00180D31">
        <w:rPr>
          <w:rFonts w:cs="Times New Roman"/>
        </w:rPr>
        <w:t xml:space="preserve">  </w:t>
      </w:r>
      <w:r w:rsidRPr="00180D31">
        <w:rPr>
          <w:rFonts w:cs="Times New Roman"/>
          <w:i/>
          <w:iCs/>
        </w:rPr>
        <w:t xml:space="preserve"> </w:t>
      </w:r>
      <w:r w:rsidRPr="00180D31">
        <w:rPr>
          <w:rFonts w:cs="Times New Roman"/>
          <w:i/>
          <w:iCs/>
          <w:sz w:val="20"/>
          <w:szCs w:val="16"/>
        </w:rPr>
        <w:t>подпись, дата</w:t>
      </w:r>
      <w:r w:rsidRPr="00180D31">
        <w:rPr>
          <w:rFonts w:cs="Times New Roman"/>
          <w:i/>
          <w:iCs/>
        </w:rPr>
        <w:t xml:space="preserve">             </w:t>
      </w:r>
      <w:r w:rsidR="00A2418D" w:rsidRPr="00180D31">
        <w:rPr>
          <w:rFonts w:cs="Times New Roman"/>
          <w:i/>
          <w:iCs/>
        </w:rPr>
        <w:t xml:space="preserve"> </w:t>
      </w:r>
      <w:r w:rsidR="008C7F1D" w:rsidRPr="00180D31">
        <w:rPr>
          <w:rFonts w:cs="Times New Roman"/>
          <w:i/>
          <w:iCs/>
        </w:rPr>
        <w:t xml:space="preserve">       </w:t>
      </w:r>
      <w:r w:rsidRPr="00180D31">
        <w:rPr>
          <w:rFonts w:cs="Times New Roman"/>
          <w:i/>
          <w:iCs/>
          <w:sz w:val="20"/>
          <w:szCs w:val="16"/>
        </w:rPr>
        <w:t>фамилия и.о.</w:t>
      </w:r>
    </w:p>
    <w:p w14:paraId="6BF5675B" w14:textId="77777777" w:rsidR="00F4466C" w:rsidRPr="00180D31" w:rsidRDefault="00F4466C" w:rsidP="008841A0">
      <w:pPr>
        <w:spacing w:line="240" w:lineRule="auto"/>
        <w:ind w:firstLine="0"/>
        <w:rPr>
          <w:rFonts w:cs="Times New Roman"/>
          <w:i/>
          <w:iCs/>
          <w:szCs w:val="28"/>
        </w:rPr>
      </w:pPr>
    </w:p>
    <w:p w14:paraId="408AF948" w14:textId="3BC7C876" w:rsidR="00F4466C" w:rsidRPr="00180D31" w:rsidRDefault="00F4466C" w:rsidP="008841A0">
      <w:pPr>
        <w:spacing w:line="240" w:lineRule="auto"/>
        <w:ind w:firstLine="0"/>
        <w:rPr>
          <w:rFonts w:cs="Times New Roman"/>
          <w:i/>
          <w:iCs/>
          <w:sz w:val="24"/>
          <w:szCs w:val="24"/>
        </w:rPr>
      </w:pPr>
      <w:r w:rsidRPr="00180D31">
        <w:rPr>
          <w:rFonts w:cs="Times New Roman"/>
          <w:szCs w:val="28"/>
        </w:rPr>
        <w:t xml:space="preserve">Руководитель практики                    _______________       </w:t>
      </w:r>
      <w:r w:rsidR="00A2418D" w:rsidRPr="00180D31">
        <w:rPr>
          <w:rFonts w:cs="Times New Roman"/>
          <w:szCs w:val="28"/>
        </w:rPr>
        <w:t xml:space="preserve">   </w:t>
      </w:r>
      <w:r w:rsidR="002F5FFC" w:rsidRPr="00180D31">
        <w:rPr>
          <w:rFonts w:cs="Times New Roman"/>
          <w:szCs w:val="28"/>
          <w:u w:val="single"/>
        </w:rPr>
        <w:t>Чередниченко А.В</w:t>
      </w:r>
      <w:r w:rsidR="00F90873" w:rsidRPr="00180D31">
        <w:rPr>
          <w:rFonts w:cs="Times New Roman"/>
          <w:szCs w:val="28"/>
          <w:u w:val="single"/>
        </w:rPr>
        <w:t>.</w:t>
      </w:r>
    </w:p>
    <w:p w14:paraId="2E8A164D" w14:textId="48459D47" w:rsidR="00F4466C" w:rsidRPr="00180D31" w:rsidRDefault="00F4466C" w:rsidP="008841A0">
      <w:pPr>
        <w:spacing w:line="240" w:lineRule="auto"/>
        <w:ind w:firstLine="0"/>
        <w:jc w:val="left"/>
        <w:rPr>
          <w:rFonts w:cs="Times New Roman"/>
          <w:i/>
          <w:iCs/>
        </w:rPr>
      </w:pPr>
      <w:r w:rsidRPr="00180D31">
        <w:rPr>
          <w:rFonts w:cs="Times New Roman"/>
        </w:rPr>
        <w:t xml:space="preserve">                                                                 </w:t>
      </w:r>
      <w:r w:rsidRPr="00180D31">
        <w:rPr>
          <w:rFonts w:cs="Times New Roman"/>
          <w:i/>
          <w:iCs/>
          <w:sz w:val="20"/>
          <w:szCs w:val="16"/>
        </w:rPr>
        <w:t>подпись, дата</w:t>
      </w:r>
      <w:r w:rsidRPr="00180D31">
        <w:rPr>
          <w:rFonts w:cs="Times New Roman"/>
          <w:i/>
          <w:iCs/>
        </w:rPr>
        <w:t xml:space="preserve">           </w:t>
      </w:r>
      <w:r w:rsidR="00A2418D" w:rsidRPr="00180D31">
        <w:rPr>
          <w:rFonts w:cs="Times New Roman"/>
          <w:i/>
          <w:iCs/>
        </w:rPr>
        <w:t xml:space="preserve"> </w:t>
      </w:r>
      <w:r w:rsidR="008C7F1D" w:rsidRPr="00180D31">
        <w:rPr>
          <w:rFonts w:cs="Times New Roman"/>
          <w:i/>
          <w:iCs/>
        </w:rPr>
        <w:t xml:space="preserve">     </w:t>
      </w:r>
      <w:r w:rsidR="001C0F5A" w:rsidRPr="00180D31">
        <w:rPr>
          <w:rFonts w:cs="Times New Roman"/>
          <w:i/>
          <w:iCs/>
        </w:rPr>
        <w:t xml:space="preserve">    </w:t>
      </w:r>
      <w:r w:rsidRPr="00180D31">
        <w:rPr>
          <w:rFonts w:cs="Times New Roman"/>
          <w:i/>
          <w:iCs/>
          <w:sz w:val="20"/>
          <w:szCs w:val="16"/>
        </w:rPr>
        <w:t>фамилия и.о.</w:t>
      </w:r>
    </w:p>
    <w:p w14:paraId="028644F8" w14:textId="77777777" w:rsidR="00F4466C" w:rsidRPr="00180D31" w:rsidRDefault="00F4466C" w:rsidP="008841A0">
      <w:pPr>
        <w:spacing w:line="240" w:lineRule="auto"/>
        <w:ind w:firstLine="0"/>
        <w:rPr>
          <w:rFonts w:cs="Times New Roman"/>
          <w:i/>
          <w:iCs/>
        </w:rPr>
      </w:pPr>
    </w:p>
    <w:p w14:paraId="74108C06" w14:textId="77777777" w:rsidR="00F4466C" w:rsidRPr="00180D31" w:rsidRDefault="00F4466C" w:rsidP="008841A0">
      <w:pPr>
        <w:spacing w:line="240" w:lineRule="auto"/>
        <w:ind w:firstLine="0"/>
        <w:rPr>
          <w:rFonts w:cs="Times New Roman"/>
          <w:i/>
          <w:iCs/>
          <w:szCs w:val="28"/>
        </w:rPr>
      </w:pPr>
    </w:p>
    <w:p w14:paraId="39D8A949" w14:textId="77777777" w:rsidR="00F4466C" w:rsidRPr="00180D31" w:rsidRDefault="00F4466C" w:rsidP="008841A0">
      <w:pPr>
        <w:spacing w:line="240" w:lineRule="auto"/>
        <w:ind w:firstLine="0"/>
        <w:rPr>
          <w:rFonts w:cs="Times New Roman"/>
        </w:rPr>
      </w:pPr>
    </w:p>
    <w:p w14:paraId="47E31DAD" w14:textId="77777777" w:rsidR="00F4466C" w:rsidRPr="00180D31" w:rsidRDefault="00F4466C" w:rsidP="008841A0">
      <w:pPr>
        <w:spacing w:line="240" w:lineRule="auto"/>
        <w:ind w:firstLine="0"/>
        <w:jc w:val="center"/>
        <w:rPr>
          <w:rFonts w:cs="Times New Roman"/>
          <w:i/>
          <w:sz w:val="22"/>
        </w:rPr>
      </w:pPr>
    </w:p>
    <w:p w14:paraId="48E2F637" w14:textId="77777777" w:rsidR="002F5FFC" w:rsidRPr="00180D31" w:rsidRDefault="002F5FFC" w:rsidP="008841A0">
      <w:pPr>
        <w:spacing w:line="240" w:lineRule="auto"/>
        <w:ind w:firstLine="0"/>
        <w:rPr>
          <w:rFonts w:cs="Times New Roman"/>
          <w:i/>
          <w:sz w:val="22"/>
        </w:rPr>
      </w:pPr>
    </w:p>
    <w:p w14:paraId="561851AB" w14:textId="77777777" w:rsidR="00F4466C" w:rsidRPr="00180D31" w:rsidRDefault="00F4466C" w:rsidP="008841A0">
      <w:pPr>
        <w:spacing w:line="240" w:lineRule="auto"/>
        <w:ind w:firstLine="0"/>
        <w:jc w:val="center"/>
        <w:rPr>
          <w:rFonts w:cs="Times New Roman"/>
          <w:i/>
          <w:sz w:val="22"/>
        </w:rPr>
      </w:pPr>
    </w:p>
    <w:p w14:paraId="7E01F904" w14:textId="51F12469" w:rsidR="00F4466C" w:rsidRPr="00180D31" w:rsidRDefault="00F4466C" w:rsidP="008841A0">
      <w:pPr>
        <w:spacing w:line="240" w:lineRule="auto"/>
        <w:ind w:firstLine="0"/>
        <w:jc w:val="center"/>
        <w:rPr>
          <w:rFonts w:cs="Times New Roman"/>
          <w:i/>
          <w:sz w:val="22"/>
        </w:rPr>
      </w:pPr>
    </w:p>
    <w:p w14:paraId="3290D32E" w14:textId="77777777" w:rsidR="002F5FFC" w:rsidRPr="00180D31" w:rsidRDefault="002F5FFC" w:rsidP="008841A0">
      <w:pPr>
        <w:spacing w:line="240" w:lineRule="auto"/>
        <w:ind w:firstLine="0"/>
        <w:jc w:val="center"/>
        <w:rPr>
          <w:rFonts w:cs="Times New Roman"/>
          <w:i/>
          <w:iCs/>
          <w:szCs w:val="28"/>
        </w:rPr>
      </w:pPr>
    </w:p>
    <w:p w14:paraId="1CAA31C0" w14:textId="790253B7" w:rsidR="00F4466C" w:rsidRPr="00180D31" w:rsidRDefault="00F4466C" w:rsidP="008841A0">
      <w:pPr>
        <w:spacing w:line="240" w:lineRule="auto"/>
        <w:ind w:firstLine="0"/>
        <w:jc w:val="center"/>
        <w:rPr>
          <w:rFonts w:cs="Times New Roman"/>
          <w:i/>
        </w:rPr>
      </w:pPr>
      <w:r w:rsidRPr="00180D31">
        <w:rPr>
          <w:rFonts w:cs="Times New Roman"/>
          <w:i/>
          <w:iCs/>
          <w:szCs w:val="28"/>
        </w:rPr>
        <w:t>202</w:t>
      </w:r>
      <w:r w:rsidR="002F5FFC" w:rsidRPr="00180D31">
        <w:rPr>
          <w:rFonts w:cs="Times New Roman"/>
          <w:i/>
          <w:iCs/>
          <w:szCs w:val="28"/>
        </w:rPr>
        <w:t>2</w:t>
      </w:r>
      <w:r w:rsidRPr="00180D31">
        <w:rPr>
          <w:rFonts w:cs="Times New Roman"/>
          <w:i/>
          <w:iCs/>
          <w:szCs w:val="28"/>
        </w:rPr>
        <w:t xml:space="preserve"> г.</w:t>
      </w:r>
    </w:p>
    <w:p w14:paraId="6E4CD2E3" w14:textId="65EA7097" w:rsidR="003E4696" w:rsidRPr="00180D31" w:rsidRDefault="003E4696" w:rsidP="008841A0">
      <w:pPr>
        <w:tabs>
          <w:tab w:val="left" w:pos="5459"/>
        </w:tabs>
        <w:spacing w:line="240" w:lineRule="auto"/>
        <w:ind w:firstLine="0"/>
        <w:rPr>
          <w:rFonts w:cs="Times New Roman"/>
          <w:i/>
        </w:rPr>
      </w:pPr>
      <w:r w:rsidRPr="00180D31">
        <w:rPr>
          <w:rFonts w:cs="Times New Roman"/>
          <w:i/>
        </w:rPr>
        <w:tab/>
      </w:r>
    </w:p>
    <w:p w14:paraId="70BB7B14" w14:textId="478C2168" w:rsidR="003E4696" w:rsidRPr="00180D31" w:rsidRDefault="003E4696" w:rsidP="008841A0">
      <w:pPr>
        <w:tabs>
          <w:tab w:val="left" w:pos="5459"/>
        </w:tabs>
        <w:spacing w:line="240" w:lineRule="auto"/>
        <w:ind w:firstLine="0"/>
        <w:jc w:val="center"/>
        <w:rPr>
          <w:rFonts w:cs="Times New Roman"/>
          <w:b/>
          <w:sz w:val="24"/>
        </w:rPr>
        <w:sectPr w:rsidR="003E4696" w:rsidRPr="00180D31" w:rsidSect="008841A0">
          <w:footerReference w:type="default" r:id="rId9"/>
          <w:pgSz w:w="11906" w:h="16838"/>
          <w:pgMar w:top="1134" w:right="567" w:bottom="1134" w:left="993" w:header="709" w:footer="709" w:gutter="0"/>
          <w:pgNumType w:start="2"/>
          <w:cols w:space="708"/>
          <w:titlePg/>
          <w:docGrid w:linePitch="381"/>
        </w:sectPr>
      </w:pPr>
      <w:r w:rsidRPr="00180D31">
        <w:rPr>
          <w:rFonts w:cs="Times New Roman"/>
          <w:b/>
          <w:sz w:val="24"/>
        </w:rPr>
        <w:tab/>
      </w:r>
    </w:p>
    <w:sdt>
      <w:sdtPr>
        <w:rPr>
          <w:rFonts w:ascii="Times New Roman" w:eastAsiaTheme="minorHAnsi" w:hAnsi="Times New Roman" w:cs="Times New Roman"/>
          <w:b w:val="0"/>
          <w:bCs w:val="0"/>
          <w:color w:val="auto"/>
          <w:szCs w:val="22"/>
          <w:lang w:eastAsia="en-US"/>
        </w:rPr>
        <w:id w:val="813313438"/>
        <w:docPartObj>
          <w:docPartGallery w:val="Table of Contents"/>
          <w:docPartUnique/>
        </w:docPartObj>
      </w:sdtPr>
      <w:sdtEndPr>
        <w:rPr>
          <w:rFonts w:eastAsiaTheme="minorEastAsia"/>
        </w:rPr>
      </w:sdtEndPr>
      <w:sdtContent>
        <w:bookmarkStart w:id="1" w:name="_Toc91518178" w:displacedByCustomXml="prev"/>
        <w:bookmarkStart w:id="2" w:name="_Toc91522965" w:displacedByCustomXml="prev"/>
        <w:p w14:paraId="00D84C1A" w14:textId="77777777" w:rsidR="00AE4989" w:rsidRDefault="00F4466C" w:rsidP="008841A0">
          <w:pPr>
            <w:pStyle w:val="a3"/>
            <w:spacing w:before="240" w:after="120"/>
            <w:jc w:val="center"/>
            <w:rPr>
              <w:noProof/>
            </w:rPr>
          </w:pPr>
          <w:r w:rsidRPr="00180D31">
            <w:rPr>
              <w:rStyle w:val="10"/>
              <w:rFonts w:cs="Times New Roman"/>
              <w:color w:val="000000" w:themeColor="text1"/>
            </w:rPr>
            <w:t>Содержание</w:t>
          </w:r>
          <w:bookmarkEnd w:id="2"/>
          <w:bookmarkEnd w:id="1"/>
          <w:r w:rsidR="00760B43" w:rsidRPr="00180D31">
            <w:rPr>
              <w:rFonts w:ascii="Times New Roman" w:hAnsi="Times New Roman" w:cs="Times New Roman"/>
            </w:rPr>
            <w:fldChar w:fldCharType="begin"/>
          </w:r>
          <w:r w:rsidRPr="00180D31">
            <w:rPr>
              <w:rFonts w:ascii="Times New Roman" w:hAnsi="Times New Roman" w:cs="Times New Roman"/>
            </w:rPr>
            <w:instrText>TOC \o "1-3" \h \z \u</w:instrText>
          </w:r>
          <w:r w:rsidR="00760B43" w:rsidRPr="00180D31">
            <w:rPr>
              <w:rFonts w:ascii="Times New Roman" w:hAnsi="Times New Roman" w:cs="Times New Roman"/>
            </w:rPr>
            <w:fldChar w:fldCharType="separate"/>
          </w:r>
        </w:p>
        <w:p w14:paraId="04EC3CCB" w14:textId="55B92A9B" w:rsidR="00AE4989" w:rsidRDefault="00DC1829">
          <w:pPr>
            <w:pStyle w:val="11"/>
            <w:tabs>
              <w:tab w:val="left" w:pos="1320"/>
            </w:tabs>
            <w:rPr>
              <w:rFonts w:asciiTheme="minorHAnsi" w:hAnsiTheme="minorHAnsi"/>
              <w:noProof/>
              <w:sz w:val="22"/>
              <w:lang w:eastAsia="ru-RU"/>
            </w:rPr>
          </w:pPr>
          <w:hyperlink w:anchor="_Toc115893443" w:history="1">
            <w:r w:rsidR="00AE4989" w:rsidRPr="00EA69A1">
              <w:rPr>
                <w:rStyle w:val="ad"/>
                <w:rFonts w:cs="Times New Roman"/>
                <w:noProof/>
              </w:rPr>
              <w:t>1.</w:t>
            </w:r>
            <w:r w:rsidR="00AE4989">
              <w:rPr>
                <w:rFonts w:asciiTheme="minorHAnsi" w:hAnsiTheme="minorHAnsi"/>
                <w:noProof/>
                <w:sz w:val="22"/>
                <w:lang w:eastAsia="ru-RU"/>
              </w:rPr>
              <w:tab/>
            </w:r>
            <w:r w:rsidR="00AE4989" w:rsidRPr="00EA69A1">
              <w:rPr>
                <w:rStyle w:val="ad"/>
                <w:rFonts w:cs="Times New Roman"/>
                <w:noProof/>
              </w:rPr>
              <w:t>Задание</w:t>
            </w:r>
            <w:r w:rsidR="00AE4989">
              <w:rPr>
                <w:noProof/>
                <w:webHidden/>
              </w:rPr>
              <w:tab/>
            </w:r>
            <w:r w:rsidR="00AE4989">
              <w:rPr>
                <w:noProof/>
                <w:webHidden/>
              </w:rPr>
              <w:fldChar w:fldCharType="begin"/>
            </w:r>
            <w:r w:rsidR="00AE4989">
              <w:rPr>
                <w:noProof/>
                <w:webHidden/>
              </w:rPr>
              <w:instrText xml:space="preserve"> PAGEREF _Toc115893443 \h </w:instrText>
            </w:r>
            <w:r w:rsidR="00AE4989">
              <w:rPr>
                <w:noProof/>
                <w:webHidden/>
              </w:rPr>
            </w:r>
            <w:r w:rsidR="00AE4989">
              <w:rPr>
                <w:noProof/>
                <w:webHidden/>
              </w:rPr>
              <w:fldChar w:fldCharType="separate"/>
            </w:r>
            <w:r w:rsidR="00AE4989">
              <w:rPr>
                <w:noProof/>
                <w:webHidden/>
              </w:rPr>
              <w:t>4</w:t>
            </w:r>
            <w:r w:rsidR="00AE4989">
              <w:rPr>
                <w:noProof/>
                <w:webHidden/>
              </w:rPr>
              <w:fldChar w:fldCharType="end"/>
            </w:r>
          </w:hyperlink>
        </w:p>
        <w:p w14:paraId="75E4E5D3" w14:textId="2DA2121E" w:rsidR="00AE4989" w:rsidRDefault="00DC1829">
          <w:pPr>
            <w:pStyle w:val="11"/>
            <w:tabs>
              <w:tab w:val="left" w:pos="1320"/>
            </w:tabs>
            <w:rPr>
              <w:rFonts w:asciiTheme="minorHAnsi" w:hAnsiTheme="minorHAnsi"/>
              <w:noProof/>
              <w:sz w:val="22"/>
              <w:lang w:eastAsia="ru-RU"/>
            </w:rPr>
          </w:pPr>
          <w:hyperlink w:anchor="_Toc115893444" w:history="1">
            <w:r w:rsidR="00AE4989" w:rsidRPr="00EA69A1">
              <w:rPr>
                <w:rStyle w:val="ad"/>
                <w:rFonts w:cs="Times New Roman"/>
                <w:noProof/>
              </w:rPr>
              <w:t>2.</w:t>
            </w:r>
            <w:r w:rsidR="00AE4989">
              <w:rPr>
                <w:rFonts w:asciiTheme="minorHAnsi" w:hAnsiTheme="minorHAnsi"/>
                <w:noProof/>
                <w:sz w:val="22"/>
                <w:lang w:eastAsia="ru-RU"/>
              </w:rPr>
              <w:tab/>
            </w:r>
            <w:r w:rsidR="00AE4989" w:rsidRPr="00EA69A1">
              <w:rPr>
                <w:rStyle w:val="ad"/>
                <w:rFonts w:cs="Times New Roman"/>
                <w:noProof/>
              </w:rPr>
              <w:t>Результаты</w:t>
            </w:r>
            <w:r w:rsidR="00AE4989">
              <w:rPr>
                <w:noProof/>
                <w:webHidden/>
              </w:rPr>
              <w:tab/>
            </w:r>
            <w:r w:rsidR="00AE4989">
              <w:rPr>
                <w:noProof/>
                <w:webHidden/>
              </w:rPr>
              <w:fldChar w:fldCharType="begin"/>
            </w:r>
            <w:r w:rsidR="00AE4989">
              <w:rPr>
                <w:noProof/>
                <w:webHidden/>
              </w:rPr>
              <w:instrText xml:space="preserve"> PAGEREF _Toc115893444 \h </w:instrText>
            </w:r>
            <w:r w:rsidR="00AE4989">
              <w:rPr>
                <w:noProof/>
                <w:webHidden/>
              </w:rPr>
            </w:r>
            <w:r w:rsidR="00AE4989">
              <w:rPr>
                <w:noProof/>
                <w:webHidden/>
              </w:rPr>
              <w:fldChar w:fldCharType="separate"/>
            </w:r>
            <w:r w:rsidR="00AE4989">
              <w:rPr>
                <w:noProof/>
                <w:webHidden/>
              </w:rPr>
              <w:t>5</w:t>
            </w:r>
            <w:r w:rsidR="00AE4989">
              <w:rPr>
                <w:noProof/>
                <w:webHidden/>
              </w:rPr>
              <w:fldChar w:fldCharType="end"/>
            </w:r>
          </w:hyperlink>
        </w:p>
        <w:p w14:paraId="6951D02F" w14:textId="5904E3C8" w:rsidR="00AE4989" w:rsidRDefault="00DC1829">
          <w:pPr>
            <w:pStyle w:val="11"/>
            <w:tabs>
              <w:tab w:val="left" w:pos="1320"/>
            </w:tabs>
            <w:rPr>
              <w:rFonts w:asciiTheme="minorHAnsi" w:hAnsiTheme="minorHAnsi"/>
              <w:noProof/>
              <w:sz w:val="22"/>
              <w:lang w:eastAsia="ru-RU"/>
            </w:rPr>
          </w:pPr>
          <w:hyperlink w:anchor="_Toc115893445" w:history="1">
            <w:r w:rsidR="00AE4989" w:rsidRPr="00EA69A1">
              <w:rPr>
                <w:rStyle w:val="ad"/>
                <w:noProof/>
              </w:rPr>
              <w:t>3.</w:t>
            </w:r>
            <w:r w:rsidR="00AE4989">
              <w:rPr>
                <w:rFonts w:asciiTheme="minorHAnsi" w:hAnsiTheme="minorHAnsi"/>
                <w:noProof/>
                <w:sz w:val="22"/>
                <w:lang w:eastAsia="ru-RU"/>
              </w:rPr>
              <w:tab/>
            </w:r>
            <w:r w:rsidR="00AE4989" w:rsidRPr="00EA69A1">
              <w:rPr>
                <w:rStyle w:val="ad"/>
                <w:noProof/>
              </w:rPr>
              <w:t>Рисунки</w:t>
            </w:r>
            <w:r w:rsidR="00AE4989">
              <w:rPr>
                <w:noProof/>
                <w:webHidden/>
              </w:rPr>
              <w:tab/>
            </w:r>
            <w:r w:rsidR="00AE4989">
              <w:rPr>
                <w:noProof/>
                <w:webHidden/>
              </w:rPr>
              <w:fldChar w:fldCharType="begin"/>
            </w:r>
            <w:r w:rsidR="00AE4989">
              <w:rPr>
                <w:noProof/>
                <w:webHidden/>
              </w:rPr>
              <w:instrText xml:space="preserve"> PAGEREF _Toc115893445 \h </w:instrText>
            </w:r>
            <w:r w:rsidR="00AE4989">
              <w:rPr>
                <w:noProof/>
                <w:webHidden/>
              </w:rPr>
            </w:r>
            <w:r w:rsidR="00AE4989">
              <w:rPr>
                <w:noProof/>
                <w:webHidden/>
              </w:rPr>
              <w:fldChar w:fldCharType="separate"/>
            </w:r>
            <w:r w:rsidR="00AE4989">
              <w:rPr>
                <w:noProof/>
                <w:webHidden/>
              </w:rPr>
              <w:t>5</w:t>
            </w:r>
            <w:r w:rsidR="00AE4989">
              <w:rPr>
                <w:noProof/>
                <w:webHidden/>
              </w:rPr>
              <w:fldChar w:fldCharType="end"/>
            </w:r>
          </w:hyperlink>
        </w:p>
        <w:p w14:paraId="02AC97AF" w14:textId="6D0BFF6E" w:rsidR="00AE4989" w:rsidRDefault="00DC1829">
          <w:pPr>
            <w:pStyle w:val="11"/>
            <w:rPr>
              <w:rFonts w:asciiTheme="minorHAnsi" w:hAnsiTheme="minorHAnsi"/>
              <w:noProof/>
              <w:sz w:val="22"/>
              <w:lang w:eastAsia="ru-RU"/>
            </w:rPr>
          </w:pPr>
          <w:hyperlink w:anchor="_Toc115893446" w:history="1">
            <w:r w:rsidR="00AE4989" w:rsidRPr="00EA69A1">
              <w:rPr>
                <w:rStyle w:val="ad"/>
                <w:rFonts w:cs="Times New Roman"/>
                <w:noProof/>
              </w:rPr>
              <w:t>Вывод</w:t>
            </w:r>
            <w:r w:rsidR="00AE4989">
              <w:rPr>
                <w:noProof/>
                <w:webHidden/>
              </w:rPr>
              <w:tab/>
            </w:r>
            <w:r w:rsidR="00AE4989">
              <w:rPr>
                <w:noProof/>
                <w:webHidden/>
              </w:rPr>
              <w:fldChar w:fldCharType="begin"/>
            </w:r>
            <w:r w:rsidR="00AE4989">
              <w:rPr>
                <w:noProof/>
                <w:webHidden/>
              </w:rPr>
              <w:instrText xml:space="preserve"> PAGEREF _Toc115893446 \h </w:instrText>
            </w:r>
            <w:r w:rsidR="00AE4989">
              <w:rPr>
                <w:noProof/>
                <w:webHidden/>
              </w:rPr>
            </w:r>
            <w:r w:rsidR="00AE4989">
              <w:rPr>
                <w:noProof/>
                <w:webHidden/>
              </w:rPr>
              <w:fldChar w:fldCharType="separate"/>
            </w:r>
            <w:r w:rsidR="00AE4989">
              <w:rPr>
                <w:noProof/>
                <w:webHidden/>
              </w:rPr>
              <w:t>5</w:t>
            </w:r>
            <w:r w:rsidR="00AE4989">
              <w:rPr>
                <w:noProof/>
                <w:webHidden/>
              </w:rPr>
              <w:fldChar w:fldCharType="end"/>
            </w:r>
          </w:hyperlink>
        </w:p>
        <w:p w14:paraId="6070A043" w14:textId="30B3510E" w:rsidR="00760B43" w:rsidRPr="00180D31" w:rsidRDefault="00760B43" w:rsidP="008841A0">
          <w:pPr>
            <w:pStyle w:val="11"/>
            <w:jc w:val="center"/>
            <w:rPr>
              <w:rFonts w:eastAsia="Calibri" w:cs="Times New Roman"/>
              <w:noProof/>
              <w:szCs w:val="28"/>
              <w:lang w:eastAsia="ru-RU"/>
            </w:rPr>
          </w:pPr>
          <w:r w:rsidRPr="00180D31">
            <w:rPr>
              <w:rFonts w:cs="Times New Roman"/>
            </w:rPr>
            <w:fldChar w:fldCharType="end"/>
          </w:r>
        </w:p>
      </w:sdtContent>
    </w:sdt>
    <w:p w14:paraId="38D93262" w14:textId="5E10589E" w:rsidR="00F4466C" w:rsidRPr="00180D31" w:rsidRDefault="00F4466C" w:rsidP="008841A0">
      <w:pPr>
        <w:rPr>
          <w:rFonts w:cs="Times New Roman"/>
        </w:rPr>
      </w:pPr>
    </w:p>
    <w:p w14:paraId="22429BC3" w14:textId="55F7DB70" w:rsidR="00EC6A8C" w:rsidRPr="00180D31" w:rsidRDefault="00F4466C" w:rsidP="008841A0">
      <w:pPr>
        <w:spacing w:after="200" w:line="276" w:lineRule="auto"/>
        <w:ind w:firstLine="0"/>
        <w:jc w:val="left"/>
        <w:rPr>
          <w:rFonts w:cs="Times New Roman"/>
        </w:rPr>
      </w:pPr>
      <w:r w:rsidRPr="00180D31">
        <w:rPr>
          <w:rFonts w:cs="Times New Roman"/>
        </w:rPr>
        <w:br w:type="page"/>
      </w:r>
    </w:p>
    <w:p w14:paraId="3FCF01C8" w14:textId="769A57FD" w:rsidR="008D41C0" w:rsidRPr="00180D31" w:rsidRDefault="0034303A" w:rsidP="00AE4989">
      <w:pPr>
        <w:pStyle w:val="1"/>
        <w:numPr>
          <w:ilvl w:val="0"/>
          <w:numId w:val="24"/>
        </w:numPr>
        <w:spacing w:before="0"/>
        <w:rPr>
          <w:rFonts w:cs="Times New Roman"/>
        </w:rPr>
      </w:pPr>
      <w:bookmarkStart w:id="3" w:name="_Toc115893443"/>
      <w:r w:rsidRPr="00180D31">
        <w:rPr>
          <w:rFonts w:cs="Times New Roman"/>
        </w:rPr>
        <w:lastRenderedPageBreak/>
        <w:t>Задание</w:t>
      </w:r>
      <w:bookmarkEnd w:id="3"/>
    </w:p>
    <w:p w14:paraId="319FFADF" w14:textId="0917A6E1" w:rsidR="00F90873" w:rsidRPr="00180D31" w:rsidRDefault="00F90873" w:rsidP="00117FA4">
      <w:pPr>
        <w:pStyle w:val="Standard"/>
        <w:ind w:firstLine="709"/>
        <w:jc w:val="both"/>
        <w:rPr>
          <w:rFonts w:ascii="Times New Roman" w:hAnsi="Times New Roman" w:cs="Times New Roman"/>
          <w:sz w:val="28"/>
          <w:szCs w:val="28"/>
        </w:rPr>
      </w:pPr>
      <w:r w:rsidRPr="00180D31">
        <w:rPr>
          <w:rFonts w:ascii="Times New Roman" w:hAnsi="Times New Roman" w:cs="Times New Roman"/>
          <w:sz w:val="28"/>
          <w:szCs w:val="28"/>
        </w:rPr>
        <w:t xml:space="preserve">Методы </w:t>
      </w:r>
      <w:r w:rsidR="00117FA4">
        <w:rPr>
          <w:rFonts w:ascii="Times New Roman" w:hAnsi="Times New Roman" w:cs="Times New Roman"/>
          <w:sz w:val="28"/>
          <w:szCs w:val="28"/>
        </w:rPr>
        <w:t>Ньютона</w:t>
      </w:r>
      <w:r w:rsidR="0006751E" w:rsidRPr="00180D31">
        <w:rPr>
          <w:rFonts w:ascii="Times New Roman" w:hAnsi="Times New Roman" w:cs="Times New Roman"/>
          <w:sz w:val="28"/>
          <w:szCs w:val="28"/>
        </w:rPr>
        <w:t>:</w:t>
      </w:r>
    </w:p>
    <w:p w14:paraId="61681D98" w14:textId="45C3DA57" w:rsidR="00F90873" w:rsidRPr="00117FA4" w:rsidRDefault="00117FA4" w:rsidP="00117FA4">
      <w:pPr>
        <w:pStyle w:val="Standard"/>
        <w:numPr>
          <w:ilvl w:val="0"/>
          <w:numId w:val="19"/>
        </w:numPr>
        <w:ind w:left="0" w:firstLine="851"/>
        <w:rPr>
          <w:rFonts w:hint="eastAsia"/>
          <w:sz w:val="28"/>
          <w:szCs w:val="28"/>
        </w:rPr>
      </w:pPr>
      <w:r w:rsidRPr="00117FA4">
        <w:rPr>
          <w:sz w:val="28"/>
          <w:szCs w:val="28"/>
        </w:rPr>
        <w:t>классический метод Ньютона</w:t>
      </w:r>
      <w:r w:rsidR="00FC123D" w:rsidRPr="00117FA4">
        <w:rPr>
          <w:rFonts w:ascii="Times New Roman" w:hAnsi="Times New Roman" w:cs="Times New Roman"/>
          <w:sz w:val="28"/>
          <w:szCs w:val="28"/>
          <w:lang w:val="en-US"/>
        </w:rPr>
        <w:t>;</w:t>
      </w:r>
    </w:p>
    <w:p w14:paraId="201DDE34" w14:textId="1EBE0FAC" w:rsidR="0006751E" w:rsidRPr="00117FA4" w:rsidRDefault="00117FA4" w:rsidP="00117FA4">
      <w:pPr>
        <w:pStyle w:val="Standard"/>
        <w:numPr>
          <w:ilvl w:val="0"/>
          <w:numId w:val="19"/>
        </w:numPr>
        <w:ind w:left="0" w:firstLine="851"/>
        <w:rPr>
          <w:rFonts w:ascii="Times New Roman" w:hAnsi="Times New Roman" w:cs="Times New Roman"/>
          <w:sz w:val="28"/>
          <w:szCs w:val="28"/>
        </w:rPr>
      </w:pPr>
      <w:r w:rsidRPr="00117FA4">
        <w:rPr>
          <w:kern w:val="0"/>
          <w:sz w:val="28"/>
          <w:szCs w:val="28"/>
        </w:rPr>
        <w:t>модификация метода Ньютона с наискорейшим</w:t>
      </w:r>
      <w:r w:rsidR="00FC123D" w:rsidRPr="00117FA4">
        <w:rPr>
          <w:rFonts w:ascii="Times New Roman" w:hAnsi="Times New Roman" w:cs="Times New Roman"/>
          <w:sz w:val="28"/>
          <w:szCs w:val="28"/>
        </w:rPr>
        <w:t>;</w:t>
      </w:r>
    </w:p>
    <w:p w14:paraId="4502A75E" w14:textId="766F6337" w:rsidR="00FC123D" w:rsidRPr="00117FA4" w:rsidRDefault="00117FA4" w:rsidP="00117FA4">
      <w:pPr>
        <w:pStyle w:val="Standard"/>
        <w:numPr>
          <w:ilvl w:val="0"/>
          <w:numId w:val="19"/>
        </w:numPr>
        <w:ind w:left="0" w:firstLine="851"/>
        <w:rPr>
          <w:rFonts w:ascii="Times New Roman" w:hAnsi="Times New Roman" w:cs="Times New Roman"/>
          <w:sz w:val="28"/>
          <w:szCs w:val="28"/>
        </w:rPr>
      </w:pPr>
      <w:r w:rsidRPr="00117FA4">
        <w:rPr>
          <w:kern w:val="0"/>
          <w:sz w:val="28"/>
          <w:szCs w:val="28"/>
        </w:rPr>
        <w:t>модификация метода Ньютона — метод Марквардта</w:t>
      </w:r>
      <w:r w:rsidR="00FC123D" w:rsidRPr="00117FA4">
        <w:rPr>
          <w:rFonts w:ascii="Times New Roman" w:hAnsi="Times New Roman" w:cs="Times New Roman"/>
          <w:sz w:val="28"/>
          <w:szCs w:val="28"/>
        </w:rPr>
        <w:t>.</w:t>
      </w:r>
    </w:p>
    <w:p w14:paraId="66AD6CDF" w14:textId="77777777" w:rsidR="0006751E" w:rsidRPr="00180D31" w:rsidRDefault="0006751E" w:rsidP="008841A0">
      <w:pPr>
        <w:pStyle w:val="Standard"/>
        <w:rPr>
          <w:rFonts w:ascii="Times New Roman" w:hAnsi="Times New Roman" w:cs="Times New Roman"/>
          <w:sz w:val="28"/>
          <w:szCs w:val="28"/>
        </w:rPr>
      </w:pPr>
    </w:p>
    <w:p w14:paraId="72442F3A" w14:textId="4C817FAB" w:rsidR="00F90873" w:rsidRPr="00180D31" w:rsidRDefault="00130115" w:rsidP="008841A0">
      <w:pPr>
        <w:pStyle w:val="Standard"/>
        <w:rPr>
          <w:rFonts w:ascii="Times New Roman"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=10</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-4xy+7</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-4</m:t>
          </m:r>
          <m:rad>
            <m:radPr>
              <m:degHide m:val="1"/>
              <m:ctrlPr>
                <w:rPr>
                  <w:rFonts w:ascii="Cambria Math" w:hAnsi="Cambria Math" w:cs="Times New Roman"/>
                  <w:i/>
                  <w:sz w:val="28"/>
                  <w:szCs w:val="28"/>
                </w:rPr>
              </m:ctrlPr>
            </m:radPr>
            <m:deg/>
            <m:e>
              <m:r>
                <w:rPr>
                  <w:rFonts w:ascii="Cambria Math" w:hAnsi="Cambria Math" w:cs="Times New Roman"/>
                  <w:sz w:val="28"/>
                  <w:szCs w:val="28"/>
                </w:rPr>
                <m:t>5</m:t>
              </m:r>
            </m:e>
          </m:rad>
          <m:d>
            <m:dPr>
              <m:ctrlPr>
                <w:rPr>
                  <w:rFonts w:ascii="Cambria Math" w:hAnsi="Cambria Math" w:cs="Times New Roman"/>
                  <w:i/>
                  <w:sz w:val="28"/>
                  <w:szCs w:val="28"/>
                </w:rPr>
              </m:ctrlPr>
            </m:dPr>
            <m:e>
              <m:r>
                <w:rPr>
                  <w:rFonts w:ascii="Cambria Math" w:hAnsi="Cambria Math" w:cs="Times New Roman"/>
                  <w:sz w:val="28"/>
                  <w:szCs w:val="28"/>
                </w:rPr>
                <m:t>5x-y</m:t>
              </m:r>
            </m:e>
          </m:d>
          <m:r>
            <w:rPr>
              <w:rFonts w:ascii="Cambria Math" w:hAnsi="Cambria Math" w:cs="Times New Roman"/>
              <w:sz w:val="28"/>
              <w:szCs w:val="28"/>
            </w:rPr>
            <m:t xml:space="preserve">-16;  </m:t>
          </m:r>
          <m:sSub>
            <m:sSubPr>
              <m:ctrlPr>
                <w:rPr>
                  <w:rFonts w:ascii="Cambria Math" w:hAnsi="Cambria Math" w:cs="Times New Roman"/>
                  <w:i/>
                  <w:sz w:val="28"/>
                  <w:szCs w:val="28"/>
                </w:rPr>
              </m:ctrlPr>
            </m:sSubPr>
            <m:e>
              <m:r>
                <m:rPr>
                  <m:sty m:val="p"/>
                </m:rPr>
                <w:rPr>
                  <w:rFonts w:ascii="Cambria Math" w:hAnsi="Cambria Math" w:cs="Times New Roman"/>
                  <w:sz w:val="28"/>
                  <w:szCs w:val="28"/>
                </w:rPr>
                <m:t>α</m:t>
              </m:r>
            </m:e>
            <m:sub>
              <m:r>
                <w:rPr>
                  <w:rFonts w:ascii="Cambria Math" w:hAnsi="Cambria Math" w:cs="Times New Roman"/>
                  <w:sz w:val="28"/>
                  <w:szCs w:val="28"/>
                </w:rPr>
                <m:t>1</m:t>
              </m:r>
            </m:sub>
          </m:sSub>
          <m:r>
            <w:rPr>
              <w:rFonts w:ascii="Cambria Math" w:hAnsi="Cambria Math" w:cs="Times New Roman"/>
              <w:sz w:val="28"/>
              <w:szCs w:val="28"/>
            </w:rPr>
            <m:t>=30, </m:t>
          </m:r>
          <m:sSub>
            <m:sSubPr>
              <m:ctrlPr>
                <w:rPr>
                  <w:rFonts w:ascii="Cambria Math" w:hAnsi="Cambria Math" w:cs="Times New Roman"/>
                  <w:i/>
                  <w:sz w:val="28"/>
                  <w:szCs w:val="28"/>
                </w:rPr>
              </m:ctrlPr>
            </m:sSubPr>
            <m:e>
              <m:r>
                <m:rPr>
                  <m:sty m:val="p"/>
                </m:rPr>
                <w:rPr>
                  <w:rFonts w:ascii="Cambria Math" w:hAnsi="Cambria Math" w:cs="Times New Roman"/>
                  <w:sz w:val="28"/>
                  <w:szCs w:val="28"/>
                </w:rPr>
                <m:t>α</m:t>
              </m:r>
            </m:e>
            <m:sub>
              <m:r>
                <w:rPr>
                  <w:rFonts w:ascii="Cambria Math" w:hAnsi="Cambria Math" w:cs="Times New Roman"/>
                  <w:sz w:val="28"/>
                  <w:szCs w:val="28"/>
                </w:rPr>
                <m:t>2</m:t>
              </m:r>
            </m:sub>
          </m:sSub>
          <m:r>
            <w:rPr>
              <w:rFonts w:ascii="Cambria Math" w:hAnsi="Cambria Math" w:cs="Times New Roman"/>
              <w:sz w:val="28"/>
              <w:szCs w:val="28"/>
            </w:rPr>
            <m:t>=133</m:t>
          </m:r>
          <m:r>
            <m:rPr>
              <m:sty m:val="p"/>
            </m:rPr>
            <w:rPr>
              <w:rFonts w:ascii="Cambria Math" w:hAnsi="Cambria Math" w:cs="Times New Roman"/>
              <w:sz w:val="28"/>
              <w:szCs w:val="28"/>
            </w:rPr>
            <w:br/>
          </m:r>
        </m:oMath>
      </m:oMathPara>
    </w:p>
    <w:p w14:paraId="6A742E8C" w14:textId="7FA51EB6" w:rsidR="00F90873" w:rsidRPr="00180D31" w:rsidRDefault="00F90873" w:rsidP="008841A0">
      <w:pPr>
        <w:pStyle w:val="Standard"/>
        <w:ind w:firstLine="709"/>
        <w:jc w:val="both"/>
        <w:rPr>
          <w:rFonts w:ascii="Times New Roman" w:hAnsi="Times New Roman" w:cs="Times New Roman"/>
          <w:sz w:val="28"/>
          <w:szCs w:val="28"/>
        </w:rPr>
      </w:pPr>
      <w:r w:rsidRPr="00180D31">
        <w:rPr>
          <w:rFonts w:ascii="Times New Roman" w:hAnsi="Times New Roman" w:cs="Times New Roman"/>
          <w:sz w:val="28"/>
          <w:szCs w:val="28"/>
        </w:rPr>
        <w:t>Во всех лабораторных работах необходимо найти с заданной точностью точку минимума и минимальное значение целевой функции. Начинать всегда с квадратичной функции (аналитически для нее найти точное решение, с котором сравнивать полученное численное). Далее исследовать функцию</w:t>
      </w:r>
      <w:r w:rsidR="00EC51FD" w:rsidRPr="00180D31">
        <w:rPr>
          <w:rFonts w:ascii="Times New Roman" w:hAnsi="Times New Roman" w:cs="Times New Roman"/>
          <w:sz w:val="28"/>
          <w:szCs w:val="28"/>
        </w:rPr>
        <w:t xml:space="preserve"> </w:t>
      </w:r>
      <w:r w:rsidRPr="00180D31">
        <w:rPr>
          <w:rFonts w:ascii="Times New Roman" w:hAnsi="Times New Roman" w:cs="Times New Roman"/>
          <w:sz w:val="28"/>
          <w:szCs w:val="28"/>
        </w:rPr>
        <w:t>Розенброка</w:t>
      </w:r>
      <w:r w:rsidR="002E31C3">
        <w:rPr>
          <w:rFonts w:ascii="Times New Roman" w:hAnsi="Times New Roman" w:cs="Times New Roman"/>
          <w:sz w:val="28"/>
          <w:szCs w:val="28"/>
        </w:rPr>
        <w:br/>
      </w:r>
      <w:r w:rsidRPr="00180D31">
        <w:rPr>
          <w:rFonts w:ascii="Times New Roman" w:hAnsi="Times New Roman" w:cs="Times New Roman"/>
          <w:sz w:val="28"/>
          <w:szCs w:val="28"/>
        </w:rPr>
        <w:t xml:space="preserve"> </w:t>
      </w:r>
      <m:oMath>
        <m:r>
          <w:rPr>
            <w:rFonts w:ascii="Cambria Math" w:hAnsi="Cambria Math" w:cs="Times New Roman"/>
            <w:sz w:val="28"/>
            <w:szCs w:val="28"/>
          </w:rPr>
          <m:t>f(x,y)=α</m:t>
        </m:r>
        <m:sSup>
          <m:sSupPr>
            <m:ctrlPr>
              <w:rPr>
                <w:rFonts w:ascii="Cambria Math" w:hAnsi="Cambria Math" w:cs="Times New Roman"/>
                <w:sz w:val="28"/>
                <w:szCs w:val="28"/>
              </w:rPr>
            </m:ctrlPr>
          </m:sSupPr>
          <m:e>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(x-1)</m:t>
            </m:r>
          </m:e>
          <m:sup>
            <m:r>
              <w:rPr>
                <w:rFonts w:ascii="Cambria Math" w:hAnsi="Cambria Math" w:cs="Times New Roman"/>
                <w:sz w:val="28"/>
                <w:szCs w:val="28"/>
              </w:rPr>
              <m:t>2</m:t>
            </m:r>
          </m:sup>
        </m:sSup>
      </m:oMath>
      <w:r w:rsidRPr="00180D31">
        <w:rPr>
          <w:rFonts w:ascii="Times New Roman" w:hAnsi="Times New Roman" w:cs="Times New Roman"/>
          <w:sz w:val="28"/>
          <w:szCs w:val="28"/>
        </w:rPr>
        <w:t xml:space="preserve"> различными параметрами </w:t>
      </w:r>
      <m:oMath>
        <m:r>
          <w:rPr>
            <w:rFonts w:ascii="Cambria Math" w:hAnsi="Cambria Math" w:cs="Times New Roman"/>
            <w:sz w:val="28"/>
            <w:szCs w:val="28"/>
          </w:rPr>
          <m:t>α</m:t>
        </m:r>
      </m:oMath>
      <w:r w:rsidRPr="00180D31">
        <w:rPr>
          <w:rFonts w:ascii="Times New Roman" w:hAnsi="Times New Roman" w:cs="Times New Roman"/>
          <w:sz w:val="28"/>
          <w:szCs w:val="28"/>
        </w:rPr>
        <w:t xml:space="preserve">. При исследовании для каждой функции брать два параметра точности поиска </w:t>
      </w:r>
      <m:oMath>
        <m:r>
          <w:rPr>
            <w:rFonts w:ascii="Cambria Math" w:hAnsi="Cambria Math" w:cs="Times New Roman"/>
            <w:sz w:val="28"/>
            <w:szCs w:val="28"/>
          </w:rPr>
          <m:t>ϵ=</m:t>
        </m:r>
        <m:r>
          <m:rPr>
            <m:sty m:val="p"/>
          </m:rPr>
          <w:rPr>
            <w:rFonts w:ascii="Cambria Math" w:hAnsi="Cambria Math" w:cs="Times New Roman"/>
            <w:sz w:val="28"/>
            <w:szCs w:val="28"/>
          </w:rPr>
          <m:t>0,01</m:t>
        </m:r>
      </m:oMath>
      <w:r w:rsidRPr="00180D31">
        <w:rPr>
          <w:rFonts w:ascii="Times New Roman" w:hAnsi="Times New Roman" w:cs="Times New Roman"/>
          <w:sz w:val="28"/>
          <w:szCs w:val="28"/>
        </w:rPr>
        <w:t xml:space="preserve"> и </w:t>
      </w:r>
      <w:r w:rsidR="00DB1E24" w:rsidRPr="00180D31">
        <w:rPr>
          <w:rFonts w:ascii="Times New Roman" w:hAnsi="Times New Roman" w:cs="Times New Roman"/>
          <w:sz w:val="28"/>
          <w:szCs w:val="28"/>
        </w:rPr>
        <w:br/>
      </w:r>
      <m:oMath>
        <m:r>
          <w:rPr>
            <w:rFonts w:ascii="Cambria Math" w:hAnsi="Cambria Math" w:cs="Times New Roman"/>
            <w:sz w:val="28"/>
            <w:szCs w:val="28"/>
          </w:rPr>
          <m:t>ϵ=</m:t>
        </m:r>
        <m:r>
          <m:rPr>
            <m:sty m:val="p"/>
          </m:rPr>
          <w:rPr>
            <w:rFonts w:ascii="Cambria Math" w:hAnsi="Cambria Math" w:cs="Times New Roman"/>
            <w:sz w:val="28"/>
            <w:szCs w:val="28"/>
          </w:rPr>
          <m:t>0,000001</m:t>
        </m:r>
      </m:oMath>
      <w:r w:rsidRPr="00180D31">
        <w:rPr>
          <w:rFonts w:ascii="Times New Roman" w:hAnsi="Times New Roman" w:cs="Times New Roman"/>
          <w:sz w:val="28"/>
          <w:szCs w:val="28"/>
        </w:rPr>
        <w:t>. Варианты заданий даны в таблице ниже. Также для каждой функции и каждого параметра</w:t>
      </w:r>
      <w:r w:rsidR="003D447D" w:rsidRPr="00180D31">
        <w:rPr>
          <w:rFonts w:ascii="Times New Roman" w:hAnsi="Times New Roman" w:cs="Times New Roman"/>
          <w:sz w:val="28"/>
          <w:szCs w:val="28"/>
        </w:rPr>
        <w:t xml:space="preserve"> </w:t>
      </w:r>
      <w:r w:rsidRPr="00180D31">
        <w:rPr>
          <w:rFonts w:ascii="Times New Roman" w:hAnsi="Times New Roman" w:cs="Times New Roman"/>
          <w:sz w:val="28"/>
          <w:szCs w:val="28"/>
        </w:rPr>
        <w:t>точности поиска взять две различные (существенно различные) начальные точки. Начальные точки выбрать самостоятельно.</w:t>
      </w:r>
    </w:p>
    <w:p w14:paraId="062AABBF" w14:textId="095C583B" w:rsidR="00F90873" w:rsidRPr="00180D31" w:rsidRDefault="00F90873" w:rsidP="008841A0">
      <w:pPr>
        <w:pStyle w:val="Standard"/>
        <w:ind w:firstLine="709"/>
        <w:jc w:val="both"/>
        <w:rPr>
          <w:rFonts w:ascii="Times New Roman" w:hAnsi="Times New Roman" w:cs="Times New Roman"/>
          <w:sz w:val="28"/>
          <w:szCs w:val="28"/>
        </w:rPr>
      </w:pPr>
      <w:r w:rsidRPr="00180D31">
        <w:rPr>
          <w:rFonts w:ascii="Times New Roman" w:hAnsi="Times New Roman" w:cs="Times New Roman"/>
          <w:sz w:val="28"/>
          <w:szCs w:val="28"/>
        </w:rPr>
        <w:t>В методах, в которых необходимо проводить одномерную минимизацию (например</w:t>
      </w:r>
      <w:r w:rsidR="003D447D" w:rsidRPr="00180D31">
        <w:rPr>
          <w:rFonts w:ascii="Times New Roman" w:hAnsi="Times New Roman" w:cs="Times New Roman"/>
          <w:sz w:val="28"/>
          <w:szCs w:val="28"/>
        </w:rPr>
        <w:t>,</w:t>
      </w:r>
      <w:r w:rsidRPr="00180D31">
        <w:rPr>
          <w:rFonts w:ascii="Times New Roman" w:hAnsi="Times New Roman" w:cs="Times New Roman"/>
          <w:sz w:val="28"/>
          <w:szCs w:val="28"/>
        </w:rPr>
        <w:t xml:space="preserve"> в наискорейшем спуске), использовать свой метод золотого сечения, реализованный в лабораторной работе №1.</w:t>
      </w:r>
    </w:p>
    <w:p w14:paraId="018A9F61" w14:textId="60CBD91E" w:rsidR="00E33A45" w:rsidRPr="00180D31" w:rsidRDefault="00E33A45" w:rsidP="008841A0">
      <w:pPr>
        <w:pStyle w:val="1"/>
        <w:jc w:val="left"/>
        <w:rPr>
          <w:rFonts w:cs="Times New Roman"/>
          <w:sz w:val="28"/>
        </w:rPr>
      </w:pPr>
    </w:p>
    <w:p w14:paraId="3288B4FD" w14:textId="14E2D68B" w:rsidR="002F5FFC" w:rsidRPr="00180D31" w:rsidRDefault="002F5FFC" w:rsidP="008841A0">
      <w:pPr>
        <w:spacing w:after="200" w:line="276" w:lineRule="auto"/>
        <w:ind w:firstLine="0"/>
        <w:jc w:val="left"/>
        <w:rPr>
          <w:rFonts w:cs="Times New Roman"/>
        </w:rPr>
      </w:pPr>
    </w:p>
    <w:p w14:paraId="5D4D4320" w14:textId="7814F80A" w:rsidR="00CD18F8" w:rsidRPr="00180D31" w:rsidRDefault="00CD18F8" w:rsidP="008841A0">
      <w:pPr>
        <w:spacing w:after="200" w:line="276" w:lineRule="auto"/>
        <w:ind w:firstLine="0"/>
        <w:jc w:val="left"/>
        <w:rPr>
          <w:rFonts w:cs="Times New Roman"/>
        </w:rPr>
      </w:pPr>
    </w:p>
    <w:p w14:paraId="0A831321" w14:textId="6181A0FE" w:rsidR="00CD18F8" w:rsidRPr="00180D31" w:rsidRDefault="00CD18F8" w:rsidP="008841A0">
      <w:pPr>
        <w:pStyle w:val="1"/>
        <w:rPr>
          <w:rFonts w:cs="Times New Roman"/>
        </w:rPr>
      </w:pPr>
    </w:p>
    <w:p w14:paraId="450A1F78" w14:textId="3066075A" w:rsidR="00CD18F8" w:rsidRPr="00180D31" w:rsidRDefault="00CD18F8" w:rsidP="008841A0">
      <w:pPr>
        <w:rPr>
          <w:rFonts w:cs="Times New Roman"/>
        </w:rPr>
      </w:pPr>
    </w:p>
    <w:p w14:paraId="5534C97B" w14:textId="65225FF4" w:rsidR="00CD18F8" w:rsidRPr="00180D31" w:rsidRDefault="00CD18F8" w:rsidP="008841A0">
      <w:pPr>
        <w:rPr>
          <w:rFonts w:cs="Times New Roman"/>
        </w:rPr>
      </w:pPr>
    </w:p>
    <w:p w14:paraId="72C7FF89" w14:textId="7DA31A2F" w:rsidR="00CD18F8" w:rsidRPr="00180D31" w:rsidRDefault="00CD18F8" w:rsidP="008841A0">
      <w:pPr>
        <w:rPr>
          <w:rFonts w:cs="Times New Roman"/>
        </w:rPr>
      </w:pPr>
    </w:p>
    <w:p w14:paraId="7530812B" w14:textId="60D857D0" w:rsidR="00CD18F8" w:rsidRPr="00180D31" w:rsidRDefault="00CD18F8" w:rsidP="008841A0">
      <w:pPr>
        <w:rPr>
          <w:rFonts w:cs="Times New Roman"/>
        </w:rPr>
      </w:pPr>
    </w:p>
    <w:p w14:paraId="66ADB6E1" w14:textId="314DBA4B" w:rsidR="00CD18F8" w:rsidRPr="00180D31" w:rsidRDefault="00CD18F8" w:rsidP="008841A0">
      <w:pPr>
        <w:rPr>
          <w:rFonts w:cs="Times New Roman"/>
        </w:rPr>
      </w:pPr>
    </w:p>
    <w:p w14:paraId="0DF09FF2" w14:textId="039D1BD1" w:rsidR="00CD18F8" w:rsidRPr="00180D31" w:rsidRDefault="00CD18F8" w:rsidP="008841A0">
      <w:pPr>
        <w:rPr>
          <w:rFonts w:cs="Times New Roman"/>
        </w:rPr>
      </w:pPr>
    </w:p>
    <w:p w14:paraId="3D40CB1C" w14:textId="77777777" w:rsidR="000C55E8" w:rsidRPr="00180D31" w:rsidRDefault="000C55E8" w:rsidP="008841A0">
      <w:pPr>
        <w:rPr>
          <w:rFonts w:cs="Times New Roman"/>
        </w:rPr>
      </w:pPr>
    </w:p>
    <w:p w14:paraId="7C7A167C" w14:textId="38A156B0" w:rsidR="00CD18F8" w:rsidRPr="00180D31" w:rsidRDefault="00CD18F8" w:rsidP="008841A0">
      <w:pPr>
        <w:rPr>
          <w:rFonts w:cs="Times New Roman"/>
        </w:rPr>
      </w:pPr>
    </w:p>
    <w:p w14:paraId="208773F5" w14:textId="77777777" w:rsidR="00F20CC3" w:rsidRPr="00180D31" w:rsidRDefault="00F20CC3" w:rsidP="008841A0">
      <w:pPr>
        <w:rPr>
          <w:rFonts w:cs="Times New Roman"/>
        </w:rPr>
      </w:pPr>
    </w:p>
    <w:p w14:paraId="5684577B" w14:textId="23028257" w:rsidR="0005156F" w:rsidRDefault="001000A8" w:rsidP="00BA1EED">
      <w:pPr>
        <w:pStyle w:val="1"/>
        <w:numPr>
          <w:ilvl w:val="0"/>
          <w:numId w:val="24"/>
        </w:numPr>
        <w:ind w:firstLine="0"/>
        <w:rPr>
          <w:rFonts w:cs="Times New Roman"/>
        </w:rPr>
      </w:pPr>
      <w:bookmarkStart w:id="4" w:name="_Toc115893444"/>
      <w:r w:rsidRPr="00AE4989">
        <w:rPr>
          <w:rFonts w:cs="Times New Roman"/>
        </w:rPr>
        <w:lastRenderedPageBreak/>
        <w:t>Результаты</w:t>
      </w:r>
      <w:bookmarkEnd w:id="4"/>
    </w:p>
    <w:p w14:paraId="5F1D7562" w14:textId="0BBAFA45" w:rsidR="00127881" w:rsidRPr="008B10E0" w:rsidRDefault="00127881" w:rsidP="00127881">
      <w:pPr>
        <w:pStyle w:val="ab"/>
        <w:keepNext/>
        <w:jc w:val="right"/>
        <w:rPr>
          <w:b w:val="0"/>
          <w:bCs w:val="0"/>
          <w:i/>
          <w:iCs/>
          <w:color w:val="auto"/>
          <w:sz w:val="22"/>
          <w:szCs w:val="22"/>
        </w:rPr>
      </w:pPr>
      <w:r w:rsidRPr="008B10E0">
        <w:rPr>
          <w:b w:val="0"/>
          <w:bCs w:val="0"/>
          <w:i/>
          <w:iCs/>
          <w:color w:val="auto"/>
          <w:sz w:val="22"/>
          <w:szCs w:val="22"/>
        </w:rPr>
        <w:t xml:space="preserve">Таблица </w:t>
      </w:r>
      <w:r w:rsidRPr="008B10E0">
        <w:rPr>
          <w:b w:val="0"/>
          <w:bCs w:val="0"/>
          <w:i/>
          <w:iCs/>
          <w:color w:val="auto"/>
          <w:sz w:val="22"/>
          <w:szCs w:val="22"/>
        </w:rPr>
        <w:fldChar w:fldCharType="begin"/>
      </w:r>
      <w:r w:rsidRPr="008B10E0">
        <w:rPr>
          <w:b w:val="0"/>
          <w:bCs w:val="0"/>
          <w:i/>
          <w:iCs/>
          <w:color w:val="auto"/>
          <w:sz w:val="22"/>
          <w:szCs w:val="22"/>
        </w:rPr>
        <w:instrText xml:space="preserve"> SEQ Таблица \* ARABIC </w:instrText>
      </w:r>
      <w:r w:rsidRPr="008B10E0">
        <w:rPr>
          <w:b w:val="0"/>
          <w:bCs w:val="0"/>
          <w:i/>
          <w:iCs/>
          <w:color w:val="auto"/>
          <w:sz w:val="22"/>
          <w:szCs w:val="22"/>
        </w:rPr>
        <w:fldChar w:fldCharType="separate"/>
      </w:r>
      <w:r w:rsidR="00654CE9" w:rsidRPr="008B10E0">
        <w:rPr>
          <w:b w:val="0"/>
          <w:bCs w:val="0"/>
          <w:i/>
          <w:iCs/>
          <w:noProof/>
          <w:color w:val="auto"/>
          <w:sz w:val="22"/>
          <w:szCs w:val="22"/>
        </w:rPr>
        <w:t>1</w:t>
      </w:r>
      <w:r w:rsidRPr="008B10E0">
        <w:rPr>
          <w:b w:val="0"/>
          <w:bCs w:val="0"/>
          <w:i/>
          <w:iCs/>
          <w:color w:val="auto"/>
          <w:sz w:val="22"/>
          <w:szCs w:val="22"/>
        </w:rPr>
        <w:fldChar w:fldCharType="end"/>
      </w:r>
      <w:r w:rsidRPr="008B10E0">
        <w:rPr>
          <w:b w:val="0"/>
          <w:bCs w:val="0"/>
          <w:i/>
          <w:iCs/>
          <w:color w:val="auto"/>
          <w:sz w:val="22"/>
          <w:szCs w:val="22"/>
          <w:lang w:val="en-US"/>
        </w:rPr>
        <w:t xml:space="preserve">. </w:t>
      </w:r>
      <w:r w:rsidRPr="008B10E0">
        <w:rPr>
          <w:b w:val="0"/>
          <w:bCs w:val="0"/>
          <w:i/>
          <w:iCs/>
          <w:color w:val="auto"/>
          <w:sz w:val="22"/>
          <w:szCs w:val="22"/>
        </w:rPr>
        <w:t>Квадратичная функция.</w:t>
      </w:r>
    </w:p>
    <w:tbl>
      <w:tblPr>
        <w:tblStyle w:val="af"/>
        <w:tblW w:w="5000" w:type="pct"/>
        <w:jc w:val="center"/>
        <w:tblLook w:val="04A0" w:firstRow="1" w:lastRow="0" w:firstColumn="1" w:lastColumn="0" w:noHBand="0" w:noVBand="1"/>
      </w:tblPr>
      <w:tblGrid>
        <w:gridCol w:w="1420"/>
        <w:gridCol w:w="3202"/>
        <w:gridCol w:w="2714"/>
        <w:gridCol w:w="3000"/>
      </w:tblGrid>
      <w:tr w:rsidR="00454BCB" w14:paraId="358CB6F4" w14:textId="77777777" w:rsidTr="00E62B0A">
        <w:trPr>
          <w:trHeight w:val="966"/>
          <w:jc w:val="center"/>
        </w:trPr>
        <w:tc>
          <w:tcPr>
            <w:tcW w:w="687" w:type="pct"/>
            <w:vAlign w:val="center"/>
          </w:tcPr>
          <w:p w14:paraId="2FEC0EB5" w14:textId="30FFBC15" w:rsidR="00454BCB" w:rsidRDefault="00454BCB" w:rsidP="00454BCB">
            <w:pPr>
              <w:ind w:firstLine="0"/>
              <w:jc w:val="center"/>
            </w:pPr>
            <w:r>
              <w:t>Методы</w:t>
            </w:r>
          </w:p>
        </w:tc>
        <w:tc>
          <w:tcPr>
            <w:tcW w:w="1549" w:type="pct"/>
            <w:vAlign w:val="center"/>
          </w:tcPr>
          <w:p w14:paraId="0DFD06D5" w14:textId="7666AA59" w:rsidR="00454BCB" w:rsidRDefault="00454BCB" w:rsidP="00454BCB">
            <w:pPr>
              <w:ind w:firstLine="0"/>
              <w:jc w:val="center"/>
            </w:pPr>
            <w:r>
              <w:t xml:space="preserve">Классический метод </w:t>
            </w:r>
            <w:r>
              <w:br/>
              <w:t>Ньютона</w:t>
            </w:r>
          </w:p>
        </w:tc>
        <w:tc>
          <w:tcPr>
            <w:tcW w:w="1313" w:type="pct"/>
            <w:vAlign w:val="center"/>
          </w:tcPr>
          <w:p w14:paraId="3EFBD206" w14:textId="08105A59" w:rsidR="00454BCB" w:rsidRDefault="00454BCB" w:rsidP="00454BCB">
            <w:pPr>
              <w:ind w:firstLine="0"/>
              <w:jc w:val="center"/>
            </w:pPr>
            <w:r>
              <w:t>Метод Ньютона</w:t>
            </w:r>
            <w:r>
              <w:br/>
              <w:t xml:space="preserve"> с наискорейшим</w:t>
            </w:r>
          </w:p>
        </w:tc>
        <w:tc>
          <w:tcPr>
            <w:tcW w:w="1451" w:type="pct"/>
            <w:vAlign w:val="center"/>
          </w:tcPr>
          <w:p w14:paraId="5DB5164E" w14:textId="4230AA87" w:rsidR="00454BCB" w:rsidRDefault="00454BCB" w:rsidP="00454BCB">
            <w:pPr>
              <w:ind w:firstLine="0"/>
              <w:jc w:val="center"/>
            </w:pPr>
            <w:r>
              <w:t>Метод Марквардта</w:t>
            </w:r>
          </w:p>
        </w:tc>
      </w:tr>
      <w:tr w:rsidR="00454BCB" w14:paraId="3112AD6A" w14:textId="77777777" w:rsidTr="00250608">
        <w:trPr>
          <w:trHeight w:val="429"/>
          <w:jc w:val="center"/>
        </w:trPr>
        <w:tc>
          <w:tcPr>
            <w:tcW w:w="5000" w:type="pct"/>
            <w:gridSpan w:val="4"/>
            <w:vAlign w:val="center"/>
          </w:tcPr>
          <w:p w14:paraId="4D7211F2" w14:textId="56FDEA5D" w:rsidR="00454BCB" w:rsidRPr="00552A34" w:rsidRDefault="00454BCB" w:rsidP="00454BCB">
            <w:pPr>
              <w:ind w:firstLine="0"/>
              <w:jc w:val="center"/>
              <w:rPr>
                <w:i/>
                <w:iCs/>
                <w:vertAlign w:val="subscript"/>
                <w:lang w:val="en-US"/>
              </w:rPr>
            </w:pPr>
            <w:r w:rsidRPr="00552A34">
              <w:rPr>
                <w:i/>
                <w:iCs/>
                <w:lang w:val="en-US"/>
              </w:rPr>
              <w:t>X</w:t>
            </w:r>
            <w:r w:rsidRPr="00552A34">
              <w:rPr>
                <w:i/>
                <w:iCs/>
                <w:vertAlign w:val="subscript"/>
                <w:lang w:val="en-US"/>
              </w:rPr>
              <w:t>0</w:t>
            </w:r>
            <w:r w:rsidR="00420227">
              <w:rPr>
                <w:i/>
                <w:iCs/>
                <w:vertAlign w:val="subscript"/>
                <w:lang w:val="en-US"/>
              </w:rPr>
              <w:t xml:space="preserve"> </w:t>
            </w:r>
            <w:r w:rsidRPr="00552A34">
              <w:rPr>
                <w:i/>
                <w:iCs/>
                <w:lang w:val="en-US"/>
              </w:rPr>
              <w:t>=</w:t>
            </w:r>
            <w:r w:rsidR="00420227">
              <w:rPr>
                <w:i/>
                <w:iCs/>
                <w:lang w:val="en-US"/>
              </w:rPr>
              <w:t xml:space="preserve"> </w:t>
            </w:r>
            <w:r w:rsidRPr="00552A34">
              <w:rPr>
                <w:i/>
                <w:iCs/>
                <w:lang w:val="en-US"/>
              </w:rPr>
              <w:t>[</w:t>
            </w:r>
            <w:r w:rsidR="00E62B0A">
              <w:rPr>
                <w:i/>
                <w:iCs/>
              </w:rPr>
              <w:t>4, 1</w:t>
            </w:r>
            <w:r w:rsidRPr="00552A34">
              <w:rPr>
                <w:i/>
                <w:iCs/>
                <w:lang w:val="en-US"/>
              </w:rPr>
              <w:t>], eps = 0.01</w:t>
            </w:r>
          </w:p>
        </w:tc>
      </w:tr>
      <w:tr w:rsidR="00454BCB" w14:paraId="3AB669EC" w14:textId="77777777" w:rsidTr="00793F65">
        <w:trPr>
          <w:trHeight w:val="224"/>
          <w:jc w:val="center"/>
        </w:trPr>
        <w:tc>
          <w:tcPr>
            <w:tcW w:w="687" w:type="pct"/>
            <w:vAlign w:val="center"/>
          </w:tcPr>
          <w:p w14:paraId="34939366" w14:textId="7B52D44E" w:rsidR="00454BCB" w:rsidRPr="00250608" w:rsidRDefault="00250608" w:rsidP="00454BCB">
            <w:pPr>
              <w:ind w:firstLine="0"/>
              <w:jc w:val="center"/>
              <w:rPr>
                <w:lang w:val="en-US"/>
              </w:rPr>
            </w:pPr>
            <w:r>
              <w:rPr>
                <w:lang w:val="en-US"/>
              </w:rPr>
              <w:t>Iter</w:t>
            </w:r>
          </w:p>
        </w:tc>
        <w:tc>
          <w:tcPr>
            <w:tcW w:w="1549" w:type="pct"/>
            <w:vAlign w:val="center"/>
          </w:tcPr>
          <w:p w14:paraId="1C8A8C5E" w14:textId="68E08BFC" w:rsidR="00454BCB" w:rsidRDefault="00696B30" w:rsidP="00454BCB">
            <w:pPr>
              <w:ind w:firstLine="0"/>
              <w:jc w:val="center"/>
            </w:pPr>
            <w:r>
              <w:t>1</w:t>
            </w:r>
          </w:p>
        </w:tc>
        <w:tc>
          <w:tcPr>
            <w:tcW w:w="1313" w:type="pct"/>
            <w:vAlign w:val="center"/>
          </w:tcPr>
          <w:p w14:paraId="0A37C399" w14:textId="0967272E" w:rsidR="00454BCB" w:rsidRDefault="00696B30" w:rsidP="00454BCB">
            <w:pPr>
              <w:ind w:firstLine="0"/>
              <w:jc w:val="center"/>
            </w:pPr>
            <w:r>
              <w:t>1</w:t>
            </w:r>
          </w:p>
        </w:tc>
        <w:tc>
          <w:tcPr>
            <w:tcW w:w="1451" w:type="pct"/>
            <w:vAlign w:val="center"/>
          </w:tcPr>
          <w:p w14:paraId="18578912" w14:textId="609190D9" w:rsidR="00454BCB" w:rsidRDefault="00696B30" w:rsidP="00454BCB">
            <w:pPr>
              <w:ind w:firstLine="0"/>
              <w:jc w:val="center"/>
            </w:pPr>
            <w:r>
              <w:t>1</w:t>
            </w:r>
            <w:r w:rsidR="00A76E15">
              <w:t>2</w:t>
            </w:r>
          </w:p>
        </w:tc>
      </w:tr>
      <w:tr w:rsidR="00454BCB" w14:paraId="186DE0A3" w14:textId="77777777" w:rsidTr="00793F65">
        <w:trPr>
          <w:trHeight w:val="252"/>
          <w:jc w:val="center"/>
        </w:trPr>
        <w:tc>
          <w:tcPr>
            <w:tcW w:w="687" w:type="pct"/>
            <w:vAlign w:val="center"/>
          </w:tcPr>
          <w:p w14:paraId="030A54B6" w14:textId="1BCEA194" w:rsidR="00454BCB" w:rsidRPr="00250608" w:rsidRDefault="00250608" w:rsidP="00454BCB">
            <w:pPr>
              <w:ind w:firstLine="0"/>
              <w:jc w:val="center"/>
              <w:rPr>
                <w:lang w:val="en-US"/>
              </w:rPr>
            </w:pPr>
            <w:r>
              <w:rPr>
                <w:lang w:val="en-US"/>
              </w:rPr>
              <w:t>Value</w:t>
            </w:r>
          </w:p>
        </w:tc>
        <w:tc>
          <w:tcPr>
            <w:tcW w:w="1549" w:type="pct"/>
            <w:vAlign w:val="center"/>
          </w:tcPr>
          <w:p w14:paraId="3E6072A7" w14:textId="77E43EBB" w:rsidR="00454BCB" w:rsidRDefault="00696B30" w:rsidP="00454BCB">
            <w:pPr>
              <w:ind w:firstLine="0"/>
              <w:jc w:val="center"/>
            </w:pPr>
            <w:r>
              <w:t>0</w:t>
            </w:r>
          </w:p>
        </w:tc>
        <w:tc>
          <w:tcPr>
            <w:tcW w:w="1313" w:type="pct"/>
            <w:vAlign w:val="center"/>
          </w:tcPr>
          <w:p w14:paraId="151B54C7" w14:textId="72799342" w:rsidR="00454BCB" w:rsidRDefault="00696B30" w:rsidP="00454BCB">
            <w:pPr>
              <w:ind w:firstLine="0"/>
              <w:jc w:val="center"/>
            </w:pPr>
            <w:r>
              <w:t>44</w:t>
            </w:r>
          </w:p>
        </w:tc>
        <w:tc>
          <w:tcPr>
            <w:tcW w:w="1451" w:type="pct"/>
            <w:vAlign w:val="center"/>
          </w:tcPr>
          <w:p w14:paraId="5490142F" w14:textId="24BFBD7F" w:rsidR="00454BCB" w:rsidRPr="00696B30" w:rsidRDefault="00696B30" w:rsidP="00454BCB">
            <w:pPr>
              <w:ind w:firstLine="0"/>
              <w:jc w:val="center"/>
              <w:rPr>
                <w:lang w:val="en-US"/>
              </w:rPr>
            </w:pPr>
            <w:r>
              <w:t>12</w:t>
            </w:r>
          </w:p>
        </w:tc>
      </w:tr>
      <w:tr w:rsidR="00793F65" w14:paraId="2C2B4506" w14:textId="77777777" w:rsidTr="00793F65">
        <w:trPr>
          <w:trHeight w:val="293"/>
          <w:jc w:val="center"/>
        </w:trPr>
        <w:tc>
          <w:tcPr>
            <w:tcW w:w="5000" w:type="pct"/>
            <w:gridSpan w:val="4"/>
            <w:vAlign w:val="center"/>
          </w:tcPr>
          <w:p w14:paraId="4AACB50F" w14:textId="47336687" w:rsidR="00793F65" w:rsidRDefault="00793F65" w:rsidP="00454BCB">
            <w:pPr>
              <w:ind w:firstLine="0"/>
              <w:jc w:val="center"/>
            </w:pPr>
            <w:r w:rsidRPr="00552A34">
              <w:rPr>
                <w:i/>
                <w:iCs/>
                <w:lang w:val="en-US"/>
              </w:rPr>
              <w:t>X</w:t>
            </w:r>
            <w:r w:rsidRPr="00552A34">
              <w:rPr>
                <w:i/>
                <w:iCs/>
                <w:vertAlign w:val="subscript"/>
                <w:lang w:val="en-US"/>
              </w:rPr>
              <w:t>0</w:t>
            </w:r>
            <w:r w:rsidR="00420227">
              <w:rPr>
                <w:i/>
                <w:iCs/>
                <w:vertAlign w:val="subscript"/>
                <w:lang w:val="en-US"/>
              </w:rPr>
              <w:t xml:space="preserve"> </w:t>
            </w:r>
            <w:r w:rsidRPr="00552A34">
              <w:rPr>
                <w:i/>
                <w:iCs/>
                <w:lang w:val="en-US"/>
              </w:rPr>
              <w:t>=</w:t>
            </w:r>
            <w:r w:rsidR="00420227">
              <w:rPr>
                <w:i/>
                <w:iCs/>
                <w:lang w:val="en-US"/>
              </w:rPr>
              <w:t xml:space="preserve"> </w:t>
            </w:r>
            <w:r w:rsidRPr="00552A34">
              <w:rPr>
                <w:i/>
                <w:iCs/>
                <w:lang w:val="en-US"/>
              </w:rPr>
              <w:t>[</w:t>
            </w:r>
            <w:r w:rsidR="00E62B0A">
              <w:rPr>
                <w:i/>
                <w:iCs/>
              </w:rPr>
              <w:t>4, 1</w:t>
            </w:r>
            <w:r w:rsidRPr="00552A34">
              <w:rPr>
                <w:i/>
                <w:iCs/>
                <w:lang w:val="en-US"/>
              </w:rPr>
              <w:t>], eps = 0.0</w:t>
            </w:r>
            <w:r>
              <w:rPr>
                <w:i/>
                <w:iCs/>
                <w:lang w:val="en-US"/>
              </w:rPr>
              <w:t>0000</w:t>
            </w:r>
            <w:r w:rsidRPr="00552A34">
              <w:rPr>
                <w:i/>
                <w:iCs/>
                <w:lang w:val="en-US"/>
              </w:rPr>
              <w:t>1</w:t>
            </w:r>
          </w:p>
        </w:tc>
      </w:tr>
      <w:tr w:rsidR="00793F65" w14:paraId="3D104D5E" w14:textId="77777777" w:rsidTr="00793F65">
        <w:trPr>
          <w:trHeight w:val="230"/>
          <w:jc w:val="center"/>
        </w:trPr>
        <w:tc>
          <w:tcPr>
            <w:tcW w:w="687" w:type="pct"/>
            <w:vAlign w:val="center"/>
          </w:tcPr>
          <w:p w14:paraId="1303B78C" w14:textId="736873A1" w:rsidR="00793F65" w:rsidRDefault="00793F65" w:rsidP="00793F65">
            <w:pPr>
              <w:ind w:firstLine="0"/>
              <w:jc w:val="center"/>
            </w:pPr>
            <w:r>
              <w:rPr>
                <w:lang w:val="en-US"/>
              </w:rPr>
              <w:t>Iter</w:t>
            </w:r>
          </w:p>
        </w:tc>
        <w:tc>
          <w:tcPr>
            <w:tcW w:w="1549" w:type="pct"/>
            <w:vAlign w:val="center"/>
          </w:tcPr>
          <w:p w14:paraId="10A52A76" w14:textId="6AD57984" w:rsidR="00793F65" w:rsidRPr="00696B30" w:rsidRDefault="00696B30" w:rsidP="00793F65">
            <w:pPr>
              <w:ind w:firstLine="0"/>
              <w:jc w:val="center"/>
              <w:rPr>
                <w:lang w:val="en-US"/>
              </w:rPr>
            </w:pPr>
            <w:r>
              <w:rPr>
                <w:lang w:val="en-US"/>
              </w:rPr>
              <w:t>1</w:t>
            </w:r>
          </w:p>
        </w:tc>
        <w:tc>
          <w:tcPr>
            <w:tcW w:w="1313" w:type="pct"/>
            <w:vAlign w:val="center"/>
          </w:tcPr>
          <w:p w14:paraId="2B5AB7FA" w14:textId="1AA3A8A1" w:rsidR="00793F65" w:rsidRPr="00696B30" w:rsidRDefault="00696B30" w:rsidP="00793F65">
            <w:pPr>
              <w:ind w:firstLine="0"/>
              <w:jc w:val="center"/>
              <w:rPr>
                <w:lang w:val="en-US"/>
              </w:rPr>
            </w:pPr>
            <w:r>
              <w:rPr>
                <w:lang w:val="en-US"/>
              </w:rPr>
              <w:t>1</w:t>
            </w:r>
          </w:p>
        </w:tc>
        <w:tc>
          <w:tcPr>
            <w:tcW w:w="1451" w:type="pct"/>
            <w:vAlign w:val="center"/>
          </w:tcPr>
          <w:p w14:paraId="5250B3C2" w14:textId="0488231D" w:rsidR="00793F65" w:rsidRPr="00696B30" w:rsidRDefault="00696B30" w:rsidP="00793F65">
            <w:pPr>
              <w:ind w:firstLine="0"/>
              <w:jc w:val="center"/>
              <w:rPr>
                <w:lang w:val="en-US"/>
              </w:rPr>
            </w:pPr>
            <w:r>
              <w:rPr>
                <w:lang w:val="en-US"/>
              </w:rPr>
              <w:t>14</w:t>
            </w:r>
          </w:p>
        </w:tc>
      </w:tr>
      <w:tr w:rsidR="00793F65" w14:paraId="70345EFD" w14:textId="77777777" w:rsidTr="00793F65">
        <w:trPr>
          <w:trHeight w:val="386"/>
          <w:jc w:val="center"/>
        </w:trPr>
        <w:tc>
          <w:tcPr>
            <w:tcW w:w="687" w:type="pct"/>
            <w:vAlign w:val="center"/>
          </w:tcPr>
          <w:p w14:paraId="54716B99" w14:textId="0928E166" w:rsidR="00793F65" w:rsidRDefault="00793F65" w:rsidP="00793F65">
            <w:pPr>
              <w:ind w:firstLine="0"/>
              <w:jc w:val="center"/>
            </w:pPr>
            <w:r>
              <w:rPr>
                <w:lang w:val="en-US"/>
              </w:rPr>
              <w:t>Value</w:t>
            </w:r>
          </w:p>
        </w:tc>
        <w:tc>
          <w:tcPr>
            <w:tcW w:w="1549" w:type="pct"/>
            <w:vAlign w:val="center"/>
          </w:tcPr>
          <w:p w14:paraId="1E39B376" w14:textId="75B7BFB6" w:rsidR="00793F65" w:rsidRPr="00696B30" w:rsidRDefault="00696B30" w:rsidP="00793F65">
            <w:pPr>
              <w:ind w:firstLine="0"/>
              <w:jc w:val="center"/>
              <w:rPr>
                <w:lang w:val="en-US"/>
              </w:rPr>
            </w:pPr>
            <w:r>
              <w:rPr>
                <w:lang w:val="en-US"/>
              </w:rPr>
              <w:t>0</w:t>
            </w:r>
          </w:p>
        </w:tc>
        <w:tc>
          <w:tcPr>
            <w:tcW w:w="1313" w:type="pct"/>
            <w:vAlign w:val="center"/>
          </w:tcPr>
          <w:p w14:paraId="26A67868" w14:textId="0838AE32" w:rsidR="00793F65" w:rsidRPr="00696B30" w:rsidRDefault="00696B30" w:rsidP="00793F65">
            <w:pPr>
              <w:ind w:firstLine="0"/>
              <w:jc w:val="center"/>
              <w:rPr>
                <w:lang w:val="en-US"/>
              </w:rPr>
            </w:pPr>
            <w:r>
              <w:rPr>
                <w:lang w:val="en-US"/>
              </w:rPr>
              <w:t>44</w:t>
            </w:r>
          </w:p>
        </w:tc>
        <w:tc>
          <w:tcPr>
            <w:tcW w:w="1451" w:type="pct"/>
            <w:vAlign w:val="center"/>
          </w:tcPr>
          <w:p w14:paraId="5B65ECA5" w14:textId="0D9888B2" w:rsidR="00793F65" w:rsidRPr="00696B30" w:rsidRDefault="00696B30" w:rsidP="00793F65">
            <w:pPr>
              <w:ind w:firstLine="0"/>
              <w:jc w:val="center"/>
              <w:rPr>
                <w:lang w:val="en-US"/>
              </w:rPr>
            </w:pPr>
            <w:r>
              <w:rPr>
                <w:lang w:val="en-US"/>
              </w:rPr>
              <w:t>15</w:t>
            </w:r>
          </w:p>
        </w:tc>
      </w:tr>
    </w:tbl>
    <w:p w14:paraId="0078F114" w14:textId="2E642A88" w:rsidR="00654CE9" w:rsidRDefault="00654CE9" w:rsidP="00127881"/>
    <w:p w14:paraId="08A6EFF1" w14:textId="5363452C" w:rsidR="00654CE9" w:rsidRPr="008B10E0" w:rsidRDefault="00654CE9" w:rsidP="00654CE9">
      <w:pPr>
        <w:pStyle w:val="ab"/>
        <w:keepNext/>
        <w:jc w:val="right"/>
        <w:rPr>
          <w:b w:val="0"/>
          <w:bCs w:val="0"/>
          <w:i/>
          <w:iCs/>
          <w:color w:val="auto"/>
          <w:sz w:val="22"/>
          <w:szCs w:val="22"/>
        </w:rPr>
      </w:pPr>
      <w:r w:rsidRPr="008B10E0">
        <w:rPr>
          <w:b w:val="0"/>
          <w:bCs w:val="0"/>
          <w:i/>
          <w:iCs/>
          <w:color w:val="auto"/>
          <w:sz w:val="22"/>
          <w:szCs w:val="22"/>
        </w:rPr>
        <w:t xml:space="preserve">Таблица </w:t>
      </w:r>
      <w:r w:rsidRPr="008B10E0">
        <w:rPr>
          <w:b w:val="0"/>
          <w:bCs w:val="0"/>
          <w:i/>
          <w:iCs/>
          <w:color w:val="auto"/>
          <w:sz w:val="22"/>
          <w:szCs w:val="22"/>
        </w:rPr>
        <w:fldChar w:fldCharType="begin"/>
      </w:r>
      <w:r w:rsidRPr="008B10E0">
        <w:rPr>
          <w:b w:val="0"/>
          <w:bCs w:val="0"/>
          <w:i/>
          <w:iCs/>
          <w:color w:val="auto"/>
          <w:sz w:val="22"/>
          <w:szCs w:val="22"/>
        </w:rPr>
        <w:instrText xml:space="preserve"> SEQ Таблица \* ARABIC </w:instrText>
      </w:r>
      <w:r w:rsidRPr="008B10E0">
        <w:rPr>
          <w:b w:val="0"/>
          <w:bCs w:val="0"/>
          <w:i/>
          <w:iCs/>
          <w:color w:val="auto"/>
          <w:sz w:val="22"/>
          <w:szCs w:val="22"/>
        </w:rPr>
        <w:fldChar w:fldCharType="separate"/>
      </w:r>
      <w:r w:rsidRPr="008B10E0">
        <w:rPr>
          <w:b w:val="0"/>
          <w:bCs w:val="0"/>
          <w:i/>
          <w:iCs/>
          <w:noProof/>
          <w:color w:val="auto"/>
          <w:sz w:val="22"/>
          <w:szCs w:val="22"/>
        </w:rPr>
        <w:t>2</w:t>
      </w:r>
      <w:r w:rsidRPr="008B10E0">
        <w:rPr>
          <w:b w:val="0"/>
          <w:bCs w:val="0"/>
          <w:i/>
          <w:iCs/>
          <w:color w:val="auto"/>
          <w:sz w:val="22"/>
          <w:szCs w:val="22"/>
        </w:rPr>
        <w:fldChar w:fldCharType="end"/>
      </w:r>
      <w:r w:rsidRPr="008B10E0">
        <w:rPr>
          <w:b w:val="0"/>
          <w:bCs w:val="0"/>
          <w:i/>
          <w:iCs/>
          <w:color w:val="auto"/>
          <w:sz w:val="22"/>
          <w:szCs w:val="22"/>
        </w:rPr>
        <w:t>. Функция Розенброка.</w:t>
      </w:r>
    </w:p>
    <w:tbl>
      <w:tblPr>
        <w:tblStyle w:val="af"/>
        <w:tblW w:w="10375" w:type="dxa"/>
        <w:jc w:val="center"/>
        <w:tblLook w:val="04A0" w:firstRow="1" w:lastRow="0" w:firstColumn="1" w:lastColumn="0" w:noHBand="0" w:noVBand="1"/>
      </w:tblPr>
      <w:tblGrid>
        <w:gridCol w:w="2593"/>
        <w:gridCol w:w="2594"/>
        <w:gridCol w:w="2593"/>
        <w:gridCol w:w="2595"/>
      </w:tblGrid>
      <w:tr w:rsidR="00987BE3" w14:paraId="015BE15F" w14:textId="77777777" w:rsidTr="00654CE9">
        <w:trPr>
          <w:trHeight w:val="409"/>
          <w:jc w:val="center"/>
        </w:trPr>
        <w:tc>
          <w:tcPr>
            <w:tcW w:w="2593" w:type="dxa"/>
            <w:vAlign w:val="center"/>
          </w:tcPr>
          <w:p w14:paraId="374210C3" w14:textId="4146A907" w:rsidR="00987BE3" w:rsidRPr="00987BE3" w:rsidRDefault="00987BE3" w:rsidP="00987BE3">
            <w:pPr>
              <w:ind w:firstLine="0"/>
              <w:jc w:val="center"/>
              <w:rPr>
                <w:sz w:val="24"/>
                <w:szCs w:val="20"/>
              </w:rPr>
            </w:pPr>
            <w:r w:rsidRPr="00987BE3">
              <w:rPr>
                <w:sz w:val="24"/>
                <w:szCs w:val="20"/>
              </w:rPr>
              <w:t>Методы</w:t>
            </w:r>
          </w:p>
        </w:tc>
        <w:tc>
          <w:tcPr>
            <w:tcW w:w="2594" w:type="dxa"/>
            <w:vAlign w:val="center"/>
          </w:tcPr>
          <w:p w14:paraId="7C89DFE7" w14:textId="02E1D0E3" w:rsidR="00987BE3" w:rsidRPr="00987BE3" w:rsidRDefault="00987BE3" w:rsidP="00987BE3">
            <w:pPr>
              <w:ind w:firstLine="0"/>
              <w:jc w:val="center"/>
              <w:rPr>
                <w:sz w:val="24"/>
                <w:szCs w:val="20"/>
              </w:rPr>
            </w:pPr>
            <w:r w:rsidRPr="00987BE3">
              <w:rPr>
                <w:sz w:val="24"/>
                <w:szCs w:val="20"/>
              </w:rPr>
              <w:t xml:space="preserve">Классический метод </w:t>
            </w:r>
            <w:r w:rsidRPr="00987BE3">
              <w:rPr>
                <w:sz w:val="24"/>
                <w:szCs w:val="20"/>
              </w:rPr>
              <w:br/>
              <w:t>Ньютона</w:t>
            </w:r>
          </w:p>
        </w:tc>
        <w:tc>
          <w:tcPr>
            <w:tcW w:w="2593" w:type="dxa"/>
            <w:vAlign w:val="center"/>
          </w:tcPr>
          <w:p w14:paraId="505FA3AB" w14:textId="155D8CA6" w:rsidR="00987BE3" w:rsidRPr="00987BE3" w:rsidRDefault="00987BE3" w:rsidP="00987BE3">
            <w:pPr>
              <w:ind w:firstLine="0"/>
              <w:jc w:val="center"/>
              <w:rPr>
                <w:sz w:val="24"/>
                <w:szCs w:val="20"/>
              </w:rPr>
            </w:pPr>
            <w:r w:rsidRPr="00987BE3">
              <w:rPr>
                <w:sz w:val="24"/>
                <w:szCs w:val="20"/>
              </w:rPr>
              <w:t>Метод Ньютона</w:t>
            </w:r>
            <w:r w:rsidRPr="00987BE3">
              <w:rPr>
                <w:sz w:val="24"/>
                <w:szCs w:val="20"/>
              </w:rPr>
              <w:br/>
              <w:t xml:space="preserve"> с наискорейшим</w:t>
            </w:r>
          </w:p>
        </w:tc>
        <w:tc>
          <w:tcPr>
            <w:tcW w:w="2595" w:type="dxa"/>
            <w:vAlign w:val="center"/>
          </w:tcPr>
          <w:p w14:paraId="0016AF9E" w14:textId="583848E5" w:rsidR="00987BE3" w:rsidRPr="00987BE3" w:rsidRDefault="00987BE3" w:rsidP="00987BE3">
            <w:pPr>
              <w:ind w:firstLine="0"/>
              <w:jc w:val="center"/>
              <w:rPr>
                <w:sz w:val="24"/>
                <w:szCs w:val="20"/>
              </w:rPr>
            </w:pPr>
            <w:r w:rsidRPr="00987BE3">
              <w:rPr>
                <w:sz w:val="24"/>
                <w:szCs w:val="20"/>
              </w:rPr>
              <w:t>Метод Марквардта</w:t>
            </w:r>
          </w:p>
        </w:tc>
      </w:tr>
      <w:tr w:rsidR="00654CE9" w14:paraId="38434A69" w14:textId="77777777" w:rsidTr="00AE7C81">
        <w:trPr>
          <w:trHeight w:val="409"/>
          <w:jc w:val="center"/>
        </w:trPr>
        <w:tc>
          <w:tcPr>
            <w:tcW w:w="0" w:type="auto"/>
            <w:gridSpan w:val="4"/>
            <w:vAlign w:val="center"/>
          </w:tcPr>
          <w:p w14:paraId="3CE1A9FE" w14:textId="614536A8" w:rsidR="00654CE9" w:rsidRPr="007500BF" w:rsidRDefault="00654CE9" w:rsidP="00AE7C81">
            <w:pPr>
              <w:ind w:firstLine="0"/>
              <w:jc w:val="center"/>
              <w:rPr>
                <w:i/>
                <w:iCs/>
                <w:szCs w:val="28"/>
              </w:rPr>
            </w:pPr>
            <w:r w:rsidRPr="007500BF">
              <w:rPr>
                <w:rFonts w:cs="Times New Roman"/>
                <w:i/>
                <w:iCs/>
                <w:szCs w:val="28"/>
                <w:lang w:val="en-US"/>
              </w:rPr>
              <w:t>X0 = [</w:t>
            </w:r>
            <w:r w:rsidR="00A1738C">
              <w:rPr>
                <w:rFonts w:cs="Times New Roman"/>
                <w:i/>
                <w:iCs/>
                <w:szCs w:val="28"/>
                <w:lang w:val="en-US"/>
              </w:rPr>
              <w:t>-5</w:t>
            </w:r>
            <w:r>
              <w:rPr>
                <w:rFonts w:cs="Times New Roman"/>
                <w:i/>
                <w:iCs/>
                <w:szCs w:val="28"/>
                <w:lang w:val="en-US"/>
              </w:rPr>
              <w:t xml:space="preserve">, </w:t>
            </w:r>
            <w:r w:rsidR="00A1738C">
              <w:rPr>
                <w:rFonts w:cs="Times New Roman"/>
                <w:i/>
                <w:iCs/>
                <w:szCs w:val="28"/>
                <w:lang w:val="en-US"/>
              </w:rPr>
              <w:t>-7</w:t>
            </w:r>
            <w:r w:rsidRPr="007500BF">
              <w:rPr>
                <w:rFonts w:cs="Times New Roman"/>
                <w:i/>
                <w:iCs/>
                <w:szCs w:val="28"/>
                <w:lang w:val="en-US"/>
              </w:rPr>
              <w:t>], Eps = 0.01, alpha = 30</w:t>
            </w:r>
          </w:p>
        </w:tc>
      </w:tr>
      <w:tr w:rsidR="00654CE9" w14:paraId="174D6563" w14:textId="77777777" w:rsidTr="00654CE9">
        <w:trPr>
          <w:trHeight w:val="409"/>
          <w:jc w:val="center"/>
        </w:trPr>
        <w:tc>
          <w:tcPr>
            <w:tcW w:w="2593" w:type="dxa"/>
            <w:vAlign w:val="center"/>
          </w:tcPr>
          <w:p w14:paraId="54E0C2E5" w14:textId="77777777" w:rsidR="00654CE9" w:rsidRPr="00324BD2" w:rsidRDefault="00654CE9" w:rsidP="00AE7C81">
            <w:pPr>
              <w:ind w:firstLine="0"/>
              <w:jc w:val="center"/>
              <w:rPr>
                <w:szCs w:val="28"/>
              </w:rPr>
            </w:pPr>
            <w:r w:rsidRPr="00324BD2">
              <w:rPr>
                <w:rFonts w:cs="Times New Roman"/>
                <w:bCs/>
                <w:szCs w:val="28"/>
                <w:lang w:val="en-US"/>
              </w:rPr>
              <w:t>Iter</w:t>
            </w:r>
          </w:p>
        </w:tc>
        <w:tc>
          <w:tcPr>
            <w:tcW w:w="2594" w:type="dxa"/>
            <w:vAlign w:val="center"/>
          </w:tcPr>
          <w:p w14:paraId="4DA1AB2D" w14:textId="4515E418" w:rsidR="00654CE9" w:rsidRPr="007500BF" w:rsidRDefault="00A1738C" w:rsidP="00AE7C81">
            <w:pPr>
              <w:ind w:firstLine="0"/>
              <w:jc w:val="center"/>
              <w:rPr>
                <w:szCs w:val="28"/>
                <w:lang w:val="en-US"/>
              </w:rPr>
            </w:pPr>
            <w:r>
              <w:rPr>
                <w:szCs w:val="28"/>
                <w:lang w:val="en-US"/>
              </w:rPr>
              <w:t>3</w:t>
            </w:r>
          </w:p>
        </w:tc>
        <w:tc>
          <w:tcPr>
            <w:tcW w:w="2593" w:type="dxa"/>
            <w:vAlign w:val="center"/>
          </w:tcPr>
          <w:p w14:paraId="4E30AAF9" w14:textId="375A46E7" w:rsidR="00654CE9" w:rsidRPr="007500BF" w:rsidRDefault="00A1738C" w:rsidP="00AE7C81">
            <w:pPr>
              <w:ind w:firstLine="0"/>
              <w:jc w:val="center"/>
              <w:rPr>
                <w:szCs w:val="28"/>
                <w:lang w:val="en-US"/>
              </w:rPr>
            </w:pPr>
            <w:r>
              <w:rPr>
                <w:szCs w:val="28"/>
                <w:lang w:val="en-US"/>
              </w:rPr>
              <w:t>14</w:t>
            </w:r>
          </w:p>
        </w:tc>
        <w:tc>
          <w:tcPr>
            <w:tcW w:w="2595" w:type="dxa"/>
            <w:vAlign w:val="center"/>
          </w:tcPr>
          <w:p w14:paraId="3C1BF331" w14:textId="2212C373" w:rsidR="00654CE9" w:rsidRPr="007500BF" w:rsidRDefault="00A1738C" w:rsidP="00AE7C81">
            <w:pPr>
              <w:ind w:firstLine="0"/>
              <w:jc w:val="center"/>
              <w:rPr>
                <w:szCs w:val="28"/>
                <w:lang w:val="en-US"/>
              </w:rPr>
            </w:pPr>
            <w:r>
              <w:rPr>
                <w:szCs w:val="28"/>
                <w:lang w:val="en-US"/>
              </w:rPr>
              <w:t>22</w:t>
            </w:r>
          </w:p>
        </w:tc>
      </w:tr>
      <w:tr w:rsidR="00654CE9" w14:paraId="497BE9E1" w14:textId="77777777" w:rsidTr="00654CE9">
        <w:trPr>
          <w:trHeight w:val="409"/>
          <w:jc w:val="center"/>
        </w:trPr>
        <w:tc>
          <w:tcPr>
            <w:tcW w:w="2593" w:type="dxa"/>
            <w:vAlign w:val="center"/>
          </w:tcPr>
          <w:p w14:paraId="0F373E7D" w14:textId="77777777" w:rsidR="00654CE9" w:rsidRPr="00324BD2" w:rsidRDefault="00654CE9" w:rsidP="00AE7C81">
            <w:pPr>
              <w:ind w:firstLine="0"/>
              <w:jc w:val="center"/>
              <w:rPr>
                <w:szCs w:val="28"/>
              </w:rPr>
            </w:pPr>
            <w:r w:rsidRPr="00324BD2">
              <w:rPr>
                <w:rFonts w:cs="Times New Roman"/>
                <w:bCs/>
                <w:szCs w:val="28"/>
                <w:lang w:val="en-US"/>
              </w:rPr>
              <w:t>Value</w:t>
            </w:r>
          </w:p>
        </w:tc>
        <w:tc>
          <w:tcPr>
            <w:tcW w:w="2594" w:type="dxa"/>
            <w:vAlign w:val="center"/>
          </w:tcPr>
          <w:p w14:paraId="55650BBD" w14:textId="4DCE3A77" w:rsidR="00654CE9" w:rsidRPr="007500BF" w:rsidRDefault="00A1738C" w:rsidP="00AE7C81">
            <w:pPr>
              <w:ind w:firstLine="0"/>
              <w:jc w:val="center"/>
              <w:rPr>
                <w:szCs w:val="28"/>
                <w:lang w:val="en-US"/>
              </w:rPr>
            </w:pPr>
            <w:r>
              <w:rPr>
                <w:szCs w:val="28"/>
                <w:lang w:val="en-US"/>
              </w:rPr>
              <w:t>0</w:t>
            </w:r>
          </w:p>
        </w:tc>
        <w:tc>
          <w:tcPr>
            <w:tcW w:w="2593" w:type="dxa"/>
            <w:vAlign w:val="center"/>
          </w:tcPr>
          <w:p w14:paraId="208032B2" w14:textId="4081C7F9" w:rsidR="00654CE9" w:rsidRPr="007500BF" w:rsidRDefault="00294889" w:rsidP="00AE7C81">
            <w:pPr>
              <w:ind w:firstLine="0"/>
              <w:jc w:val="center"/>
              <w:rPr>
                <w:szCs w:val="28"/>
                <w:lang w:val="en-US"/>
              </w:rPr>
            </w:pPr>
            <w:r>
              <w:rPr>
                <w:szCs w:val="28"/>
                <w:lang w:val="en-US"/>
              </w:rPr>
              <w:t>608</w:t>
            </w:r>
          </w:p>
        </w:tc>
        <w:tc>
          <w:tcPr>
            <w:tcW w:w="2595" w:type="dxa"/>
            <w:vAlign w:val="center"/>
          </w:tcPr>
          <w:p w14:paraId="712592C1" w14:textId="4CF85445" w:rsidR="00654CE9" w:rsidRPr="007500BF" w:rsidRDefault="00A1738C" w:rsidP="00AE7C81">
            <w:pPr>
              <w:ind w:firstLine="0"/>
              <w:jc w:val="center"/>
              <w:rPr>
                <w:szCs w:val="28"/>
                <w:lang w:val="en-US"/>
              </w:rPr>
            </w:pPr>
            <w:r>
              <w:rPr>
                <w:szCs w:val="28"/>
                <w:lang w:val="en-US"/>
              </w:rPr>
              <w:t>43</w:t>
            </w:r>
          </w:p>
        </w:tc>
      </w:tr>
      <w:tr w:rsidR="00654CE9" w14:paraId="66CBF57D" w14:textId="77777777" w:rsidTr="00AE7C81">
        <w:trPr>
          <w:trHeight w:val="409"/>
          <w:jc w:val="center"/>
        </w:trPr>
        <w:tc>
          <w:tcPr>
            <w:tcW w:w="0" w:type="auto"/>
            <w:gridSpan w:val="4"/>
            <w:vAlign w:val="center"/>
          </w:tcPr>
          <w:p w14:paraId="31C828A4" w14:textId="38F4C64E" w:rsidR="00654CE9" w:rsidRPr="004B50EC" w:rsidRDefault="00654CE9" w:rsidP="00AE7C81">
            <w:pPr>
              <w:ind w:firstLine="0"/>
              <w:jc w:val="center"/>
              <w:rPr>
                <w:i/>
                <w:iCs/>
                <w:szCs w:val="28"/>
              </w:rPr>
            </w:pPr>
            <w:r w:rsidRPr="004B50EC">
              <w:rPr>
                <w:rFonts w:cs="Times New Roman"/>
                <w:i/>
                <w:iCs/>
                <w:szCs w:val="28"/>
                <w:lang w:val="en-US"/>
              </w:rPr>
              <w:t>X0 = [</w:t>
            </w:r>
            <w:r w:rsidR="00A1738C">
              <w:rPr>
                <w:rFonts w:cs="Times New Roman"/>
                <w:i/>
                <w:iCs/>
                <w:szCs w:val="28"/>
                <w:lang w:val="en-US"/>
              </w:rPr>
              <w:t>-5</w:t>
            </w:r>
            <w:r w:rsidRPr="004B50EC">
              <w:rPr>
                <w:rFonts w:cs="Times New Roman"/>
                <w:i/>
                <w:iCs/>
                <w:szCs w:val="28"/>
                <w:lang w:val="en-US"/>
              </w:rPr>
              <w:t>,</w:t>
            </w:r>
            <w:r>
              <w:rPr>
                <w:rFonts w:cs="Times New Roman"/>
                <w:i/>
                <w:iCs/>
                <w:szCs w:val="28"/>
                <w:lang w:val="en-US"/>
              </w:rPr>
              <w:t xml:space="preserve"> </w:t>
            </w:r>
            <w:r w:rsidR="00A1738C">
              <w:rPr>
                <w:rFonts w:cs="Times New Roman"/>
                <w:i/>
                <w:iCs/>
                <w:szCs w:val="28"/>
                <w:lang w:val="en-US"/>
              </w:rPr>
              <w:t>-7</w:t>
            </w:r>
            <w:r w:rsidRPr="004B50EC">
              <w:rPr>
                <w:rFonts w:cs="Times New Roman"/>
                <w:i/>
                <w:iCs/>
                <w:szCs w:val="28"/>
                <w:lang w:val="en-US"/>
              </w:rPr>
              <w:t>],</w:t>
            </w:r>
            <w:r>
              <w:rPr>
                <w:rFonts w:cs="Times New Roman"/>
                <w:i/>
                <w:iCs/>
                <w:szCs w:val="28"/>
                <w:lang w:val="en-US"/>
              </w:rPr>
              <w:t xml:space="preserve"> </w:t>
            </w:r>
            <w:r w:rsidRPr="004B50EC">
              <w:rPr>
                <w:rFonts w:cs="Times New Roman"/>
                <w:i/>
                <w:iCs/>
                <w:szCs w:val="28"/>
                <w:lang w:val="en-US"/>
              </w:rPr>
              <w:t>Eps = 0.000001, alpha = 30</w:t>
            </w:r>
          </w:p>
        </w:tc>
      </w:tr>
      <w:tr w:rsidR="00654CE9" w14:paraId="1288FFF9" w14:textId="77777777" w:rsidTr="00654CE9">
        <w:trPr>
          <w:trHeight w:val="409"/>
          <w:jc w:val="center"/>
        </w:trPr>
        <w:tc>
          <w:tcPr>
            <w:tcW w:w="2593" w:type="dxa"/>
            <w:vAlign w:val="center"/>
          </w:tcPr>
          <w:p w14:paraId="3995BB6A" w14:textId="77777777" w:rsidR="00654CE9" w:rsidRPr="00324BD2" w:rsidRDefault="00654CE9" w:rsidP="00AE7C81">
            <w:pPr>
              <w:ind w:firstLine="0"/>
              <w:jc w:val="center"/>
              <w:rPr>
                <w:szCs w:val="28"/>
              </w:rPr>
            </w:pPr>
            <w:r w:rsidRPr="00324BD2">
              <w:rPr>
                <w:rFonts w:cs="Times New Roman"/>
                <w:bCs/>
                <w:szCs w:val="28"/>
                <w:lang w:val="en-US"/>
              </w:rPr>
              <w:t>Iter</w:t>
            </w:r>
          </w:p>
        </w:tc>
        <w:tc>
          <w:tcPr>
            <w:tcW w:w="2594" w:type="dxa"/>
            <w:vAlign w:val="center"/>
          </w:tcPr>
          <w:p w14:paraId="4043A6C7" w14:textId="73892EE7" w:rsidR="00654CE9" w:rsidRPr="004B50EC" w:rsidRDefault="00A1738C" w:rsidP="00AE7C81">
            <w:pPr>
              <w:ind w:firstLine="0"/>
              <w:jc w:val="center"/>
              <w:rPr>
                <w:szCs w:val="28"/>
                <w:lang w:val="en-US"/>
              </w:rPr>
            </w:pPr>
            <w:r>
              <w:rPr>
                <w:szCs w:val="28"/>
                <w:lang w:val="en-US"/>
              </w:rPr>
              <w:t>5</w:t>
            </w:r>
          </w:p>
        </w:tc>
        <w:tc>
          <w:tcPr>
            <w:tcW w:w="2593" w:type="dxa"/>
            <w:vAlign w:val="center"/>
          </w:tcPr>
          <w:p w14:paraId="7E61EEE4" w14:textId="37977DED" w:rsidR="00654CE9" w:rsidRPr="004B50EC" w:rsidRDefault="00A1738C" w:rsidP="00AE7C81">
            <w:pPr>
              <w:ind w:firstLine="0"/>
              <w:jc w:val="center"/>
              <w:rPr>
                <w:szCs w:val="28"/>
                <w:lang w:val="en-US"/>
              </w:rPr>
            </w:pPr>
            <w:r>
              <w:rPr>
                <w:szCs w:val="28"/>
                <w:lang w:val="en-US"/>
              </w:rPr>
              <w:t>16</w:t>
            </w:r>
          </w:p>
        </w:tc>
        <w:tc>
          <w:tcPr>
            <w:tcW w:w="2595" w:type="dxa"/>
            <w:vAlign w:val="center"/>
          </w:tcPr>
          <w:p w14:paraId="0E168F6D" w14:textId="71DA4D9A" w:rsidR="00654CE9" w:rsidRPr="004B50EC" w:rsidRDefault="00A1738C" w:rsidP="00AE7C81">
            <w:pPr>
              <w:ind w:firstLine="0"/>
              <w:jc w:val="center"/>
              <w:rPr>
                <w:szCs w:val="28"/>
                <w:lang w:val="en-US"/>
              </w:rPr>
            </w:pPr>
            <w:r>
              <w:rPr>
                <w:szCs w:val="28"/>
                <w:lang w:val="en-US"/>
              </w:rPr>
              <w:t>23</w:t>
            </w:r>
          </w:p>
        </w:tc>
      </w:tr>
      <w:tr w:rsidR="00654CE9" w14:paraId="7BFADDBA" w14:textId="77777777" w:rsidTr="00654CE9">
        <w:trPr>
          <w:trHeight w:val="409"/>
          <w:jc w:val="center"/>
        </w:trPr>
        <w:tc>
          <w:tcPr>
            <w:tcW w:w="2593" w:type="dxa"/>
            <w:vAlign w:val="center"/>
          </w:tcPr>
          <w:p w14:paraId="2CD0AFDA" w14:textId="77777777" w:rsidR="00654CE9" w:rsidRPr="00324BD2" w:rsidRDefault="00654CE9" w:rsidP="00AE7C81">
            <w:pPr>
              <w:ind w:firstLine="0"/>
              <w:jc w:val="center"/>
              <w:rPr>
                <w:szCs w:val="28"/>
              </w:rPr>
            </w:pPr>
            <w:r w:rsidRPr="00324BD2">
              <w:rPr>
                <w:rFonts w:cs="Times New Roman"/>
                <w:bCs/>
                <w:szCs w:val="28"/>
                <w:lang w:val="en-US"/>
              </w:rPr>
              <w:t>Value</w:t>
            </w:r>
          </w:p>
        </w:tc>
        <w:tc>
          <w:tcPr>
            <w:tcW w:w="2594" w:type="dxa"/>
            <w:vAlign w:val="center"/>
          </w:tcPr>
          <w:p w14:paraId="5CF7011B" w14:textId="5009EEBB" w:rsidR="00654CE9" w:rsidRPr="004B50EC" w:rsidRDefault="00A1738C" w:rsidP="00AE7C81">
            <w:pPr>
              <w:ind w:firstLine="0"/>
              <w:jc w:val="center"/>
              <w:rPr>
                <w:szCs w:val="28"/>
                <w:lang w:val="en-US"/>
              </w:rPr>
            </w:pPr>
            <w:r>
              <w:rPr>
                <w:szCs w:val="28"/>
                <w:lang w:val="en-US"/>
              </w:rPr>
              <w:t>0</w:t>
            </w:r>
          </w:p>
        </w:tc>
        <w:tc>
          <w:tcPr>
            <w:tcW w:w="2593" w:type="dxa"/>
            <w:vAlign w:val="center"/>
          </w:tcPr>
          <w:p w14:paraId="0AF24A85" w14:textId="6FA01E5B" w:rsidR="00654CE9" w:rsidRPr="004B50EC" w:rsidRDefault="00294889" w:rsidP="00AE7C81">
            <w:pPr>
              <w:ind w:firstLine="0"/>
              <w:jc w:val="center"/>
              <w:rPr>
                <w:szCs w:val="28"/>
                <w:lang w:val="en-US"/>
              </w:rPr>
            </w:pPr>
            <w:r>
              <w:rPr>
                <w:szCs w:val="28"/>
                <w:lang w:val="en-US"/>
              </w:rPr>
              <w:t>696</w:t>
            </w:r>
          </w:p>
        </w:tc>
        <w:tc>
          <w:tcPr>
            <w:tcW w:w="2595" w:type="dxa"/>
            <w:vAlign w:val="center"/>
          </w:tcPr>
          <w:p w14:paraId="0C217E67" w14:textId="26B58563" w:rsidR="00654CE9" w:rsidRPr="004B50EC" w:rsidRDefault="00A1738C" w:rsidP="00AE7C81">
            <w:pPr>
              <w:ind w:firstLine="0"/>
              <w:jc w:val="center"/>
              <w:rPr>
                <w:szCs w:val="28"/>
                <w:lang w:val="en-US"/>
              </w:rPr>
            </w:pPr>
            <w:r>
              <w:rPr>
                <w:szCs w:val="28"/>
                <w:lang w:val="en-US"/>
              </w:rPr>
              <w:t>44</w:t>
            </w:r>
          </w:p>
        </w:tc>
      </w:tr>
      <w:tr w:rsidR="00654CE9" w14:paraId="78A5D80A" w14:textId="77777777" w:rsidTr="00AE7C81">
        <w:trPr>
          <w:trHeight w:val="409"/>
          <w:jc w:val="center"/>
        </w:trPr>
        <w:tc>
          <w:tcPr>
            <w:tcW w:w="0" w:type="auto"/>
            <w:gridSpan w:val="4"/>
            <w:vAlign w:val="center"/>
          </w:tcPr>
          <w:p w14:paraId="62191E22" w14:textId="78178275" w:rsidR="00654CE9" w:rsidRPr="007500BF" w:rsidRDefault="00654CE9" w:rsidP="00AE7C81">
            <w:pPr>
              <w:ind w:firstLine="0"/>
              <w:jc w:val="center"/>
              <w:rPr>
                <w:i/>
                <w:iCs/>
                <w:szCs w:val="28"/>
              </w:rPr>
            </w:pPr>
            <w:r w:rsidRPr="007500BF">
              <w:rPr>
                <w:rFonts w:cs="Times New Roman"/>
                <w:i/>
                <w:iCs/>
                <w:szCs w:val="28"/>
                <w:lang w:val="en-US"/>
              </w:rPr>
              <w:t>X0 = [</w:t>
            </w:r>
            <w:r w:rsidR="00A1738C">
              <w:rPr>
                <w:rFonts w:cs="Times New Roman"/>
                <w:i/>
                <w:iCs/>
                <w:szCs w:val="28"/>
                <w:lang w:val="en-US"/>
              </w:rPr>
              <w:t>-5</w:t>
            </w:r>
            <w:r>
              <w:rPr>
                <w:rFonts w:cs="Times New Roman"/>
                <w:i/>
                <w:iCs/>
                <w:szCs w:val="28"/>
                <w:lang w:val="en-US"/>
              </w:rPr>
              <w:t xml:space="preserve">, </w:t>
            </w:r>
            <w:r w:rsidR="00A1738C">
              <w:rPr>
                <w:rFonts w:cs="Times New Roman"/>
                <w:i/>
                <w:iCs/>
                <w:szCs w:val="28"/>
                <w:lang w:val="en-US"/>
              </w:rPr>
              <w:t>-7</w:t>
            </w:r>
            <w:r w:rsidRPr="007500BF">
              <w:rPr>
                <w:rFonts w:cs="Times New Roman"/>
                <w:i/>
                <w:iCs/>
                <w:szCs w:val="28"/>
                <w:lang w:val="en-US"/>
              </w:rPr>
              <w:t>], Eps = 0.01, alpha = 133</w:t>
            </w:r>
          </w:p>
        </w:tc>
      </w:tr>
      <w:tr w:rsidR="00654CE9" w14:paraId="2B2A908E" w14:textId="77777777" w:rsidTr="00654CE9">
        <w:trPr>
          <w:trHeight w:val="409"/>
          <w:jc w:val="center"/>
        </w:trPr>
        <w:tc>
          <w:tcPr>
            <w:tcW w:w="2593" w:type="dxa"/>
            <w:vAlign w:val="center"/>
          </w:tcPr>
          <w:p w14:paraId="0D5DE1BC" w14:textId="77777777" w:rsidR="00654CE9" w:rsidRPr="00324BD2" w:rsidRDefault="00654CE9" w:rsidP="00AE7C81">
            <w:pPr>
              <w:ind w:firstLine="0"/>
              <w:jc w:val="center"/>
              <w:rPr>
                <w:rFonts w:cs="Times New Roman"/>
                <w:szCs w:val="28"/>
                <w:lang w:val="en-US"/>
              </w:rPr>
            </w:pPr>
            <w:r w:rsidRPr="00324BD2">
              <w:rPr>
                <w:rFonts w:cs="Times New Roman"/>
                <w:bCs/>
                <w:szCs w:val="28"/>
                <w:lang w:val="en-US"/>
              </w:rPr>
              <w:t>Iter</w:t>
            </w:r>
          </w:p>
        </w:tc>
        <w:tc>
          <w:tcPr>
            <w:tcW w:w="2594" w:type="dxa"/>
            <w:vAlign w:val="center"/>
          </w:tcPr>
          <w:p w14:paraId="65A9A490" w14:textId="0081F7ED" w:rsidR="00654CE9" w:rsidRPr="00324BD2" w:rsidRDefault="00A1738C" w:rsidP="00AE7C81">
            <w:pPr>
              <w:ind w:firstLine="0"/>
              <w:jc w:val="center"/>
              <w:rPr>
                <w:rFonts w:cs="Times New Roman"/>
                <w:szCs w:val="28"/>
                <w:lang w:val="en-US"/>
              </w:rPr>
            </w:pPr>
            <w:r>
              <w:rPr>
                <w:rFonts w:cs="Times New Roman"/>
                <w:szCs w:val="28"/>
                <w:lang w:val="en-US"/>
              </w:rPr>
              <w:t>3</w:t>
            </w:r>
          </w:p>
        </w:tc>
        <w:tc>
          <w:tcPr>
            <w:tcW w:w="2593" w:type="dxa"/>
            <w:vAlign w:val="center"/>
          </w:tcPr>
          <w:p w14:paraId="381B1C27" w14:textId="6BB60114" w:rsidR="00654CE9" w:rsidRPr="00324BD2" w:rsidRDefault="00A1738C" w:rsidP="00AE7C81">
            <w:pPr>
              <w:ind w:firstLine="0"/>
              <w:jc w:val="center"/>
              <w:rPr>
                <w:rFonts w:cs="Times New Roman"/>
                <w:szCs w:val="28"/>
                <w:lang w:val="en-US"/>
              </w:rPr>
            </w:pPr>
            <w:r>
              <w:rPr>
                <w:rFonts w:cs="Times New Roman"/>
                <w:szCs w:val="28"/>
                <w:lang w:val="en-US"/>
              </w:rPr>
              <w:t>23</w:t>
            </w:r>
          </w:p>
        </w:tc>
        <w:tc>
          <w:tcPr>
            <w:tcW w:w="2595" w:type="dxa"/>
            <w:vAlign w:val="center"/>
          </w:tcPr>
          <w:p w14:paraId="0313D6F8" w14:textId="2F98B7EF" w:rsidR="00654CE9" w:rsidRPr="00324BD2" w:rsidRDefault="00A1738C" w:rsidP="00AE7C81">
            <w:pPr>
              <w:ind w:firstLine="0"/>
              <w:jc w:val="center"/>
              <w:rPr>
                <w:rFonts w:cs="Times New Roman"/>
                <w:szCs w:val="28"/>
                <w:lang w:val="en-US"/>
              </w:rPr>
            </w:pPr>
            <w:r>
              <w:rPr>
                <w:rFonts w:cs="Times New Roman"/>
                <w:szCs w:val="28"/>
                <w:lang w:val="en-US"/>
              </w:rPr>
              <w:t>36</w:t>
            </w:r>
          </w:p>
        </w:tc>
      </w:tr>
      <w:tr w:rsidR="00654CE9" w14:paraId="4F14F62C" w14:textId="77777777" w:rsidTr="00654CE9">
        <w:trPr>
          <w:trHeight w:val="409"/>
          <w:jc w:val="center"/>
        </w:trPr>
        <w:tc>
          <w:tcPr>
            <w:tcW w:w="2593" w:type="dxa"/>
            <w:vAlign w:val="center"/>
          </w:tcPr>
          <w:p w14:paraId="1AF874BA" w14:textId="77777777" w:rsidR="00654CE9" w:rsidRPr="00324BD2" w:rsidRDefault="00654CE9" w:rsidP="00AE7C81">
            <w:pPr>
              <w:ind w:firstLine="0"/>
              <w:jc w:val="center"/>
              <w:rPr>
                <w:rFonts w:cs="Times New Roman"/>
                <w:szCs w:val="28"/>
                <w:lang w:val="en-US"/>
              </w:rPr>
            </w:pPr>
            <w:r w:rsidRPr="00324BD2">
              <w:rPr>
                <w:rFonts w:cs="Times New Roman"/>
                <w:bCs/>
                <w:szCs w:val="28"/>
                <w:lang w:val="en-US"/>
              </w:rPr>
              <w:t>Value</w:t>
            </w:r>
          </w:p>
        </w:tc>
        <w:tc>
          <w:tcPr>
            <w:tcW w:w="2594" w:type="dxa"/>
            <w:vAlign w:val="center"/>
          </w:tcPr>
          <w:p w14:paraId="48A2C595" w14:textId="5858675D" w:rsidR="00654CE9" w:rsidRPr="00324BD2" w:rsidRDefault="00A1738C" w:rsidP="00AE7C81">
            <w:pPr>
              <w:ind w:firstLine="0"/>
              <w:jc w:val="center"/>
              <w:rPr>
                <w:rFonts w:cs="Times New Roman"/>
                <w:szCs w:val="28"/>
                <w:lang w:val="en-US"/>
              </w:rPr>
            </w:pPr>
            <w:r>
              <w:rPr>
                <w:rFonts w:cs="Times New Roman"/>
                <w:szCs w:val="28"/>
                <w:lang w:val="en-US"/>
              </w:rPr>
              <w:t>0</w:t>
            </w:r>
          </w:p>
        </w:tc>
        <w:tc>
          <w:tcPr>
            <w:tcW w:w="2593" w:type="dxa"/>
            <w:vAlign w:val="center"/>
          </w:tcPr>
          <w:p w14:paraId="2782BFF2" w14:textId="6915F644" w:rsidR="00654CE9" w:rsidRPr="00324BD2" w:rsidRDefault="00294889" w:rsidP="00AE7C81">
            <w:pPr>
              <w:ind w:firstLine="0"/>
              <w:jc w:val="center"/>
              <w:rPr>
                <w:rFonts w:cs="Times New Roman"/>
                <w:szCs w:val="28"/>
                <w:lang w:val="en-US"/>
              </w:rPr>
            </w:pPr>
            <w:r>
              <w:rPr>
                <w:rFonts w:cs="Times New Roman"/>
                <w:szCs w:val="28"/>
                <w:lang w:val="en-US"/>
              </w:rPr>
              <w:t>983</w:t>
            </w:r>
          </w:p>
        </w:tc>
        <w:tc>
          <w:tcPr>
            <w:tcW w:w="2595" w:type="dxa"/>
            <w:vAlign w:val="center"/>
          </w:tcPr>
          <w:p w14:paraId="5E0A6015" w14:textId="783DA7F5" w:rsidR="00654CE9" w:rsidRPr="00324BD2" w:rsidRDefault="00A1738C" w:rsidP="00AE7C81">
            <w:pPr>
              <w:ind w:firstLine="0"/>
              <w:jc w:val="center"/>
              <w:rPr>
                <w:rFonts w:cs="Times New Roman"/>
                <w:szCs w:val="28"/>
                <w:lang w:val="en-US"/>
              </w:rPr>
            </w:pPr>
            <w:r>
              <w:rPr>
                <w:rFonts w:cs="Times New Roman"/>
                <w:szCs w:val="28"/>
                <w:lang w:val="en-US"/>
              </w:rPr>
              <w:t>189</w:t>
            </w:r>
          </w:p>
        </w:tc>
      </w:tr>
      <w:tr w:rsidR="00654CE9" w14:paraId="6E12EEF6" w14:textId="77777777" w:rsidTr="00AE7C81">
        <w:trPr>
          <w:trHeight w:val="409"/>
          <w:jc w:val="center"/>
        </w:trPr>
        <w:tc>
          <w:tcPr>
            <w:tcW w:w="0" w:type="auto"/>
            <w:gridSpan w:val="4"/>
            <w:vAlign w:val="center"/>
          </w:tcPr>
          <w:p w14:paraId="7234C914" w14:textId="1E6D3E54" w:rsidR="00654CE9" w:rsidRPr="007500BF" w:rsidRDefault="00654CE9" w:rsidP="00AE7C81">
            <w:pPr>
              <w:ind w:firstLine="0"/>
              <w:jc w:val="center"/>
              <w:rPr>
                <w:rFonts w:cs="Times New Roman"/>
                <w:i/>
                <w:iCs/>
                <w:szCs w:val="28"/>
                <w:lang w:val="en-US"/>
              </w:rPr>
            </w:pPr>
            <w:r w:rsidRPr="007500BF">
              <w:rPr>
                <w:rFonts w:cs="Times New Roman"/>
                <w:i/>
                <w:iCs/>
                <w:szCs w:val="28"/>
                <w:lang w:val="en-US"/>
              </w:rPr>
              <w:t>X0 = [</w:t>
            </w:r>
            <w:r w:rsidR="00A1738C">
              <w:rPr>
                <w:rFonts w:cs="Times New Roman"/>
                <w:i/>
                <w:iCs/>
                <w:szCs w:val="28"/>
                <w:lang w:val="en-US"/>
              </w:rPr>
              <w:t>-5</w:t>
            </w:r>
            <w:r>
              <w:rPr>
                <w:rFonts w:cs="Times New Roman"/>
                <w:i/>
                <w:iCs/>
                <w:szCs w:val="28"/>
                <w:lang w:val="en-US"/>
              </w:rPr>
              <w:t xml:space="preserve">, </w:t>
            </w:r>
            <w:r w:rsidR="00A1738C">
              <w:rPr>
                <w:rFonts w:cs="Times New Roman"/>
                <w:i/>
                <w:iCs/>
                <w:szCs w:val="28"/>
                <w:lang w:val="en-US"/>
              </w:rPr>
              <w:t>-7</w:t>
            </w:r>
            <w:r w:rsidRPr="007500BF">
              <w:rPr>
                <w:rFonts w:cs="Times New Roman"/>
                <w:i/>
                <w:iCs/>
                <w:szCs w:val="28"/>
                <w:lang w:val="en-US"/>
              </w:rPr>
              <w:t>], Eps = 0.000001, alpha = 133</w:t>
            </w:r>
          </w:p>
        </w:tc>
      </w:tr>
      <w:tr w:rsidR="00654CE9" w14:paraId="1676863B" w14:textId="77777777" w:rsidTr="00654CE9">
        <w:trPr>
          <w:trHeight w:val="515"/>
          <w:jc w:val="center"/>
        </w:trPr>
        <w:tc>
          <w:tcPr>
            <w:tcW w:w="2593" w:type="dxa"/>
            <w:vAlign w:val="center"/>
          </w:tcPr>
          <w:p w14:paraId="67664661" w14:textId="77777777" w:rsidR="00654CE9" w:rsidRPr="00324BD2" w:rsidRDefault="00654CE9" w:rsidP="00AE7C81">
            <w:pPr>
              <w:ind w:firstLine="0"/>
              <w:jc w:val="center"/>
              <w:rPr>
                <w:rFonts w:cs="Times New Roman"/>
                <w:szCs w:val="28"/>
                <w:lang w:val="en-US"/>
              </w:rPr>
            </w:pPr>
            <w:r w:rsidRPr="00324BD2">
              <w:rPr>
                <w:rFonts w:cs="Times New Roman"/>
                <w:bCs/>
                <w:szCs w:val="28"/>
                <w:lang w:val="en-US"/>
              </w:rPr>
              <w:t>Iter</w:t>
            </w:r>
          </w:p>
        </w:tc>
        <w:tc>
          <w:tcPr>
            <w:tcW w:w="2594" w:type="dxa"/>
            <w:vAlign w:val="center"/>
          </w:tcPr>
          <w:p w14:paraId="59A6F08C" w14:textId="29BBAEBF" w:rsidR="00654CE9" w:rsidRPr="00324BD2" w:rsidRDefault="00654CE9" w:rsidP="00AE7C81">
            <w:pPr>
              <w:ind w:firstLine="0"/>
              <w:jc w:val="center"/>
              <w:rPr>
                <w:rFonts w:cs="Times New Roman"/>
                <w:szCs w:val="28"/>
                <w:lang w:val="en-US"/>
              </w:rPr>
            </w:pPr>
            <w:r>
              <w:rPr>
                <w:rFonts w:cs="Times New Roman"/>
                <w:szCs w:val="28"/>
                <w:lang w:val="en-US"/>
              </w:rPr>
              <w:t>5</w:t>
            </w:r>
          </w:p>
        </w:tc>
        <w:tc>
          <w:tcPr>
            <w:tcW w:w="2593" w:type="dxa"/>
            <w:vAlign w:val="center"/>
          </w:tcPr>
          <w:p w14:paraId="7467079E" w14:textId="5C3E20CD" w:rsidR="00654CE9" w:rsidRPr="00324BD2" w:rsidRDefault="00A1738C" w:rsidP="00AE7C81">
            <w:pPr>
              <w:ind w:firstLine="0"/>
              <w:jc w:val="center"/>
              <w:rPr>
                <w:rFonts w:cs="Times New Roman"/>
                <w:szCs w:val="28"/>
                <w:lang w:val="en-US"/>
              </w:rPr>
            </w:pPr>
            <w:r>
              <w:rPr>
                <w:rFonts w:cs="Times New Roman"/>
                <w:szCs w:val="28"/>
                <w:lang w:val="en-US"/>
              </w:rPr>
              <w:t>24</w:t>
            </w:r>
          </w:p>
        </w:tc>
        <w:tc>
          <w:tcPr>
            <w:tcW w:w="2595" w:type="dxa"/>
            <w:vAlign w:val="center"/>
          </w:tcPr>
          <w:p w14:paraId="2F9C33A8" w14:textId="48B2828C" w:rsidR="00654CE9" w:rsidRPr="00324BD2" w:rsidRDefault="00A1738C" w:rsidP="00AE7C81">
            <w:pPr>
              <w:ind w:firstLine="0"/>
              <w:jc w:val="center"/>
              <w:rPr>
                <w:rFonts w:cs="Times New Roman"/>
                <w:szCs w:val="28"/>
                <w:lang w:val="en-US"/>
              </w:rPr>
            </w:pPr>
            <w:r>
              <w:rPr>
                <w:rFonts w:cs="Times New Roman"/>
                <w:szCs w:val="28"/>
                <w:lang w:val="en-US"/>
              </w:rPr>
              <w:t>38</w:t>
            </w:r>
          </w:p>
        </w:tc>
      </w:tr>
      <w:tr w:rsidR="00654CE9" w14:paraId="6D206812" w14:textId="77777777" w:rsidTr="00654CE9">
        <w:trPr>
          <w:trHeight w:val="514"/>
          <w:jc w:val="center"/>
        </w:trPr>
        <w:tc>
          <w:tcPr>
            <w:tcW w:w="2593" w:type="dxa"/>
            <w:vAlign w:val="center"/>
          </w:tcPr>
          <w:p w14:paraId="5C0842E0" w14:textId="77777777" w:rsidR="00654CE9" w:rsidRPr="00324BD2" w:rsidRDefault="00654CE9" w:rsidP="00AE7C81">
            <w:pPr>
              <w:ind w:firstLine="0"/>
              <w:jc w:val="center"/>
              <w:rPr>
                <w:rFonts w:cs="Times New Roman"/>
                <w:szCs w:val="28"/>
                <w:lang w:val="en-US"/>
              </w:rPr>
            </w:pPr>
            <w:r w:rsidRPr="00324BD2">
              <w:rPr>
                <w:rFonts w:cs="Times New Roman"/>
                <w:bCs/>
                <w:szCs w:val="28"/>
                <w:lang w:val="en-US"/>
              </w:rPr>
              <w:t>Value</w:t>
            </w:r>
          </w:p>
        </w:tc>
        <w:tc>
          <w:tcPr>
            <w:tcW w:w="2594" w:type="dxa"/>
            <w:vAlign w:val="center"/>
          </w:tcPr>
          <w:p w14:paraId="43FA631E" w14:textId="58DD9142" w:rsidR="00654CE9" w:rsidRPr="00324BD2" w:rsidRDefault="00A1738C" w:rsidP="00AE7C81">
            <w:pPr>
              <w:ind w:firstLine="0"/>
              <w:jc w:val="center"/>
              <w:rPr>
                <w:rFonts w:cs="Times New Roman"/>
                <w:szCs w:val="28"/>
                <w:lang w:val="en-US"/>
              </w:rPr>
            </w:pPr>
            <w:r>
              <w:rPr>
                <w:rFonts w:cs="Times New Roman"/>
                <w:szCs w:val="28"/>
                <w:lang w:val="en-US"/>
              </w:rPr>
              <w:t>0</w:t>
            </w:r>
          </w:p>
        </w:tc>
        <w:tc>
          <w:tcPr>
            <w:tcW w:w="2593" w:type="dxa"/>
            <w:vAlign w:val="center"/>
          </w:tcPr>
          <w:p w14:paraId="77B94445" w14:textId="0A4422EA" w:rsidR="00654CE9" w:rsidRPr="00324BD2" w:rsidRDefault="00294889" w:rsidP="00AE7C81">
            <w:pPr>
              <w:ind w:firstLine="0"/>
              <w:jc w:val="center"/>
              <w:rPr>
                <w:rFonts w:cs="Times New Roman"/>
                <w:szCs w:val="28"/>
                <w:lang w:val="en-US"/>
              </w:rPr>
            </w:pPr>
            <w:r>
              <w:rPr>
                <w:rFonts w:cs="Times New Roman"/>
                <w:szCs w:val="28"/>
                <w:lang w:val="en-US"/>
              </w:rPr>
              <w:t>1027</w:t>
            </w:r>
          </w:p>
        </w:tc>
        <w:tc>
          <w:tcPr>
            <w:tcW w:w="2595" w:type="dxa"/>
            <w:vAlign w:val="center"/>
          </w:tcPr>
          <w:p w14:paraId="197D0B1F" w14:textId="007CCE86" w:rsidR="00654CE9" w:rsidRPr="00324BD2" w:rsidRDefault="00A1738C" w:rsidP="00AE7C81">
            <w:pPr>
              <w:ind w:firstLine="0"/>
              <w:jc w:val="center"/>
              <w:rPr>
                <w:rFonts w:cs="Times New Roman"/>
                <w:szCs w:val="28"/>
                <w:lang w:val="en-US"/>
              </w:rPr>
            </w:pPr>
            <w:r>
              <w:rPr>
                <w:rFonts w:cs="Times New Roman"/>
                <w:szCs w:val="28"/>
                <w:lang w:val="en-US"/>
              </w:rPr>
              <w:t>191</w:t>
            </w:r>
          </w:p>
        </w:tc>
      </w:tr>
      <w:tr w:rsidR="00654CE9" w14:paraId="73F9256E" w14:textId="77777777" w:rsidTr="00AE7C81">
        <w:trPr>
          <w:trHeight w:val="582"/>
          <w:jc w:val="center"/>
        </w:trPr>
        <w:tc>
          <w:tcPr>
            <w:tcW w:w="0" w:type="auto"/>
            <w:gridSpan w:val="4"/>
            <w:vAlign w:val="center"/>
          </w:tcPr>
          <w:p w14:paraId="0F456324" w14:textId="41A182C9" w:rsidR="00654CE9" w:rsidRPr="0005156F" w:rsidRDefault="00654CE9" w:rsidP="00AE7C81">
            <w:pPr>
              <w:pStyle w:val="1"/>
              <w:outlineLvl w:val="0"/>
              <w:rPr>
                <w:b w:val="0"/>
                <w:bCs w:val="0"/>
                <w:i/>
                <w:iCs/>
                <w:sz w:val="28"/>
              </w:rPr>
            </w:pPr>
            <w:r w:rsidRPr="0005156F">
              <w:rPr>
                <w:rFonts w:cs="Times New Roman"/>
                <w:b w:val="0"/>
                <w:bCs w:val="0"/>
                <w:i/>
                <w:iCs/>
                <w:sz w:val="28"/>
                <w:lang w:val="en-US"/>
              </w:rPr>
              <w:lastRenderedPageBreak/>
              <w:t>X0 = [</w:t>
            </w:r>
            <w:r w:rsidR="00315F69">
              <w:rPr>
                <w:rFonts w:cs="Times New Roman"/>
                <w:b w:val="0"/>
                <w:bCs w:val="0"/>
                <w:i/>
                <w:iCs/>
                <w:sz w:val="28"/>
                <w:lang w:val="en-US"/>
              </w:rPr>
              <w:t>50</w:t>
            </w:r>
            <w:r w:rsidRPr="0005156F">
              <w:rPr>
                <w:rFonts w:cs="Times New Roman"/>
                <w:b w:val="0"/>
                <w:bCs w:val="0"/>
                <w:i/>
                <w:iCs/>
                <w:sz w:val="28"/>
                <w:lang w:val="en-US"/>
              </w:rPr>
              <w:t xml:space="preserve">, </w:t>
            </w:r>
            <w:r w:rsidR="00315F69">
              <w:rPr>
                <w:rFonts w:cs="Times New Roman"/>
                <w:b w:val="0"/>
                <w:bCs w:val="0"/>
                <w:i/>
                <w:iCs/>
                <w:sz w:val="28"/>
                <w:lang w:val="en-US"/>
              </w:rPr>
              <w:t>-70</w:t>
            </w:r>
            <w:r w:rsidRPr="0005156F">
              <w:rPr>
                <w:rFonts w:cs="Times New Roman"/>
                <w:b w:val="0"/>
                <w:bCs w:val="0"/>
                <w:i/>
                <w:iCs/>
                <w:sz w:val="28"/>
                <w:lang w:val="en-US"/>
              </w:rPr>
              <w:t>], Eps = 0.01, alpha = 30</w:t>
            </w:r>
          </w:p>
        </w:tc>
      </w:tr>
      <w:tr w:rsidR="00654CE9" w14:paraId="5E22545E" w14:textId="77777777" w:rsidTr="00654CE9">
        <w:trPr>
          <w:trHeight w:val="582"/>
          <w:jc w:val="center"/>
        </w:trPr>
        <w:tc>
          <w:tcPr>
            <w:tcW w:w="2593" w:type="dxa"/>
            <w:vAlign w:val="center"/>
          </w:tcPr>
          <w:p w14:paraId="381DE67F" w14:textId="77777777" w:rsidR="00654CE9" w:rsidRPr="0005156F" w:rsidRDefault="00654CE9" w:rsidP="00AE7C81">
            <w:pPr>
              <w:pStyle w:val="1"/>
              <w:outlineLvl w:val="0"/>
              <w:rPr>
                <w:b w:val="0"/>
                <w:bCs w:val="0"/>
                <w:sz w:val="28"/>
              </w:rPr>
            </w:pPr>
            <w:r w:rsidRPr="0005156F">
              <w:rPr>
                <w:rFonts w:cs="Times New Roman"/>
                <w:b w:val="0"/>
                <w:bCs w:val="0"/>
                <w:sz w:val="28"/>
                <w:lang w:val="en-US"/>
              </w:rPr>
              <w:t>Iter</w:t>
            </w:r>
          </w:p>
        </w:tc>
        <w:tc>
          <w:tcPr>
            <w:tcW w:w="2594" w:type="dxa"/>
            <w:vAlign w:val="center"/>
          </w:tcPr>
          <w:p w14:paraId="6E206196" w14:textId="0F72D781" w:rsidR="00654CE9" w:rsidRPr="007F4496" w:rsidRDefault="00315F69" w:rsidP="00AE7C81">
            <w:pPr>
              <w:pStyle w:val="1"/>
              <w:outlineLvl w:val="0"/>
              <w:rPr>
                <w:b w:val="0"/>
                <w:bCs w:val="0"/>
                <w:sz w:val="28"/>
                <w:lang w:val="en-US"/>
              </w:rPr>
            </w:pPr>
            <w:r>
              <w:rPr>
                <w:b w:val="0"/>
                <w:bCs w:val="0"/>
                <w:sz w:val="28"/>
                <w:lang w:val="en-US"/>
              </w:rPr>
              <w:t>3</w:t>
            </w:r>
          </w:p>
        </w:tc>
        <w:tc>
          <w:tcPr>
            <w:tcW w:w="2593" w:type="dxa"/>
            <w:vAlign w:val="center"/>
          </w:tcPr>
          <w:p w14:paraId="6B4CB452" w14:textId="42B75648" w:rsidR="00654CE9" w:rsidRPr="0005156F" w:rsidRDefault="00315F69" w:rsidP="00AE7C81">
            <w:pPr>
              <w:pStyle w:val="1"/>
              <w:outlineLvl w:val="0"/>
              <w:rPr>
                <w:b w:val="0"/>
                <w:bCs w:val="0"/>
                <w:sz w:val="28"/>
              </w:rPr>
            </w:pPr>
            <w:r>
              <w:rPr>
                <w:b w:val="0"/>
                <w:bCs w:val="0"/>
                <w:sz w:val="28"/>
                <w:lang w:val="en-US"/>
              </w:rPr>
              <w:t>52</w:t>
            </w:r>
          </w:p>
        </w:tc>
        <w:tc>
          <w:tcPr>
            <w:tcW w:w="2595" w:type="dxa"/>
            <w:vAlign w:val="center"/>
          </w:tcPr>
          <w:p w14:paraId="78AE9F4D" w14:textId="254F6782" w:rsidR="00654CE9" w:rsidRPr="0005156F" w:rsidRDefault="00315F69" w:rsidP="00AE7C81">
            <w:pPr>
              <w:pStyle w:val="1"/>
              <w:outlineLvl w:val="0"/>
              <w:rPr>
                <w:b w:val="0"/>
                <w:bCs w:val="0"/>
                <w:sz w:val="28"/>
              </w:rPr>
            </w:pPr>
            <w:r>
              <w:rPr>
                <w:b w:val="0"/>
                <w:bCs w:val="0"/>
                <w:sz w:val="28"/>
                <w:lang w:val="en-US"/>
              </w:rPr>
              <w:t>65</w:t>
            </w:r>
          </w:p>
        </w:tc>
      </w:tr>
      <w:tr w:rsidR="00654CE9" w14:paraId="425A620D" w14:textId="77777777" w:rsidTr="00654CE9">
        <w:trPr>
          <w:trHeight w:val="590"/>
          <w:jc w:val="center"/>
        </w:trPr>
        <w:tc>
          <w:tcPr>
            <w:tcW w:w="2593" w:type="dxa"/>
            <w:vAlign w:val="center"/>
          </w:tcPr>
          <w:p w14:paraId="660B7CAD" w14:textId="77777777" w:rsidR="00654CE9" w:rsidRPr="0005156F" w:rsidRDefault="00654CE9" w:rsidP="00AE7C81">
            <w:pPr>
              <w:pStyle w:val="1"/>
              <w:outlineLvl w:val="0"/>
              <w:rPr>
                <w:b w:val="0"/>
                <w:bCs w:val="0"/>
                <w:sz w:val="28"/>
              </w:rPr>
            </w:pPr>
            <w:r w:rsidRPr="0005156F">
              <w:rPr>
                <w:rFonts w:cs="Times New Roman"/>
                <w:b w:val="0"/>
                <w:bCs w:val="0"/>
                <w:sz w:val="28"/>
                <w:lang w:val="en-US"/>
              </w:rPr>
              <w:t>Value</w:t>
            </w:r>
          </w:p>
        </w:tc>
        <w:tc>
          <w:tcPr>
            <w:tcW w:w="2594" w:type="dxa"/>
            <w:vAlign w:val="center"/>
          </w:tcPr>
          <w:p w14:paraId="61BAF394" w14:textId="057EA179" w:rsidR="00654CE9" w:rsidRPr="0005156F" w:rsidRDefault="00315F69" w:rsidP="00AE7C81">
            <w:pPr>
              <w:pStyle w:val="1"/>
              <w:outlineLvl w:val="0"/>
              <w:rPr>
                <w:b w:val="0"/>
                <w:bCs w:val="0"/>
                <w:sz w:val="28"/>
              </w:rPr>
            </w:pPr>
            <w:r>
              <w:rPr>
                <w:b w:val="0"/>
                <w:bCs w:val="0"/>
                <w:sz w:val="28"/>
                <w:lang w:val="en-US"/>
              </w:rPr>
              <w:t>0</w:t>
            </w:r>
          </w:p>
        </w:tc>
        <w:tc>
          <w:tcPr>
            <w:tcW w:w="2593" w:type="dxa"/>
            <w:vAlign w:val="center"/>
          </w:tcPr>
          <w:p w14:paraId="5C1F62D5" w14:textId="02B1B500" w:rsidR="00654CE9" w:rsidRPr="0005156F" w:rsidRDefault="00FD69C3" w:rsidP="00AE7C81">
            <w:pPr>
              <w:pStyle w:val="1"/>
              <w:outlineLvl w:val="0"/>
              <w:rPr>
                <w:b w:val="0"/>
                <w:bCs w:val="0"/>
                <w:sz w:val="28"/>
              </w:rPr>
            </w:pPr>
            <w:r>
              <w:rPr>
                <w:b w:val="0"/>
                <w:bCs w:val="0"/>
                <w:sz w:val="28"/>
              </w:rPr>
              <w:t>2204</w:t>
            </w:r>
          </w:p>
        </w:tc>
        <w:tc>
          <w:tcPr>
            <w:tcW w:w="2595" w:type="dxa"/>
            <w:vAlign w:val="center"/>
          </w:tcPr>
          <w:p w14:paraId="3B1F7F10" w14:textId="4049955D" w:rsidR="00654CE9" w:rsidRPr="0005156F" w:rsidRDefault="00315F69" w:rsidP="00AE7C81">
            <w:pPr>
              <w:pStyle w:val="1"/>
              <w:outlineLvl w:val="0"/>
              <w:rPr>
                <w:b w:val="0"/>
                <w:bCs w:val="0"/>
                <w:sz w:val="28"/>
              </w:rPr>
            </w:pPr>
            <w:r>
              <w:rPr>
                <w:b w:val="0"/>
                <w:bCs w:val="0"/>
                <w:sz w:val="28"/>
                <w:lang w:val="en-US"/>
              </w:rPr>
              <w:t>650</w:t>
            </w:r>
          </w:p>
        </w:tc>
      </w:tr>
      <w:tr w:rsidR="00654CE9" w14:paraId="1506FDDF" w14:textId="77777777" w:rsidTr="00AE7C81">
        <w:trPr>
          <w:trHeight w:val="582"/>
          <w:jc w:val="center"/>
        </w:trPr>
        <w:tc>
          <w:tcPr>
            <w:tcW w:w="0" w:type="auto"/>
            <w:gridSpan w:val="4"/>
            <w:vAlign w:val="center"/>
          </w:tcPr>
          <w:p w14:paraId="20707360" w14:textId="3A283319" w:rsidR="00654CE9" w:rsidRPr="0005156F" w:rsidRDefault="00654CE9" w:rsidP="00AE7C81">
            <w:pPr>
              <w:pStyle w:val="1"/>
              <w:outlineLvl w:val="0"/>
              <w:rPr>
                <w:b w:val="0"/>
                <w:bCs w:val="0"/>
                <w:i/>
                <w:iCs/>
                <w:sz w:val="28"/>
              </w:rPr>
            </w:pPr>
            <w:r w:rsidRPr="0005156F">
              <w:rPr>
                <w:rFonts w:cs="Times New Roman"/>
                <w:b w:val="0"/>
                <w:bCs w:val="0"/>
                <w:i/>
                <w:iCs/>
                <w:sz w:val="28"/>
                <w:lang w:val="en-US"/>
              </w:rPr>
              <w:t>X0 = [</w:t>
            </w:r>
            <w:r w:rsidR="00315F69">
              <w:rPr>
                <w:rFonts w:cs="Times New Roman"/>
                <w:b w:val="0"/>
                <w:bCs w:val="0"/>
                <w:i/>
                <w:iCs/>
                <w:sz w:val="28"/>
                <w:lang w:val="en-US"/>
              </w:rPr>
              <w:t>5</w:t>
            </w:r>
            <w:r>
              <w:rPr>
                <w:rFonts w:cs="Times New Roman"/>
                <w:b w:val="0"/>
                <w:bCs w:val="0"/>
                <w:i/>
                <w:iCs/>
                <w:sz w:val="28"/>
                <w:lang w:val="en-US"/>
              </w:rPr>
              <w:t>0</w:t>
            </w:r>
            <w:r w:rsidRPr="0005156F">
              <w:rPr>
                <w:rFonts w:cs="Times New Roman"/>
                <w:b w:val="0"/>
                <w:bCs w:val="0"/>
                <w:i/>
                <w:iCs/>
                <w:sz w:val="28"/>
                <w:lang w:val="en-US"/>
              </w:rPr>
              <w:t xml:space="preserve">, </w:t>
            </w:r>
            <w:r w:rsidR="00315F69">
              <w:rPr>
                <w:rFonts w:cs="Times New Roman"/>
                <w:b w:val="0"/>
                <w:bCs w:val="0"/>
                <w:i/>
                <w:iCs/>
                <w:sz w:val="28"/>
                <w:lang w:val="en-US"/>
              </w:rPr>
              <w:t>-7</w:t>
            </w:r>
            <w:r>
              <w:rPr>
                <w:rFonts w:cs="Times New Roman"/>
                <w:b w:val="0"/>
                <w:bCs w:val="0"/>
                <w:i/>
                <w:iCs/>
                <w:sz w:val="28"/>
                <w:lang w:val="en-US"/>
              </w:rPr>
              <w:t>0</w:t>
            </w:r>
            <w:r w:rsidRPr="0005156F">
              <w:rPr>
                <w:rFonts w:cs="Times New Roman"/>
                <w:b w:val="0"/>
                <w:bCs w:val="0"/>
                <w:i/>
                <w:iCs/>
                <w:sz w:val="28"/>
                <w:lang w:val="en-US"/>
              </w:rPr>
              <w:t>], Eps = 0.000001, alpha = 30</w:t>
            </w:r>
          </w:p>
        </w:tc>
      </w:tr>
      <w:tr w:rsidR="00654CE9" w14:paraId="69CE66B8" w14:textId="77777777" w:rsidTr="00654CE9">
        <w:trPr>
          <w:trHeight w:val="582"/>
          <w:jc w:val="center"/>
        </w:trPr>
        <w:tc>
          <w:tcPr>
            <w:tcW w:w="2593" w:type="dxa"/>
            <w:vAlign w:val="center"/>
          </w:tcPr>
          <w:p w14:paraId="48461F3D" w14:textId="77777777" w:rsidR="00654CE9" w:rsidRPr="0005156F" w:rsidRDefault="00654CE9" w:rsidP="00AE7C81">
            <w:pPr>
              <w:pStyle w:val="1"/>
              <w:outlineLvl w:val="0"/>
              <w:rPr>
                <w:b w:val="0"/>
                <w:bCs w:val="0"/>
                <w:sz w:val="28"/>
              </w:rPr>
            </w:pPr>
            <w:r w:rsidRPr="0005156F">
              <w:rPr>
                <w:rFonts w:cs="Times New Roman"/>
                <w:b w:val="0"/>
                <w:bCs w:val="0"/>
                <w:sz w:val="28"/>
                <w:lang w:val="en-US"/>
              </w:rPr>
              <w:t>Iter</w:t>
            </w:r>
          </w:p>
        </w:tc>
        <w:tc>
          <w:tcPr>
            <w:tcW w:w="2594" w:type="dxa"/>
            <w:vAlign w:val="center"/>
          </w:tcPr>
          <w:p w14:paraId="45294F16" w14:textId="29EC7BA2" w:rsidR="00654CE9" w:rsidRPr="0005156F" w:rsidRDefault="00315F69" w:rsidP="00AE7C81">
            <w:pPr>
              <w:pStyle w:val="1"/>
              <w:outlineLvl w:val="0"/>
              <w:rPr>
                <w:b w:val="0"/>
                <w:bCs w:val="0"/>
                <w:sz w:val="28"/>
              </w:rPr>
            </w:pPr>
            <w:r>
              <w:rPr>
                <w:b w:val="0"/>
                <w:bCs w:val="0"/>
                <w:sz w:val="28"/>
              </w:rPr>
              <w:t>5</w:t>
            </w:r>
          </w:p>
        </w:tc>
        <w:tc>
          <w:tcPr>
            <w:tcW w:w="2593" w:type="dxa"/>
            <w:vAlign w:val="center"/>
          </w:tcPr>
          <w:p w14:paraId="5CCBD65B" w14:textId="53098160" w:rsidR="00654CE9" w:rsidRPr="00315F69" w:rsidRDefault="00315F69" w:rsidP="00AE7C81">
            <w:pPr>
              <w:pStyle w:val="1"/>
              <w:outlineLvl w:val="0"/>
              <w:rPr>
                <w:b w:val="0"/>
                <w:bCs w:val="0"/>
                <w:sz w:val="28"/>
                <w:lang w:val="en-US"/>
              </w:rPr>
            </w:pPr>
            <w:r>
              <w:rPr>
                <w:b w:val="0"/>
                <w:bCs w:val="0"/>
                <w:sz w:val="28"/>
                <w:lang w:val="en-US"/>
              </w:rPr>
              <w:t>53</w:t>
            </w:r>
          </w:p>
        </w:tc>
        <w:tc>
          <w:tcPr>
            <w:tcW w:w="2595" w:type="dxa"/>
            <w:vAlign w:val="center"/>
          </w:tcPr>
          <w:p w14:paraId="12EB5952" w14:textId="197B8F2E" w:rsidR="00654CE9" w:rsidRPr="0005156F" w:rsidRDefault="00315F69" w:rsidP="00AE7C81">
            <w:pPr>
              <w:pStyle w:val="1"/>
              <w:outlineLvl w:val="0"/>
              <w:rPr>
                <w:b w:val="0"/>
                <w:bCs w:val="0"/>
                <w:sz w:val="28"/>
              </w:rPr>
            </w:pPr>
            <w:r>
              <w:rPr>
                <w:b w:val="0"/>
                <w:bCs w:val="0"/>
                <w:sz w:val="28"/>
                <w:lang w:val="en-US"/>
              </w:rPr>
              <w:t>67</w:t>
            </w:r>
          </w:p>
        </w:tc>
      </w:tr>
      <w:tr w:rsidR="00654CE9" w14:paraId="390D676B" w14:textId="77777777" w:rsidTr="00654CE9">
        <w:trPr>
          <w:trHeight w:val="582"/>
          <w:jc w:val="center"/>
        </w:trPr>
        <w:tc>
          <w:tcPr>
            <w:tcW w:w="2593" w:type="dxa"/>
            <w:vAlign w:val="center"/>
          </w:tcPr>
          <w:p w14:paraId="2E478912" w14:textId="77777777" w:rsidR="00654CE9" w:rsidRPr="0005156F" w:rsidRDefault="00654CE9" w:rsidP="00AE7C81">
            <w:pPr>
              <w:pStyle w:val="1"/>
              <w:outlineLvl w:val="0"/>
              <w:rPr>
                <w:b w:val="0"/>
                <w:bCs w:val="0"/>
                <w:sz w:val="28"/>
              </w:rPr>
            </w:pPr>
            <w:r w:rsidRPr="0005156F">
              <w:rPr>
                <w:rFonts w:cs="Times New Roman"/>
                <w:b w:val="0"/>
                <w:bCs w:val="0"/>
                <w:sz w:val="28"/>
                <w:lang w:val="en-US"/>
              </w:rPr>
              <w:t>Value</w:t>
            </w:r>
          </w:p>
        </w:tc>
        <w:tc>
          <w:tcPr>
            <w:tcW w:w="2594" w:type="dxa"/>
            <w:vAlign w:val="center"/>
          </w:tcPr>
          <w:p w14:paraId="0962446B" w14:textId="48386100" w:rsidR="00654CE9" w:rsidRPr="0005156F" w:rsidRDefault="00315F69" w:rsidP="00AE7C81">
            <w:pPr>
              <w:pStyle w:val="1"/>
              <w:outlineLvl w:val="0"/>
              <w:rPr>
                <w:b w:val="0"/>
                <w:bCs w:val="0"/>
                <w:sz w:val="28"/>
              </w:rPr>
            </w:pPr>
            <w:r>
              <w:rPr>
                <w:b w:val="0"/>
                <w:bCs w:val="0"/>
                <w:sz w:val="28"/>
                <w:lang w:val="en-US"/>
              </w:rPr>
              <w:t>0</w:t>
            </w:r>
          </w:p>
        </w:tc>
        <w:tc>
          <w:tcPr>
            <w:tcW w:w="2593" w:type="dxa"/>
            <w:vAlign w:val="center"/>
          </w:tcPr>
          <w:p w14:paraId="19E77E49" w14:textId="5A5698BE" w:rsidR="00654CE9" w:rsidRPr="003D14D5" w:rsidRDefault="00FD69C3" w:rsidP="003D14D5">
            <w:pPr>
              <w:pStyle w:val="1"/>
              <w:outlineLvl w:val="0"/>
              <w:rPr>
                <w:b w:val="0"/>
                <w:bCs w:val="0"/>
                <w:sz w:val="28"/>
                <w:lang w:val="en-US"/>
              </w:rPr>
            </w:pPr>
            <w:r>
              <w:rPr>
                <w:b w:val="0"/>
                <w:bCs w:val="0"/>
                <w:sz w:val="28"/>
                <w:lang w:val="en-US"/>
              </w:rPr>
              <w:t>2248</w:t>
            </w:r>
          </w:p>
        </w:tc>
        <w:tc>
          <w:tcPr>
            <w:tcW w:w="2595" w:type="dxa"/>
            <w:vAlign w:val="center"/>
          </w:tcPr>
          <w:p w14:paraId="60E47FF3" w14:textId="469899DB" w:rsidR="00654CE9" w:rsidRPr="0005156F" w:rsidRDefault="00315F69" w:rsidP="00AE7C81">
            <w:pPr>
              <w:pStyle w:val="1"/>
              <w:outlineLvl w:val="0"/>
              <w:rPr>
                <w:b w:val="0"/>
                <w:bCs w:val="0"/>
                <w:sz w:val="28"/>
              </w:rPr>
            </w:pPr>
            <w:r>
              <w:rPr>
                <w:b w:val="0"/>
                <w:bCs w:val="0"/>
                <w:sz w:val="28"/>
                <w:lang w:val="en-US"/>
              </w:rPr>
              <w:t>652</w:t>
            </w:r>
          </w:p>
        </w:tc>
      </w:tr>
      <w:tr w:rsidR="00654CE9" w14:paraId="44F750FE" w14:textId="77777777" w:rsidTr="00AE7C81">
        <w:trPr>
          <w:trHeight w:val="582"/>
          <w:jc w:val="center"/>
        </w:trPr>
        <w:tc>
          <w:tcPr>
            <w:tcW w:w="0" w:type="auto"/>
            <w:gridSpan w:val="4"/>
            <w:vAlign w:val="center"/>
          </w:tcPr>
          <w:p w14:paraId="52453B0D" w14:textId="01EFECEB" w:rsidR="00654CE9" w:rsidRPr="0005156F" w:rsidRDefault="00654CE9" w:rsidP="00AE7C81">
            <w:pPr>
              <w:pStyle w:val="1"/>
              <w:outlineLvl w:val="0"/>
              <w:rPr>
                <w:b w:val="0"/>
                <w:bCs w:val="0"/>
                <w:i/>
                <w:iCs/>
                <w:sz w:val="28"/>
              </w:rPr>
            </w:pPr>
            <w:r w:rsidRPr="0005156F">
              <w:rPr>
                <w:rFonts w:cs="Times New Roman"/>
                <w:b w:val="0"/>
                <w:bCs w:val="0"/>
                <w:i/>
                <w:iCs/>
                <w:sz w:val="28"/>
                <w:lang w:val="en-US"/>
              </w:rPr>
              <w:t>X0 = [</w:t>
            </w:r>
            <w:r w:rsidR="00315F69">
              <w:rPr>
                <w:rFonts w:cs="Times New Roman"/>
                <w:b w:val="0"/>
                <w:bCs w:val="0"/>
                <w:i/>
                <w:iCs/>
                <w:sz w:val="28"/>
                <w:lang w:val="en-US"/>
              </w:rPr>
              <w:t>5</w:t>
            </w:r>
            <w:r>
              <w:rPr>
                <w:rFonts w:cs="Times New Roman"/>
                <w:b w:val="0"/>
                <w:bCs w:val="0"/>
                <w:i/>
                <w:iCs/>
                <w:sz w:val="28"/>
              </w:rPr>
              <w:t>0</w:t>
            </w:r>
            <w:r w:rsidRPr="0005156F">
              <w:rPr>
                <w:rFonts w:cs="Times New Roman"/>
                <w:b w:val="0"/>
                <w:bCs w:val="0"/>
                <w:i/>
                <w:iCs/>
                <w:sz w:val="28"/>
                <w:lang w:val="en-US"/>
              </w:rPr>
              <w:t xml:space="preserve">, </w:t>
            </w:r>
            <w:r w:rsidR="00315F69">
              <w:rPr>
                <w:rFonts w:cs="Times New Roman"/>
                <w:b w:val="0"/>
                <w:bCs w:val="0"/>
                <w:i/>
                <w:iCs/>
                <w:sz w:val="28"/>
                <w:lang w:val="en-US"/>
              </w:rPr>
              <w:t>-7</w:t>
            </w:r>
            <w:r>
              <w:rPr>
                <w:rFonts w:cs="Times New Roman"/>
                <w:b w:val="0"/>
                <w:bCs w:val="0"/>
                <w:i/>
                <w:iCs/>
                <w:sz w:val="28"/>
              </w:rPr>
              <w:t>0</w:t>
            </w:r>
            <w:r w:rsidRPr="0005156F">
              <w:rPr>
                <w:rFonts w:cs="Times New Roman"/>
                <w:b w:val="0"/>
                <w:bCs w:val="0"/>
                <w:i/>
                <w:iCs/>
                <w:sz w:val="28"/>
                <w:lang w:val="en-US"/>
              </w:rPr>
              <w:t>], Eps = 0.01, alpha = 133</w:t>
            </w:r>
          </w:p>
        </w:tc>
      </w:tr>
      <w:tr w:rsidR="00654CE9" w14:paraId="3420584D" w14:textId="77777777" w:rsidTr="00654CE9">
        <w:trPr>
          <w:trHeight w:val="590"/>
          <w:jc w:val="center"/>
        </w:trPr>
        <w:tc>
          <w:tcPr>
            <w:tcW w:w="2593" w:type="dxa"/>
            <w:vAlign w:val="center"/>
          </w:tcPr>
          <w:p w14:paraId="5EEAEFFF" w14:textId="77777777" w:rsidR="00654CE9" w:rsidRPr="0005156F" w:rsidRDefault="00654CE9" w:rsidP="00AE7C81">
            <w:pPr>
              <w:pStyle w:val="1"/>
              <w:outlineLvl w:val="0"/>
              <w:rPr>
                <w:b w:val="0"/>
                <w:bCs w:val="0"/>
                <w:sz w:val="28"/>
              </w:rPr>
            </w:pPr>
            <w:r w:rsidRPr="0005156F">
              <w:rPr>
                <w:rFonts w:cs="Times New Roman"/>
                <w:b w:val="0"/>
                <w:bCs w:val="0"/>
                <w:sz w:val="28"/>
                <w:lang w:val="en-US"/>
              </w:rPr>
              <w:t>Iter</w:t>
            </w:r>
          </w:p>
        </w:tc>
        <w:tc>
          <w:tcPr>
            <w:tcW w:w="2594" w:type="dxa"/>
            <w:vAlign w:val="center"/>
          </w:tcPr>
          <w:p w14:paraId="7605EDAA" w14:textId="0711F9C3" w:rsidR="00654CE9" w:rsidRPr="0074208A" w:rsidRDefault="00315F69" w:rsidP="00AE7C81">
            <w:pPr>
              <w:pStyle w:val="1"/>
              <w:outlineLvl w:val="0"/>
              <w:rPr>
                <w:b w:val="0"/>
                <w:bCs w:val="0"/>
                <w:sz w:val="28"/>
                <w:lang w:val="en-US"/>
              </w:rPr>
            </w:pPr>
            <w:r>
              <w:rPr>
                <w:b w:val="0"/>
                <w:bCs w:val="0"/>
                <w:sz w:val="28"/>
                <w:lang w:val="en-US"/>
              </w:rPr>
              <w:t>3</w:t>
            </w:r>
          </w:p>
        </w:tc>
        <w:tc>
          <w:tcPr>
            <w:tcW w:w="2593" w:type="dxa"/>
            <w:vAlign w:val="center"/>
          </w:tcPr>
          <w:p w14:paraId="5C7B7F67" w14:textId="653784BE" w:rsidR="00654CE9" w:rsidRPr="0005156F" w:rsidRDefault="00315F69" w:rsidP="00AE7C81">
            <w:pPr>
              <w:pStyle w:val="1"/>
              <w:outlineLvl w:val="0"/>
              <w:rPr>
                <w:b w:val="0"/>
                <w:bCs w:val="0"/>
                <w:sz w:val="28"/>
              </w:rPr>
            </w:pPr>
            <w:r>
              <w:rPr>
                <w:b w:val="0"/>
                <w:bCs w:val="0"/>
                <w:sz w:val="28"/>
                <w:lang w:val="en-US"/>
              </w:rPr>
              <w:t>83</w:t>
            </w:r>
          </w:p>
        </w:tc>
        <w:tc>
          <w:tcPr>
            <w:tcW w:w="2595" w:type="dxa"/>
            <w:vAlign w:val="center"/>
          </w:tcPr>
          <w:p w14:paraId="08D37AF2" w14:textId="29E93AAD" w:rsidR="00654CE9" w:rsidRPr="00574BB4" w:rsidRDefault="00315F69" w:rsidP="00AE7C81">
            <w:pPr>
              <w:pStyle w:val="1"/>
              <w:outlineLvl w:val="0"/>
              <w:rPr>
                <w:b w:val="0"/>
                <w:bCs w:val="0"/>
                <w:sz w:val="28"/>
                <w:lang w:val="en-US"/>
              </w:rPr>
            </w:pPr>
            <w:r>
              <w:rPr>
                <w:b w:val="0"/>
                <w:bCs w:val="0"/>
                <w:sz w:val="28"/>
                <w:lang w:val="en-US"/>
              </w:rPr>
              <w:t>125</w:t>
            </w:r>
          </w:p>
        </w:tc>
      </w:tr>
      <w:tr w:rsidR="00654CE9" w14:paraId="629B58F6" w14:textId="77777777" w:rsidTr="00654CE9">
        <w:trPr>
          <w:trHeight w:val="582"/>
          <w:jc w:val="center"/>
        </w:trPr>
        <w:tc>
          <w:tcPr>
            <w:tcW w:w="2593" w:type="dxa"/>
            <w:vAlign w:val="center"/>
          </w:tcPr>
          <w:p w14:paraId="57E85943" w14:textId="77777777" w:rsidR="00654CE9" w:rsidRPr="0005156F" w:rsidRDefault="00654CE9" w:rsidP="00AE7C81">
            <w:pPr>
              <w:pStyle w:val="1"/>
              <w:outlineLvl w:val="0"/>
              <w:rPr>
                <w:b w:val="0"/>
                <w:bCs w:val="0"/>
                <w:sz w:val="28"/>
              </w:rPr>
            </w:pPr>
            <w:r w:rsidRPr="0005156F">
              <w:rPr>
                <w:rFonts w:cs="Times New Roman"/>
                <w:b w:val="0"/>
                <w:bCs w:val="0"/>
                <w:sz w:val="28"/>
                <w:lang w:val="en-US"/>
              </w:rPr>
              <w:t>Value</w:t>
            </w:r>
          </w:p>
        </w:tc>
        <w:tc>
          <w:tcPr>
            <w:tcW w:w="2594" w:type="dxa"/>
            <w:vAlign w:val="center"/>
          </w:tcPr>
          <w:p w14:paraId="07B550A3" w14:textId="13531A7F" w:rsidR="00654CE9" w:rsidRPr="0005156F" w:rsidRDefault="00315F69" w:rsidP="00AE7C81">
            <w:pPr>
              <w:pStyle w:val="1"/>
              <w:outlineLvl w:val="0"/>
              <w:rPr>
                <w:b w:val="0"/>
                <w:bCs w:val="0"/>
                <w:sz w:val="28"/>
              </w:rPr>
            </w:pPr>
            <w:r>
              <w:rPr>
                <w:b w:val="0"/>
                <w:bCs w:val="0"/>
                <w:sz w:val="28"/>
                <w:lang w:val="en-US"/>
              </w:rPr>
              <w:t>0</w:t>
            </w:r>
          </w:p>
        </w:tc>
        <w:tc>
          <w:tcPr>
            <w:tcW w:w="2593" w:type="dxa"/>
            <w:vAlign w:val="center"/>
          </w:tcPr>
          <w:p w14:paraId="51E322E7" w14:textId="21ADFE93" w:rsidR="00654CE9" w:rsidRPr="00FD69C3" w:rsidRDefault="00FD69C3" w:rsidP="00AE7C81">
            <w:pPr>
              <w:pStyle w:val="1"/>
              <w:outlineLvl w:val="0"/>
              <w:rPr>
                <w:b w:val="0"/>
                <w:bCs w:val="0"/>
                <w:sz w:val="28"/>
                <w:lang w:val="en-US"/>
              </w:rPr>
            </w:pPr>
            <w:r>
              <w:rPr>
                <w:b w:val="0"/>
                <w:bCs w:val="0"/>
                <w:sz w:val="28"/>
                <w:lang w:val="en-US"/>
              </w:rPr>
              <w:t>3504</w:t>
            </w:r>
          </w:p>
        </w:tc>
        <w:tc>
          <w:tcPr>
            <w:tcW w:w="2595" w:type="dxa"/>
            <w:vAlign w:val="center"/>
          </w:tcPr>
          <w:p w14:paraId="11BEDFC6" w14:textId="548D3CB8" w:rsidR="00654CE9" w:rsidRPr="0005156F" w:rsidRDefault="00315F69" w:rsidP="00AE7C81">
            <w:pPr>
              <w:pStyle w:val="1"/>
              <w:outlineLvl w:val="0"/>
              <w:rPr>
                <w:b w:val="0"/>
                <w:bCs w:val="0"/>
                <w:sz w:val="28"/>
              </w:rPr>
            </w:pPr>
            <w:r>
              <w:rPr>
                <w:b w:val="0"/>
                <w:bCs w:val="0"/>
                <w:sz w:val="28"/>
                <w:lang w:val="en-US"/>
              </w:rPr>
              <w:t>2502</w:t>
            </w:r>
          </w:p>
        </w:tc>
      </w:tr>
      <w:tr w:rsidR="00654CE9" w14:paraId="266B7A4F" w14:textId="77777777" w:rsidTr="00AE7C81">
        <w:trPr>
          <w:trHeight w:val="582"/>
          <w:jc w:val="center"/>
        </w:trPr>
        <w:tc>
          <w:tcPr>
            <w:tcW w:w="10375" w:type="dxa"/>
            <w:gridSpan w:val="4"/>
            <w:vAlign w:val="center"/>
          </w:tcPr>
          <w:p w14:paraId="7CB0D1BF" w14:textId="2117C788" w:rsidR="00654CE9" w:rsidRPr="00BC61D9" w:rsidRDefault="00654CE9" w:rsidP="00AE7C81">
            <w:pPr>
              <w:pStyle w:val="1"/>
              <w:outlineLvl w:val="0"/>
              <w:rPr>
                <w:b w:val="0"/>
                <w:bCs w:val="0"/>
                <w:sz w:val="28"/>
                <w:lang w:val="en-US"/>
              </w:rPr>
            </w:pPr>
            <w:r w:rsidRPr="00BC61D9">
              <w:rPr>
                <w:rFonts w:cs="Times New Roman"/>
                <w:b w:val="0"/>
                <w:bCs w:val="0"/>
                <w:i/>
                <w:iCs/>
                <w:sz w:val="28"/>
                <w:lang w:val="en-US"/>
              </w:rPr>
              <w:t>X0 = [</w:t>
            </w:r>
            <w:r w:rsidR="00315F69">
              <w:rPr>
                <w:rFonts w:cs="Times New Roman"/>
                <w:b w:val="0"/>
                <w:bCs w:val="0"/>
                <w:i/>
                <w:iCs/>
                <w:sz w:val="28"/>
                <w:lang w:val="en-US"/>
              </w:rPr>
              <w:t>5</w:t>
            </w:r>
            <w:r w:rsidRPr="00BC61D9">
              <w:rPr>
                <w:rFonts w:cs="Times New Roman"/>
                <w:b w:val="0"/>
                <w:bCs w:val="0"/>
                <w:i/>
                <w:iCs/>
                <w:sz w:val="28"/>
                <w:lang w:val="en-US"/>
              </w:rPr>
              <w:t xml:space="preserve">0, </w:t>
            </w:r>
            <w:r w:rsidR="00315F69">
              <w:rPr>
                <w:rFonts w:cs="Times New Roman"/>
                <w:b w:val="0"/>
                <w:bCs w:val="0"/>
                <w:i/>
                <w:iCs/>
                <w:sz w:val="28"/>
                <w:lang w:val="en-US"/>
              </w:rPr>
              <w:t>-7</w:t>
            </w:r>
            <w:r w:rsidRPr="00BC61D9">
              <w:rPr>
                <w:rFonts w:cs="Times New Roman"/>
                <w:b w:val="0"/>
                <w:bCs w:val="0"/>
                <w:i/>
                <w:iCs/>
                <w:sz w:val="28"/>
                <w:lang w:val="en-US"/>
              </w:rPr>
              <w:t>0], Eps = 0.000001, alpha = 133</w:t>
            </w:r>
          </w:p>
        </w:tc>
      </w:tr>
      <w:tr w:rsidR="00654CE9" w14:paraId="54F712FE" w14:textId="77777777" w:rsidTr="00654CE9">
        <w:trPr>
          <w:trHeight w:val="582"/>
          <w:jc w:val="center"/>
        </w:trPr>
        <w:tc>
          <w:tcPr>
            <w:tcW w:w="2593" w:type="dxa"/>
            <w:vAlign w:val="center"/>
          </w:tcPr>
          <w:p w14:paraId="043FEE29" w14:textId="77777777" w:rsidR="00654CE9" w:rsidRPr="0005156F" w:rsidRDefault="00654CE9" w:rsidP="00AE7C81">
            <w:pPr>
              <w:pStyle w:val="1"/>
              <w:outlineLvl w:val="0"/>
              <w:rPr>
                <w:rFonts w:cs="Times New Roman"/>
                <w:b w:val="0"/>
                <w:bCs w:val="0"/>
                <w:sz w:val="28"/>
                <w:lang w:val="en-US"/>
              </w:rPr>
            </w:pPr>
            <w:r w:rsidRPr="0005156F">
              <w:rPr>
                <w:rFonts w:cs="Times New Roman"/>
                <w:b w:val="0"/>
                <w:bCs w:val="0"/>
                <w:sz w:val="28"/>
                <w:lang w:val="en-US"/>
              </w:rPr>
              <w:t>Iter</w:t>
            </w:r>
          </w:p>
        </w:tc>
        <w:tc>
          <w:tcPr>
            <w:tcW w:w="2594" w:type="dxa"/>
            <w:vAlign w:val="center"/>
          </w:tcPr>
          <w:p w14:paraId="23A05CFC" w14:textId="6866FCB4" w:rsidR="00654CE9" w:rsidRDefault="00315F69" w:rsidP="00AE7C81">
            <w:pPr>
              <w:pStyle w:val="1"/>
              <w:outlineLvl w:val="0"/>
              <w:rPr>
                <w:b w:val="0"/>
                <w:bCs w:val="0"/>
                <w:sz w:val="28"/>
                <w:lang w:val="en-US"/>
              </w:rPr>
            </w:pPr>
            <w:r>
              <w:rPr>
                <w:b w:val="0"/>
                <w:bCs w:val="0"/>
                <w:sz w:val="28"/>
                <w:lang w:val="en-US"/>
              </w:rPr>
              <w:t>5</w:t>
            </w:r>
          </w:p>
        </w:tc>
        <w:tc>
          <w:tcPr>
            <w:tcW w:w="2593" w:type="dxa"/>
            <w:vAlign w:val="center"/>
          </w:tcPr>
          <w:p w14:paraId="5A1BEAF7" w14:textId="637AB287" w:rsidR="00654CE9" w:rsidRDefault="00315F69" w:rsidP="00AE7C81">
            <w:pPr>
              <w:pStyle w:val="1"/>
              <w:outlineLvl w:val="0"/>
              <w:rPr>
                <w:b w:val="0"/>
                <w:bCs w:val="0"/>
                <w:sz w:val="28"/>
                <w:lang w:val="en-US"/>
              </w:rPr>
            </w:pPr>
            <w:r>
              <w:rPr>
                <w:b w:val="0"/>
                <w:bCs w:val="0"/>
                <w:sz w:val="28"/>
                <w:lang w:val="en-US"/>
              </w:rPr>
              <w:t>84</w:t>
            </w:r>
          </w:p>
        </w:tc>
        <w:tc>
          <w:tcPr>
            <w:tcW w:w="2595" w:type="dxa"/>
            <w:vAlign w:val="center"/>
          </w:tcPr>
          <w:p w14:paraId="7C11E124" w14:textId="3007E271" w:rsidR="00654CE9" w:rsidRDefault="00315F69" w:rsidP="00AE7C81">
            <w:pPr>
              <w:pStyle w:val="1"/>
              <w:outlineLvl w:val="0"/>
              <w:rPr>
                <w:b w:val="0"/>
                <w:bCs w:val="0"/>
                <w:sz w:val="28"/>
                <w:lang w:val="en-US"/>
              </w:rPr>
            </w:pPr>
            <w:r>
              <w:rPr>
                <w:b w:val="0"/>
                <w:bCs w:val="0"/>
                <w:sz w:val="28"/>
                <w:lang w:val="en-US"/>
              </w:rPr>
              <w:t>126</w:t>
            </w:r>
          </w:p>
        </w:tc>
      </w:tr>
      <w:tr w:rsidR="00654CE9" w14:paraId="6D67181D" w14:textId="77777777" w:rsidTr="00654CE9">
        <w:trPr>
          <w:trHeight w:val="582"/>
          <w:jc w:val="center"/>
        </w:trPr>
        <w:tc>
          <w:tcPr>
            <w:tcW w:w="2593" w:type="dxa"/>
            <w:vAlign w:val="center"/>
          </w:tcPr>
          <w:p w14:paraId="25A0904A" w14:textId="77777777" w:rsidR="00654CE9" w:rsidRPr="0005156F" w:rsidRDefault="00654CE9" w:rsidP="00AE7C81">
            <w:pPr>
              <w:pStyle w:val="1"/>
              <w:outlineLvl w:val="0"/>
              <w:rPr>
                <w:rFonts w:cs="Times New Roman"/>
                <w:b w:val="0"/>
                <w:bCs w:val="0"/>
                <w:sz w:val="28"/>
                <w:lang w:val="en-US"/>
              </w:rPr>
            </w:pPr>
            <w:r w:rsidRPr="0005156F">
              <w:rPr>
                <w:rFonts w:cs="Times New Roman"/>
                <w:b w:val="0"/>
                <w:bCs w:val="0"/>
                <w:sz w:val="28"/>
                <w:lang w:val="en-US"/>
              </w:rPr>
              <w:t>Value</w:t>
            </w:r>
          </w:p>
        </w:tc>
        <w:tc>
          <w:tcPr>
            <w:tcW w:w="2594" w:type="dxa"/>
            <w:vAlign w:val="center"/>
          </w:tcPr>
          <w:p w14:paraId="1BCC1D95" w14:textId="02994619" w:rsidR="00654CE9" w:rsidRDefault="00315F69" w:rsidP="00AE7C81">
            <w:pPr>
              <w:pStyle w:val="1"/>
              <w:outlineLvl w:val="0"/>
              <w:rPr>
                <w:b w:val="0"/>
                <w:bCs w:val="0"/>
                <w:sz w:val="28"/>
                <w:lang w:val="en-US"/>
              </w:rPr>
            </w:pPr>
            <w:r>
              <w:rPr>
                <w:b w:val="0"/>
                <w:bCs w:val="0"/>
                <w:sz w:val="28"/>
                <w:lang w:val="en-US"/>
              </w:rPr>
              <w:t>0</w:t>
            </w:r>
          </w:p>
        </w:tc>
        <w:tc>
          <w:tcPr>
            <w:tcW w:w="2593" w:type="dxa"/>
            <w:vAlign w:val="center"/>
          </w:tcPr>
          <w:p w14:paraId="0097A789" w14:textId="0B749A89" w:rsidR="00654CE9" w:rsidRDefault="00FD69C3" w:rsidP="00AE7C81">
            <w:pPr>
              <w:pStyle w:val="1"/>
              <w:outlineLvl w:val="0"/>
              <w:rPr>
                <w:b w:val="0"/>
                <w:bCs w:val="0"/>
                <w:sz w:val="28"/>
                <w:lang w:val="en-US"/>
              </w:rPr>
            </w:pPr>
            <w:r>
              <w:rPr>
                <w:b w:val="0"/>
                <w:bCs w:val="0"/>
                <w:sz w:val="28"/>
                <w:lang w:val="en-US"/>
              </w:rPr>
              <w:t>3548</w:t>
            </w:r>
          </w:p>
        </w:tc>
        <w:tc>
          <w:tcPr>
            <w:tcW w:w="2595" w:type="dxa"/>
            <w:vAlign w:val="center"/>
          </w:tcPr>
          <w:p w14:paraId="5502F468" w14:textId="512ACB54" w:rsidR="00654CE9" w:rsidRDefault="00315F69" w:rsidP="00AE7C81">
            <w:pPr>
              <w:pStyle w:val="1"/>
              <w:outlineLvl w:val="0"/>
              <w:rPr>
                <w:b w:val="0"/>
                <w:bCs w:val="0"/>
                <w:sz w:val="28"/>
                <w:lang w:val="en-US"/>
              </w:rPr>
            </w:pPr>
            <w:r>
              <w:rPr>
                <w:b w:val="0"/>
                <w:bCs w:val="0"/>
                <w:sz w:val="28"/>
                <w:lang w:val="en-US"/>
              </w:rPr>
              <w:t>2503</w:t>
            </w:r>
          </w:p>
        </w:tc>
      </w:tr>
    </w:tbl>
    <w:p w14:paraId="7732AF91" w14:textId="6E8655AB" w:rsidR="00654CE9" w:rsidRDefault="00654CE9" w:rsidP="00654CE9">
      <w:pPr>
        <w:ind w:firstLine="0"/>
      </w:pPr>
    </w:p>
    <w:p w14:paraId="5449A039" w14:textId="439EAF2F" w:rsidR="00654CE9" w:rsidRPr="00127881" w:rsidRDefault="00654CE9" w:rsidP="00654CE9">
      <w:pPr>
        <w:ind w:firstLine="0"/>
      </w:pPr>
      <w:r w:rsidRPr="0061484F">
        <w:rPr>
          <w:noProof/>
        </w:rPr>
        <w:drawing>
          <wp:inline distT="0" distB="0" distL="0" distR="0" wp14:anchorId="39B36F13" wp14:editId="7EF84B1A">
            <wp:extent cx="6648450" cy="2641600"/>
            <wp:effectExtent l="0" t="0" r="0" b="635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84A3C67" w14:textId="3BC71792" w:rsidR="00AE4989" w:rsidRDefault="00F0112C" w:rsidP="00AD660F">
      <w:pPr>
        <w:pStyle w:val="1"/>
        <w:numPr>
          <w:ilvl w:val="0"/>
          <w:numId w:val="24"/>
        </w:numPr>
      </w:pPr>
      <w:bookmarkStart w:id="5" w:name="_Toc115893445"/>
      <w:r>
        <w:lastRenderedPageBreak/>
        <w:t>Рисунки</w:t>
      </w:r>
      <w:bookmarkEnd w:id="5"/>
    </w:p>
    <w:p w14:paraId="2B3A868D" w14:textId="77777777" w:rsidR="003D14D5" w:rsidRDefault="003D14D5" w:rsidP="00E62B0A">
      <w:pPr>
        <w:keepNext/>
        <w:ind w:firstLine="0"/>
      </w:pPr>
    </w:p>
    <w:p w14:paraId="0EB185F0" w14:textId="270CA59F" w:rsidR="00E62B0A" w:rsidRDefault="00E62B0A" w:rsidP="00E62B0A">
      <w:pPr>
        <w:keepNext/>
        <w:ind w:firstLine="0"/>
      </w:pPr>
      <w:r w:rsidRPr="00E62B0A">
        <w:rPr>
          <w:noProof/>
        </w:rPr>
        <w:drawing>
          <wp:inline distT="0" distB="0" distL="0" distR="0" wp14:anchorId="7F0014FE" wp14:editId="1EE17E69">
            <wp:extent cx="6569710" cy="308800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69710" cy="3088005"/>
                    </a:xfrm>
                    <a:prstGeom prst="rect">
                      <a:avLst/>
                    </a:prstGeom>
                  </pic:spPr>
                </pic:pic>
              </a:graphicData>
            </a:graphic>
          </wp:inline>
        </w:drawing>
      </w:r>
    </w:p>
    <w:p w14:paraId="5FDFFF66" w14:textId="1B39BBEE" w:rsidR="00E62B0A" w:rsidRPr="008B10E0" w:rsidRDefault="00E62B0A" w:rsidP="00E62B0A">
      <w:pPr>
        <w:pStyle w:val="ab"/>
        <w:jc w:val="center"/>
        <w:rPr>
          <w:b w:val="0"/>
          <w:bCs w:val="0"/>
          <w:color w:val="auto"/>
          <w:sz w:val="20"/>
          <w:szCs w:val="20"/>
        </w:rPr>
      </w:pPr>
      <w:r w:rsidRPr="008B10E0">
        <w:rPr>
          <w:b w:val="0"/>
          <w:bCs w:val="0"/>
          <w:color w:val="auto"/>
          <w:sz w:val="20"/>
          <w:szCs w:val="20"/>
        </w:rPr>
        <w:t xml:space="preserve">Рисунок </w:t>
      </w:r>
      <w:r w:rsidRPr="008B10E0">
        <w:rPr>
          <w:b w:val="0"/>
          <w:bCs w:val="0"/>
          <w:color w:val="auto"/>
          <w:sz w:val="20"/>
          <w:szCs w:val="20"/>
        </w:rPr>
        <w:fldChar w:fldCharType="begin"/>
      </w:r>
      <w:r w:rsidRPr="008B10E0">
        <w:rPr>
          <w:b w:val="0"/>
          <w:bCs w:val="0"/>
          <w:color w:val="auto"/>
          <w:sz w:val="20"/>
          <w:szCs w:val="20"/>
        </w:rPr>
        <w:instrText xml:space="preserve"> SEQ Рисунок \* ARABIC </w:instrText>
      </w:r>
      <w:r w:rsidRPr="008B10E0">
        <w:rPr>
          <w:b w:val="0"/>
          <w:bCs w:val="0"/>
          <w:color w:val="auto"/>
          <w:sz w:val="20"/>
          <w:szCs w:val="20"/>
        </w:rPr>
        <w:fldChar w:fldCharType="separate"/>
      </w:r>
      <w:r w:rsidR="002D3276">
        <w:rPr>
          <w:b w:val="0"/>
          <w:bCs w:val="0"/>
          <w:noProof/>
          <w:color w:val="auto"/>
          <w:sz w:val="20"/>
          <w:szCs w:val="20"/>
        </w:rPr>
        <w:t>1</w:t>
      </w:r>
      <w:r w:rsidRPr="008B10E0">
        <w:rPr>
          <w:b w:val="0"/>
          <w:bCs w:val="0"/>
          <w:color w:val="auto"/>
          <w:sz w:val="20"/>
          <w:szCs w:val="20"/>
        </w:rPr>
        <w:fldChar w:fldCharType="end"/>
      </w:r>
      <w:r w:rsidRPr="008B10E0">
        <w:rPr>
          <w:b w:val="0"/>
          <w:bCs w:val="0"/>
          <w:color w:val="auto"/>
          <w:sz w:val="20"/>
          <w:szCs w:val="20"/>
        </w:rPr>
        <w:t xml:space="preserve">. Квадратичная функция. Начальная точка - (4, 1), </w:t>
      </w:r>
      <w:r w:rsidRPr="008B10E0">
        <w:rPr>
          <w:b w:val="0"/>
          <w:bCs w:val="0"/>
          <w:color w:val="auto"/>
          <w:sz w:val="20"/>
          <w:szCs w:val="20"/>
          <w:lang w:val="en-US"/>
        </w:rPr>
        <w:t>eps</w:t>
      </w:r>
      <w:r w:rsidRPr="008B10E0">
        <w:rPr>
          <w:b w:val="0"/>
          <w:bCs w:val="0"/>
          <w:color w:val="auto"/>
          <w:sz w:val="20"/>
          <w:szCs w:val="20"/>
        </w:rPr>
        <w:t xml:space="preserve"> = 0.01.</w:t>
      </w:r>
    </w:p>
    <w:p w14:paraId="4FD12EBF" w14:textId="77777777" w:rsidR="00315F69" w:rsidRPr="008B10E0" w:rsidRDefault="00315F69" w:rsidP="00E62B0A">
      <w:pPr>
        <w:jc w:val="center"/>
        <w:rPr>
          <w:sz w:val="24"/>
          <w:szCs w:val="20"/>
        </w:rPr>
      </w:pPr>
    </w:p>
    <w:p w14:paraId="585D30C3" w14:textId="5031B01D" w:rsidR="007421FD" w:rsidRDefault="007421FD" w:rsidP="007421FD"/>
    <w:p w14:paraId="7F052D80" w14:textId="77777777" w:rsidR="007421FD" w:rsidRDefault="007421FD" w:rsidP="007421FD">
      <w:pPr>
        <w:keepNext/>
        <w:ind w:firstLine="0"/>
      </w:pPr>
      <w:r w:rsidRPr="007421FD">
        <w:rPr>
          <w:noProof/>
        </w:rPr>
        <w:drawing>
          <wp:inline distT="0" distB="0" distL="0" distR="0" wp14:anchorId="0D7153F9" wp14:editId="7AAD6324">
            <wp:extent cx="6553200" cy="342988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65817" cy="3436487"/>
                    </a:xfrm>
                    <a:prstGeom prst="rect">
                      <a:avLst/>
                    </a:prstGeom>
                  </pic:spPr>
                </pic:pic>
              </a:graphicData>
            </a:graphic>
          </wp:inline>
        </w:drawing>
      </w:r>
    </w:p>
    <w:p w14:paraId="1D3E3422" w14:textId="3AB2530D" w:rsidR="007421FD" w:rsidRDefault="007421FD" w:rsidP="007421FD">
      <w:pPr>
        <w:pStyle w:val="ab"/>
        <w:jc w:val="center"/>
        <w:rPr>
          <w:b w:val="0"/>
          <w:bCs w:val="0"/>
          <w:color w:val="auto"/>
          <w:sz w:val="20"/>
          <w:szCs w:val="20"/>
        </w:rPr>
      </w:pPr>
      <w:r w:rsidRPr="008B10E0">
        <w:rPr>
          <w:b w:val="0"/>
          <w:bCs w:val="0"/>
          <w:color w:val="auto"/>
          <w:sz w:val="20"/>
          <w:szCs w:val="20"/>
        </w:rPr>
        <w:t xml:space="preserve">Рисунок </w:t>
      </w:r>
      <w:r w:rsidRPr="008B10E0">
        <w:rPr>
          <w:b w:val="0"/>
          <w:bCs w:val="0"/>
          <w:color w:val="auto"/>
          <w:sz w:val="20"/>
          <w:szCs w:val="20"/>
        </w:rPr>
        <w:fldChar w:fldCharType="begin"/>
      </w:r>
      <w:r w:rsidRPr="008B10E0">
        <w:rPr>
          <w:b w:val="0"/>
          <w:bCs w:val="0"/>
          <w:color w:val="auto"/>
          <w:sz w:val="20"/>
          <w:szCs w:val="20"/>
        </w:rPr>
        <w:instrText xml:space="preserve"> SEQ Рисунок \* ARABIC </w:instrText>
      </w:r>
      <w:r w:rsidRPr="008B10E0">
        <w:rPr>
          <w:b w:val="0"/>
          <w:bCs w:val="0"/>
          <w:color w:val="auto"/>
          <w:sz w:val="20"/>
          <w:szCs w:val="20"/>
        </w:rPr>
        <w:fldChar w:fldCharType="separate"/>
      </w:r>
      <w:r w:rsidR="002D3276">
        <w:rPr>
          <w:b w:val="0"/>
          <w:bCs w:val="0"/>
          <w:noProof/>
          <w:color w:val="auto"/>
          <w:sz w:val="20"/>
          <w:szCs w:val="20"/>
        </w:rPr>
        <w:t>2</w:t>
      </w:r>
      <w:r w:rsidRPr="008B10E0">
        <w:rPr>
          <w:b w:val="0"/>
          <w:bCs w:val="0"/>
          <w:color w:val="auto"/>
          <w:sz w:val="20"/>
          <w:szCs w:val="20"/>
        </w:rPr>
        <w:fldChar w:fldCharType="end"/>
      </w:r>
      <w:r w:rsidRPr="008B10E0">
        <w:rPr>
          <w:b w:val="0"/>
          <w:bCs w:val="0"/>
          <w:color w:val="auto"/>
          <w:sz w:val="20"/>
          <w:szCs w:val="20"/>
        </w:rPr>
        <w:t xml:space="preserve">. Метод Марквардта. Функция Розенброка. Начальная точка - (4, -4), </w:t>
      </w:r>
      <w:r w:rsidRPr="008B10E0">
        <w:rPr>
          <w:b w:val="0"/>
          <w:bCs w:val="0"/>
          <w:color w:val="auto"/>
          <w:sz w:val="20"/>
          <w:szCs w:val="20"/>
          <w:lang w:val="en-US"/>
        </w:rPr>
        <w:t>eps</w:t>
      </w:r>
      <w:r w:rsidRPr="008B10E0">
        <w:rPr>
          <w:b w:val="0"/>
          <w:bCs w:val="0"/>
          <w:color w:val="auto"/>
          <w:sz w:val="20"/>
          <w:szCs w:val="20"/>
        </w:rPr>
        <w:t xml:space="preserve"> = 0.01</w:t>
      </w:r>
    </w:p>
    <w:p w14:paraId="6628E8FF" w14:textId="4A7F5F38" w:rsidR="002D3276" w:rsidRDefault="002D3276" w:rsidP="002D3276"/>
    <w:p w14:paraId="1374C65B" w14:textId="01EA50D4" w:rsidR="002D3276" w:rsidRDefault="002D3276" w:rsidP="002D3276"/>
    <w:p w14:paraId="152B783C" w14:textId="3FB05783" w:rsidR="002D3276" w:rsidRDefault="002D3276" w:rsidP="002D3276"/>
    <w:p w14:paraId="2BA3DD14" w14:textId="77777777" w:rsidR="002D3276" w:rsidRPr="002D3276" w:rsidRDefault="002D3276" w:rsidP="002D3276"/>
    <w:p w14:paraId="130C8923" w14:textId="77777777" w:rsidR="00315F69" w:rsidRDefault="00315F69" w:rsidP="00315F69">
      <w:pPr>
        <w:keepNext/>
        <w:ind w:firstLine="0"/>
      </w:pPr>
      <w:r w:rsidRPr="00315F69">
        <w:rPr>
          <w:noProof/>
        </w:rPr>
        <w:drawing>
          <wp:inline distT="0" distB="0" distL="0" distR="0" wp14:anchorId="052155BC" wp14:editId="6286C8E7">
            <wp:extent cx="6569710" cy="3060065"/>
            <wp:effectExtent l="0" t="0" r="254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69710" cy="3060065"/>
                    </a:xfrm>
                    <a:prstGeom prst="rect">
                      <a:avLst/>
                    </a:prstGeom>
                  </pic:spPr>
                </pic:pic>
              </a:graphicData>
            </a:graphic>
          </wp:inline>
        </w:drawing>
      </w:r>
    </w:p>
    <w:p w14:paraId="0CB73C9A" w14:textId="01E022CF" w:rsidR="00315F69" w:rsidRDefault="00315F69" w:rsidP="00315F69">
      <w:pPr>
        <w:pStyle w:val="ab"/>
        <w:jc w:val="center"/>
        <w:rPr>
          <w:b w:val="0"/>
          <w:bCs w:val="0"/>
          <w:color w:val="auto"/>
          <w:sz w:val="20"/>
          <w:szCs w:val="20"/>
        </w:rPr>
      </w:pPr>
      <w:r w:rsidRPr="00315F69">
        <w:rPr>
          <w:b w:val="0"/>
          <w:bCs w:val="0"/>
          <w:color w:val="auto"/>
          <w:sz w:val="20"/>
          <w:szCs w:val="20"/>
        </w:rPr>
        <w:t xml:space="preserve">Рисунок </w:t>
      </w:r>
      <w:r w:rsidRPr="00315F69">
        <w:rPr>
          <w:b w:val="0"/>
          <w:bCs w:val="0"/>
          <w:color w:val="auto"/>
          <w:sz w:val="20"/>
          <w:szCs w:val="20"/>
        </w:rPr>
        <w:fldChar w:fldCharType="begin"/>
      </w:r>
      <w:r w:rsidRPr="00315F69">
        <w:rPr>
          <w:b w:val="0"/>
          <w:bCs w:val="0"/>
          <w:color w:val="auto"/>
          <w:sz w:val="20"/>
          <w:szCs w:val="20"/>
        </w:rPr>
        <w:instrText xml:space="preserve"> SEQ Рисунок \* ARABIC </w:instrText>
      </w:r>
      <w:r w:rsidRPr="00315F69">
        <w:rPr>
          <w:b w:val="0"/>
          <w:bCs w:val="0"/>
          <w:color w:val="auto"/>
          <w:sz w:val="20"/>
          <w:szCs w:val="20"/>
        </w:rPr>
        <w:fldChar w:fldCharType="separate"/>
      </w:r>
      <w:r w:rsidR="002D3276">
        <w:rPr>
          <w:b w:val="0"/>
          <w:bCs w:val="0"/>
          <w:noProof/>
          <w:color w:val="auto"/>
          <w:sz w:val="20"/>
          <w:szCs w:val="20"/>
        </w:rPr>
        <w:t>3</w:t>
      </w:r>
      <w:r w:rsidRPr="00315F69">
        <w:rPr>
          <w:b w:val="0"/>
          <w:bCs w:val="0"/>
          <w:color w:val="auto"/>
          <w:sz w:val="20"/>
          <w:szCs w:val="20"/>
        </w:rPr>
        <w:fldChar w:fldCharType="end"/>
      </w:r>
      <w:r w:rsidRPr="00315F69">
        <w:rPr>
          <w:b w:val="0"/>
          <w:bCs w:val="0"/>
          <w:color w:val="auto"/>
          <w:sz w:val="20"/>
          <w:szCs w:val="20"/>
        </w:rPr>
        <w:t xml:space="preserve">. Функция Розенброка. Начальная точка - (-5, -7), </w:t>
      </w:r>
      <w:r w:rsidRPr="00315F69">
        <w:rPr>
          <w:b w:val="0"/>
          <w:bCs w:val="0"/>
          <w:color w:val="auto"/>
          <w:sz w:val="20"/>
          <w:szCs w:val="20"/>
          <w:lang w:val="en-US"/>
        </w:rPr>
        <w:t>eps</w:t>
      </w:r>
      <w:r w:rsidRPr="00315F69">
        <w:rPr>
          <w:b w:val="0"/>
          <w:bCs w:val="0"/>
          <w:color w:val="auto"/>
          <w:sz w:val="20"/>
          <w:szCs w:val="20"/>
        </w:rPr>
        <w:t xml:space="preserve"> = 0.01.</w:t>
      </w:r>
    </w:p>
    <w:p w14:paraId="0EA413F4" w14:textId="77777777" w:rsidR="002457CB" w:rsidRPr="002457CB" w:rsidRDefault="002457CB" w:rsidP="002457CB"/>
    <w:p w14:paraId="40405C7E" w14:textId="77777777" w:rsidR="00315F69" w:rsidRDefault="00315F69" w:rsidP="00315F69">
      <w:pPr>
        <w:keepNext/>
        <w:ind w:firstLine="0"/>
      </w:pPr>
      <w:r w:rsidRPr="00315F69">
        <w:rPr>
          <w:noProof/>
        </w:rPr>
        <w:drawing>
          <wp:inline distT="0" distB="0" distL="0" distR="0" wp14:anchorId="59637BE5" wp14:editId="078EEE6D">
            <wp:extent cx="6569710" cy="3465830"/>
            <wp:effectExtent l="0" t="0" r="254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69710" cy="3465830"/>
                    </a:xfrm>
                    <a:prstGeom prst="rect">
                      <a:avLst/>
                    </a:prstGeom>
                  </pic:spPr>
                </pic:pic>
              </a:graphicData>
            </a:graphic>
          </wp:inline>
        </w:drawing>
      </w:r>
    </w:p>
    <w:p w14:paraId="155FEA88" w14:textId="390C5965" w:rsidR="00315F69" w:rsidRDefault="00315F69" w:rsidP="00315F69">
      <w:pPr>
        <w:pStyle w:val="ab"/>
        <w:jc w:val="center"/>
        <w:rPr>
          <w:b w:val="0"/>
          <w:bCs w:val="0"/>
          <w:color w:val="auto"/>
          <w:sz w:val="20"/>
          <w:szCs w:val="20"/>
          <w:lang w:val="en-US"/>
        </w:rPr>
      </w:pPr>
      <w:r w:rsidRPr="00315F69">
        <w:rPr>
          <w:b w:val="0"/>
          <w:bCs w:val="0"/>
          <w:color w:val="auto"/>
          <w:sz w:val="20"/>
          <w:szCs w:val="20"/>
        </w:rPr>
        <w:t xml:space="preserve">Рисунок </w:t>
      </w:r>
      <w:r w:rsidRPr="00315F69">
        <w:rPr>
          <w:b w:val="0"/>
          <w:bCs w:val="0"/>
          <w:color w:val="auto"/>
          <w:sz w:val="20"/>
          <w:szCs w:val="20"/>
        </w:rPr>
        <w:fldChar w:fldCharType="begin"/>
      </w:r>
      <w:r w:rsidRPr="00315F69">
        <w:rPr>
          <w:b w:val="0"/>
          <w:bCs w:val="0"/>
          <w:color w:val="auto"/>
          <w:sz w:val="20"/>
          <w:szCs w:val="20"/>
        </w:rPr>
        <w:instrText xml:space="preserve"> SEQ Рисунок \* ARABIC </w:instrText>
      </w:r>
      <w:r w:rsidRPr="00315F69">
        <w:rPr>
          <w:b w:val="0"/>
          <w:bCs w:val="0"/>
          <w:color w:val="auto"/>
          <w:sz w:val="20"/>
          <w:szCs w:val="20"/>
        </w:rPr>
        <w:fldChar w:fldCharType="separate"/>
      </w:r>
      <w:r w:rsidR="002D3276">
        <w:rPr>
          <w:b w:val="0"/>
          <w:bCs w:val="0"/>
          <w:noProof/>
          <w:color w:val="auto"/>
          <w:sz w:val="20"/>
          <w:szCs w:val="20"/>
        </w:rPr>
        <w:t>4</w:t>
      </w:r>
      <w:r w:rsidRPr="00315F69">
        <w:rPr>
          <w:b w:val="0"/>
          <w:bCs w:val="0"/>
          <w:color w:val="auto"/>
          <w:sz w:val="20"/>
          <w:szCs w:val="20"/>
        </w:rPr>
        <w:fldChar w:fldCharType="end"/>
      </w:r>
      <w:r w:rsidRPr="00315F69">
        <w:rPr>
          <w:b w:val="0"/>
          <w:bCs w:val="0"/>
          <w:color w:val="auto"/>
          <w:sz w:val="20"/>
          <w:szCs w:val="20"/>
        </w:rPr>
        <w:t>. Метод Ньютона с наискорейшим. Начальная точка - (-50, 70)</w:t>
      </w:r>
      <w:r w:rsidRPr="00315F69">
        <w:rPr>
          <w:b w:val="0"/>
          <w:bCs w:val="0"/>
          <w:color w:val="auto"/>
          <w:sz w:val="20"/>
          <w:szCs w:val="20"/>
          <w:lang w:val="en-US"/>
        </w:rPr>
        <w:t>, eps = 0.01.</w:t>
      </w:r>
    </w:p>
    <w:p w14:paraId="104665E6" w14:textId="77777777" w:rsidR="002D3276" w:rsidRDefault="002D3276" w:rsidP="002D3276">
      <w:pPr>
        <w:keepNext/>
        <w:ind w:firstLine="0"/>
      </w:pPr>
      <w:r w:rsidRPr="002D3276">
        <w:rPr>
          <w:noProof/>
          <w:lang w:val="en-US"/>
        </w:rPr>
        <w:lastRenderedPageBreak/>
        <w:drawing>
          <wp:inline distT="0" distB="0" distL="0" distR="0" wp14:anchorId="5EABFBEA" wp14:editId="446F7A55">
            <wp:extent cx="6569710" cy="3438525"/>
            <wp:effectExtent l="0" t="0" r="254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69710" cy="3438525"/>
                    </a:xfrm>
                    <a:prstGeom prst="rect">
                      <a:avLst/>
                    </a:prstGeom>
                  </pic:spPr>
                </pic:pic>
              </a:graphicData>
            </a:graphic>
          </wp:inline>
        </w:drawing>
      </w:r>
    </w:p>
    <w:p w14:paraId="7CB248DD" w14:textId="483880CF" w:rsidR="002D3276" w:rsidRPr="002D3276" w:rsidRDefault="002D3276" w:rsidP="002D3276">
      <w:pPr>
        <w:pStyle w:val="ab"/>
        <w:jc w:val="center"/>
        <w:rPr>
          <w:b w:val="0"/>
          <w:bCs w:val="0"/>
        </w:rPr>
      </w:pPr>
      <w:r w:rsidRPr="002D3276">
        <w:rPr>
          <w:b w:val="0"/>
          <w:bCs w:val="0"/>
          <w:color w:val="auto"/>
          <w:sz w:val="20"/>
          <w:szCs w:val="20"/>
        </w:rPr>
        <w:t xml:space="preserve">Рисунок </w:t>
      </w:r>
      <w:r w:rsidRPr="002D3276">
        <w:rPr>
          <w:b w:val="0"/>
          <w:bCs w:val="0"/>
          <w:color w:val="auto"/>
          <w:sz w:val="20"/>
          <w:szCs w:val="20"/>
        </w:rPr>
        <w:fldChar w:fldCharType="begin"/>
      </w:r>
      <w:r w:rsidRPr="002D3276">
        <w:rPr>
          <w:b w:val="0"/>
          <w:bCs w:val="0"/>
          <w:color w:val="auto"/>
          <w:sz w:val="20"/>
          <w:szCs w:val="20"/>
        </w:rPr>
        <w:instrText xml:space="preserve"> SEQ Рисунок \* ARABIC </w:instrText>
      </w:r>
      <w:r w:rsidRPr="002D3276">
        <w:rPr>
          <w:b w:val="0"/>
          <w:bCs w:val="0"/>
          <w:color w:val="auto"/>
          <w:sz w:val="20"/>
          <w:szCs w:val="20"/>
        </w:rPr>
        <w:fldChar w:fldCharType="separate"/>
      </w:r>
      <w:r w:rsidRPr="002D3276">
        <w:rPr>
          <w:b w:val="0"/>
          <w:bCs w:val="0"/>
          <w:noProof/>
          <w:color w:val="auto"/>
          <w:sz w:val="20"/>
          <w:szCs w:val="20"/>
        </w:rPr>
        <w:t>5</w:t>
      </w:r>
      <w:r w:rsidRPr="002D3276">
        <w:rPr>
          <w:b w:val="0"/>
          <w:bCs w:val="0"/>
          <w:color w:val="auto"/>
          <w:sz w:val="20"/>
          <w:szCs w:val="20"/>
        </w:rPr>
        <w:fldChar w:fldCharType="end"/>
      </w:r>
      <w:r w:rsidRPr="002D3276">
        <w:rPr>
          <w:b w:val="0"/>
          <w:bCs w:val="0"/>
          <w:color w:val="auto"/>
          <w:sz w:val="20"/>
          <w:szCs w:val="20"/>
        </w:rPr>
        <w:t xml:space="preserve">. Функция Розенброка. Начальная точка - (-50, 70), </w:t>
      </w:r>
      <w:r w:rsidRPr="002D3276">
        <w:rPr>
          <w:b w:val="0"/>
          <w:bCs w:val="0"/>
          <w:color w:val="auto"/>
          <w:sz w:val="20"/>
          <w:szCs w:val="20"/>
          <w:lang w:val="en-US"/>
        </w:rPr>
        <w:t>eps</w:t>
      </w:r>
      <w:r w:rsidRPr="002D3276">
        <w:rPr>
          <w:b w:val="0"/>
          <w:bCs w:val="0"/>
          <w:color w:val="auto"/>
          <w:sz w:val="20"/>
          <w:szCs w:val="20"/>
        </w:rPr>
        <w:t xml:space="preserve"> = 0.000001</w:t>
      </w:r>
    </w:p>
    <w:p w14:paraId="48DA7A5F" w14:textId="77777777" w:rsidR="00B62F5C" w:rsidRDefault="00B62F5C" w:rsidP="00967377">
      <w:pPr>
        <w:pStyle w:val="1"/>
        <w:rPr>
          <w:rFonts w:cs="Times New Roman"/>
        </w:rPr>
      </w:pPr>
      <w:bookmarkStart w:id="6" w:name="_Toc115893446"/>
    </w:p>
    <w:p w14:paraId="009A21CF" w14:textId="77777777" w:rsidR="00B62F5C" w:rsidRDefault="00B62F5C" w:rsidP="00967377">
      <w:pPr>
        <w:pStyle w:val="1"/>
        <w:rPr>
          <w:rFonts w:cs="Times New Roman"/>
        </w:rPr>
      </w:pPr>
    </w:p>
    <w:p w14:paraId="7AC53C67" w14:textId="77777777" w:rsidR="00B62F5C" w:rsidRDefault="00B62F5C" w:rsidP="00967377">
      <w:pPr>
        <w:pStyle w:val="1"/>
        <w:rPr>
          <w:rFonts w:cs="Times New Roman"/>
        </w:rPr>
      </w:pPr>
    </w:p>
    <w:p w14:paraId="5DB1D929" w14:textId="77777777" w:rsidR="003D14D5" w:rsidRDefault="003D14D5">
      <w:pPr>
        <w:spacing w:after="200" w:line="276" w:lineRule="auto"/>
        <w:ind w:firstLine="0"/>
        <w:jc w:val="left"/>
        <w:rPr>
          <w:rFonts w:eastAsiaTheme="majorEastAsia" w:cs="Times New Roman"/>
          <w:b/>
          <w:bCs/>
          <w:sz w:val="48"/>
          <w:szCs w:val="28"/>
        </w:rPr>
      </w:pPr>
      <w:r>
        <w:rPr>
          <w:rFonts w:cs="Times New Roman"/>
        </w:rPr>
        <w:br w:type="page"/>
      </w:r>
    </w:p>
    <w:p w14:paraId="46ACE762" w14:textId="6EF8E68E" w:rsidR="00F46F11" w:rsidRDefault="002F5FFC" w:rsidP="00967377">
      <w:pPr>
        <w:pStyle w:val="1"/>
        <w:rPr>
          <w:rFonts w:cs="Times New Roman"/>
        </w:rPr>
      </w:pPr>
      <w:r w:rsidRPr="00180D31">
        <w:rPr>
          <w:rFonts w:cs="Times New Roman"/>
        </w:rPr>
        <w:lastRenderedPageBreak/>
        <w:t>Вывод</w:t>
      </w:r>
      <w:bookmarkEnd w:id="6"/>
    </w:p>
    <w:p w14:paraId="0762278F" w14:textId="21610542" w:rsidR="003D14D5" w:rsidRDefault="0021598A" w:rsidP="00CA7A05">
      <w:pPr>
        <w:ind w:firstLine="565"/>
      </w:pPr>
      <w:r>
        <w:t>В данной лабораторной работе реализованы методы Ньютона, Ньютона с наискорейшим спуском и Марквардта. Для квадратичной функции методы Ньютона отработали за 1–2 итерации для обоих точностей. Повышение точности для квадратичной функции повысило количество итераций для метода Марквардта. Для остальных случаев повышение точности так же увеличило итерации. Увеличение выпуклости и овражности уменьшает скорость.</w:t>
      </w:r>
    </w:p>
    <w:p w14:paraId="7A73594A" w14:textId="174B58D7" w:rsidR="002C2B1F" w:rsidRDefault="0021598A" w:rsidP="00CA7A05">
      <w:pPr>
        <w:ind w:firstLine="565"/>
      </w:pPr>
      <w:r>
        <w:t>В каждом случае меньше всего итераций у классического метода Ньютона; далее идет модификация метода Ньютона; и самым медленным оказался метод Марквардта.</w:t>
      </w:r>
      <w:bookmarkEnd w:id="0"/>
    </w:p>
    <w:p w14:paraId="409BF26B" w14:textId="0907012D" w:rsidR="00B810F3" w:rsidRPr="00CA7A05" w:rsidRDefault="00B810F3" w:rsidP="00CA7A05">
      <w:pPr>
        <w:ind w:firstLine="565"/>
        <w:rPr>
          <w:b/>
          <w:bCs/>
        </w:rPr>
      </w:pPr>
      <w:r>
        <w:t>Метод Ньютона может расходиться, если целевая функция является не сильно выпуклой или начально приближение находится далеко от точки минимума.</w:t>
      </w:r>
    </w:p>
    <w:sectPr w:rsidR="00B810F3" w:rsidRPr="00CA7A05" w:rsidSect="008841A0">
      <w:footerReference w:type="default" r:id="rId16"/>
      <w:pgSz w:w="11906" w:h="16838"/>
      <w:pgMar w:top="1134" w:right="567" w:bottom="1134" w:left="993" w:header="709" w:footer="510"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66E3F" w14:textId="77777777" w:rsidR="00DC1829" w:rsidRDefault="00DC1829" w:rsidP="0082145C">
      <w:pPr>
        <w:spacing w:line="240" w:lineRule="auto"/>
      </w:pPr>
      <w:r>
        <w:separator/>
      </w:r>
    </w:p>
  </w:endnote>
  <w:endnote w:type="continuationSeparator" w:id="0">
    <w:p w14:paraId="45D0FA8E" w14:textId="77777777" w:rsidR="00DC1829" w:rsidRDefault="00DC1829" w:rsidP="0082145C">
      <w:pPr>
        <w:spacing w:line="240" w:lineRule="auto"/>
      </w:pPr>
      <w:r>
        <w:continuationSeparator/>
      </w:r>
    </w:p>
  </w:endnote>
  <w:endnote w:type="continuationNotice" w:id="1">
    <w:p w14:paraId="257740A3" w14:textId="77777777" w:rsidR="00DC1829" w:rsidRDefault="00DC182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295801"/>
      <w:docPartObj>
        <w:docPartGallery w:val="Page Numbers (Bottom of Page)"/>
        <w:docPartUnique/>
      </w:docPartObj>
    </w:sdtPr>
    <w:sdtEndPr/>
    <w:sdtContent>
      <w:p w14:paraId="6B219DDD" w14:textId="77777777" w:rsidR="00FE5C35" w:rsidRDefault="00FE5C35" w:rsidP="00F46F11">
        <w:pPr>
          <w:pStyle w:val="a9"/>
          <w:jc w:val="center"/>
        </w:pPr>
        <w:r>
          <w:fldChar w:fldCharType="begin"/>
        </w:r>
        <w:r>
          <w:instrText>PAGE   \* MERGEFORMAT</w:instrText>
        </w:r>
        <w:r>
          <w:fldChar w:fldCharType="separate"/>
        </w:r>
        <w:r>
          <w:rPr>
            <w:noProof/>
          </w:rPr>
          <w:t>15</w:t>
        </w:r>
        <w:r>
          <w:fldChar w:fldCharType="end"/>
        </w:r>
      </w:p>
    </w:sdtContent>
  </w:sdt>
  <w:p w14:paraId="03B2271E" w14:textId="77777777" w:rsidR="00FE5C35" w:rsidRDefault="00FE5C3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097415"/>
      <w:docPartObj>
        <w:docPartGallery w:val="Page Numbers (Bottom of Page)"/>
        <w:docPartUnique/>
      </w:docPartObj>
    </w:sdtPr>
    <w:sdtEndPr/>
    <w:sdtContent>
      <w:p w14:paraId="7A2F17A6" w14:textId="70539BC9" w:rsidR="00FE5C35" w:rsidRDefault="00FE5C35" w:rsidP="003E4696">
        <w:pPr>
          <w:pStyle w:val="a9"/>
          <w:jc w:val="center"/>
        </w:pPr>
        <w:r>
          <w:fldChar w:fldCharType="begin"/>
        </w:r>
        <w:r>
          <w:instrText>PAGE   \* MERGEFORMAT</w:instrText>
        </w:r>
        <w:r>
          <w:fldChar w:fldCharType="separate"/>
        </w:r>
        <w:r>
          <w:t>2</w:t>
        </w:r>
        <w:r>
          <w:fldChar w:fldCharType="end"/>
        </w:r>
      </w:p>
    </w:sdtContent>
  </w:sdt>
  <w:p w14:paraId="6804C6AB" w14:textId="77777777" w:rsidR="00FE5C35" w:rsidRDefault="00FE5C3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5D092" w14:textId="77777777" w:rsidR="00DC1829" w:rsidRDefault="00DC1829" w:rsidP="0082145C">
      <w:pPr>
        <w:spacing w:line="240" w:lineRule="auto"/>
      </w:pPr>
      <w:r>
        <w:separator/>
      </w:r>
    </w:p>
  </w:footnote>
  <w:footnote w:type="continuationSeparator" w:id="0">
    <w:p w14:paraId="78E61E9F" w14:textId="77777777" w:rsidR="00DC1829" w:rsidRDefault="00DC1829" w:rsidP="0082145C">
      <w:pPr>
        <w:spacing w:line="240" w:lineRule="auto"/>
      </w:pPr>
      <w:r>
        <w:continuationSeparator/>
      </w:r>
    </w:p>
  </w:footnote>
  <w:footnote w:type="continuationNotice" w:id="1">
    <w:p w14:paraId="1F0069C7" w14:textId="77777777" w:rsidR="00DC1829" w:rsidRDefault="00DC182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E13B6"/>
    <w:multiLevelType w:val="hybridMultilevel"/>
    <w:tmpl w:val="2C32C6D0"/>
    <w:lvl w:ilvl="0" w:tplc="0419000F">
      <w:start w:val="1"/>
      <w:numFmt w:val="decimal"/>
      <w:lvlText w:val="%1."/>
      <w:lvlJc w:val="left"/>
      <w:pPr>
        <w:ind w:left="7732" w:hanging="360"/>
      </w:pPr>
    </w:lvl>
    <w:lvl w:ilvl="1" w:tplc="04190019" w:tentative="1">
      <w:start w:val="1"/>
      <w:numFmt w:val="lowerLetter"/>
      <w:lvlText w:val="%2."/>
      <w:lvlJc w:val="left"/>
      <w:pPr>
        <w:ind w:left="8452" w:hanging="360"/>
      </w:pPr>
    </w:lvl>
    <w:lvl w:ilvl="2" w:tplc="0419001B" w:tentative="1">
      <w:start w:val="1"/>
      <w:numFmt w:val="lowerRoman"/>
      <w:lvlText w:val="%3."/>
      <w:lvlJc w:val="right"/>
      <w:pPr>
        <w:ind w:left="9172" w:hanging="180"/>
      </w:pPr>
    </w:lvl>
    <w:lvl w:ilvl="3" w:tplc="0419000F" w:tentative="1">
      <w:start w:val="1"/>
      <w:numFmt w:val="decimal"/>
      <w:lvlText w:val="%4."/>
      <w:lvlJc w:val="left"/>
      <w:pPr>
        <w:ind w:left="9892" w:hanging="360"/>
      </w:pPr>
    </w:lvl>
    <w:lvl w:ilvl="4" w:tplc="04190019" w:tentative="1">
      <w:start w:val="1"/>
      <w:numFmt w:val="lowerLetter"/>
      <w:lvlText w:val="%5."/>
      <w:lvlJc w:val="left"/>
      <w:pPr>
        <w:ind w:left="10612" w:hanging="360"/>
      </w:pPr>
    </w:lvl>
    <w:lvl w:ilvl="5" w:tplc="0419001B" w:tentative="1">
      <w:start w:val="1"/>
      <w:numFmt w:val="lowerRoman"/>
      <w:lvlText w:val="%6."/>
      <w:lvlJc w:val="right"/>
      <w:pPr>
        <w:ind w:left="11332" w:hanging="180"/>
      </w:pPr>
    </w:lvl>
    <w:lvl w:ilvl="6" w:tplc="0419000F" w:tentative="1">
      <w:start w:val="1"/>
      <w:numFmt w:val="decimal"/>
      <w:lvlText w:val="%7."/>
      <w:lvlJc w:val="left"/>
      <w:pPr>
        <w:ind w:left="12052" w:hanging="360"/>
      </w:pPr>
    </w:lvl>
    <w:lvl w:ilvl="7" w:tplc="04190019" w:tentative="1">
      <w:start w:val="1"/>
      <w:numFmt w:val="lowerLetter"/>
      <w:lvlText w:val="%8."/>
      <w:lvlJc w:val="left"/>
      <w:pPr>
        <w:ind w:left="12772" w:hanging="360"/>
      </w:pPr>
    </w:lvl>
    <w:lvl w:ilvl="8" w:tplc="0419001B" w:tentative="1">
      <w:start w:val="1"/>
      <w:numFmt w:val="lowerRoman"/>
      <w:lvlText w:val="%9."/>
      <w:lvlJc w:val="right"/>
      <w:pPr>
        <w:ind w:left="13492" w:hanging="180"/>
      </w:pPr>
    </w:lvl>
  </w:abstractNum>
  <w:abstractNum w:abstractNumId="1" w15:restartNumberingAfterBreak="0">
    <w:nsid w:val="0DD73201"/>
    <w:multiLevelType w:val="hybridMultilevel"/>
    <w:tmpl w:val="188873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7F1E32"/>
    <w:multiLevelType w:val="hybridMultilevel"/>
    <w:tmpl w:val="5C5CAB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401188"/>
    <w:multiLevelType w:val="hybridMultilevel"/>
    <w:tmpl w:val="66900CF4"/>
    <w:lvl w:ilvl="0" w:tplc="3A760DEC">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04A0857"/>
    <w:multiLevelType w:val="hybridMultilevel"/>
    <w:tmpl w:val="4AF051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0270BF"/>
    <w:multiLevelType w:val="hybridMultilevel"/>
    <w:tmpl w:val="3872F6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0B53B8"/>
    <w:multiLevelType w:val="hybridMultilevel"/>
    <w:tmpl w:val="1234C564"/>
    <w:lvl w:ilvl="0" w:tplc="0419000F">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19616348"/>
    <w:multiLevelType w:val="multilevel"/>
    <w:tmpl w:val="267E1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9EB7CB1"/>
    <w:multiLevelType w:val="multilevel"/>
    <w:tmpl w:val="E654A1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801513"/>
    <w:multiLevelType w:val="hybridMultilevel"/>
    <w:tmpl w:val="81AC1908"/>
    <w:lvl w:ilvl="0" w:tplc="A660432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2925266E"/>
    <w:multiLevelType w:val="hybridMultilevel"/>
    <w:tmpl w:val="FEE416EC"/>
    <w:lvl w:ilvl="0" w:tplc="04190001">
      <w:start w:val="1"/>
      <w:numFmt w:val="bullet"/>
      <w:lvlText w:val=""/>
      <w:lvlJc w:val="left"/>
      <w:pPr>
        <w:ind w:left="1211" w:hanging="360"/>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322F03B1"/>
    <w:multiLevelType w:val="hybridMultilevel"/>
    <w:tmpl w:val="2354D718"/>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3B2697"/>
    <w:multiLevelType w:val="hybridMultilevel"/>
    <w:tmpl w:val="4FD4EE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5DE0698"/>
    <w:multiLevelType w:val="hybridMultilevel"/>
    <w:tmpl w:val="30B28F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CBD3DD1"/>
    <w:multiLevelType w:val="hybridMultilevel"/>
    <w:tmpl w:val="8DBC03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062072A"/>
    <w:multiLevelType w:val="hybridMultilevel"/>
    <w:tmpl w:val="770EF9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59E466C"/>
    <w:multiLevelType w:val="multilevel"/>
    <w:tmpl w:val="DD8838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55DA51B0"/>
    <w:multiLevelType w:val="hybridMultilevel"/>
    <w:tmpl w:val="0D18D84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9AE2E2A"/>
    <w:multiLevelType w:val="hybridMultilevel"/>
    <w:tmpl w:val="1D824E24"/>
    <w:lvl w:ilvl="0" w:tplc="2F4016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659009C3"/>
    <w:multiLevelType w:val="hybridMultilevel"/>
    <w:tmpl w:val="38F8D3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96F5A64"/>
    <w:multiLevelType w:val="hybridMultilevel"/>
    <w:tmpl w:val="D4EE6CC4"/>
    <w:lvl w:ilvl="0" w:tplc="3280A0F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7C575C0E"/>
    <w:multiLevelType w:val="multilevel"/>
    <w:tmpl w:val="AA42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DA3DEC"/>
    <w:multiLevelType w:val="hybridMultilevel"/>
    <w:tmpl w:val="AD3413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F75070E"/>
    <w:multiLevelType w:val="multilevel"/>
    <w:tmpl w:val="A83C6E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3"/>
  </w:num>
  <w:num w:numId="3">
    <w:abstractNumId w:val="6"/>
  </w:num>
  <w:num w:numId="4">
    <w:abstractNumId w:val="12"/>
  </w:num>
  <w:num w:numId="5">
    <w:abstractNumId w:val="10"/>
  </w:num>
  <w:num w:numId="6">
    <w:abstractNumId w:val="17"/>
  </w:num>
  <w:num w:numId="7">
    <w:abstractNumId w:val="8"/>
  </w:num>
  <w:num w:numId="8">
    <w:abstractNumId w:val="14"/>
  </w:num>
  <w:num w:numId="9">
    <w:abstractNumId w:val="2"/>
  </w:num>
  <w:num w:numId="10">
    <w:abstractNumId w:val="13"/>
  </w:num>
  <w:num w:numId="11">
    <w:abstractNumId w:val="11"/>
  </w:num>
  <w:num w:numId="12">
    <w:abstractNumId w:val="23"/>
  </w:num>
  <w:num w:numId="13">
    <w:abstractNumId w:val="20"/>
  </w:num>
  <w:num w:numId="14">
    <w:abstractNumId w:val="18"/>
  </w:num>
  <w:num w:numId="15">
    <w:abstractNumId w:val="22"/>
  </w:num>
  <w:num w:numId="16">
    <w:abstractNumId w:val="21"/>
  </w:num>
  <w:num w:numId="17">
    <w:abstractNumId w:val="7"/>
  </w:num>
  <w:num w:numId="18">
    <w:abstractNumId w:val="19"/>
  </w:num>
  <w:num w:numId="19">
    <w:abstractNumId w:val="1"/>
  </w:num>
  <w:num w:numId="20">
    <w:abstractNumId w:val="4"/>
  </w:num>
  <w:num w:numId="21">
    <w:abstractNumId w:val="0"/>
  </w:num>
  <w:num w:numId="22">
    <w:abstractNumId w:val="16"/>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ru-RU" w:vendorID="1" w:dllVersion="512" w:checkStyle="1"/>
  <w:defaultTabStop w:val="708"/>
  <w:autoHyphenation/>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C0"/>
    <w:rsid w:val="00001D9D"/>
    <w:rsid w:val="00002775"/>
    <w:rsid w:val="00002CA0"/>
    <w:rsid w:val="00003A35"/>
    <w:rsid w:val="00003F60"/>
    <w:rsid w:val="00004414"/>
    <w:rsid w:val="00005564"/>
    <w:rsid w:val="0000620D"/>
    <w:rsid w:val="000071D5"/>
    <w:rsid w:val="00011A43"/>
    <w:rsid w:val="00011D2C"/>
    <w:rsid w:val="00011D57"/>
    <w:rsid w:val="00011E76"/>
    <w:rsid w:val="000122B0"/>
    <w:rsid w:val="00012E1A"/>
    <w:rsid w:val="00012F21"/>
    <w:rsid w:val="00013AC1"/>
    <w:rsid w:val="0001412C"/>
    <w:rsid w:val="00014145"/>
    <w:rsid w:val="00014B37"/>
    <w:rsid w:val="00015928"/>
    <w:rsid w:val="00016C66"/>
    <w:rsid w:val="000172BB"/>
    <w:rsid w:val="000177D6"/>
    <w:rsid w:val="00017EDD"/>
    <w:rsid w:val="000202FA"/>
    <w:rsid w:val="0002033A"/>
    <w:rsid w:val="00021D00"/>
    <w:rsid w:val="00021FD3"/>
    <w:rsid w:val="000229AB"/>
    <w:rsid w:val="00022A81"/>
    <w:rsid w:val="00022EE6"/>
    <w:rsid w:val="000254BD"/>
    <w:rsid w:val="000268F2"/>
    <w:rsid w:val="00027530"/>
    <w:rsid w:val="00027B3E"/>
    <w:rsid w:val="000302D2"/>
    <w:rsid w:val="0003152C"/>
    <w:rsid w:val="00031FDC"/>
    <w:rsid w:val="000331CF"/>
    <w:rsid w:val="00034090"/>
    <w:rsid w:val="00035350"/>
    <w:rsid w:val="00035C13"/>
    <w:rsid w:val="00036524"/>
    <w:rsid w:val="0003652F"/>
    <w:rsid w:val="00037895"/>
    <w:rsid w:val="00037C53"/>
    <w:rsid w:val="000403AA"/>
    <w:rsid w:val="00040BDB"/>
    <w:rsid w:val="000414CF"/>
    <w:rsid w:val="000418F6"/>
    <w:rsid w:val="00041B80"/>
    <w:rsid w:val="00041D00"/>
    <w:rsid w:val="00042A52"/>
    <w:rsid w:val="000439EC"/>
    <w:rsid w:val="000442CF"/>
    <w:rsid w:val="000447C7"/>
    <w:rsid w:val="0004496D"/>
    <w:rsid w:val="00045B50"/>
    <w:rsid w:val="00046503"/>
    <w:rsid w:val="000465DC"/>
    <w:rsid w:val="00046D62"/>
    <w:rsid w:val="000470FF"/>
    <w:rsid w:val="0005015F"/>
    <w:rsid w:val="000505C0"/>
    <w:rsid w:val="00051254"/>
    <w:rsid w:val="0005156F"/>
    <w:rsid w:val="000518EF"/>
    <w:rsid w:val="0005294E"/>
    <w:rsid w:val="00053BB4"/>
    <w:rsid w:val="00054914"/>
    <w:rsid w:val="000550AA"/>
    <w:rsid w:val="0005648D"/>
    <w:rsid w:val="00057262"/>
    <w:rsid w:val="00060F2F"/>
    <w:rsid w:val="00061139"/>
    <w:rsid w:val="00061E7C"/>
    <w:rsid w:val="00063708"/>
    <w:rsid w:val="00063A56"/>
    <w:rsid w:val="00063C05"/>
    <w:rsid w:val="00064193"/>
    <w:rsid w:val="00064435"/>
    <w:rsid w:val="000652E1"/>
    <w:rsid w:val="00065ADB"/>
    <w:rsid w:val="00065E1D"/>
    <w:rsid w:val="00067125"/>
    <w:rsid w:val="0006751E"/>
    <w:rsid w:val="00070C70"/>
    <w:rsid w:val="00074096"/>
    <w:rsid w:val="00076183"/>
    <w:rsid w:val="00076551"/>
    <w:rsid w:val="00077CBF"/>
    <w:rsid w:val="00077EDD"/>
    <w:rsid w:val="00080356"/>
    <w:rsid w:val="000803E5"/>
    <w:rsid w:val="0008056C"/>
    <w:rsid w:val="00081158"/>
    <w:rsid w:val="00081327"/>
    <w:rsid w:val="00081989"/>
    <w:rsid w:val="00081C65"/>
    <w:rsid w:val="00082528"/>
    <w:rsid w:val="00083549"/>
    <w:rsid w:val="000848C4"/>
    <w:rsid w:val="00085162"/>
    <w:rsid w:val="00085373"/>
    <w:rsid w:val="000856B1"/>
    <w:rsid w:val="0008596C"/>
    <w:rsid w:val="000866A3"/>
    <w:rsid w:val="00086C12"/>
    <w:rsid w:val="00091184"/>
    <w:rsid w:val="0009184A"/>
    <w:rsid w:val="00092296"/>
    <w:rsid w:val="000925CE"/>
    <w:rsid w:val="00093B7A"/>
    <w:rsid w:val="00093FC5"/>
    <w:rsid w:val="00095493"/>
    <w:rsid w:val="00095F53"/>
    <w:rsid w:val="00097E73"/>
    <w:rsid w:val="000A1CAA"/>
    <w:rsid w:val="000A1EBA"/>
    <w:rsid w:val="000A318C"/>
    <w:rsid w:val="000A3E3A"/>
    <w:rsid w:val="000A3F4D"/>
    <w:rsid w:val="000A4699"/>
    <w:rsid w:val="000A4EF3"/>
    <w:rsid w:val="000A5BA4"/>
    <w:rsid w:val="000A7512"/>
    <w:rsid w:val="000B0FE6"/>
    <w:rsid w:val="000B1F98"/>
    <w:rsid w:val="000B2600"/>
    <w:rsid w:val="000B3E1C"/>
    <w:rsid w:val="000B42B7"/>
    <w:rsid w:val="000B5D4B"/>
    <w:rsid w:val="000B6162"/>
    <w:rsid w:val="000B6FCA"/>
    <w:rsid w:val="000C08B2"/>
    <w:rsid w:val="000C0BF3"/>
    <w:rsid w:val="000C13F9"/>
    <w:rsid w:val="000C1BCE"/>
    <w:rsid w:val="000C21EC"/>
    <w:rsid w:val="000C4C6E"/>
    <w:rsid w:val="000C4D45"/>
    <w:rsid w:val="000C4FE3"/>
    <w:rsid w:val="000C55E8"/>
    <w:rsid w:val="000C60CB"/>
    <w:rsid w:val="000C6EAA"/>
    <w:rsid w:val="000C754B"/>
    <w:rsid w:val="000C7631"/>
    <w:rsid w:val="000D00F1"/>
    <w:rsid w:val="000D2684"/>
    <w:rsid w:val="000D2799"/>
    <w:rsid w:val="000D2AD3"/>
    <w:rsid w:val="000D3213"/>
    <w:rsid w:val="000D3BAB"/>
    <w:rsid w:val="000D3EE1"/>
    <w:rsid w:val="000D4159"/>
    <w:rsid w:val="000D4680"/>
    <w:rsid w:val="000D4871"/>
    <w:rsid w:val="000D54DC"/>
    <w:rsid w:val="000D646F"/>
    <w:rsid w:val="000D7476"/>
    <w:rsid w:val="000D7CC7"/>
    <w:rsid w:val="000E0396"/>
    <w:rsid w:val="000E0D05"/>
    <w:rsid w:val="000E0EA3"/>
    <w:rsid w:val="000E11E3"/>
    <w:rsid w:val="000E558E"/>
    <w:rsid w:val="000E5D31"/>
    <w:rsid w:val="000E6BBC"/>
    <w:rsid w:val="000E7729"/>
    <w:rsid w:val="000F020D"/>
    <w:rsid w:val="000F0478"/>
    <w:rsid w:val="000F07A3"/>
    <w:rsid w:val="000F1F31"/>
    <w:rsid w:val="000F25AA"/>
    <w:rsid w:val="000F2CF6"/>
    <w:rsid w:val="000F36E0"/>
    <w:rsid w:val="000F36EF"/>
    <w:rsid w:val="000F3DCF"/>
    <w:rsid w:val="000F4124"/>
    <w:rsid w:val="000F4A9F"/>
    <w:rsid w:val="000F4D19"/>
    <w:rsid w:val="000F4E68"/>
    <w:rsid w:val="000F6BA9"/>
    <w:rsid w:val="000F7ACD"/>
    <w:rsid w:val="001000A8"/>
    <w:rsid w:val="00100A1B"/>
    <w:rsid w:val="00100F0A"/>
    <w:rsid w:val="00101002"/>
    <w:rsid w:val="0010105A"/>
    <w:rsid w:val="001026FA"/>
    <w:rsid w:val="00103257"/>
    <w:rsid w:val="00104256"/>
    <w:rsid w:val="001043CC"/>
    <w:rsid w:val="00104617"/>
    <w:rsid w:val="00105D76"/>
    <w:rsid w:val="001073FE"/>
    <w:rsid w:val="0010746C"/>
    <w:rsid w:val="00110046"/>
    <w:rsid w:val="001102B6"/>
    <w:rsid w:val="00110C51"/>
    <w:rsid w:val="001126D3"/>
    <w:rsid w:val="001131AF"/>
    <w:rsid w:val="0011341B"/>
    <w:rsid w:val="00113509"/>
    <w:rsid w:val="001143DB"/>
    <w:rsid w:val="001164F7"/>
    <w:rsid w:val="001169C8"/>
    <w:rsid w:val="00116A35"/>
    <w:rsid w:val="00116C74"/>
    <w:rsid w:val="00117B82"/>
    <w:rsid w:val="00117E77"/>
    <w:rsid w:val="00117FA4"/>
    <w:rsid w:val="00120CF6"/>
    <w:rsid w:val="00121B0D"/>
    <w:rsid w:val="00121B56"/>
    <w:rsid w:val="0012249D"/>
    <w:rsid w:val="00122747"/>
    <w:rsid w:val="00123C0A"/>
    <w:rsid w:val="001240C9"/>
    <w:rsid w:val="001241DF"/>
    <w:rsid w:val="00124F27"/>
    <w:rsid w:val="001255DF"/>
    <w:rsid w:val="00125CA2"/>
    <w:rsid w:val="00127494"/>
    <w:rsid w:val="00127881"/>
    <w:rsid w:val="00127C67"/>
    <w:rsid w:val="00130115"/>
    <w:rsid w:val="00130548"/>
    <w:rsid w:val="0013080D"/>
    <w:rsid w:val="00130AED"/>
    <w:rsid w:val="00132DDF"/>
    <w:rsid w:val="00133683"/>
    <w:rsid w:val="0013459C"/>
    <w:rsid w:val="0013549A"/>
    <w:rsid w:val="00135F44"/>
    <w:rsid w:val="001361AB"/>
    <w:rsid w:val="00136D4E"/>
    <w:rsid w:val="001374F4"/>
    <w:rsid w:val="00137FE7"/>
    <w:rsid w:val="00140BAA"/>
    <w:rsid w:val="00140ED9"/>
    <w:rsid w:val="00141DB2"/>
    <w:rsid w:val="00141F2B"/>
    <w:rsid w:val="00142978"/>
    <w:rsid w:val="00143A2F"/>
    <w:rsid w:val="001445A3"/>
    <w:rsid w:val="0014491E"/>
    <w:rsid w:val="00144CB5"/>
    <w:rsid w:val="001470CB"/>
    <w:rsid w:val="0015019F"/>
    <w:rsid w:val="001504FA"/>
    <w:rsid w:val="00150558"/>
    <w:rsid w:val="00150E9C"/>
    <w:rsid w:val="00150FCC"/>
    <w:rsid w:val="00151724"/>
    <w:rsid w:val="00151836"/>
    <w:rsid w:val="00151BFB"/>
    <w:rsid w:val="00152195"/>
    <w:rsid w:val="00152752"/>
    <w:rsid w:val="00152B3C"/>
    <w:rsid w:val="00154725"/>
    <w:rsid w:val="00154853"/>
    <w:rsid w:val="00155BDE"/>
    <w:rsid w:val="00156125"/>
    <w:rsid w:val="0015708C"/>
    <w:rsid w:val="00157723"/>
    <w:rsid w:val="0016096F"/>
    <w:rsid w:val="001614ED"/>
    <w:rsid w:val="00162880"/>
    <w:rsid w:val="00163BB4"/>
    <w:rsid w:val="00163D19"/>
    <w:rsid w:val="00166062"/>
    <w:rsid w:val="00166322"/>
    <w:rsid w:val="00166A45"/>
    <w:rsid w:val="00166C45"/>
    <w:rsid w:val="0016718B"/>
    <w:rsid w:val="0016760E"/>
    <w:rsid w:val="00167734"/>
    <w:rsid w:val="00170C9D"/>
    <w:rsid w:val="00171822"/>
    <w:rsid w:val="00173DDF"/>
    <w:rsid w:val="00174C7B"/>
    <w:rsid w:val="00176467"/>
    <w:rsid w:val="00176DB8"/>
    <w:rsid w:val="00177414"/>
    <w:rsid w:val="001775C4"/>
    <w:rsid w:val="00177E25"/>
    <w:rsid w:val="00180C86"/>
    <w:rsid w:val="00180D31"/>
    <w:rsid w:val="00182218"/>
    <w:rsid w:val="00182917"/>
    <w:rsid w:val="00183E75"/>
    <w:rsid w:val="00185301"/>
    <w:rsid w:val="0018604C"/>
    <w:rsid w:val="00186C38"/>
    <w:rsid w:val="001905AE"/>
    <w:rsid w:val="00191256"/>
    <w:rsid w:val="00192212"/>
    <w:rsid w:val="0019262D"/>
    <w:rsid w:val="00193079"/>
    <w:rsid w:val="0019313D"/>
    <w:rsid w:val="0019421A"/>
    <w:rsid w:val="00194BC9"/>
    <w:rsid w:val="00195361"/>
    <w:rsid w:val="00196C81"/>
    <w:rsid w:val="00196E77"/>
    <w:rsid w:val="001970F3"/>
    <w:rsid w:val="001A09EA"/>
    <w:rsid w:val="001A32A8"/>
    <w:rsid w:val="001A3492"/>
    <w:rsid w:val="001A3535"/>
    <w:rsid w:val="001A370E"/>
    <w:rsid w:val="001A5492"/>
    <w:rsid w:val="001A56EF"/>
    <w:rsid w:val="001A5DAE"/>
    <w:rsid w:val="001A61FA"/>
    <w:rsid w:val="001A7CB2"/>
    <w:rsid w:val="001B0F3F"/>
    <w:rsid w:val="001B1287"/>
    <w:rsid w:val="001B138E"/>
    <w:rsid w:val="001B24B8"/>
    <w:rsid w:val="001B2C87"/>
    <w:rsid w:val="001B332B"/>
    <w:rsid w:val="001B477B"/>
    <w:rsid w:val="001B6470"/>
    <w:rsid w:val="001B77AB"/>
    <w:rsid w:val="001B7AE9"/>
    <w:rsid w:val="001C0804"/>
    <w:rsid w:val="001C0C9C"/>
    <w:rsid w:val="001C0F5A"/>
    <w:rsid w:val="001C1D06"/>
    <w:rsid w:val="001C2587"/>
    <w:rsid w:val="001C2C18"/>
    <w:rsid w:val="001C303F"/>
    <w:rsid w:val="001C3188"/>
    <w:rsid w:val="001C3E7D"/>
    <w:rsid w:val="001C444D"/>
    <w:rsid w:val="001C47EC"/>
    <w:rsid w:val="001C4F5D"/>
    <w:rsid w:val="001C54C2"/>
    <w:rsid w:val="001C5FCB"/>
    <w:rsid w:val="001C6686"/>
    <w:rsid w:val="001C681C"/>
    <w:rsid w:val="001C7B06"/>
    <w:rsid w:val="001D0F1A"/>
    <w:rsid w:val="001D0FF7"/>
    <w:rsid w:val="001D1F86"/>
    <w:rsid w:val="001D283A"/>
    <w:rsid w:val="001D360B"/>
    <w:rsid w:val="001D460F"/>
    <w:rsid w:val="001D4C92"/>
    <w:rsid w:val="001D5519"/>
    <w:rsid w:val="001D571D"/>
    <w:rsid w:val="001D6912"/>
    <w:rsid w:val="001D6A6D"/>
    <w:rsid w:val="001D6E26"/>
    <w:rsid w:val="001D748D"/>
    <w:rsid w:val="001D7AF7"/>
    <w:rsid w:val="001D7EED"/>
    <w:rsid w:val="001E0191"/>
    <w:rsid w:val="001E1B9C"/>
    <w:rsid w:val="001E258A"/>
    <w:rsid w:val="001E330A"/>
    <w:rsid w:val="001E3573"/>
    <w:rsid w:val="001E3E05"/>
    <w:rsid w:val="001E6458"/>
    <w:rsid w:val="001E792F"/>
    <w:rsid w:val="001E7E38"/>
    <w:rsid w:val="001E7F35"/>
    <w:rsid w:val="001F040A"/>
    <w:rsid w:val="001F0754"/>
    <w:rsid w:val="001F1199"/>
    <w:rsid w:val="001F1FE4"/>
    <w:rsid w:val="001F2555"/>
    <w:rsid w:val="001F4787"/>
    <w:rsid w:val="001F6676"/>
    <w:rsid w:val="001F6FA6"/>
    <w:rsid w:val="001F73AF"/>
    <w:rsid w:val="00200574"/>
    <w:rsid w:val="00201703"/>
    <w:rsid w:val="00201AD3"/>
    <w:rsid w:val="002021C8"/>
    <w:rsid w:val="00202950"/>
    <w:rsid w:val="00202DED"/>
    <w:rsid w:val="00205258"/>
    <w:rsid w:val="002066C3"/>
    <w:rsid w:val="002076EB"/>
    <w:rsid w:val="00210AE7"/>
    <w:rsid w:val="00210B9F"/>
    <w:rsid w:val="002113EF"/>
    <w:rsid w:val="00211828"/>
    <w:rsid w:val="00211979"/>
    <w:rsid w:val="00211D33"/>
    <w:rsid w:val="0021288D"/>
    <w:rsid w:val="0021305F"/>
    <w:rsid w:val="00213357"/>
    <w:rsid w:val="002141E6"/>
    <w:rsid w:val="002147C9"/>
    <w:rsid w:val="00214881"/>
    <w:rsid w:val="00214A80"/>
    <w:rsid w:val="0021598A"/>
    <w:rsid w:val="0021670D"/>
    <w:rsid w:val="002171ED"/>
    <w:rsid w:val="00217884"/>
    <w:rsid w:val="00217CCC"/>
    <w:rsid w:val="00220509"/>
    <w:rsid w:val="002209CD"/>
    <w:rsid w:val="00220B3D"/>
    <w:rsid w:val="00222211"/>
    <w:rsid w:val="00222DBE"/>
    <w:rsid w:val="0022324B"/>
    <w:rsid w:val="00224295"/>
    <w:rsid w:val="00224617"/>
    <w:rsid w:val="00224E64"/>
    <w:rsid w:val="00225205"/>
    <w:rsid w:val="00225A33"/>
    <w:rsid w:val="00227FBB"/>
    <w:rsid w:val="0023024A"/>
    <w:rsid w:val="0023090F"/>
    <w:rsid w:val="00232E79"/>
    <w:rsid w:val="00232FD5"/>
    <w:rsid w:val="00233A57"/>
    <w:rsid w:val="002347AA"/>
    <w:rsid w:val="00234D4C"/>
    <w:rsid w:val="00234D57"/>
    <w:rsid w:val="0023527A"/>
    <w:rsid w:val="002358BE"/>
    <w:rsid w:val="00235C1B"/>
    <w:rsid w:val="00235F90"/>
    <w:rsid w:val="002370E9"/>
    <w:rsid w:val="00237C63"/>
    <w:rsid w:val="00240A53"/>
    <w:rsid w:val="002413F9"/>
    <w:rsid w:val="00241B9D"/>
    <w:rsid w:val="00242465"/>
    <w:rsid w:val="002427E5"/>
    <w:rsid w:val="002429E3"/>
    <w:rsid w:val="00243EAA"/>
    <w:rsid w:val="002446EB"/>
    <w:rsid w:val="002449D6"/>
    <w:rsid w:val="00244E6C"/>
    <w:rsid w:val="002457CB"/>
    <w:rsid w:val="00245C77"/>
    <w:rsid w:val="00245DD1"/>
    <w:rsid w:val="00246222"/>
    <w:rsid w:val="00246C08"/>
    <w:rsid w:val="00247488"/>
    <w:rsid w:val="00247DF5"/>
    <w:rsid w:val="00250049"/>
    <w:rsid w:val="00250556"/>
    <w:rsid w:val="00250608"/>
    <w:rsid w:val="002509B2"/>
    <w:rsid w:val="0025156C"/>
    <w:rsid w:val="00251726"/>
    <w:rsid w:val="002518F4"/>
    <w:rsid w:val="002537CE"/>
    <w:rsid w:val="00253B59"/>
    <w:rsid w:val="00254A8E"/>
    <w:rsid w:val="00255591"/>
    <w:rsid w:val="00255D25"/>
    <w:rsid w:val="00256F37"/>
    <w:rsid w:val="00257D88"/>
    <w:rsid w:val="00260A23"/>
    <w:rsid w:val="00261EBE"/>
    <w:rsid w:val="00264DD0"/>
    <w:rsid w:val="00265055"/>
    <w:rsid w:val="002661EB"/>
    <w:rsid w:val="002665B2"/>
    <w:rsid w:val="00267169"/>
    <w:rsid w:val="0026765A"/>
    <w:rsid w:val="00267FBC"/>
    <w:rsid w:val="0027086B"/>
    <w:rsid w:val="00270BFC"/>
    <w:rsid w:val="00271997"/>
    <w:rsid w:val="002721A8"/>
    <w:rsid w:val="002726A6"/>
    <w:rsid w:val="0027336B"/>
    <w:rsid w:val="002735DC"/>
    <w:rsid w:val="00273757"/>
    <w:rsid w:val="0027457C"/>
    <w:rsid w:val="00274A0E"/>
    <w:rsid w:val="00275AB4"/>
    <w:rsid w:val="00276498"/>
    <w:rsid w:val="00276525"/>
    <w:rsid w:val="0027686E"/>
    <w:rsid w:val="002770E3"/>
    <w:rsid w:val="00277652"/>
    <w:rsid w:val="00280966"/>
    <w:rsid w:val="00280FCB"/>
    <w:rsid w:val="0028120C"/>
    <w:rsid w:val="00281554"/>
    <w:rsid w:val="00281E48"/>
    <w:rsid w:val="00281FC1"/>
    <w:rsid w:val="00283969"/>
    <w:rsid w:val="002852E4"/>
    <w:rsid w:val="00285328"/>
    <w:rsid w:val="0028553F"/>
    <w:rsid w:val="00285575"/>
    <w:rsid w:val="00286095"/>
    <w:rsid w:val="00287344"/>
    <w:rsid w:val="002877FE"/>
    <w:rsid w:val="002878DA"/>
    <w:rsid w:val="00287F73"/>
    <w:rsid w:val="0029395D"/>
    <w:rsid w:val="00294889"/>
    <w:rsid w:val="00294C87"/>
    <w:rsid w:val="00294E2B"/>
    <w:rsid w:val="00295DFF"/>
    <w:rsid w:val="002960FF"/>
    <w:rsid w:val="00296FBB"/>
    <w:rsid w:val="00297DA0"/>
    <w:rsid w:val="002A0836"/>
    <w:rsid w:val="002A0932"/>
    <w:rsid w:val="002A1EB4"/>
    <w:rsid w:val="002A2B5B"/>
    <w:rsid w:val="002A389C"/>
    <w:rsid w:val="002A541E"/>
    <w:rsid w:val="002A5548"/>
    <w:rsid w:val="002A6AE0"/>
    <w:rsid w:val="002B1013"/>
    <w:rsid w:val="002B1D14"/>
    <w:rsid w:val="002B2E37"/>
    <w:rsid w:val="002B3220"/>
    <w:rsid w:val="002B4630"/>
    <w:rsid w:val="002B60D2"/>
    <w:rsid w:val="002B6AA9"/>
    <w:rsid w:val="002B72FC"/>
    <w:rsid w:val="002B73EE"/>
    <w:rsid w:val="002B750B"/>
    <w:rsid w:val="002C0C12"/>
    <w:rsid w:val="002C1638"/>
    <w:rsid w:val="002C2370"/>
    <w:rsid w:val="002C2B1F"/>
    <w:rsid w:val="002C4D62"/>
    <w:rsid w:val="002C6F70"/>
    <w:rsid w:val="002D07B4"/>
    <w:rsid w:val="002D18DF"/>
    <w:rsid w:val="002D31C8"/>
    <w:rsid w:val="002D3276"/>
    <w:rsid w:val="002D3718"/>
    <w:rsid w:val="002D3C83"/>
    <w:rsid w:val="002D4320"/>
    <w:rsid w:val="002D4505"/>
    <w:rsid w:val="002D5DE6"/>
    <w:rsid w:val="002D6440"/>
    <w:rsid w:val="002D7FAA"/>
    <w:rsid w:val="002E06A4"/>
    <w:rsid w:val="002E16E5"/>
    <w:rsid w:val="002E1863"/>
    <w:rsid w:val="002E1D64"/>
    <w:rsid w:val="002E2EDD"/>
    <w:rsid w:val="002E31C3"/>
    <w:rsid w:val="002E3E67"/>
    <w:rsid w:val="002E64B4"/>
    <w:rsid w:val="002E656D"/>
    <w:rsid w:val="002E7C8C"/>
    <w:rsid w:val="002F0184"/>
    <w:rsid w:val="002F069D"/>
    <w:rsid w:val="002F0B5C"/>
    <w:rsid w:val="002F0C30"/>
    <w:rsid w:val="002F130F"/>
    <w:rsid w:val="002F1C71"/>
    <w:rsid w:val="002F2891"/>
    <w:rsid w:val="002F29A0"/>
    <w:rsid w:val="002F2BF4"/>
    <w:rsid w:val="002F47A2"/>
    <w:rsid w:val="002F529A"/>
    <w:rsid w:val="002F54F7"/>
    <w:rsid w:val="002F5607"/>
    <w:rsid w:val="002F5930"/>
    <w:rsid w:val="002F5FFC"/>
    <w:rsid w:val="002F78B1"/>
    <w:rsid w:val="003000E0"/>
    <w:rsid w:val="00300A93"/>
    <w:rsid w:val="003015E4"/>
    <w:rsid w:val="00301C70"/>
    <w:rsid w:val="00302118"/>
    <w:rsid w:val="00302E3D"/>
    <w:rsid w:val="00303497"/>
    <w:rsid w:val="00304930"/>
    <w:rsid w:val="00305685"/>
    <w:rsid w:val="00306E39"/>
    <w:rsid w:val="00310454"/>
    <w:rsid w:val="00311E33"/>
    <w:rsid w:val="00312A4F"/>
    <w:rsid w:val="00312E73"/>
    <w:rsid w:val="003145A5"/>
    <w:rsid w:val="00315584"/>
    <w:rsid w:val="003158EE"/>
    <w:rsid w:val="003159B9"/>
    <w:rsid w:val="00315F69"/>
    <w:rsid w:val="00315FAA"/>
    <w:rsid w:val="003160F6"/>
    <w:rsid w:val="00316A5D"/>
    <w:rsid w:val="00320490"/>
    <w:rsid w:val="003205DA"/>
    <w:rsid w:val="00320C58"/>
    <w:rsid w:val="00321F27"/>
    <w:rsid w:val="00322D75"/>
    <w:rsid w:val="00322E83"/>
    <w:rsid w:val="00322E8D"/>
    <w:rsid w:val="003232F0"/>
    <w:rsid w:val="00323D43"/>
    <w:rsid w:val="00324BD2"/>
    <w:rsid w:val="003257F1"/>
    <w:rsid w:val="00325936"/>
    <w:rsid w:val="00325A2E"/>
    <w:rsid w:val="00325C13"/>
    <w:rsid w:val="00325FCF"/>
    <w:rsid w:val="0032637B"/>
    <w:rsid w:val="003267DB"/>
    <w:rsid w:val="0032725A"/>
    <w:rsid w:val="00327CE4"/>
    <w:rsid w:val="00330392"/>
    <w:rsid w:val="00330AF2"/>
    <w:rsid w:val="003317BF"/>
    <w:rsid w:val="00331B54"/>
    <w:rsid w:val="00331E17"/>
    <w:rsid w:val="003334C7"/>
    <w:rsid w:val="0033371D"/>
    <w:rsid w:val="00336FA9"/>
    <w:rsid w:val="0033741A"/>
    <w:rsid w:val="00337D28"/>
    <w:rsid w:val="003400DD"/>
    <w:rsid w:val="003403A8"/>
    <w:rsid w:val="00340782"/>
    <w:rsid w:val="00341050"/>
    <w:rsid w:val="00341F6B"/>
    <w:rsid w:val="003428E8"/>
    <w:rsid w:val="0034303A"/>
    <w:rsid w:val="003436E5"/>
    <w:rsid w:val="00343F36"/>
    <w:rsid w:val="00344D95"/>
    <w:rsid w:val="00346ABB"/>
    <w:rsid w:val="003509EF"/>
    <w:rsid w:val="00350F23"/>
    <w:rsid w:val="00352C99"/>
    <w:rsid w:val="00352E50"/>
    <w:rsid w:val="0035395F"/>
    <w:rsid w:val="00355518"/>
    <w:rsid w:val="0035584C"/>
    <w:rsid w:val="00355FD2"/>
    <w:rsid w:val="00356CA5"/>
    <w:rsid w:val="003570C2"/>
    <w:rsid w:val="003571A3"/>
    <w:rsid w:val="0035745E"/>
    <w:rsid w:val="003603A9"/>
    <w:rsid w:val="0036040E"/>
    <w:rsid w:val="003605A5"/>
    <w:rsid w:val="003605C0"/>
    <w:rsid w:val="0036093B"/>
    <w:rsid w:val="00360D61"/>
    <w:rsid w:val="003612ED"/>
    <w:rsid w:val="00361602"/>
    <w:rsid w:val="00361907"/>
    <w:rsid w:val="0036279D"/>
    <w:rsid w:val="00362858"/>
    <w:rsid w:val="00363576"/>
    <w:rsid w:val="00363987"/>
    <w:rsid w:val="00363F71"/>
    <w:rsid w:val="00364226"/>
    <w:rsid w:val="00364836"/>
    <w:rsid w:val="003666A6"/>
    <w:rsid w:val="0036760F"/>
    <w:rsid w:val="00370957"/>
    <w:rsid w:val="00370DDA"/>
    <w:rsid w:val="003738E6"/>
    <w:rsid w:val="00375AD0"/>
    <w:rsid w:val="00375B6D"/>
    <w:rsid w:val="0037697B"/>
    <w:rsid w:val="00377B0B"/>
    <w:rsid w:val="00377B65"/>
    <w:rsid w:val="00380D34"/>
    <w:rsid w:val="00381549"/>
    <w:rsid w:val="0038302E"/>
    <w:rsid w:val="00383043"/>
    <w:rsid w:val="003866AD"/>
    <w:rsid w:val="00387112"/>
    <w:rsid w:val="0038745B"/>
    <w:rsid w:val="00387D95"/>
    <w:rsid w:val="00387EB9"/>
    <w:rsid w:val="00390545"/>
    <w:rsid w:val="00392266"/>
    <w:rsid w:val="00392ADE"/>
    <w:rsid w:val="0039397E"/>
    <w:rsid w:val="0039399D"/>
    <w:rsid w:val="00393FB6"/>
    <w:rsid w:val="003947A1"/>
    <w:rsid w:val="00395224"/>
    <w:rsid w:val="00396303"/>
    <w:rsid w:val="00396845"/>
    <w:rsid w:val="003968E8"/>
    <w:rsid w:val="003A1ED9"/>
    <w:rsid w:val="003A2E77"/>
    <w:rsid w:val="003A365D"/>
    <w:rsid w:val="003A412A"/>
    <w:rsid w:val="003A4672"/>
    <w:rsid w:val="003A48A9"/>
    <w:rsid w:val="003A54BD"/>
    <w:rsid w:val="003A680E"/>
    <w:rsid w:val="003A7CB7"/>
    <w:rsid w:val="003B0C35"/>
    <w:rsid w:val="003B0DA6"/>
    <w:rsid w:val="003B174B"/>
    <w:rsid w:val="003B1846"/>
    <w:rsid w:val="003B2047"/>
    <w:rsid w:val="003B21A1"/>
    <w:rsid w:val="003B3015"/>
    <w:rsid w:val="003B4C4D"/>
    <w:rsid w:val="003B5B7C"/>
    <w:rsid w:val="003B61CC"/>
    <w:rsid w:val="003B63F9"/>
    <w:rsid w:val="003B65E5"/>
    <w:rsid w:val="003B68CB"/>
    <w:rsid w:val="003C0ECA"/>
    <w:rsid w:val="003C167F"/>
    <w:rsid w:val="003C1F79"/>
    <w:rsid w:val="003C2E6F"/>
    <w:rsid w:val="003C3072"/>
    <w:rsid w:val="003C315A"/>
    <w:rsid w:val="003C39DF"/>
    <w:rsid w:val="003C3E17"/>
    <w:rsid w:val="003C44D5"/>
    <w:rsid w:val="003C540F"/>
    <w:rsid w:val="003C5554"/>
    <w:rsid w:val="003C62F8"/>
    <w:rsid w:val="003C6915"/>
    <w:rsid w:val="003C6B5E"/>
    <w:rsid w:val="003C7C1D"/>
    <w:rsid w:val="003D14D5"/>
    <w:rsid w:val="003D1925"/>
    <w:rsid w:val="003D223E"/>
    <w:rsid w:val="003D2962"/>
    <w:rsid w:val="003D2B4A"/>
    <w:rsid w:val="003D2CCA"/>
    <w:rsid w:val="003D3C57"/>
    <w:rsid w:val="003D41D2"/>
    <w:rsid w:val="003D4212"/>
    <w:rsid w:val="003D436E"/>
    <w:rsid w:val="003D447D"/>
    <w:rsid w:val="003D49BF"/>
    <w:rsid w:val="003D59AC"/>
    <w:rsid w:val="003D7D7C"/>
    <w:rsid w:val="003D7EEB"/>
    <w:rsid w:val="003E0616"/>
    <w:rsid w:val="003E08B6"/>
    <w:rsid w:val="003E2EFA"/>
    <w:rsid w:val="003E4696"/>
    <w:rsid w:val="003E5299"/>
    <w:rsid w:val="003E5C0E"/>
    <w:rsid w:val="003E6299"/>
    <w:rsid w:val="003E6F5C"/>
    <w:rsid w:val="003F0498"/>
    <w:rsid w:val="003F1F73"/>
    <w:rsid w:val="003F223E"/>
    <w:rsid w:val="003F2643"/>
    <w:rsid w:val="003F33ED"/>
    <w:rsid w:val="003F4F37"/>
    <w:rsid w:val="003F5D38"/>
    <w:rsid w:val="003F6D7D"/>
    <w:rsid w:val="0040038C"/>
    <w:rsid w:val="00400567"/>
    <w:rsid w:val="004009F2"/>
    <w:rsid w:val="00400BBC"/>
    <w:rsid w:val="00401277"/>
    <w:rsid w:val="00401BF5"/>
    <w:rsid w:val="00401E59"/>
    <w:rsid w:val="004027BF"/>
    <w:rsid w:val="004032DD"/>
    <w:rsid w:val="004038C8"/>
    <w:rsid w:val="0040685E"/>
    <w:rsid w:val="004068D3"/>
    <w:rsid w:val="0040711A"/>
    <w:rsid w:val="00411FF8"/>
    <w:rsid w:val="00412B6D"/>
    <w:rsid w:val="00412CDB"/>
    <w:rsid w:val="004131EF"/>
    <w:rsid w:val="00414453"/>
    <w:rsid w:val="00415E1D"/>
    <w:rsid w:val="0041792F"/>
    <w:rsid w:val="00417DE1"/>
    <w:rsid w:val="00420227"/>
    <w:rsid w:val="00420554"/>
    <w:rsid w:val="004207D3"/>
    <w:rsid w:val="00422C55"/>
    <w:rsid w:val="00423608"/>
    <w:rsid w:val="00425DAA"/>
    <w:rsid w:val="004304D6"/>
    <w:rsid w:val="004308D2"/>
    <w:rsid w:val="00430AF0"/>
    <w:rsid w:val="00430EB9"/>
    <w:rsid w:val="00431F6B"/>
    <w:rsid w:val="0043482B"/>
    <w:rsid w:val="00434890"/>
    <w:rsid w:val="00434A8E"/>
    <w:rsid w:val="004362CC"/>
    <w:rsid w:val="00436AB6"/>
    <w:rsid w:val="00437D82"/>
    <w:rsid w:val="00440098"/>
    <w:rsid w:val="00441A38"/>
    <w:rsid w:val="00441F82"/>
    <w:rsid w:val="00442E80"/>
    <w:rsid w:val="004438A4"/>
    <w:rsid w:val="004456CE"/>
    <w:rsid w:val="00445A42"/>
    <w:rsid w:val="00445F91"/>
    <w:rsid w:val="004461AF"/>
    <w:rsid w:val="00447285"/>
    <w:rsid w:val="00447579"/>
    <w:rsid w:val="00450370"/>
    <w:rsid w:val="00450CB5"/>
    <w:rsid w:val="00451EF4"/>
    <w:rsid w:val="004528AE"/>
    <w:rsid w:val="004538F9"/>
    <w:rsid w:val="00454BCB"/>
    <w:rsid w:val="004556AE"/>
    <w:rsid w:val="00455A81"/>
    <w:rsid w:val="0045604C"/>
    <w:rsid w:val="004564E9"/>
    <w:rsid w:val="00456D76"/>
    <w:rsid w:val="0046151C"/>
    <w:rsid w:val="004617E5"/>
    <w:rsid w:val="004618CD"/>
    <w:rsid w:val="00462095"/>
    <w:rsid w:val="00462472"/>
    <w:rsid w:val="00464DCE"/>
    <w:rsid w:val="004652AC"/>
    <w:rsid w:val="00466CF9"/>
    <w:rsid w:val="004672FA"/>
    <w:rsid w:val="00467B36"/>
    <w:rsid w:val="00471465"/>
    <w:rsid w:val="004714D1"/>
    <w:rsid w:val="004735F8"/>
    <w:rsid w:val="00473DAB"/>
    <w:rsid w:val="00474E38"/>
    <w:rsid w:val="004760CB"/>
    <w:rsid w:val="00476B29"/>
    <w:rsid w:val="00477B2E"/>
    <w:rsid w:val="00477F30"/>
    <w:rsid w:val="0048197E"/>
    <w:rsid w:val="00483863"/>
    <w:rsid w:val="0048422A"/>
    <w:rsid w:val="0048500A"/>
    <w:rsid w:val="004851DF"/>
    <w:rsid w:val="0048649C"/>
    <w:rsid w:val="00487DE4"/>
    <w:rsid w:val="00487DF8"/>
    <w:rsid w:val="00490F4C"/>
    <w:rsid w:val="004919A4"/>
    <w:rsid w:val="00491BE2"/>
    <w:rsid w:val="00491C21"/>
    <w:rsid w:val="00492B55"/>
    <w:rsid w:val="004939F6"/>
    <w:rsid w:val="004945FF"/>
    <w:rsid w:val="00496F5C"/>
    <w:rsid w:val="00497283"/>
    <w:rsid w:val="004974AF"/>
    <w:rsid w:val="004A111F"/>
    <w:rsid w:val="004A2137"/>
    <w:rsid w:val="004A233E"/>
    <w:rsid w:val="004A29EF"/>
    <w:rsid w:val="004A3464"/>
    <w:rsid w:val="004A3AD8"/>
    <w:rsid w:val="004A54BE"/>
    <w:rsid w:val="004A5A06"/>
    <w:rsid w:val="004A6E2A"/>
    <w:rsid w:val="004A7B31"/>
    <w:rsid w:val="004A7FD0"/>
    <w:rsid w:val="004B1C1F"/>
    <w:rsid w:val="004B2C96"/>
    <w:rsid w:val="004B4AC6"/>
    <w:rsid w:val="004B50EC"/>
    <w:rsid w:val="004B6824"/>
    <w:rsid w:val="004B6A3E"/>
    <w:rsid w:val="004C0DDE"/>
    <w:rsid w:val="004C151A"/>
    <w:rsid w:val="004C1B88"/>
    <w:rsid w:val="004C2965"/>
    <w:rsid w:val="004C4439"/>
    <w:rsid w:val="004C518F"/>
    <w:rsid w:val="004C65A7"/>
    <w:rsid w:val="004C6677"/>
    <w:rsid w:val="004D0023"/>
    <w:rsid w:val="004D0827"/>
    <w:rsid w:val="004D112B"/>
    <w:rsid w:val="004D25A8"/>
    <w:rsid w:val="004D4688"/>
    <w:rsid w:val="004D7892"/>
    <w:rsid w:val="004D7A25"/>
    <w:rsid w:val="004E029D"/>
    <w:rsid w:val="004E0375"/>
    <w:rsid w:val="004E087A"/>
    <w:rsid w:val="004E0B26"/>
    <w:rsid w:val="004E0D9B"/>
    <w:rsid w:val="004E1A46"/>
    <w:rsid w:val="004E1EEA"/>
    <w:rsid w:val="004E2080"/>
    <w:rsid w:val="004E2DEA"/>
    <w:rsid w:val="004E336B"/>
    <w:rsid w:val="004E3F06"/>
    <w:rsid w:val="004E4232"/>
    <w:rsid w:val="004E5648"/>
    <w:rsid w:val="004E657A"/>
    <w:rsid w:val="004E690F"/>
    <w:rsid w:val="004E73BC"/>
    <w:rsid w:val="004F02A9"/>
    <w:rsid w:val="004F0A5F"/>
    <w:rsid w:val="004F1250"/>
    <w:rsid w:val="004F164C"/>
    <w:rsid w:val="004F1E75"/>
    <w:rsid w:val="004F3ABC"/>
    <w:rsid w:val="004F4D40"/>
    <w:rsid w:val="004F61FE"/>
    <w:rsid w:val="004F63FE"/>
    <w:rsid w:val="004F6C29"/>
    <w:rsid w:val="004F71B2"/>
    <w:rsid w:val="00500969"/>
    <w:rsid w:val="005019BD"/>
    <w:rsid w:val="00502306"/>
    <w:rsid w:val="00503192"/>
    <w:rsid w:val="005031E8"/>
    <w:rsid w:val="00503B76"/>
    <w:rsid w:val="0050582C"/>
    <w:rsid w:val="00505B71"/>
    <w:rsid w:val="00510A0E"/>
    <w:rsid w:val="00510C49"/>
    <w:rsid w:val="0051182C"/>
    <w:rsid w:val="00511A0E"/>
    <w:rsid w:val="00511A6D"/>
    <w:rsid w:val="00511C1F"/>
    <w:rsid w:val="00514350"/>
    <w:rsid w:val="00515302"/>
    <w:rsid w:val="0051605F"/>
    <w:rsid w:val="005165D9"/>
    <w:rsid w:val="00516665"/>
    <w:rsid w:val="00517324"/>
    <w:rsid w:val="00517370"/>
    <w:rsid w:val="005204EC"/>
    <w:rsid w:val="00520AD7"/>
    <w:rsid w:val="00521C7F"/>
    <w:rsid w:val="00523088"/>
    <w:rsid w:val="00523EE4"/>
    <w:rsid w:val="00524047"/>
    <w:rsid w:val="005242FE"/>
    <w:rsid w:val="005243E0"/>
    <w:rsid w:val="0052585E"/>
    <w:rsid w:val="00525D37"/>
    <w:rsid w:val="00525F7C"/>
    <w:rsid w:val="0052682A"/>
    <w:rsid w:val="0052715C"/>
    <w:rsid w:val="005310A7"/>
    <w:rsid w:val="005310AE"/>
    <w:rsid w:val="00531402"/>
    <w:rsid w:val="00531464"/>
    <w:rsid w:val="00531DED"/>
    <w:rsid w:val="005323E0"/>
    <w:rsid w:val="00532CD3"/>
    <w:rsid w:val="00533850"/>
    <w:rsid w:val="005339D7"/>
    <w:rsid w:val="00533A2A"/>
    <w:rsid w:val="00533FCE"/>
    <w:rsid w:val="00534CB1"/>
    <w:rsid w:val="005364E1"/>
    <w:rsid w:val="00536CEC"/>
    <w:rsid w:val="005372FE"/>
    <w:rsid w:val="00540280"/>
    <w:rsid w:val="00541210"/>
    <w:rsid w:val="005418A1"/>
    <w:rsid w:val="00541B7D"/>
    <w:rsid w:val="005421DB"/>
    <w:rsid w:val="00545AAD"/>
    <w:rsid w:val="00545B86"/>
    <w:rsid w:val="0054778B"/>
    <w:rsid w:val="00547940"/>
    <w:rsid w:val="00547A9E"/>
    <w:rsid w:val="00547D76"/>
    <w:rsid w:val="00552A34"/>
    <w:rsid w:val="00552D65"/>
    <w:rsid w:val="00552F9F"/>
    <w:rsid w:val="00553701"/>
    <w:rsid w:val="00554563"/>
    <w:rsid w:val="0055521A"/>
    <w:rsid w:val="005561A4"/>
    <w:rsid w:val="00556479"/>
    <w:rsid w:val="0055670E"/>
    <w:rsid w:val="00556828"/>
    <w:rsid w:val="005601DB"/>
    <w:rsid w:val="005604B6"/>
    <w:rsid w:val="00560A19"/>
    <w:rsid w:val="00561AED"/>
    <w:rsid w:val="0056345C"/>
    <w:rsid w:val="005635CF"/>
    <w:rsid w:val="005644A4"/>
    <w:rsid w:val="00564B53"/>
    <w:rsid w:val="00564F69"/>
    <w:rsid w:val="00565083"/>
    <w:rsid w:val="0056582E"/>
    <w:rsid w:val="00565B11"/>
    <w:rsid w:val="00566807"/>
    <w:rsid w:val="00566D59"/>
    <w:rsid w:val="005676AF"/>
    <w:rsid w:val="00567932"/>
    <w:rsid w:val="0057004D"/>
    <w:rsid w:val="00571A59"/>
    <w:rsid w:val="00571EFB"/>
    <w:rsid w:val="00572CAF"/>
    <w:rsid w:val="00573677"/>
    <w:rsid w:val="00573708"/>
    <w:rsid w:val="00573D96"/>
    <w:rsid w:val="00574392"/>
    <w:rsid w:val="00574BB4"/>
    <w:rsid w:val="005759BF"/>
    <w:rsid w:val="00576688"/>
    <w:rsid w:val="0057676C"/>
    <w:rsid w:val="005779D0"/>
    <w:rsid w:val="0058025E"/>
    <w:rsid w:val="00580EF6"/>
    <w:rsid w:val="00581771"/>
    <w:rsid w:val="005819D1"/>
    <w:rsid w:val="00582953"/>
    <w:rsid w:val="00582A3A"/>
    <w:rsid w:val="00582D27"/>
    <w:rsid w:val="00584F09"/>
    <w:rsid w:val="00585058"/>
    <w:rsid w:val="0058544D"/>
    <w:rsid w:val="00585E02"/>
    <w:rsid w:val="00586209"/>
    <w:rsid w:val="00590054"/>
    <w:rsid w:val="00590945"/>
    <w:rsid w:val="00590B9C"/>
    <w:rsid w:val="00590DD3"/>
    <w:rsid w:val="0059103B"/>
    <w:rsid w:val="00591C93"/>
    <w:rsid w:val="0059217A"/>
    <w:rsid w:val="00592E9B"/>
    <w:rsid w:val="00593195"/>
    <w:rsid w:val="00593753"/>
    <w:rsid w:val="005943A6"/>
    <w:rsid w:val="00594918"/>
    <w:rsid w:val="00595A88"/>
    <w:rsid w:val="005967A3"/>
    <w:rsid w:val="005A048B"/>
    <w:rsid w:val="005A0B58"/>
    <w:rsid w:val="005A166C"/>
    <w:rsid w:val="005A1E10"/>
    <w:rsid w:val="005A289C"/>
    <w:rsid w:val="005A28DD"/>
    <w:rsid w:val="005A34F2"/>
    <w:rsid w:val="005A3D9F"/>
    <w:rsid w:val="005A55EA"/>
    <w:rsid w:val="005A6B83"/>
    <w:rsid w:val="005A6D1E"/>
    <w:rsid w:val="005A7B0A"/>
    <w:rsid w:val="005B0A58"/>
    <w:rsid w:val="005B14F7"/>
    <w:rsid w:val="005B18CB"/>
    <w:rsid w:val="005B4300"/>
    <w:rsid w:val="005B4319"/>
    <w:rsid w:val="005B53BD"/>
    <w:rsid w:val="005B5912"/>
    <w:rsid w:val="005B6DC6"/>
    <w:rsid w:val="005B7184"/>
    <w:rsid w:val="005C0A2C"/>
    <w:rsid w:val="005C1541"/>
    <w:rsid w:val="005C1DCF"/>
    <w:rsid w:val="005C2AB1"/>
    <w:rsid w:val="005C38BE"/>
    <w:rsid w:val="005C4A97"/>
    <w:rsid w:val="005C4BB1"/>
    <w:rsid w:val="005C4D36"/>
    <w:rsid w:val="005C6B74"/>
    <w:rsid w:val="005C79FB"/>
    <w:rsid w:val="005D08B5"/>
    <w:rsid w:val="005D1A2F"/>
    <w:rsid w:val="005D2F87"/>
    <w:rsid w:val="005D3352"/>
    <w:rsid w:val="005D3592"/>
    <w:rsid w:val="005D41C3"/>
    <w:rsid w:val="005D4694"/>
    <w:rsid w:val="005D61A0"/>
    <w:rsid w:val="005D7586"/>
    <w:rsid w:val="005E08C6"/>
    <w:rsid w:val="005E1F05"/>
    <w:rsid w:val="005E3199"/>
    <w:rsid w:val="005E32EE"/>
    <w:rsid w:val="005E5A2A"/>
    <w:rsid w:val="005E5D4B"/>
    <w:rsid w:val="005E6553"/>
    <w:rsid w:val="005E69CF"/>
    <w:rsid w:val="005E6A17"/>
    <w:rsid w:val="005E6B84"/>
    <w:rsid w:val="005E6E3A"/>
    <w:rsid w:val="005F0D44"/>
    <w:rsid w:val="005F1F7D"/>
    <w:rsid w:val="005F2863"/>
    <w:rsid w:val="005F34F9"/>
    <w:rsid w:val="005F36B1"/>
    <w:rsid w:val="005F3C50"/>
    <w:rsid w:val="005F3FDE"/>
    <w:rsid w:val="005F41CB"/>
    <w:rsid w:val="005F5060"/>
    <w:rsid w:val="005F556B"/>
    <w:rsid w:val="005F73C8"/>
    <w:rsid w:val="005F7B8E"/>
    <w:rsid w:val="00600B49"/>
    <w:rsid w:val="00600BC6"/>
    <w:rsid w:val="00601813"/>
    <w:rsid w:val="006019C2"/>
    <w:rsid w:val="00601A10"/>
    <w:rsid w:val="00601B9D"/>
    <w:rsid w:val="00602291"/>
    <w:rsid w:val="00602A1F"/>
    <w:rsid w:val="00603657"/>
    <w:rsid w:val="006041FD"/>
    <w:rsid w:val="00604375"/>
    <w:rsid w:val="00605560"/>
    <w:rsid w:val="006064BD"/>
    <w:rsid w:val="00606C45"/>
    <w:rsid w:val="0060776D"/>
    <w:rsid w:val="00607E15"/>
    <w:rsid w:val="00607F23"/>
    <w:rsid w:val="006111B7"/>
    <w:rsid w:val="0061170E"/>
    <w:rsid w:val="0061266A"/>
    <w:rsid w:val="00614289"/>
    <w:rsid w:val="0061484F"/>
    <w:rsid w:val="0061677B"/>
    <w:rsid w:val="00620659"/>
    <w:rsid w:val="0062179F"/>
    <w:rsid w:val="00621916"/>
    <w:rsid w:val="00621DA8"/>
    <w:rsid w:val="00621FCA"/>
    <w:rsid w:val="0062381D"/>
    <w:rsid w:val="00623B08"/>
    <w:rsid w:val="00623D7C"/>
    <w:rsid w:val="0062401E"/>
    <w:rsid w:val="00624C88"/>
    <w:rsid w:val="006268FE"/>
    <w:rsid w:val="00626EF2"/>
    <w:rsid w:val="00627E43"/>
    <w:rsid w:val="0063057A"/>
    <w:rsid w:val="00630607"/>
    <w:rsid w:val="006311F0"/>
    <w:rsid w:val="0063160B"/>
    <w:rsid w:val="006329E2"/>
    <w:rsid w:val="0063322E"/>
    <w:rsid w:val="006340A9"/>
    <w:rsid w:val="006341E1"/>
    <w:rsid w:val="00634496"/>
    <w:rsid w:val="0063457D"/>
    <w:rsid w:val="006346BB"/>
    <w:rsid w:val="00635A8B"/>
    <w:rsid w:val="0063621C"/>
    <w:rsid w:val="00640446"/>
    <w:rsid w:val="0064097C"/>
    <w:rsid w:val="00641723"/>
    <w:rsid w:val="0064219D"/>
    <w:rsid w:val="00642A61"/>
    <w:rsid w:val="00645525"/>
    <w:rsid w:val="006455F5"/>
    <w:rsid w:val="00647399"/>
    <w:rsid w:val="00647FDA"/>
    <w:rsid w:val="00651BC8"/>
    <w:rsid w:val="00651CB6"/>
    <w:rsid w:val="0065377A"/>
    <w:rsid w:val="00653E77"/>
    <w:rsid w:val="00653EBA"/>
    <w:rsid w:val="00654AA8"/>
    <w:rsid w:val="00654CE9"/>
    <w:rsid w:val="00656736"/>
    <w:rsid w:val="00656815"/>
    <w:rsid w:val="00656A35"/>
    <w:rsid w:val="00656E3A"/>
    <w:rsid w:val="00657425"/>
    <w:rsid w:val="00657C89"/>
    <w:rsid w:val="006614A4"/>
    <w:rsid w:val="00661DDB"/>
    <w:rsid w:val="00661E0C"/>
    <w:rsid w:val="0066205D"/>
    <w:rsid w:val="00662AC4"/>
    <w:rsid w:val="00663142"/>
    <w:rsid w:val="0066556A"/>
    <w:rsid w:val="0066679F"/>
    <w:rsid w:val="0067005C"/>
    <w:rsid w:val="00672CB1"/>
    <w:rsid w:val="00674CCF"/>
    <w:rsid w:val="0067570F"/>
    <w:rsid w:val="00675832"/>
    <w:rsid w:val="00675EB4"/>
    <w:rsid w:val="006773CE"/>
    <w:rsid w:val="006773FB"/>
    <w:rsid w:val="00677546"/>
    <w:rsid w:val="00680805"/>
    <w:rsid w:val="00680AE4"/>
    <w:rsid w:val="00681265"/>
    <w:rsid w:val="00681948"/>
    <w:rsid w:val="00681ED3"/>
    <w:rsid w:val="00684833"/>
    <w:rsid w:val="00685060"/>
    <w:rsid w:val="00687F7D"/>
    <w:rsid w:val="006913CC"/>
    <w:rsid w:val="00691996"/>
    <w:rsid w:val="00692204"/>
    <w:rsid w:val="006926B4"/>
    <w:rsid w:val="006927AD"/>
    <w:rsid w:val="00692974"/>
    <w:rsid w:val="006929D1"/>
    <w:rsid w:val="006950F7"/>
    <w:rsid w:val="00695D92"/>
    <w:rsid w:val="00695F68"/>
    <w:rsid w:val="00696B30"/>
    <w:rsid w:val="00696B43"/>
    <w:rsid w:val="006A01B5"/>
    <w:rsid w:val="006A0FED"/>
    <w:rsid w:val="006A15C3"/>
    <w:rsid w:val="006A19D2"/>
    <w:rsid w:val="006A1BC7"/>
    <w:rsid w:val="006A293B"/>
    <w:rsid w:val="006A2A44"/>
    <w:rsid w:val="006A3438"/>
    <w:rsid w:val="006A38E9"/>
    <w:rsid w:val="006A3EF6"/>
    <w:rsid w:val="006A60EA"/>
    <w:rsid w:val="006A62F5"/>
    <w:rsid w:val="006A7007"/>
    <w:rsid w:val="006A74DF"/>
    <w:rsid w:val="006B0BD0"/>
    <w:rsid w:val="006B10FC"/>
    <w:rsid w:val="006B25E3"/>
    <w:rsid w:val="006B2725"/>
    <w:rsid w:val="006B2F3D"/>
    <w:rsid w:val="006B44CB"/>
    <w:rsid w:val="006B45A6"/>
    <w:rsid w:val="006B479E"/>
    <w:rsid w:val="006B5003"/>
    <w:rsid w:val="006B512E"/>
    <w:rsid w:val="006B52E2"/>
    <w:rsid w:val="006B5738"/>
    <w:rsid w:val="006B6803"/>
    <w:rsid w:val="006C02B2"/>
    <w:rsid w:val="006C05F0"/>
    <w:rsid w:val="006C126B"/>
    <w:rsid w:val="006C1846"/>
    <w:rsid w:val="006C1946"/>
    <w:rsid w:val="006C313B"/>
    <w:rsid w:val="006C3A8F"/>
    <w:rsid w:val="006C70BB"/>
    <w:rsid w:val="006C79F5"/>
    <w:rsid w:val="006C7AC7"/>
    <w:rsid w:val="006D0199"/>
    <w:rsid w:val="006D2763"/>
    <w:rsid w:val="006D41B4"/>
    <w:rsid w:val="006D41FB"/>
    <w:rsid w:val="006D42E4"/>
    <w:rsid w:val="006D47A4"/>
    <w:rsid w:val="006D4B52"/>
    <w:rsid w:val="006D4E4E"/>
    <w:rsid w:val="006D7290"/>
    <w:rsid w:val="006D74F3"/>
    <w:rsid w:val="006E002C"/>
    <w:rsid w:val="006E0D87"/>
    <w:rsid w:val="006E0E25"/>
    <w:rsid w:val="006E2178"/>
    <w:rsid w:val="006E2D04"/>
    <w:rsid w:val="006E2D47"/>
    <w:rsid w:val="006E313B"/>
    <w:rsid w:val="006E3896"/>
    <w:rsid w:val="006E3B79"/>
    <w:rsid w:val="006E429F"/>
    <w:rsid w:val="006E62A6"/>
    <w:rsid w:val="006E7A86"/>
    <w:rsid w:val="006F0266"/>
    <w:rsid w:val="006F092E"/>
    <w:rsid w:val="006F10EE"/>
    <w:rsid w:val="006F3106"/>
    <w:rsid w:val="006F331D"/>
    <w:rsid w:val="006F3CD8"/>
    <w:rsid w:val="006F5B7E"/>
    <w:rsid w:val="006F695D"/>
    <w:rsid w:val="006F7241"/>
    <w:rsid w:val="006F7371"/>
    <w:rsid w:val="006F7887"/>
    <w:rsid w:val="006F7B25"/>
    <w:rsid w:val="00700186"/>
    <w:rsid w:val="007001C3"/>
    <w:rsid w:val="0070105A"/>
    <w:rsid w:val="00704FD2"/>
    <w:rsid w:val="00706086"/>
    <w:rsid w:val="0070718A"/>
    <w:rsid w:val="007076FA"/>
    <w:rsid w:val="00707ED8"/>
    <w:rsid w:val="00710138"/>
    <w:rsid w:val="00711775"/>
    <w:rsid w:val="00711C57"/>
    <w:rsid w:val="007128CC"/>
    <w:rsid w:val="00713071"/>
    <w:rsid w:val="00713438"/>
    <w:rsid w:val="007137ED"/>
    <w:rsid w:val="00714780"/>
    <w:rsid w:val="00715335"/>
    <w:rsid w:val="00715ACE"/>
    <w:rsid w:val="00715B65"/>
    <w:rsid w:val="00715DDC"/>
    <w:rsid w:val="0071636B"/>
    <w:rsid w:val="0071661B"/>
    <w:rsid w:val="00720A21"/>
    <w:rsid w:val="00721AB4"/>
    <w:rsid w:val="00721BF2"/>
    <w:rsid w:val="007220A8"/>
    <w:rsid w:val="00722120"/>
    <w:rsid w:val="007238FE"/>
    <w:rsid w:val="00723FAC"/>
    <w:rsid w:val="00724A29"/>
    <w:rsid w:val="00725C26"/>
    <w:rsid w:val="0072641E"/>
    <w:rsid w:val="0072643A"/>
    <w:rsid w:val="00726C4B"/>
    <w:rsid w:val="007273F2"/>
    <w:rsid w:val="00730216"/>
    <w:rsid w:val="00730776"/>
    <w:rsid w:val="00732386"/>
    <w:rsid w:val="007327E4"/>
    <w:rsid w:val="00732E0F"/>
    <w:rsid w:val="00733A47"/>
    <w:rsid w:val="00734241"/>
    <w:rsid w:val="007347B4"/>
    <w:rsid w:val="00735465"/>
    <w:rsid w:val="00735F89"/>
    <w:rsid w:val="00736A74"/>
    <w:rsid w:val="00736D6A"/>
    <w:rsid w:val="00736E11"/>
    <w:rsid w:val="00737198"/>
    <w:rsid w:val="00737908"/>
    <w:rsid w:val="00740581"/>
    <w:rsid w:val="00740710"/>
    <w:rsid w:val="007407DD"/>
    <w:rsid w:val="0074208A"/>
    <w:rsid w:val="007421FD"/>
    <w:rsid w:val="0074323D"/>
    <w:rsid w:val="00743D9A"/>
    <w:rsid w:val="007443DE"/>
    <w:rsid w:val="00745B17"/>
    <w:rsid w:val="00746517"/>
    <w:rsid w:val="00747107"/>
    <w:rsid w:val="007500BF"/>
    <w:rsid w:val="0075049E"/>
    <w:rsid w:val="00750908"/>
    <w:rsid w:val="00750ADE"/>
    <w:rsid w:val="00751CE8"/>
    <w:rsid w:val="007523D3"/>
    <w:rsid w:val="00753624"/>
    <w:rsid w:val="00753F24"/>
    <w:rsid w:val="007549BE"/>
    <w:rsid w:val="00755CA5"/>
    <w:rsid w:val="00756139"/>
    <w:rsid w:val="0075743B"/>
    <w:rsid w:val="00757543"/>
    <w:rsid w:val="00757927"/>
    <w:rsid w:val="00757F44"/>
    <w:rsid w:val="00760B43"/>
    <w:rsid w:val="00760F32"/>
    <w:rsid w:val="00761EBF"/>
    <w:rsid w:val="00765002"/>
    <w:rsid w:val="00765BD8"/>
    <w:rsid w:val="0077025D"/>
    <w:rsid w:val="00770D91"/>
    <w:rsid w:val="00771B98"/>
    <w:rsid w:val="00771BF9"/>
    <w:rsid w:val="00772F49"/>
    <w:rsid w:val="0077366D"/>
    <w:rsid w:val="007750D9"/>
    <w:rsid w:val="00775DA8"/>
    <w:rsid w:val="00776C1B"/>
    <w:rsid w:val="00776C84"/>
    <w:rsid w:val="00780C73"/>
    <w:rsid w:val="00780CED"/>
    <w:rsid w:val="00781808"/>
    <w:rsid w:val="007818AD"/>
    <w:rsid w:val="007819FD"/>
    <w:rsid w:val="00781B1B"/>
    <w:rsid w:val="00781F28"/>
    <w:rsid w:val="00782278"/>
    <w:rsid w:val="00782895"/>
    <w:rsid w:val="00784D87"/>
    <w:rsid w:val="0078553E"/>
    <w:rsid w:val="00785EBB"/>
    <w:rsid w:val="00786DFB"/>
    <w:rsid w:val="0078760E"/>
    <w:rsid w:val="00790D1C"/>
    <w:rsid w:val="00791929"/>
    <w:rsid w:val="00791CF4"/>
    <w:rsid w:val="00791EA8"/>
    <w:rsid w:val="00792307"/>
    <w:rsid w:val="00793F52"/>
    <w:rsid w:val="00793F65"/>
    <w:rsid w:val="00794346"/>
    <w:rsid w:val="00794C24"/>
    <w:rsid w:val="00794D5C"/>
    <w:rsid w:val="0079639B"/>
    <w:rsid w:val="007A0B78"/>
    <w:rsid w:val="007A0F4F"/>
    <w:rsid w:val="007A274B"/>
    <w:rsid w:val="007A3BDD"/>
    <w:rsid w:val="007A3FB3"/>
    <w:rsid w:val="007A4553"/>
    <w:rsid w:val="007A45B7"/>
    <w:rsid w:val="007A6084"/>
    <w:rsid w:val="007A6766"/>
    <w:rsid w:val="007A69C2"/>
    <w:rsid w:val="007A74FD"/>
    <w:rsid w:val="007A7A16"/>
    <w:rsid w:val="007B00EA"/>
    <w:rsid w:val="007B1A1A"/>
    <w:rsid w:val="007B2DB6"/>
    <w:rsid w:val="007B2E2E"/>
    <w:rsid w:val="007B4405"/>
    <w:rsid w:val="007B4417"/>
    <w:rsid w:val="007B61F0"/>
    <w:rsid w:val="007B64B8"/>
    <w:rsid w:val="007C010A"/>
    <w:rsid w:val="007C0649"/>
    <w:rsid w:val="007C11C5"/>
    <w:rsid w:val="007C173A"/>
    <w:rsid w:val="007C1DDF"/>
    <w:rsid w:val="007C354B"/>
    <w:rsid w:val="007C38A4"/>
    <w:rsid w:val="007C5FD5"/>
    <w:rsid w:val="007C6087"/>
    <w:rsid w:val="007C733D"/>
    <w:rsid w:val="007C7B9A"/>
    <w:rsid w:val="007D31F0"/>
    <w:rsid w:val="007D32B3"/>
    <w:rsid w:val="007D33A9"/>
    <w:rsid w:val="007D4677"/>
    <w:rsid w:val="007D4CF5"/>
    <w:rsid w:val="007D512D"/>
    <w:rsid w:val="007D5648"/>
    <w:rsid w:val="007D5C03"/>
    <w:rsid w:val="007D5E01"/>
    <w:rsid w:val="007D63DE"/>
    <w:rsid w:val="007D6996"/>
    <w:rsid w:val="007D6A77"/>
    <w:rsid w:val="007D6D5F"/>
    <w:rsid w:val="007D754D"/>
    <w:rsid w:val="007E0C87"/>
    <w:rsid w:val="007E0FF0"/>
    <w:rsid w:val="007E17CB"/>
    <w:rsid w:val="007E1974"/>
    <w:rsid w:val="007E1A42"/>
    <w:rsid w:val="007E1B32"/>
    <w:rsid w:val="007E2246"/>
    <w:rsid w:val="007E2BFE"/>
    <w:rsid w:val="007E2D83"/>
    <w:rsid w:val="007E3A5F"/>
    <w:rsid w:val="007E3B49"/>
    <w:rsid w:val="007E4021"/>
    <w:rsid w:val="007E4D58"/>
    <w:rsid w:val="007E6088"/>
    <w:rsid w:val="007E6C4C"/>
    <w:rsid w:val="007E6CE0"/>
    <w:rsid w:val="007F04DF"/>
    <w:rsid w:val="007F0708"/>
    <w:rsid w:val="007F0D5E"/>
    <w:rsid w:val="007F1998"/>
    <w:rsid w:val="007F1C3B"/>
    <w:rsid w:val="007F2C00"/>
    <w:rsid w:val="007F3005"/>
    <w:rsid w:val="007F4496"/>
    <w:rsid w:val="007F4820"/>
    <w:rsid w:val="007F491E"/>
    <w:rsid w:val="007F6B64"/>
    <w:rsid w:val="007F7067"/>
    <w:rsid w:val="00800111"/>
    <w:rsid w:val="00800D0B"/>
    <w:rsid w:val="00801C90"/>
    <w:rsid w:val="0080327D"/>
    <w:rsid w:val="00803C5F"/>
    <w:rsid w:val="00803EAE"/>
    <w:rsid w:val="00804264"/>
    <w:rsid w:val="008049EB"/>
    <w:rsid w:val="00806708"/>
    <w:rsid w:val="00811124"/>
    <w:rsid w:val="00811D85"/>
    <w:rsid w:val="008143A5"/>
    <w:rsid w:val="00814795"/>
    <w:rsid w:val="00815753"/>
    <w:rsid w:val="00816D0E"/>
    <w:rsid w:val="00816E06"/>
    <w:rsid w:val="00816E7B"/>
    <w:rsid w:val="00820245"/>
    <w:rsid w:val="00820998"/>
    <w:rsid w:val="00820B2B"/>
    <w:rsid w:val="0082139A"/>
    <w:rsid w:val="0082145C"/>
    <w:rsid w:val="008221A5"/>
    <w:rsid w:val="0082612D"/>
    <w:rsid w:val="00827511"/>
    <w:rsid w:val="00830779"/>
    <w:rsid w:val="00831520"/>
    <w:rsid w:val="00832250"/>
    <w:rsid w:val="00832D8A"/>
    <w:rsid w:val="00833426"/>
    <w:rsid w:val="00833AE9"/>
    <w:rsid w:val="008344C8"/>
    <w:rsid w:val="00836446"/>
    <w:rsid w:val="00836532"/>
    <w:rsid w:val="008366FF"/>
    <w:rsid w:val="00836C4E"/>
    <w:rsid w:val="00836E48"/>
    <w:rsid w:val="008405FF"/>
    <w:rsid w:val="00840FB8"/>
    <w:rsid w:val="00841AD4"/>
    <w:rsid w:val="0084211A"/>
    <w:rsid w:val="00842964"/>
    <w:rsid w:val="008434DB"/>
    <w:rsid w:val="00843D31"/>
    <w:rsid w:val="00845C9E"/>
    <w:rsid w:val="00846D35"/>
    <w:rsid w:val="0084724F"/>
    <w:rsid w:val="0085149E"/>
    <w:rsid w:val="0085157E"/>
    <w:rsid w:val="00852BEA"/>
    <w:rsid w:val="00852C9A"/>
    <w:rsid w:val="00853208"/>
    <w:rsid w:val="00854712"/>
    <w:rsid w:val="00854A2F"/>
    <w:rsid w:val="00855C49"/>
    <w:rsid w:val="0085602B"/>
    <w:rsid w:val="00856036"/>
    <w:rsid w:val="008566C3"/>
    <w:rsid w:val="00857859"/>
    <w:rsid w:val="00857C43"/>
    <w:rsid w:val="00861910"/>
    <w:rsid w:val="00861FC6"/>
    <w:rsid w:val="008623F7"/>
    <w:rsid w:val="008633FC"/>
    <w:rsid w:val="00864319"/>
    <w:rsid w:val="00864E14"/>
    <w:rsid w:val="00866281"/>
    <w:rsid w:val="008672DE"/>
    <w:rsid w:val="008709F0"/>
    <w:rsid w:val="00871790"/>
    <w:rsid w:val="008719D4"/>
    <w:rsid w:val="00871F89"/>
    <w:rsid w:val="008732F7"/>
    <w:rsid w:val="008738BE"/>
    <w:rsid w:val="008740D8"/>
    <w:rsid w:val="00876818"/>
    <w:rsid w:val="00880001"/>
    <w:rsid w:val="008805CA"/>
    <w:rsid w:val="00880894"/>
    <w:rsid w:val="00880DCA"/>
    <w:rsid w:val="00881894"/>
    <w:rsid w:val="00881A52"/>
    <w:rsid w:val="0088270D"/>
    <w:rsid w:val="00882772"/>
    <w:rsid w:val="008838D9"/>
    <w:rsid w:val="00883D81"/>
    <w:rsid w:val="008841A0"/>
    <w:rsid w:val="008848D7"/>
    <w:rsid w:val="00884E2E"/>
    <w:rsid w:val="00886A7B"/>
    <w:rsid w:val="00887576"/>
    <w:rsid w:val="0089071C"/>
    <w:rsid w:val="00890B16"/>
    <w:rsid w:val="008917A0"/>
    <w:rsid w:val="00891F77"/>
    <w:rsid w:val="00893DAB"/>
    <w:rsid w:val="00893F0C"/>
    <w:rsid w:val="0089466A"/>
    <w:rsid w:val="0089476A"/>
    <w:rsid w:val="00895DDB"/>
    <w:rsid w:val="00897818"/>
    <w:rsid w:val="00897DCF"/>
    <w:rsid w:val="008A105A"/>
    <w:rsid w:val="008A1656"/>
    <w:rsid w:val="008A1A96"/>
    <w:rsid w:val="008A297C"/>
    <w:rsid w:val="008A3C71"/>
    <w:rsid w:val="008A4401"/>
    <w:rsid w:val="008A490F"/>
    <w:rsid w:val="008A5AE6"/>
    <w:rsid w:val="008A6B01"/>
    <w:rsid w:val="008A71ED"/>
    <w:rsid w:val="008A78E6"/>
    <w:rsid w:val="008B00A6"/>
    <w:rsid w:val="008B02A5"/>
    <w:rsid w:val="008B10E0"/>
    <w:rsid w:val="008B1420"/>
    <w:rsid w:val="008B1B9C"/>
    <w:rsid w:val="008B1CC2"/>
    <w:rsid w:val="008B2237"/>
    <w:rsid w:val="008B2483"/>
    <w:rsid w:val="008B28D6"/>
    <w:rsid w:val="008B2A8B"/>
    <w:rsid w:val="008B6D62"/>
    <w:rsid w:val="008B7FE7"/>
    <w:rsid w:val="008C0260"/>
    <w:rsid w:val="008C131C"/>
    <w:rsid w:val="008C1F35"/>
    <w:rsid w:val="008C249D"/>
    <w:rsid w:val="008C32EF"/>
    <w:rsid w:val="008C343C"/>
    <w:rsid w:val="008C3BF8"/>
    <w:rsid w:val="008C458C"/>
    <w:rsid w:val="008C4DE9"/>
    <w:rsid w:val="008C517E"/>
    <w:rsid w:val="008C5F33"/>
    <w:rsid w:val="008C6848"/>
    <w:rsid w:val="008C7638"/>
    <w:rsid w:val="008C7B34"/>
    <w:rsid w:val="008C7F1D"/>
    <w:rsid w:val="008D0560"/>
    <w:rsid w:val="008D0996"/>
    <w:rsid w:val="008D2D49"/>
    <w:rsid w:val="008D2E50"/>
    <w:rsid w:val="008D3367"/>
    <w:rsid w:val="008D3407"/>
    <w:rsid w:val="008D380F"/>
    <w:rsid w:val="008D3B86"/>
    <w:rsid w:val="008D3C48"/>
    <w:rsid w:val="008D41C0"/>
    <w:rsid w:val="008D4EF4"/>
    <w:rsid w:val="008D5228"/>
    <w:rsid w:val="008D617A"/>
    <w:rsid w:val="008D6A8F"/>
    <w:rsid w:val="008D708B"/>
    <w:rsid w:val="008D7461"/>
    <w:rsid w:val="008D791E"/>
    <w:rsid w:val="008E2A40"/>
    <w:rsid w:val="008E2DE1"/>
    <w:rsid w:val="008E2E2A"/>
    <w:rsid w:val="008E4739"/>
    <w:rsid w:val="008E4CCC"/>
    <w:rsid w:val="008E4F6D"/>
    <w:rsid w:val="008E635F"/>
    <w:rsid w:val="008E706B"/>
    <w:rsid w:val="008E7EC4"/>
    <w:rsid w:val="008F1531"/>
    <w:rsid w:val="008F25B8"/>
    <w:rsid w:val="008F280F"/>
    <w:rsid w:val="008F283B"/>
    <w:rsid w:val="008F2EE8"/>
    <w:rsid w:val="008F3308"/>
    <w:rsid w:val="008F55DE"/>
    <w:rsid w:val="008F6CF4"/>
    <w:rsid w:val="008F7874"/>
    <w:rsid w:val="00900630"/>
    <w:rsid w:val="0090404C"/>
    <w:rsid w:val="0090461C"/>
    <w:rsid w:val="00907EBE"/>
    <w:rsid w:val="009104F1"/>
    <w:rsid w:val="00911389"/>
    <w:rsid w:val="009118A7"/>
    <w:rsid w:val="009124F0"/>
    <w:rsid w:val="009146EB"/>
    <w:rsid w:val="009154C8"/>
    <w:rsid w:val="009155E8"/>
    <w:rsid w:val="00915736"/>
    <w:rsid w:val="00916DA2"/>
    <w:rsid w:val="00920651"/>
    <w:rsid w:val="0092188D"/>
    <w:rsid w:val="0092197F"/>
    <w:rsid w:val="009219E3"/>
    <w:rsid w:val="009219FE"/>
    <w:rsid w:val="00922092"/>
    <w:rsid w:val="00922BA2"/>
    <w:rsid w:val="00923947"/>
    <w:rsid w:val="009239FC"/>
    <w:rsid w:val="00923A5C"/>
    <w:rsid w:val="00923C30"/>
    <w:rsid w:val="0092535E"/>
    <w:rsid w:val="0092684D"/>
    <w:rsid w:val="0093016C"/>
    <w:rsid w:val="00930A8E"/>
    <w:rsid w:val="009316B8"/>
    <w:rsid w:val="00932835"/>
    <w:rsid w:val="0093398D"/>
    <w:rsid w:val="00933A88"/>
    <w:rsid w:val="009348E9"/>
    <w:rsid w:val="00934B38"/>
    <w:rsid w:val="00935362"/>
    <w:rsid w:val="00935563"/>
    <w:rsid w:val="00935B01"/>
    <w:rsid w:val="009371A5"/>
    <w:rsid w:val="00937C16"/>
    <w:rsid w:val="00937E32"/>
    <w:rsid w:val="00940F2A"/>
    <w:rsid w:val="00941791"/>
    <w:rsid w:val="00941F83"/>
    <w:rsid w:val="009421D1"/>
    <w:rsid w:val="00942BFF"/>
    <w:rsid w:val="00943752"/>
    <w:rsid w:val="00943C17"/>
    <w:rsid w:val="00944001"/>
    <w:rsid w:val="009457A0"/>
    <w:rsid w:val="00945D79"/>
    <w:rsid w:val="009462A0"/>
    <w:rsid w:val="009468B2"/>
    <w:rsid w:val="00947306"/>
    <w:rsid w:val="009478D9"/>
    <w:rsid w:val="00950D6A"/>
    <w:rsid w:val="0095153E"/>
    <w:rsid w:val="00952791"/>
    <w:rsid w:val="009542C2"/>
    <w:rsid w:val="009542D6"/>
    <w:rsid w:val="009553A6"/>
    <w:rsid w:val="00955A9A"/>
    <w:rsid w:val="00955F16"/>
    <w:rsid w:val="009565A1"/>
    <w:rsid w:val="00956E28"/>
    <w:rsid w:val="00960588"/>
    <w:rsid w:val="00960B5D"/>
    <w:rsid w:val="009619B3"/>
    <w:rsid w:val="00962166"/>
    <w:rsid w:val="009634E9"/>
    <w:rsid w:val="0096392A"/>
    <w:rsid w:val="00963D37"/>
    <w:rsid w:val="00963D5E"/>
    <w:rsid w:val="00963E1A"/>
    <w:rsid w:val="0096447F"/>
    <w:rsid w:val="009649A3"/>
    <w:rsid w:val="00965E48"/>
    <w:rsid w:val="009667D8"/>
    <w:rsid w:val="009669E1"/>
    <w:rsid w:val="00967283"/>
    <w:rsid w:val="00967377"/>
    <w:rsid w:val="00970273"/>
    <w:rsid w:val="00971AEA"/>
    <w:rsid w:val="00971D84"/>
    <w:rsid w:val="00972688"/>
    <w:rsid w:val="009727AB"/>
    <w:rsid w:val="00973576"/>
    <w:rsid w:val="00974906"/>
    <w:rsid w:val="00974ED4"/>
    <w:rsid w:val="009755D8"/>
    <w:rsid w:val="00976B13"/>
    <w:rsid w:val="00976F61"/>
    <w:rsid w:val="0097730C"/>
    <w:rsid w:val="009774A9"/>
    <w:rsid w:val="00982DA9"/>
    <w:rsid w:val="0098376F"/>
    <w:rsid w:val="00983C9A"/>
    <w:rsid w:val="00984ACF"/>
    <w:rsid w:val="00985007"/>
    <w:rsid w:val="0098596E"/>
    <w:rsid w:val="009862BD"/>
    <w:rsid w:val="00986DBF"/>
    <w:rsid w:val="00986F15"/>
    <w:rsid w:val="0098705F"/>
    <w:rsid w:val="0098715B"/>
    <w:rsid w:val="009878A5"/>
    <w:rsid w:val="00987BE3"/>
    <w:rsid w:val="00990BC1"/>
    <w:rsid w:val="00991499"/>
    <w:rsid w:val="009914F9"/>
    <w:rsid w:val="00991540"/>
    <w:rsid w:val="00991B3A"/>
    <w:rsid w:val="009926E8"/>
    <w:rsid w:val="00992C3F"/>
    <w:rsid w:val="0099464F"/>
    <w:rsid w:val="00994EC9"/>
    <w:rsid w:val="00994F07"/>
    <w:rsid w:val="009952B6"/>
    <w:rsid w:val="009959C6"/>
    <w:rsid w:val="00995ECD"/>
    <w:rsid w:val="009963F3"/>
    <w:rsid w:val="009965F1"/>
    <w:rsid w:val="00997404"/>
    <w:rsid w:val="0099744A"/>
    <w:rsid w:val="00997AA3"/>
    <w:rsid w:val="00997BF2"/>
    <w:rsid w:val="009A1940"/>
    <w:rsid w:val="009A228A"/>
    <w:rsid w:val="009A3DC1"/>
    <w:rsid w:val="009A4A35"/>
    <w:rsid w:val="009A5F60"/>
    <w:rsid w:val="009A76CD"/>
    <w:rsid w:val="009A7752"/>
    <w:rsid w:val="009A7DCD"/>
    <w:rsid w:val="009B00F2"/>
    <w:rsid w:val="009B07C5"/>
    <w:rsid w:val="009B0EBE"/>
    <w:rsid w:val="009B2A03"/>
    <w:rsid w:val="009B2E17"/>
    <w:rsid w:val="009B31E0"/>
    <w:rsid w:val="009B3559"/>
    <w:rsid w:val="009B3A81"/>
    <w:rsid w:val="009B3B1F"/>
    <w:rsid w:val="009B42E2"/>
    <w:rsid w:val="009B5844"/>
    <w:rsid w:val="009B6DD6"/>
    <w:rsid w:val="009B6E5C"/>
    <w:rsid w:val="009C02D4"/>
    <w:rsid w:val="009C0857"/>
    <w:rsid w:val="009C1BC8"/>
    <w:rsid w:val="009C2004"/>
    <w:rsid w:val="009C2250"/>
    <w:rsid w:val="009C3E11"/>
    <w:rsid w:val="009C4FB0"/>
    <w:rsid w:val="009C59B4"/>
    <w:rsid w:val="009C5CCD"/>
    <w:rsid w:val="009C6666"/>
    <w:rsid w:val="009C7026"/>
    <w:rsid w:val="009C71E0"/>
    <w:rsid w:val="009D05A8"/>
    <w:rsid w:val="009D14CD"/>
    <w:rsid w:val="009D1E6E"/>
    <w:rsid w:val="009D2DB9"/>
    <w:rsid w:val="009D3052"/>
    <w:rsid w:val="009D4A8E"/>
    <w:rsid w:val="009D50C6"/>
    <w:rsid w:val="009D5AAA"/>
    <w:rsid w:val="009D5C41"/>
    <w:rsid w:val="009D71B0"/>
    <w:rsid w:val="009D77FE"/>
    <w:rsid w:val="009E023E"/>
    <w:rsid w:val="009E1188"/>
    <w:rsid w:val="009E187F"/>
    <w:rsid w:val="009E1A80"/>
    <w:rsid w:val="009E2C40"/>
    <w:rsid w:val="009E2CC6"/>
    <w:rsid w:val="009E2CEB"/>
    <w:rsid w:val="009E326C"/>
    <w:rsid w:val="009E33AB"/>
    <w:rsid w:val="009E3700"/>
    <w:rsid w:val="009E38FA"/>
    <w:rsid w:val="009E3E8B"/>
    <w:rsid w:val="009E4E99"/>
    <w:rsid w:val="009E4EBA"/>
    <w:rsid w:val="009E4FDD"/>
    <w:rsid w:val="009E5819"/>
    <w:rsid w:val="009E61FF"/>
    <w:rsid w:val="009E75B9"/>
    <w:rsid w:val="009E7BEC"/>
    <w:rsid w:val="009E7CC9"/>
    <w:rsid w:val="009F04AC"/>
    <w:rsid w:val="009F054C"/>
    <w:rsid w:val="009F0D19"/>
    <w:rsid w:val="009F2DFB"/>
    <w:rsid w:val="009F478A"/>
    <w:rsid w:val="009F61DC"/>
    <w:rsid w:val="009F650C"/>
    <w:rsid w:val="009F71DC"/>
    <w:rsid w:val="009F756E"/>
    <w:rsid w:val="009F7CB4"/>
    <w:rsid w:val="00A0120B"/>
    <w:rsid w:val="00A01344"/>
    <w:rsid w:val="00A01623"/>
    <w:rsid w:val="00A02CE6"/>
    <w:rsid w:val="00A03353"/>
    <w:rsid w:val="00A03691"/>
    <w:rsid w:val="00A04621"/>
    <w:rsid w:val="00A076D7"/>
    <w:rsid w:val="00A1132E"/>
    <w:rsid w:val="00A11371"/>
    <w:rsid w:val="00A1233E"/>
    <w:rsid w:val="00A123A4"/>
    <w:rsid w:val="00A12479"/>
    <w:rsid w:val="00A124F4"/>
    <w:rsid w:val="00A1272E"/>
    <w:rsid w:val="00A13E9E"/>
    <w:rsid w:val="00A149C6"/>
    <w:rsid w:val="00A14DEA"/>
    <w:rsid w:val="00A15A95"/>
    <w:rsid w:val="00A16BC6"/>
    <w:rsid w:val="00A16FFC"/>
    <w:rsid w:val="00A1738C"/>
    <w:rsid w:val="00A1748A"/>
    <w:rsid w:val="00A20E0F"/>
    <w:rsid w:val="00A21194"/>
    <w:rsid w:val="00A2155A"/>
    <w:rsid w:val="00A21BE9"/>
    <w:rsid w:val="00A21F4D"/>
    <w:rsid w:val="00A22113"/>
    <w:rsid w:val="00A227AF"/>
    <w:rsid w:val="00A2349B"/>
    <w:rsid w:val="00A23650"/>
    <w:rsid w:val="00A238FB"/>
    <w:rsid w:val="00A23A1D"/>
    <w:rsid w:val="00A23EAB"/>
    <w:rsid w:val="00A2418D"/>
    <w:rsid w:val="00A24238"/>
    <w:rsid w:val="00A24EB5"/>
    <w:rsid w:val="00A27587"/>
    <w:rsid w:val="00A316A5"/>
    <w:rsid w:val="00A32681"/>
    <w:rsid w:val="00A3362D"/>
    <w:rsid w:val="00A344DC"/>
    <w:rsid w:val="00A3512F"/>
    <w:rsid w:val="00A36584"/>
    <w:rsid w:val="00A373C9"/>
    <w:rsid w:val="00A41332"/>
    <w:rsid w:val="00A415C4"/>
    <w:rsid w:val="00A42015"/>
    <w:rsid w:val="00A438DE"/>
    <w:rsid w:val="00A44374"/>
    <w:rsid w:val="00A44843"/>
    <w:rsid w:val="00A46005"/>
    <w:rsid w:val="00A460E0"/>
    <w:rsid w:val="00A46F5A"/>
    <w:rsid w:val="00A475FE"/>
    <w:rsid w:val="00A47BFE"/>
    <w:rsid w:val="00A501E5"/>
    <w:rsid w:val="00A50210"/>
    <w:rsid w:val="00A52495"/>
    <w:rsid w:val="00A53B81"/>
    <w:rsid w:val="00A54223"/>
    <w:rsid w:val="00A54819"/>
    <w:rsid w:val="00A56601"/>
    <w:rsid w:val="00A57126"/>
    <w:rsid w:val="00A57923"/>
    <w:rsid w:val="00A57A62"/>
    <w:rsid w:val="00A57F9F"/>
    <w:rsid w:val="00A6063C"/>
    <w:rsid w:val="00A60C1A"/>
    <w:rsid w:val="00A61E35"/>
    <w:rsid w:val="00A62561"/>
    <w:rsid w:val="00A6259C"/>
    <w:rsid w:val="00A650BB"/>
    <w:rsid w:val="00A65239"/>
    <w:rsid w:val="00A654C4"/>
    <w:rsid w:val="00A65771"/>
    <w:rsid w:val="00A65835"/>
    <w:rsid w:val="00A65F86"/>
    <w:rsid w:val="00A66836"/>
    <w:rsid w:val="00A67910"/>
    <w:rsid w:val="00A67BD6"/>
    <w:rsid w:val="00A7066C"/>
    <w:rsid w:val="00A7083B"/>
    <w:rsid w:val="00A72540"/>
    <w:rsid w:val="00A73FAA"/>
    <w:rsid w:val="00A7417B"/>
    <w:rsid w:val="00A75280"/>
    <w:rsid w:val="00A75527"/>
    <w:rsid w:val="00A76E15"/>
    <w:rsid w:val="00A77C18"/>
    <w:rsid w:val="00A807A0"/>
    <w:rsid w:val="00A8236B"/>
    <w:rsid w:val="00A82738"/>
    <w:rsid w:val="00A83236"/>
    <w:rsid w:val="00A8379F"/>
    <w:rsid w:val="00A84B4E"/>
    <w:rsid w:val="00A85628"/>
    <w:rsid w:val="00A85760"/>
    <w:rsid w:val="00A865A9"/>
    <w:rsid w:val="00A86DD8"/>
    <w:rsid w:val="00A87C32"/>
    <w:rsid w:val="00A9285D"/>
    <w:rsid w:val="00A92FBE"/>
    <w:rsid w:val="00A933F0"/>
    <w:rsid w:val="00A93B48"/>
    <w:rsid w:val="00A94183"/>
    <w:rsid w:val="00A9437A"/>
    <w:rsid w:val="00A9473F"/>
    <w:rsid w:val="00A96794"/>
    <w:rsid w:val="00A9691F"/>
    <w:rsid w:val="00A97158"/>
    <w:rsid w:val="00AA0728"/>
    <w:rsid w:val="00AA0972"/>
    <w:rsid w:val="00AA0AD8"/>
    <w:rsid w:val="00AA2437"/>
    <w:rsid w:val="00AA3C0A"/>
    <w:rsid w:val="00AA476B"/>
    <w:rsid w:val="00AA5264"/>
    <w:rsid w:val="00AA5581"/>
    <w:rsid w:val="00AA599F"/>
    <w:rsid w:val="00AA5B2B"/>
    <w:rsid w:val="00AA5E08"/>
    <w:rsid w:val="00AA6A44"/>
    <w:rsid w:val="00AA6BC1"/>
    <w:rsid w:val="00AA6EBB"/>
    <w:rsid w:val="00AA7850"/>
    <w:rsid w:val="00AA7CC6"/>
    <w:rsid w:val="00AA7D71"/>
    <w:rsid w:val="00AB1760"/>
    <w:rsid w:val="00AB1B5D"/>
    <w:rsid w:val="00AB1CF2"/>
    <w:rsid w:val="00AB31B2"/>
    <w:rsid w:val="00AB3637"/>
    <w:rsid w:val="00AB3FDE"/>
    <w:rsid w:val="00AB5F17"/>
    <w:rsid w:val="00AB648A"/>
    <w:rsid w:val="00AB6C15"/>
    <w:rsid w:val="00AB7418"/>
    <w:rsid w:val="00AC0BDD"/>
    <w:rsid w:val="00AC1D11"/>
    <w:rsid w:val="00AC25CE"/>
    <w:rsid w:val="00AC2AE0"/>
    <w:rsid w:val="00AC2C0A"/>
    <w:rsid w:val="00AC2D89"/>
    <w:rsid w:val="00AC3AC7"/>
    <w:rsid w:val="00AC3F21"/>
    <w:rsid w:val="00AC4577"/>
    <w:rsid w:val="00AC4D16"/>
    <w:rsid w:val="00AC5758"/>
    <w:rsid w:val="00AC59F9"/>
    <w:rsid w:val="00AC6453"/>
    <w:rsid w:val="00AC6FD0"/>
    <w:rsid w:val="00AC7E6A"/>
    <w:rsid w:val="00AD0A46"/>
    <w:rsid w:val="00AD1041"/>
    <w:rsid w:val="00AD1385"/>
    <w:rsid w:val="00AD1880"/>
    <w:rsid w:val="00AD1BE3"/>
    <w:rsid w:val="00AD2A52"/>
    <w:rsid w:val="00AD32BC"/>
    <w:rsid w:val="00AD3C7F"/>
    <w:rsid w:val="00AD5B6E"/>
    <w:rsid w:val="00AD6E88"/>
    <w:rsid w:val="00AD7276"/>
    <w:rsid w:val="00AD7BFD"/>
    <w:rsid w:val="00AE0308"/>
    <w:rsid w:val="00AE09EE"/>
    <w:rsid w:val="00AE10C7"/>
    <w:rsid w:val="00AE170A"/>
    <w:rsid w:val="00AE230C"/>
    <w:rsid w:val="00AE2748"/>
    <w:rsid w:val="00AE2973"/>
    <w:rsid w:val="00AE2A06"/>
    <w:rsid w:val="00AE3E24"/>
    <w:rsid w:val="00AE4989"/>
    <w:rsid w:val="00AE59D1"/>
    <w:rsid w:val="00AE5D6F"/>
    <w:rsid w:val="00AF2BA3"/>
    <w:rsid w:val="00AF2EAF"/>
    <w:rsid w:val="00AF30DB"/>
    <w:rsid w:val="00AF36C9"/>
    <w:rsid w:val="00AF4BAA"/>
    <w:rsid w:val="00AF5B73"/>
    <w:rsid w:val="00AF5C59"/>
    <w:rsid w:val="00AF6ACB"/>
    <w:rsid w:val="00AF6DE2"/>
    <w:rsid w:val="00AF7555"/>
    <w:rsid w:val="00B009E4"/>
    <w:rsid w:val="00B02795"/>
    <w:rsid w:val="00B02F2E"/>
    <w:rsid w:val="00B03FD3"/>
    <w:rsid w:val="00B04BDE"/>
    <w:rsid w:val="00B04D13"/>
    <w:rsid w:val="00B05246"/>
    <w:rsid w:val="00B0604D"/>
    <w:rsid w:val="00B067D5"/>
    <w:rsid w:val="00B06C80"/>
    <w:rsid w:val="00B071A4"/>
    <w:rsid w:val="00B07B08"/>
    <w:rsid w:val="00B121D9"/>
    <w:rsid w:val="00B12A17"/>
    <w:rsid w:val="00B164D3"/>
    <w:rsid w:val="00B17773"/>
    <w:rsid w:val="00B212F2"/>
    <w:rsid w:val="00B21863"/>
    <w:rsid w:val="00B220DB"/>
    <w:rsid w:val="00B2292F"/>
    <w:rsid w:val="00B24FE2"/>
    <w:rsid w:val="00B25292"/>
    <w:rsid w:val="00B25B7E"/>
    <w:rsid w:val="00B25C97"/>
    <w:rsid w:val="00B25F34"/>
    <w:rsid w:val="00B26058"/>
    <w:rsid w:val="00B26815"/>
    <w:rsid w:val="00B2703D"/>
    <w:rsid w:val="00B27ADD"/>
    <w:rsid w:val="00B3038F"/>
    <w:rsid w:val="00B30AC4"/>
    <w:rsid w:val="00B31E0F"/>
    <w:rsid w:val="00B3545B"/>
    <w:rsid w:val="00B35CDF"/>
    <w:rsid w:val="00B3608E"/>
    <w:rsid w:val="00B3746A"/>
    <w:rsid w:val="00B40415"/>
    <w:rsid w:val="00B4099A"/>
    <w:rsid w:val="00B414D4"/>
    <w:rsid w:val="00B42507"/>
    <w:rsid w:val="00B42C40"/>
    <w:rsid w:val="00B43D7E"/>
    <w:rsid w:val="00B4402C"/>
    <w:rsid w:val="00B44421"/>
    <w:rsid w:val="00B44A44"/>
    <w:rsid w:val="00B47310"/>
    <w:rsid w:val="00B47335"/>
    <w:rsid w:val="00B475ED"/>
    <w:rsid w:val="00B476D6"/>
    <w:rsid w:val="00B50049"/>
    <w:rsid w:val="00B50594"/>
    <w:rsid w:val="00B50C0F"/>
    <w:rsid w:val="00B514CB"/>
    <w:rsid w:val="00B5319F"/>
    <w:rsid w:val="00B536D6"/>
    <w:rsid w:val="00B53FA9"/>
    <w:rsid w:val="00B552C0"/>
    <w:rsid w:val="00B55805"/>
    <w:rsid w:val="00B56166"/>
    <w:rsid w:val="00B56260"/>
    <w:rsid w:val="00B566F0"/>
    <w:rsid w:val="00B600FE"/>
    <w:rsid w:val="00B6025E"/>
    <w:rsid w:val="00B60905"/>
    <w:rsid w:val="00B610B2"/>
    <w:rsid w:val="00B62110"/>
    <w:rsid w:val="00B62F5C"/>
    <w:rsid w:val="00B63076"/>
    <w:rsid w:val="00B64245"/>
    <w:rsid w:val="00B661E7"/>
    <w:rsid w:val="00B67BBB"/>
    <w:rsid w:val="00B7009A"/>
    <w:rsid w:val="00B7015A"/>
    <w:rsid w:val="00B704A9"/>
    <w:rsid w:val="00B71C1C"/>
    <w:rsid w:val="00B7317A"/>
    <w:rsid w:val="00B734BE"/>
    <w:rsid w:val="00B73C46"/>
    <w:rsid w:val="00B73C6E"/>
    <w:rsid w:val="00B742E6"/>
    <w:rsid w:val="00B7493C"/>
    <w:rsid w:val="00B75588"/>
    <w:rsid w:val="00B7613B"/>
    <w:rsid w:val="00B777D7"/>
    <w:rsid w:val="00B77D88"/>
    <w:rsid w:val="00B80FB2"/>
    <w:rsid w:val="00B810F3"/>
    <w:rsid w:val="00B82237"/>
    <w:rsid w:val="00B8479A"/>
    <w:rsid w:val="00B85C72"/>
    <w:rsid w:val="00B85F47"/>
    <w:rsid w:val="00B86017"/>
    <w:rsid w:val="00B86693"/>
    <w:rsid w:val="00B87DBA"/>
    <w:rsid w:val="00B9001D"/>
    <w:rsid w:val="00B9034C"/>
    <w:rsid w:val="00B9041E"/>
    <w:rsid w:val="00B9043E"/>
    <w:rsid w:val="00B904F1"/>
    <w:rsid w:val="00B932CB"/>
    <w:rsid w:val="00B94663"/>
    <w:rsid w:val="00B94801"/>
    <w:rsid w:val="00B951A7"/>
    <w:rsid w:val="00B96DAE"/>
    <w:rsid w:val="00B97E78"/>
    <w:rsid w:val="00BA03B3"/>
    <w:rsid w:val="00BA04D0"/>
    <w:rsid w:val="00BA0EEF"/>
    <w:rsid w:val="00BA0EFC"/>
    <w:rsid w:val="00BA21DF"/>
    <w:rsid w:val="00BA237F"/>
    <w:rsid w:val="00BA2B70"/>
    <w:rsid w:val="00BA2FFF"/>
    <w:rsid w:val="00BA34C2"/>
    <w:rsid w:val="00BA3CD8"/>
    <w:rsid w:val="00BA59A3"/>
    <w:rsid w:val="00BA59B8"/>
    <w:rsid w:val="00BA610B"/>
    <w:rsid w:val="00BA7234"/>
    <w:rsid w:val="00BB0C20"/>
    <w:rsid w:val="00BB16E2"/>
    <w:rsid w:val="00BB1905"/>
    <w:rsid w:val="00BB205E"/>
    <w:rsid w:val="00BB2F83"/>
    <w:rsid w:val="00BB41E4"/>
    <w:rsid w:val="00BB45E1"/>
    <w:rsid w:val="00BB6B96"/>
    <w:rsid w:val="00BB7AB1"/>
    <w:rsid w:val="00BB7BFF"/>
    <w:rsid w:val="00BC0958"/>
    <w:rsid w:val="00BC196D"/>
    <w:rsid w:val="00BC220F"/>
    <w:rsid w:val="00BC2534"/>
    <w:rsid w:val="00BC26C6"/>
    <w:rsid w:val="00BC57BD"/>
    <w:rsid w:val="00BC582C"/>
    <w:rsid w:val="00BC5C54"/>
    <w:rsid w:val="00BC61D9"/>
    <w:rsid w:val="00BC7078"/>
    <w:rsid w:val="00BC7CBB"/>
    <w:rsid w:val="00BC7CED"/>
    <w:rsid w:val="00BD0528"/>
    <w:rsid w:val="00BD0E4D"/>
    <w:rsid w:val="00BD1A6B"/>
    <w:rsid w:val="00BD204D"/>
    <w:rsid w:val="00BD20E6"/>
    <w:rsid w:val="00BD277C"/>
    <w:rsid w:val="00BD3F91"/>
    <w:rsid w:val="00BD4024"/>
    <w:rsid w:val="00BD4026"/>
    <w:rsid w:val="00BD5114"/>
    <w:rsid w:val="00BD56F4"/>
    <w:rsid w:val="00BD5AA4"/>
    <w:rsid w:val="00BD667F"/>
    <w:rsid w:val="00BD7D1A"/>
    <w:rsid w:val="00BE0704"/>
    <w:rsid w:val="00BE279B"/>
    <w:rsid w:val="00BE308C"/>
    <w:rsid w:val="00BE3648"/>
    <w:rsid w:val="00BE383C"/>
    <w:rsid w:val="00BE5F8B"/>
    <w:rsid w:val="00BE631A"/>
    <w:rsid w:val="00BE6835"/>
    <w:rsid w:val="00BE6D79"/>
    <w:rsid w:val="00BE7361"/>
    <w:rsid w:val="00BE7AFF"/>
    <w:rsid w:val="00BE7D03"/>
    <w:rsid w:val="00BF1091"/>
    <w:rsid w:val="00BF2219"/>
    <w:rsid w:val="00BF25A0"/>
    <w:rsid w:val="00BF288E"/>
    <w:rsid w:val="00BF34EE"/>
    <w:rsid w:val="00BF371F"/>
    <w:rsid w:val="00BF39BC"/>
    <w:rsid w:val="00BF3F78"/>
    <w:rsid w:val="00BF6C42"/>
    <w:rsid w:val="00BF70DA"/>
    <w:rsid w:val="00C001BE"/>
    <w:rsid w:val="00C0048D"/>
    <w:rsid w:val="00C0128D"/>
    <w:rsid w:val="00C020CE"/>
    <w:rsid w:val="00C02A1F"/>
    <w:rsid w:val="00C038E5"/>
    <w:rsid w:val="00C03F80"/>
    <w:rsid w:val="00C04570"/>
    <w:rsid w:val="00C04659"/>
    <w:rsid w:val="00C0475E"/>
    <w:rsid w:val="00C0582D"/>
    <w:rsid w:val="00C05AB8"/>
    <w:rsid w:val="00C05D29"/>
    <w:rsid w:val="00C068A5"/>
    <w:rsid w:val="00C07258"/>
    <w:rsid w:val="00C073EB"/>
    <w:rsid w:val="00C07B35"/>
    <w:rsid w:val="00C11565"/>
    <w:rsid w:val="00C11CF6"/>
    <w:rsid w:val="00C11FCD"/>
    <w:rsid w:val="00C12863"/>
    <w:rsid w:val="00C13C1F"/>
    <w:rsid w:val="00C13C6C"/>
    <w:rsid w:val="00C16589"/>
    <w:rsid w:val="00C166B4"/>
    <w:rsid w:val="00C16A1C"/>
    <w:rsid w:val="00C17791"/>
    <w:rsid w:val="00C17D18"/>
    <w:rsid w:val="00C20339"/>
    <w:rsid w:val="00C20674"/>
    <w:rsid w:val="00C21407"/>
    <w:rsid w:val="00C2159F"/>
    <w:rsid w:val="00C21A0B"/>
    <w:rsid w:val="00C21EB8"/>
    <w:rsid w:val="00C228EF"/>
    <w:rsid w:val="00C22DBC"/>
    <w:rsid w:val="00C23E59"/>
    <w:rsid w:val="00C2400F"/>
    <w:rsid w:val="00C249E5"/>
    <w:rsid w:val="00C24C08"/>
    <w:rsid w:val="00C24D58"/>
    <w:rsid w:val="00C25AA5"/>
    <w:rsid w:val="00C25AEC"/>
    <w:rsid w:val="00C25C75"/>
    <w:rsid w:val="00C30459"/>
    <w:rsid w:val="00C305B7"/>
    <w:rsid w:val="00C31070"/>
    <w:rsid w:val="00C31623"/>
    <w:rsid w:val="00C32729"/>
    <w:rsid w:val="00C32C9B"/>
    <w:rsid w:val="00C3477C"/>
    <w:rsid w:val="00C35548"/>
    <w:rsid w:val="00C35691"/>
    <w:rsid w:val="00C36655"/>
    <w:rsid w:val="00C37254"/>
    <w:rsid w:val="00C3753C"/>
    <w:rsid w:val="00C37F0E"/>
    <w:rsid w:val="00C40620"/>
    <w:rsid w:val="00C40788"/>
    <w:rsid w:val="00C40B6D"/>
    <w:rsid w:val="00C414B8"/>
    <w:rsid w:val="00C43BE9"/>
    <w:rsid w:val="00C43FBF"/>
    <w:rsid w:val="00C43FDC"/>
    <w:rsid w:val="00C4449B"/>
    <w:rsid w:val="00C44D35"/>
    <w:rsid w:val="00C44E1F"/>
    <w:rsid w:val="00C450EB"/>
    <w:rsid w:val="00C4605B"/>
    <w:rsid w:val="00C47C5E"/>
    <w:rsid w:val="00C503E1"/>
    <w:rsid w:val="00C5082A"/>
    <w:rsid w:val="00C517C2"/>
    <w:rsid w:val="00C5242C"/>
    <w:rsid w:val="00C53C34"/>
    <w:rsid w:val="00C53CB0"/>
    <w:rsid w:val="00C544B2"/>
    <w:rsid w:val="00C550D9"/>
    <w:rsid w:val="00C551C8"/>
    <w:rsid w:val="00C552B3"/>
    <w:rsid w:val="00C552C8"/>
    <w:rsid w:val="00C5551E"/>
    <w:rsid w:val="00C560FD"/>
    <w:rsid w:val="00C5623F"/>
    <w:rsid w:val="00C5629C"/>
    <w:rsid w:val="00C5630C"/>
    <w:rsid w:val="00C57BE8"/>
    <w:rsid w:val="00C60053"/>
    <w:rsid w:val="00C60320"/>
    <w:rsid w:val="00C605E6"/>
    <w:rsid w:val="00C61677"/>
    <w:rsid w:val="00C63CC0"/>
    <w:rsid w:val="00C6459B"/>
    <w:rsid w:val="00C64674"/>
    <w:rsid w:val="00C65ADF"/>
    <w:rsid w:val="00C66A7C"/>
    <w:rsid w:val="00C67BB9"/>
    <w:rsid w:val="00C7021C"/>
    <w:rsid w:val="00C70AB4"/>
    <w:rsid w:val="00C715F6"/>
    <w:rsid w:val="00C72034"/>
    <w:rsid w:val="00C74B7F"/>
    <w:rsid w:val="00C756A2"/>
    <w:rsid w:val="00C7576E"/>
    <w:rsid w:val="00C76646"/>
    <w:rsid w:val="00C766C4"/>
    <w:rsid w:val="00C7699A"/>
    <w:rsid w:val="00C76F07"/>
    <w:rsid w:val="00C80244"/>
    <w:rsid w:val="00C80989"/>
    <w:rsid w:val="00C83300"/>
    <w:rsid w:val="00C83F45"/>
    <w:rsid w:val="00C83FF6"/>
    <w:rsid w:val="00C849B0"/>
    <w:rsid w:val="00C86C63"/>
    <w:rsid w:val="00C86D64"/>
    <w:rsid w:val="00C870F4"/>
    <w:rsid w:val="00C8718B"/>
    <w:rsid w:val="00C872BD"/>
    <w:rsid w:val="00C87542"/>
    <w:rsid w:val="00C8794A"/>
    <w:rsid w:val="00C900F9"/>
    <w:rsid w:val="00C905F2"/>
    <w:rsid w:val="00C906A0"/>
    <w:rsid w:val="00C90C80"/>
    <w:rsid w:val="00C9169E"/>
    <w:rsid w:val="00C91A08"/>
    <w:rsid w:val="00C91E1D"/>
    <w:rsid w:val="00C921EE"/>
    <w:rsid w:val="00C92427"/>
    <w:rsid w:val="00C92862"/>
    <w:rsid w:val="00C935E0"/>
    <w:rsid w:val="00C93AE4"/>
    <w:rsid w:val="00C94865"/>
    <w:rsid w:val="00C94CEE"/>
    <w:rsid w:val="00C962F8"/>
    <w:rsid w:val="00C96C36"/>
    <w:rsid w:val="00C96D6B"/>
    <w:rsid w:val="00C974ED"/>
    <w:rsid w:val="00C979E9"/>
    <w:rsid w:val="00CA0263"/>
    <w:rsid w:val="00CA071B"/>
    <w:rsid w:val="00CA0BDF"/>
    <w:rsid w:val="00CA1F49"/>
    <w:rsid w:val="00CA22B0"/>
    <w:rsid w:val="00CA3E98"/>
    <w:rsid w:val="00CA40A1"/>
    <w:rsid w:val="00CA620A"/>
    <w:rsid w:val="00CA7A05"/>
    <w:rsid w:val="00CA7DA7"/>
    <w:rsid w:val="00CB0E36"/>
    <w:rsid w:val="00CB4D25"/>
    <w:rsid w:val="00CB55D0"/>
    <w:rsid w:val="00CB5A95"/>
    <w:rsid w:val="00CB5E7D"/>
    <w:rsid w:val="00CB68BC"/>
    <w:rsid w:val="00CB7DD9"/>
    <w:rsid w:val="00CC0589"/>
    <w:rsid w:val="00CC0692"/>
    <w:rsid w:val="00CC0B60"/>
    <w:rsid w:val="00CC0D8D"/>
    <w:rsid w:val="00CC36F4"/>
    <w:rsid w:val="00CC40BB"/>
    <w:rsid w:val="00CC432F"/>
    <w:rsid w:val="00CC5BD4"/>
    <w:rsid w:val="00CC6D0E"/>
    <w:rsid w:val="00CC7F92"/>
    <w:rsid w:val="00CD0896"/>
    <w:rsid w:val="00CD1194"/>
    <w:rsid w:val="00CD14F4"/>
    <w:rsid w:val="00CD18F8"/>
    <w:rsid w:val="00CD26F0"/>
    <w:rsid w:val="00CD2B26"/>
    <w:rsid w:val="00CD4813"/>
    <w:rsid w:val="00CD4F53"/>
    <w:rsid w:val="00CD578F"/>
    <w:rsid w:val="00CD5D42"/>
    <w:rsid w:val="00CD68C3"/>
    <w:rsid w:val="00CD6B1D"/>
    <w:rsid w:val="00CD74BF"/>
    <w:rsid w:val="00CD7F38"/>
    <w:rsid w:val="00CE0A41"/>
    <w:rsid w:val="00CE0BD3"/>
    <w:rsid w:val="00CE216D"/>
    <w:rsid w:val="00CE21ED"/>
    <w:rsid w:val="00CE349F"/>
    <w:rsid w:val="00CE56A7"/>
    <w:rsid w:val="00CE6D03"/>
    <w:rsid w:val="00CE6FD3"/>
    <w:rsid w:val="00CE7712"/>
    <w:rsid w:val="00CF0033"/>
    <w:rsid w:val="00CF05F9"/>
    <w:rsid w:val="00CF0C10"/>
    <w:rsid w:val="00CF0FB9"/>
    <w:rsid w:val="00CF2378"/>
    <w:rsid w:val="00CF28F0"/>
    <w:rsid w:val="00CF2C85"/>
    <w:rsid w:val="00CF30D4"/>
    <w:rsid w:val="00CF490D"/>
    <w:rsid w:val="00CF4BA0"/>
    <w:rsid w:val="00CF5E7F"/>
    <w:rsid w:val="00CF6636"/>
    <w:rsid w:val="00CF76F7"/>
    <w:rsid w:val="00CF7A5D"/>
    <w:rsid w:val="00D00C6B"/>
    <w:rsid w:val="00D01322"/>
    <w:rsid w:val="00D01CA9"/>
    <w:rsid w:val="00D06F8F"/>
    <w:rsid w:val="00D0710C"/>
    <w:rsid w:val="00D10358"/>
    <w:rsid w:val="00D11BAE"/>
    <w:rsid w:val="00D12B56"/>
    <w:rsid w:val="00D13A84"/>
    <w:rsid w:val="00D13D0B"/>
    <w:rsid w:val="00D14101"/>
    <w:rsid w:val="00D14BA0"/>
    <w:rsid w:val="00D17125"/>
    <w:rsid w:val="00D20D40"/>
    <w:rsid w:val="00D2232E"/>
    <w:rsid w:val="00D250DF"/>
    <w:rsid w:val="00D255A2"/>
    <w:rsid w:val="00D258EE"/>
    <w:rsid w:val="00D26808"/>
    <w:rsid w:val="00D273AA"/>
    <w:rsid w:val="00D2751C"/>
    <w:rsid w:val="00D27E55"/>
    <w:rsid w:val="00D303C3"/>
    <w:rsid w:val="00D3094A"/>
    <w:rsid w:val="00D313EA"/>
    <w:rsid w:val="00D316E8"/>
    <w:rsid w:val="00D3213F"/>
    <w:rsid w:val="00D32BC2"/>
    <w:rsid w:val="00D35384"/>
    <w:rsid w:val="00D35709"/>
    <w:rsid w:val="00D35E8D"/>
    <w:rsid w:val="00D36ED4"/>
    <w:rsid w:val="00D36F17"/>
    <w:rsid w:val="00D37049"/>
    <w:rsid w:val="00D37A03"/>
    <w:rsid w:val="00D40539"/>
    <w:rsid w:val="00D40DC2"/>
    <w:rsid w:val="00D423CA"/>
    <w:rsid w:val="00D42582"/>
    <w:rsid w:val="00D428AA"/>
    <w:rsid w:val="00D44131"/>
    <w:rsid w:val="00D442A0"/>
    <w:rsid w:val="00D44709"/>
    <w:rsid w:val="00D47792"/>
    <w:rsid w:val="00D47A08"/>
    <w:rsid w:val="00D5044E"/>
    <w:rsid w:val="00D516D3"/>
    <w:rsid w:val="00D51789"/>
    <w:rsid w:val="00D519E3"/>
    <w:rsid w:val="00D52374"/>
    <w:rsid w:val="00D5264E"/>
    <w:rsid w:val="00D5279C"/>
    <w:rsid w:val="00D53775"/>
    <w:rsid w:val="00D53F38"/>
    <w:rsid w:val="00D53F7E"/>
    <w:rsid w:val="00D5513A"/>
    <w:rsid w:val="00D5545E"/>
    <w:rsid w:val="00D570F2"/>
    <w:rsid w:val="00D57497"/>
    <w:rsid w:val="00D5763D"/>
    <w:rsid w:val="00D5774B"/>
    <w:rsid w:val="00D60056"/>
    <w:rsid w:val="00D609C7"/>
    <w:rsid w:val="00D60E9E"/>
    <w:rsid w:val="00D629BB"/>
    <w:rsid w:val="00D63162"/>
    <w:rsid w:val="00D6318B"/>
    <w:rsid w:val="00D64753"/>
    <w:rsid w:val="00D65B50"/>
    <w:rsid w:val="00D66138"/>
    <w:rsid w:val="00D6720D"/>
    <w:rsid w:val="00D67EE5"/>
    <w:rsid w:val="00D709D8"/>
    <w:rsid w:val="00D70D43"/>
    <w:rsid w:val="00D72300"/>
    <w:rsid w:val="00D72ACA"/>
    <w:rsid w:val="00D72F05"/>
    <w:rsid w:val="00D7316E"/>
    <w:rsid w:val="00D736A6"/>
    <w:rsid w:val="00D74C18"/>
    <w:rsid w:val="00D75BCF"/>
    <w:rsid w:val="00D76BAF"/>
    <w:rsid w:val="00D76BC7"/>
    <w:rsid w:val="00D7729B"/>
    <w:rsid w:val="00D80928"/>
    <w:rsid w:val="00D80BE2"/>
    <w:rsid w:val="00D80D0B"/>
    <w:rsid w:val="00D80FF8"/>
    <w:rsid w:val="00D82177"/>
    <w:rsid w:val="00D827A7"/>
    <w:rsid w:val="00D8387B"/>
    <w:rsid w:val="00D85421"/>
    <w:rsid w:val="00D85DDE"/>
    <w:rsid w:val="00D8644B"/>
    <w:rsid w:val="00D879D7"/>
    <w:rsid w:val="00D87FAE"/>
    <w:rsid w:val="00D919A1"/>
    <w:rsid w:val="00D91A4B"/>
    <w:rsid w:val="00D91CEE"/>
    <w:rsid w:val="00D91DA0"/>
    <w:rsid w:val="00D9223A"/>
    <w:rsid w:val="00D92305"/>
    <w:rsid w:val="00D9255A"/>
    <w:rsid w:val="00D93A73"/>
    <w:rsid w:val="00D93B77"/>
    <w:rsid w:val="00D93FB1"/>
    <w:rsid w:val="00D943BE"/>
    <w:rsid w:val="00D96554"/>
    <w:rsid w:val="00D9677A"/>
    <w:rsid w:val="00D97D0D"/>
    <w:rsid w:val="00DA0502"/>
    <w:rsid w:val="00DA1AE0"/>
    <w:rsid w:val="00DA1D97"/>
    <w:rsid w:val="00DA259E"/>
    <w:rsid w:val="00DA3298"/>
    <w:rsid w:val="00DA4526"/>
    <w:rsid w:val="00DA4C92"/>
    <w:rsid w:val="00DA518B"/>
    <w:rsid w:val="00DA5554"/>
    <w:rsid w:val="00DA5C3D"/>
    <w:rsid w:val="00DA633F"/>
    <w:rsid w:val="00DA683F"/>
    <w:rsid w:val="00DA7089"/>
    <w:rsid w:val="00DA7986"/>
    <w:rsid w:val="00DB1110"/>
    <w:rsid w:val="00DB1334"/>
    <w:rsid w:val="00DB1732"/>
    <w:rsid w:val="00DB1A1E"/>
    <w:rsid w:val="00DB1E24"/>
    <w:rsid w:val="00DB299E"/>
    <w:rsid w:val="00DB3090"/>
    <w:rsid w:val="00DB3281"/>
    <w:rsid w:val="00DB34CC"/>
    <w:rsid w:val="00DB3C16"/>
    <w:rsid w:val="00DB481D"/>
    <w:rsid w:val="00DB4821"/>
    <w:rsid w:val="00DB4B7A"/>
    <w:rsid w:val="00DB6A1B"/>
    <w:rsid w:val="00DC0549"/>
    <w:rsid w:val="00DC0643"/>
    <w:rsid w:val="00DC1440"/>
    <w:rsid w:val="00DC1829"/>
    <w:rsid w:val="00DC2773"/>
    <w:rsid w:val="00DC2BE6"/>
    <w:rsid w:val="00DC4F5D"/>
    <w:rsid w:val="00DC58E6"/>
    <w:rsid w:val="00DC65E1"/>
    <w:rsid w:val="00DC691A"/>
    <w:rsid w:val="00DC769C"/>
    <w:rsid w:val="00DD2B9A"/>
    <w:rsid w:val="00DD2CC4"/>
    <w:rsid w:val="00DD32AA"/>
    <w:rsid w:val="00DD34B1"/>
    <w:rsid w:val="00DD3F2B"/>
    <w:rsid w:val="00DD51CC"/>
    <w:rsid w:val="00DD5943"/>
    <w:rsid w:val="00DD5EE4"/>
    <w:rsid w:val="00DD7D6A"/>
    <w:rsid w:val="00DD7F28"/>
    <w:rsid w:val="00DE07F5"/>
    <w:rsid w:val="00DE0AF7"/>
    <w:rsid w:val="00DE0C3A"/>
    <w:rsid w:val="00DE1D33"/>
    <w:rsid w:val="00DE228E"/>
    <w:rsid w:val="00DE22EC"/>
    <w:rsid w:val="00DE24AB"/>
    <w:rsid w:val="00DE3644"/>
    <w:rsid w:val="00DE3A88"/>
    <w:rsid w:val="00DE4A02"/>
    <w:rsid w:val="00DE4E39"/>
    <w:rsid w:val="00DE7E37"/>
    <w:rsid w:val="00DF3109"/>
    <w:rsid w:val="00DF3320"/>
    <w:rsid w:val="00DF6153"/>
    <w:rsid w:val="00DF62D7"/>
    <w:rsid w:val="00DF640A"/>
    <w:rsid w:val="00DF72ED"/>
    <w:rsid w:val="00DF78AE"/>
    <w:rsid w:val="00DF7F0E"/>
    <w:rsid w:val="00E000B4"/>
    <w:rsid w:val="00E02302"/>
    <w:rsid w:val="00E05444"/>
    <w:rsid w:val="00E06614"/>
    <w:rsid w:val="00E071FF"/>
    <w:rsid w:val="00E07FDB"/>
    <w:rsid w:val="00E10098"/>
    <w:rsid w:val="00E10397"/>
    <w:rsid w:val="00E1148D"/>
    <w:rsid w:val="00E12A9C"/>
    <w:rsid w:val="00E12B9D"/>
    <w:rsid w:val="00E12ECC"/>
    <w:rsid w:val="00E13382"/>
    <w:rsid w:val="00E135C8"/>
    <w:rsid w:val="00E13B01"/>
    <w:rsid w:val="00E142DC"/>
    <w:rsid w:val="00E142F6"/>
    <w:rsid w:val="00E1450D"/>
    <w:rsid w:val="00E14B05"/>
    <w:rsid w:val="00E1594F"/>
    <w:rsid w:val="00E15DE0"/>
    <w:rsid w:val="00E16B58"/>
    <w:rsid w:val="00E16F00"/>
    <w:rsid w:val="00E173C2"/>
    <w:rsid w:val="00E17429"/>
    <w:rsid w:val="00E17449"/>
    <w:rsid w:val="00E17F85"/>
    <w:rsid w:val="00E202A1"/>
    <w:rsid w:val="00E209A2"/>
    <w:rsid w:val="00E209BD"/>
    <w:rsid w:val="00E222F3"/>
    <w:rsid w:val="00E242CF"/>
    <w:rsid w:val="00E24937"/>
    <w:rsid w:val="00E24D67"/>
    <w:rsid w:val="00E25602"/>
    <w:rsid w:val="00E25A78"/>
    <w:rsid w:val="00E26969"/>
    <w:rsid w:val="00E26C4E"/>
    <w:rsid w:val="00E311D4"/>
    <w:rsid w:val="00E31702"/>
    <w:rsid w:val="00E3189C"/>
    <w:rsid w:val="00E327A8"/>
    <w:rsid w:val="00E335C6"/>
    <w:rsid w:val="00E33A45"/>
    <w:rsid w:val="00E33F47"/>
    <w:rsid w:val="00E359D5"/>
    <w:rsid w:val="00E37436"/>
    <w:rsid w:val="00E37769"/>
    <w:rsid w:val="00E37A12"/>
    <w:rsid w:val="00E401D3"/>
    <w:rsid w:val="00E40659"/>
    <w:rsid w:val="00E42527"/>
    <w:rsid w:val="00E430D7"/>
    <w:rsid w:val="00E43DCE"/>
    <w:rsid w:val="00E441B9"/>
    <w:rsid w:val="00E442EA"/>
    <w:rsid w:val="00E444B1"/>
    <w:rsid w:val="00E46FAC"/>
    <w:rsid w:val="00E4706F"/>
    <w:rsid w:val="00E47253"/>
    <w:rsid w:val="00E47380"/>
    <w:rsid w:val="00E4740F"/>
    <w:rsid w:val="00E50B59"/>
    <w:rsid w:val="00E513D1"/>
    <w:rsid w:val="00E51FB3"/>
    <w:rsid w:val="00E529B8"/>
    <w:rsid w:val="00E53291"/>
    <w:rsid w:val="00E53DE9"/>
    <w:rsid w:val="00E5524C"/>
    <w:rsid w:val="00E56567"/>
    <w:rsid w:val="00E56CDD"/>
    <w:rsid w:val="00E56FE4"/>
    <w:rsid w:val="00E57A85"/>
    <w:rsid w:val="00E6153D"/>
    <w:rsid w:val="00E621FE"/>
    <w:rsid w:val="00E62B0A"/>
    <w:rsid w:val="00E63670"/>
    <w:rsid w:val="00E643AD"/>
    <w:rsid w:val="00E6516A"/>
    <w:rsid w:val="00E65A37"/>
    <w:rsid w:val="00E67A69"/>
    <w:rsid w:val="00E7093E"/>
    <w:rsid w:val="00E719AA"/>
    <w:rsid w:val="00E72338"/>
    <w:rsid w:val="00E72C2A"/>
    <w:rsid w:val="00E7454C"/>
    <w:rsid w:val="00E7689A"/>
    <w:rsid w:val="00E768E1"/>
    <w:rsid w:val="00E76B1B"/>
    <w:rsid w:val="00E76E68"/>
    <w:rsid w:val="00E773BA"/>
    <w:rsid w:val="00E77AC4"/>
    <w:rsid w:val="00E80666"/>
    <w:rsid w:val="00E81BDE"/>
    <w:rsid w:val="00E82562"/>
    <w:rsid w:val="00E83427"/>
    <w:rsid w:val="00E83AE8"/>
    <w:rsid w:val="00E85D0D"/>
    <w:rsid w:val="00E8655D"/>
    <w:rsid w:val="00E8658F"/>
    <w:rsid w:val="00E86BFC"/>
    <w:rsid w:val="00E86D5E"/>
    <w:rsid w:val="00E87D55"/>
    <w:rsid w:val="00E90767"/>
    <w:rsid w:val="00E91FC2"/>
    <w:rsid w:val="00E92050"/>
    <w:rsid w:val="00E92131"/>
    <w:rsid w:val="00E92C95"/>
    <w:rsid w:val="00E93137"/>
    <w:rsid w:val="00E940B4"/>
    <w:rsid w:val="00E945CC"/>
    <w:rsid w:val="00E94C83"/>
    <w:rsid w:val="00E95649"/>
    <w:rsid w:val="00E95C46"/>
    <w:rsid w:val="00E95E5B"/>
    <w:rsid w:val="00E97F4A"/>
    <w:rsid w:val="00E97F76"/>
    <w:rsid w:val="00EA045F"/>
    <w:rsid w:val="00EA04A9"/>
    <w:rsid w:val="00EA0D08"/>
    <w:rsid w:val="00EA127E"/>
    <w:rsid w:val="00EA1B64"/>
    <w:rsid w:val="00EA2F86"/>
    <w:rsid w:val="00EA4941"/>
    <w:rsid w:val="00EA4DE2"/>
    <w:rsid w:val="00EA5DE2"/>
    <w:rsid w:val="00EA6F3F"/>
    <w:rsid w:val="00EA745F"/>
    <w:rsid w:val="00EB07E3"/>
    <w:rsid w:val="00EB09BD"/>
    <w:rsid w:val="00EB0B9E"/>
    <w:rsid w:val="00EB1878"/>
    <w:rsid w:val="00EB2599"/>
    <w:rsid w:val="00EB31B4"/>
    <w:rsid w:val="00EB50EF"/>
    <w:rsid w:val="00EB69F2"/>
    <w:rsid w:val="00EB6B87"/>
    <w:rsid w:val="00EC1B03"/>
    <w:rsid w:val="00EC2E3D"/>
    <w:rsid w:val="00EC3E94"/>
    <w:rsid w:val="00EC4060"/>
    <w:rsid w:val="00EC51FD"/>
    <w:rsid w:val="00EC5D45"/>
    <w:rsid w:val="00EC6497"/>
    <w:rsid w:val="00EC6584"/>
    <w:rsid w:val="00EC6A5C"/>
    <w:rsid w:val="00EC6A8C"/>
    <w:rsid w:val="00EC7CA2"/>
    <w:rsid w:val="00ED032D"/>
    <w:rsid w:val="00ED0B82"/>
    <w:rsid w:val="00ED0B88"/>
    <w:rsid w:val="00ED15E5"/>
    <w:rsid w:val="00ED1F6A"/>
    <w:rsid w:val="00ED23CB"/>
    <w:rsid w:val="00ED3086"/>
    <w:rsid w:val="00ED5D52"/>
    <w:rsid w:val="00ED74E4"/>
    <w:rsid w:val="00ED7D13"/>
    <w:rsid w:val="00EE01FB"/>
    <w:rsid w:val="00EE1033"/>
    <w:rsid w:val="00EE126A"/>
    <w:rsid w:val="00EE1D3F"/>
    <w:rsid w:val="00EE4764"/>
    <w:rsid w:val="00EE5043"/>
    <w:rsid w:val="00EE6724"/>
    <w:rsid w:val="00EE6DB2"/>
    <w:rsid w:val="00EE708E"/>
    <w:rsid w:val="00EF0367"/>
    <w:rsid w:val="00EF165D"/>
    <w:rsid w:val="00EF3A12"/>
    <w:rsid w:val="00EF6405"/>
    <w:rsid w:val="00EF79E9"/>
    <w:rsid w:val="00F001FF"/>
    <w:rsid w:val="00F00C72"/>
    <w:rsid w:val="00F0112C"/>
    <w:rsid w:val="00F01671"/>
    <w:rsid w:val="00F01F4E"/>
    <w:rsid w:val="00F03D66"/>
    <w:rsid w:val="00F03E9D"/>
    <w:rsid w:val="00F056BD"/>
    <w:rsid w:val="00F05A18"/>
    <w:rsid w:val="00F072D2"/>
    <w:rsid w:val="00F07377"/>
    <w:rsid w:val="00F073F8"/>
    <w:rsid w:val="00F07B60"/>
    <w:rsid w:val="00F07B85"/>
    <w:rsid w:val="00F07BE9"/>
    <w:rsid w:val="00F102AD"/>
    <w:rsid w:val="00F11495"/>
    <w:rsid w:val="00F11FE8"/>
    <w:rsid w:val="00F13303"/>
    <w:rsid w:val="00F15FCD"/>
    <w:rsid w:val="00F167ED"/>
    <w:rsid w:val="00F16980"/>
    <w:rsid w:val="00F17613"/>
    <w:rsid w:val="00F20CC3"/>
    <w:rsid w:val="00F21DD5"/>
    <w:rsid w:val="00F22D28"/>
    <w:rsid w:val="00F236E1"/>
    <w:rsid w:val="00F23729"/>
    <w:rsid w:val="00F23955"/>
    <w:rsid w:val="00F252F6"/>
    <w:rsid w:val="00F2578D"/>
    <w:rsid w:val="00F25B2D"/>
    <w:rsid w:val="00F25BA9"/>
    <w:rsid w:val="00F263C5"/>
    <w:rsid w:val="00F26AC4"/>
    <w:rsid w:val="00F2797F"/>
    <w:rsid w:val="00F27CAB"/>
    <w:rsid w:val="00F305E3"/>
    <w:rsid w:val="00F3066F"/>
    <w:rsid w:val="00F30A12"/>
    <w:rsid w:val="00F30E47"/>
    <w:rsid w:val="00F32137"/>
    <w:rsid w:val="00F3215B"/>
    <w:rsid w:val="00F32507"/>
    <w:rsid w:val="00F32626"/>
    <w:rsid w:val="00F33F74"/>
    <w:rsid w:val="00F349EC"/>
    <w:rsid w:val="00F35629"/>
    <w:rsid w:val="00F37B57"/>
    <w:rsid w:val="00F37FB3"/>
    <w:rsid w:val="00F4184A"/>
    <w:rsid w:val="00F42A75"/>
    <w:rsid w:val="00F438C6"/>
    <w:rsid w:val="00F44496"/>
    <w:rsid w:val="00F4466C"/>
    <w:rsid w:val="00F45820"/>
    <w:rsid w:val="00F458BC"/>
    <w:rsid w:val="00F45917"/>
    <w:rsid w:val="00F46BB2"/>
    <w:rsid w:val="00F46F11"/>
    <w:rsid w:val="00F50454"/>
    <w:rsid w:val="00F5048A"/>
    <w:rsid w:val="00F51C47"/>
    <w:rsid w:val="00F54254"/>
    <w:rsid w:val="00F55642"/>
    <w:rsid w:val="00F56666"/>
    <w:rsid w:val="00F60240"/>
    <w:rsid w:val="00F612D9"/>
    <w:rsid w:val="00F61657"/>
    <w:rsid w:val="00F61D24"/>
    <w:rsid w:val="00F633FE"/>
    <w:rsid w:val="00F647A8"/>
    <w:rsid w:val="00F64E48"/>
    <w:rsid w:val="00F65AC1"/>
    <w:rsid w:val="00F67412"/>
    <w:rsid w:val="00F679B5"/>
    <w:rsid w:val="00F67C11"/>
    <w:rsid w:val="00F70546"/>
    <w:rsid w:val="00F728A7"/>
    <w:rsid w:val="00F72FB2"/>
    <w:rsid w:val="00F73214"/>
    <w:rsid w:val="00F73CDC"/>
    <w:rsid w:val="00F742AA"/>
    <w:rsid w:val="00F7558D"/>
    <w:rsid w:val="00F75E15"/>
    <w:rsid w:val="00F75E92"/>
    <w:rsid w:val="00F77673"/>
    <w:rsid w:val="00F77BB8"/>
    <w:rsid w:val="00F77FD0"/>
    <w:rsid w:val="00F80224"/>
    <w:rsid w:val="00F81D84"/>
    <w:rsid w:val="00F821A6"/>
    <w:rsid w:val="00F82FED"/>
    <w:rsid w:val="00F83534"/>
    <w:rsid w:val="00F85256"/>
    <w:rsid w:val="00F852A0"/>
    <w:rsid w:val="00F85BB6"/>
    <w:rsid w:val="00F864AE"/>
    <w:rsid w:val="00F86605"/>
    <w:rsid w:val="00F87054"/>
    <w:rsid w:val="00F870DC"/>
    <w:rsid w:val="00F876BD"/>
    <w:rsid w:val="00F87D55"/>
    <w:rsid w:val="00F904EB"/>
    <w:rsid w:val="00F90873"/>
    <w:rsid w:val="00F90CDE"/>
    <w:rsid w:val="00F91AFE"/>
    <w:rsid w:val="00F92A74"/>
    <w:rsid w:val="00F941EB"/>
    <w:rsid w:val="00F941F2"/>
    <w:rsid w:val="00F94D7B"/>
    <w:rsid w:val="00F96B74"/>
    <w:rsid w:val="00F96BA6"/>
    <w:rsid w:val="00F96DF5"/>
    <w:rsid w:val="00FA141D"/>
    <w:rsid w:val="00FA22AA"/>
    <w:rsid w:val="00FA24F8"/>
    <w:rsid w:val="00FA479A"/>
    <w:rsid w:val="00FA491A"/>
    <w:rsid w:val="00FA4E84"/>
    <w:rsid w:val="00FA5807"/>
    <w:rsid w:val="00FA7EB3"/>
    <w:rsid w:val="00FB0097"/>
    <w:rsid w:val="00FB0845"/>
    <w:rsid w:val="00FB1AE1"/>
    <w:rsid w:val="00FB1B44"/>
    <w:rsid w:val="00FB229A"/>
    <w:rsid w:val="00FB26D0"/>
    <w:rsid w:val="00FB3089"/>
    <w:rsid w:val="00FB5AA2"/>
    <w:rsid w:val="00FB747B"/>
    <w:rsid w:val="00FC123D"/>
    <w:rsid w:val="00FC12EE"/>
    <w:rsid w:val="00FC1644"/>
    <w:rsid w:val="00FC337D"/>
    <w:rsid w:val="00FC501D"/>
    <w:rsid w:val="00FC5DA1"/>
    <w:rsid w:val="00FC6780"/>
    <w:rsid w:val="00FC7945"/>
    <w:rsid w:val="00FD0F92"/>
    <w:rsid w:val="00FD145E"/>
    <w:rsid w:val="00FD2CC9"/>
    <w:rsid w:val="00FD4751"/>
    <w:rsid w:val="00FD4FE7"/>
    <w:rsid w:val="00FD50A0"/>
    <w:rsid w:val="00FD5832"/>
    <w:rsid w:val="00FD5D30"/>
    <w:rsid w:val="00FD5EFA"/>
    <w:rsid w:val="00FD668E"/>
    <w:rsid w:val="00FD676C"/>
    <w:rsid w:val="00FD69C3"/>
    <w:rsid w:val="00FD6C9B"/>
    <w:rsid w:val="00FE1897"/>
    <w:rsid w:val="00FE38D6"/>
    <w:rsid w:val="00FE3D4E"/>
    <w:rsid w:val="00FE5C35"/>
    <w:rsid w:val="00FE5E37"/>
    <w:rsid w:val="00FE5F3F"/>
    <w:rsid w:val="00FE5F99"/>
    <w:rsid w:val="00FE6656"/>
    <w:rsid w:val="00FE700B"/>
    <w:rsid w:val="00FE7E95"/>
    <w:rsid w:val="00FF063B"/>
    <w:rsid w:val="00FF0EAB"/>
    <w:rsid w:val="00FF1E58"/>
    <w:rsid w:val="00FF251A"/>
    <w:rsid w:val="00FF30BA"/>
    <w:rsid w:val="00FF35F1"/>
    <w:rsid w:val="00FF3B4A"/>
    <w:rsid w:val="00FF3E88"/>
    <w:rsid w:val="00FF3F1B"/>
    <w:rsid w:val="00FF40BD"/>
    <w:rsid w:val="00FF46F8"/>
    <w:rsid w:val="00FF540C"/>
    <w:rsid w:val="00FF586E"/>
    <w:rsid w:val="00FF693F"/>
    <w:rsid w:val="00FF69C5"/>
    <w:rsid w:val="00FF6F3D"/>
    <w:rsid w:val="00FF75B5"/>
    <w:rsid w:val="06572A36"/>
    <w:rsid w:val="38C8FB76"/>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E4250"/>
  <w15:docId w15:val="{5D16F280-821E-4F4D-BC37-F942A1843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CC3"/>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D41C0"/>
    <w:pPr>
      <w:keepNext/>
      <w:keepLines/>
      <w:spacing w:before="240" w:after="120" w:line="240" w:lineRule="auto"/>
      <w:ind w:firstLine="0"/>
      <w:jc w:val="center"/>
      <w:outlineLvl w:val="0"/>
    </w:pPr>
    <w:rPr>
      <w:rFonts w:eastAsiaTheme="majorEastAsia" w:cstheme="majorBidi"/>
      <w:b/>
      <w:bCs/>
      <w:sz w:val="48"/>
      <w:szCs w:val="28"/>
    </w:rPr>
  </w:style>
  <w:style w:type="paragraph" w:styleId="2">
    <w:name w:val="heading 2"/>
    <w:basedOn w:val="a"/>
    <w:next w:val="a"/>
    <w:link w:val="20"/>
    <w:uiPriority w:val="9"/>
    <w:unhideWhenUsed/>
    <w:qFormat/>
    <w:rsid w:val="008D41C0"/>
    <w:pPr>
      <w:keepNext/>
      <w:keepLines/>
      <w:spacing w:before="240" w:after="120" w:line="240" w:lineRule="auto"/>
      <w:ind w:firstLine="0"/>
      <w:jc w:val="center"/>
      <w:outlineLvl w:val="1"/>
    </w:pPr>
    <w:rPr>
      <w:rFonts w:eastAsiaTheme="majorEastAsia" w:cstheme="majorBidi"/>
      <w:b/>
      <w:bCs/>
      <w:sz w:val="4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41C0"/>
    <w:rPr>
      <w:rFonts w:ascii="Times New Roman" w:eastAsiaTheme="majorEastAsia" w:hAnsi="Times New Roman" w:cstheme="majorBidi"/>
      <w:b/>
      <w:bCs/>
      <w:sz w:val="48"/>
      <w:szCs w:val="28"/>
    </w:rPr>
  </w:style>
  <w:style w:type="character" w:customStyle="1" w:styleId="20">
    <w:name w:val="Заголовок 2 Знак"/>
    <w:basedOn w:val="a0"/>
    <w:link w:val="2"/>
    <w:uiPriority w:val="9"/>
    <w:rsid w:val="008D41C0"/>
    <w:rPr>
      <w:rFonts w:ascii="Times New Roman" w:eastAsiaTheme="majorEastAsia" w:hAnsi="Times New Roman" w:cstheme="majorBidi"/>
      <w:b/>
      <w:bCs/>
      <w:sz w:val="40"/>
      <w:szCs w:val="26"/>
    </w:rPr>
  </w:style>
  <w:style w:type="paragraph" w:styleId="a3">
    <w:name w:val="TOC Heading"/>
    <w:basedOn w:val="1"/>
    <w:next w:val="a"/>
    <w:uiPriority w:val="39"/>
    <w:unhideWhenUsed/>
    <w:qFormat/>
    <w:rsid w:val="008D41C0"/>
    <w:pPr>
      <w:spacing w:before="480" w:after="0" w:line="276" w:lineRule="auto"/>
      <w:jc w:val="left"/>
      <w:outlineLvl w:val="9"/>
    </w:pPr>
    <w:rPr>
      <w:rFonts w:asciiTheme="majorHAnsi" w:hAnsiTheme="majorHAnsi"/>
      <w:color w:val="365F91" w:themeColor="accent1" w:themeShade="BF"/>
      <w:sz w:val="28"/>
      <w:lang w:eastAsia="ru-RU"/>
    </w:rPr>
  </w:style>
  <w:style w:type="paragraph" w:styleId="a4">
    <w:name w:val="Balloon Text"/>
    <w:basedOn w:val="a"/>
    <w:link w:val="a5"/>
    <w:uiPriority w:val="99"/>
    <w:semiHidden/>
    <w:unhideWhenUsed/>
    <w:rsid w:val="008D41C0"/>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8D41C0"/>
    <w:rPr>
      <w:rFonts w:ascii="Tahoma" w:hAnsi="Tahoma" w:cs="Tahoma"/>
      <w:sz w:val="16"/>
      <w:szCs w:val="16"/>
    </w:rPr>
  </w:style>
  <w:style w:type="paragraph" w:styleId="a6">
    <w:name w:val="List Paragraph"/>
    <w:basedOn w:val="a"/>
    <w:uiPriority w:val="34"/>
    <w:qFormat/>
    <w:rsid w:val="008D41C0"/>
    <w:pPr>
      <w:ind w:left="720"/>
      <w:contextualSpacing/>
    </w:pPr>
  </w:style>
  <w:style w:type="paragraph" w:styleId="a7">
    <w:name w:val="header"/>
    <w:basedOn w:val="a"/>
    <w:link w:val="a8"/>
    <w:uiPriority w:val="99"/>
    <w:unhideWhenUsed/>
    <w:rsid w:val="0082145C"/>
    <w:pPr>
      <w:tabs>
        <w:tab w:val="center" w:pos="4677"/>
        <w:tab w:val="right" w:pos="9355"/>
      </w:tabs>
      <w:spacing w:line="240" w:lineRule="auto"/>
    </w:pPr>
  </w:style>
  <w:style w:type="character" w:customStyle="1" w:styleId="a8">
    <w:name w:val="Верхний колонтитул Знак"/>
    <w:basedOn w:val="a0"/>
    <w:link w:val="a7"/>
    <w:uiPriority w:val="99"/>
    <w:rsid w:val="0082145C"/>
    <w:rPr>
      <w:rFonts w:ascii="Times New Roman" w:hAnsi="Times New Roman"/>
      <w:sz w:val="28"/>
    </w:rPr>
  </w:style>
  <w:style w:type="paragraph" w:styleId="a9">
    <w:name w:val="footer"/>
    <w:basedOn w:val="a"/>
    <w:link w:val="aa"/>
    <w:uiPriority w:val="99"/>
    <w:unhideWhenUsed/>
    <w:rsid w:val="0082145C"/>
    <w:pPr>
      <w:tabs>
        <w:tab w:val="center" w:pos="4677"/>
        <w:tab w:val="right" w:pos="9355"/>
      </w:tabs>
      <w:spacing w:line="240" w:lineRule="auto"/>
    </w:pPr>
  </w:style>
  <w:style w:type="character" w:customStyle="1" w:styleId="aa">
    <w:name w:val="Нижний колонтитул Знак"/>
    <w:basedOn w:val="a0"/>
    <w:link w:val="a9"/>
    <w:uiPriority w:val="99"/>
    <w:rsid w:val="0082145C"/>
    <w:rPr>
      <w:rFonts w:ascii="Times New Roman" w:hAnsi="Times New Roman"/>
      <w:sz w:val="28"/>
    </w:rPr>
  </w:style>
  <w:style w:type="paragraph" w:styleId="ab">
    <w:name w:val="caption"/>
    <w:basedOn w:val="a"/>
    <w:next w:val="a"/>
    <w:link w:val="ac"/>
    <w:uiPriority w:val="35"/>
    <w:unhideWhenUsed/>
    <w:qFormat/>
    <w:rsid w:val="00F072D2"/>
    <w:pPr>
      <w:spacing w:after="200" w:line="240" w:lineRule="auto"/>
    </w:pPr>
    <w:rPr>
      <w:b/>
      <w:bCs/>
      <w:color w:val="4F81BD" w:themeColor="accent1"/>
      <w:sz w:val="18"/>
      <w:szCs w:val="18"/>
    </w:rPr>
  </w:style>
  <w:style w:type="paragraph" w:styleId="11">
    <w:name w:val="toc 1"/>
    <w:basedOn w:val="a"/>
    <w:next w:val="a"/>
    <w:autoRedefine/>
    <w:uiPriority w:val="39"/>
    <w:unhideWhenUsed/>
    <w:rsid w:val="00781808"/>
    <w:pPr>
      <w:tabs>
        <w:tab w:val="right" w:leader="dot" w:pos="9628"/>
      </w:tabs>
      <w:spacing w:after="100"/>
    </w:pPr>
  </w:style>
  <w:style w:type="paragraph" w:styleId="21">
    <w:name w:val="toc 2"/>
    <w:basedOn w:val="a"/>
    <w:next w:val="a"/>
    <w:autoRedefine/>
    <w:uiPriority w:val="39"/>
    <w:unhideWhenUsed/>
    <w:rsid w:val="00BB0C20"/>
    <w:pPr>
      <w:spacing w:after="100"/>
      <w:ind w:left="280"/>
    </w:pPr>
  </w:style>
  <w:style w:type="character" w:styleId="ad">
    <w:name w:val="Hyperlink"/>
    <w:basedOn w:val="a0"/>
    <w:uiPriority w:val="99"/>
    <w:unhideWhenUsed/>
    <w:rsid w:val="00BB0C20"/>
    <w:rPr>
      <w:color w:val="0000FF" w:themeColor="hyperlink"/>
      <w:u w:val="single"/>
    </w:rPr>
  </w:style>
  <w:style w:type="character" w:styleId="ae">
    <w:name w:val="FollowedHyperlink"/>
    <w:basedOn w:val="a0"/>
    <w:uiPriority w:val="99"/>
    <w:semiHidden/>
    <w:unhideWhenUsed/>
    <w:rsid w:val="00BB6B96"/>
    <w:rPr>
      <w:color w:val="800080" w:themeColor="followedHyperlink"/>
      <w:u w:val="single"/>
    </w:rPr>
  </w:style>
  <w:style w:type="table" w:styleId="af">
    <w:name w:val="Table Grid"/>
    <w:basedOn w:val="a1"/>
    <w:uiPriority w:val="59"/>
    <w:rsid w:val="00D44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893F0C"/>
    <w:rPr>
      <w:color w:val="808080"/>
    </w:rPr>
  </w:style>
  <w:style w:type="character" w:customStyle="1" w:styleId="normaltextrun">
    <w:name w:val="normaltextrun"/>
    <w:basedOn w:val="a0"/>
    <w:qFormat/>
    <w:rsid w:val="00EC6A8C"/>
  </w:style>
  <w:style w:type="character" w:customStyle="1" w:styleId="eop">
    <w:name w:val="eop"/>
    <w:basedOn w:val="a0"/>
    <w:qFormat/>
    <w:rsid w:val="00EC6A8C"/>
  </w:style>
  <w:style w:type="paragraph" w:customStyle="1" w:styleId="paragraph">
    <w:name w:val="paragraph"/>
    <w:basedOn w:val="a"/>
    <w:qFormat/>
    <w:rsid w:val="00EC6A8C"/>
    <w:pPr>
      <w:spacing w:beforeAutospacing="1" w:afterAutospacing="1" w:line="240" w:lineRule="auto"/>
      <w:ind w:firstLine="0"/>
      <w:jc w:val="left"/>
    </w:pPr>
    <w:rPr>
      <w:rFonts w:eastAsia="Times New Roman" w:cs="Times New Roman"/>
      <w:sz w:val="24"/>
      <w:szCs w:val="24"/>
      <w:lang w:eastAsia="ru-RU"/>
    </w:rPr>
  </w:style>
  <w:style w:type="paragraph" w:styleId="af1">
    <w:name w:val="Plain Text"/>
    <w:link w:val="af2"/>
    <w:rsid w:val="00276525"/>
    <w:pPr>
      <w:pBdr>
        <w:top w:val="nil"/>
        <w:left w:val="nil"/>
        <w:bottom w:val="nil"/>
        <w:right w:val="nil"/>
        <w:between w:val="nil"/>
        <w:bar w:val="nil"/>
      </w:pBdr>
      <w:spacing w:after="0" w:line="360" w:lineRule="auto"/>
      <w:ind w:right="567" w:firstLine="567"/>
      <w:jc w:val="both"/>
    </w:pPr>
    <w:rPr>
      <w:rFonts w:ascii="Times New Roman" w:eastAsia="Arial Unicode MS" w:hAnsi="Times New Roman" w:cs="Arial Unicode MS"/>
      <w:color w:val="000000"/>
      <w:sz w:val="28"/>
      <w:szCs w:val="28"/>
      <w:bdr w:val="nil"/>
      <w:lang w:eastAsia="ru-RU"/>
      <w14:textOutline w14:w="0" w14:cap="flat" w14:cmpd="sng" w14:algn="ctr">
        <w14:noFill/>
        <w14:prstDash w14:val="solid"/>
        <w14:bevel/>
      </w14:textOutline>
    </w:rPr>
  </w:style>
  <w:style w:type="character" w:customStyle="1" w:styleId="af2">
    <w:name w:val="Текст Знак"/>
    <w:basedOn w:val="a0"/>
    <w:link w:val="af1"/>
    <w:rsid w:val="00276525"/>
    <w:rPr>
      <w:rFonts w:ascii="Times New Roman" w:eastAsia="Arial Unicode MS" w:hAnsi="Times New Roman" w:cs="Arial Unicode MS"/>
      <w:color w:val="000000"/>
      <w:sz w:val="28"/>
      <w:szCs w:val="28"/>
      <w:bdr w:val="nil"/>
      <w:lang w:eastAsia="ru-RU"/>
      <w14:textOutline w14:w="0" w14:cap="flat" w14:cmpd="sng" w14:algn="ctr">
        <w14:noFill/>
        <w14:prstDash w14:val="solid"/>
        <w14:bevel/>
      </w14:textOutline>
    </w:rPr>
  </w:style>
  <w:style w:type="character" w:styleId="af3">
    <w:name w:val="Unresolved Mention"/>
    <w:basedOn w:val="a0"/>
    <w:uiPriority w:val="99"/>
    <w:semiHidden/>
    <w:unhideWhenUsed/>
    <w:rsid w:val="004C2965"/>
    <w:rPr>
      <w:color w:val="605E5C"/>
      <w:shd w:val="clear" w:color="auto" w:fill="E1DFDD"/>
    </w:rPr>
  </w:style>
  <w:style w:type="character" w:styleId="af4">
    <w:name w:val="annotation reference"/>
    <w:basedOn w:val="a0"/>
    <w:uiPriority w:val="99"/>
    <w:semiHidden/>
    <w:unhideWhenUsed/>
    <w:rsid w:val="00561AED"/>
    <w:rPr>
      <w:sz w:val="16"/>
      <w:szCs w:val="16"/>
    </w:rPr>
  </w:style>
  <w:style w:type="paragraph" w:styleId="af5">
    <w:name w:val="annotation text"/>
    <w:basedOn w:val="a"/>
    <w:link w:val="af6"/>
    <w:uiPriority w:val="99"/>
    <w:semiHidden/>
    <w:unhideWhenUsed/>
    <w:rsid w:val="00561AED"/>
    <w:pPr>
      <w:spacing w:line="240" w:lineRule="auto"/>
    </w:pPr>
    <w:rPr>
      <w:sz w:val="20"/>
      <w:szCs w:val="20"/>
    </w:rPr>
  </w:style>
  <w:style w:type="character" w:customStyle="1" w:styleId="af6">
    <w:name w:val="Текст примечания Знак"/>
    <w:basedOn w:val="a0"/>
    <w:link w:val="af5"/>
    <w:uiPriority w:val="99"/>
    <w:semiHidden/>
    <w:rsid w:val="00561AED"/>
    <w:rPr>
      <w:rFonts w:ascii="Times New Roman" w:hAnsi="Times New Roman"/>
      <w:sz w:val="20"/>
      <w:szCs w:val="20"/>
    </w:rPr>
  </w:style>
  <w:style w:type="paragraph" w:styleId="af7">
    <w:name w:val="annotation subject"/>
    <w:basedOn w:val="af5"/>
    <w:next w:val="af5"/>
    <w:link w:val="af8"/>
    <w:uiPriority w:val="99"/>
    <w:semiHidden/>
    <w:unhideWhenUsed/>
    <w:rsid w:val="00561AED"/>
    <w:rPr>
      <w:b/>
      <w:bCs/>
    </w:rPr>
  </w:style>
  <w:style w:type="character" w:customStyle="1" w:styleId="af8">
    <w:name w:val="Тема примечания Знак"/>
    <w:basedOn w:val="af6"/>
    <w:link w:val="af7"/>
    <w:uiPriority w:val="99"/>
    <w:semiHidden/>
    <w:rsid w:val="00561AED"/>
    <w:rPr>
      <w:rFonts w:ascii="Times New Roman" w:hAnsi="Times New Roman"/>
      <w:b/>
      <w:bCs/>
      <w:sz w:val="20"/>
      <w:szCs w:val="20"/>
    </w:rPr>
  </w:style>
  <w:style w:type="paragraph" w:styleId="af9">
    <w:name w:val="Revision"/>
    <w:hidden/>
    <w:uiPriority w:val="99"/>
    <w:semiHidden/>
    <w:rsid w:val="00684833"/>
    <w:pPr>
      <w:spacing w:after="0" w:line="240" w:lineRule="auto"/>
    </w:pPr>
    <w:rPr>
      <w:rFonts w:ascii="Times New Roman" w:hAnsi="Times New Roman"/>
      <w:sz w:val="28"/>
    </w:rPr>
  </w:style>
  <w:style w:type="character" w:customStyle="1" w:styleId="spellingerror">
    <w:name w:val="spellingerror"/>
    <w:basedOn w:val="a0"/>
    <w:rsid w:val="000C08B2"/>
  </w:style>
  <w:style w:type="table" w:styleId="afa">
    <w:name w:val="Grid Table Light"/>
    <w:basedOn w:val="a1"/>
    <w:uiPriority w:val="40"/>
    <w:rsid w:val="008C76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tandard">
    <w:name w:val="Standard"/>
    <w:rsid w:val="00F90873"/>
    <w:pPr>
      <w:suppressAutoHyphens/>
      <w:autoSpaceDN w:val="0"/>
      <w:spacing w:after="0" w:line="240" w:lineRule="auto"/>
    </w:pPr>
    <w:rPr>
      <w:rFonts w:ascii="Liberation Serif" w:eastAsia="NSimSun" w:hAnsi="Liberation Serif" w:cs="Lucida Sans"/>
      <w:kern w:val="3"/>
      <w:sz w:val="24"/>
      <w:szCs w:val="24"/>
      <w:lang w:eastAsia="zh-CN" w:bidi="hi-IN"/>
    </w:rPr>
  </w:style>
  <w:style w:type="paragraph" w:customStyle="1" w:styleId="afb">
    <w:name w:val="обычный"/>
    <w:basedOn w:val="a"/>
    <w:link w:val="afc"/>
    <w:qFormat/>
    <w:rsid w:val="000C55E8"/>
    <w:pPr>
      <w:spacing w:after="200" w:line="276" w:lineRule="auto"/>
      <w:ind w:firstLine="0"/>
      <w:jc w:val="left"/>
    </w:pPr>
    <w:rPr>
      <w:rFonts w:asciiTheme="minorHAnsi" w:eastAsiaTheme="minorHAnsi" w:hAnsiTheme="minorHAnsi"/>
      <w:sz w:val="22"/>
    </w:rPr>
  </w:style>
  <w:style w:type="character" w:customStyle="1" w:styleId="afc">
    <w:name w:val="обычный Знак"/>
    <w:basedOn w:val="a0"/>
    <w:link w:val="afb"/>
    <w:rsid w:val="000C55E8"/>
    <w:rPr>
      <w:rFonts w:eastAsiaTheme="minorHAnsi"/>
    </w:rPr>
  </w:style>
  <w:style w:type="paragraph" w:customStyle="1" w:styleId="afd">
    <w:name w:val="ЗАГОЛОВОК"/>
    <w:basedOn w:val="a"/>
    <w:link w:val="afe"/>
    <w:qFormat/>
    <w:rsid w:val="00C4449B"/>
    <w:pPr>
      <w:spacing w:after="200" w:line="276" w:lineRule="auto"/>
      <w:ind w:firstLine="0"/>
      <w:jc w:val="center"/>
    </w:pPr>
    <w:rPr>
      <w:rFonts w:eastAsiaTheme="minorHAnsi" w:cs="Times New Roman"/>
      <w:b/>
      <w:sz w:val="36"/>
      <w:szCs w:val="36"/>
    </w:rPr>
  </w:style>
  <w:style w:type="character" w:customStyle="1" w:styleId="afe">
    <w:name w:val="ЗАГОЛОВОК Знак"/>
    <w:basedOn w:val="a0"/>
    <w:link w:val="afd"/>
    <w:rsid w:val="00C4449B"/>
    <w:rPr>
      <w:rFonts w:ascii="Times New Roman" w:eastAsiaTheme="minorHAnsi" w:hAnsi="Times New Roman" w:cs="Times New Roman"/>
      <w:b/>
      <w:sz w:val="36"/>
      <w:szCs w:val="36"/>
    </w:rPr>
  </w:style>
  <w:style w:type="paragraph" w:customStyle="1" w:styleId="aff">
    <w:name w:val="Мой стиль"/>
    <w:basedOn w:val="ab"/>
    <w:link w:val="aff0"/>
    <w:qFormat/>
    <w:rsid w:val="00AE4989"/>
    <w:pPr>
      <w:keepNext/>
      <w:spacing w:after="80" w:line="360" w:lineRule="auto"/>
      <w:jc w:val="center"/>
    </w:pPr>
    <w:rPr>
      <w:b w:val="0"/>
      <w:iCs/>
      <w:color w:val="auto"/>
      <w:sz w:val="28"/>
      <w:szCs w:val="22"/>
    </w:rPr>
  </w:style>
  <w:style w:type="character" w:customStyle="1" w:styleId="ac">
    <w:name w:val="Название объекта Знак"/>
    <w:basedOn w:val="a0"/>
    <w:link w:val="ab"/>
    <w:uiPriority w:val="35"/>
    <w:rsid w:val="00AE4989"/>
    <w:rPr>
      <w:rFonts w:ascii="Times New Roman" w:hAnsi="Times New Roman"/>
      <w:b/>
      <w:bCs/>
      <w:color w:val="4F81BD" w:themeColor="accent1"/>
      <w:sz w:val="18"/>
      <w:szCs w:val="18"/>
    </w:rPr>
  </w:style>
  <w:style w:type="character" w:customStyle="1" w:styleId="aff0">
    <w:name w:val="Мой стиль Знак"/>
    <w:basedOn w:val="ac"/>
    <w:link w:val="aff"/>
    <w:rsid w:val="00AE4989"/>
    <w:rPr>
      <w:rFonts w:ascii="Times New Roman" w:hAnsi="Times New Roman"/>
      <w:b w:val="0"/>
      <w:bCs/>
      <w:iCs/>
      <w:color w:val="4F81BD" w:themeColor="accent1"/>
      <w:sz w:val="2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595690">
      <w:bodyDiv w:val="1"/>
      <w:marLeft w:val="0"/>
      <w:marRight w:val="0"/>
      <w:marTop w:val="0"/>
      <w:marBottom w:val="0"/>
      <w:divBdr>
        <w:top w:val="none" w:sz="0" w:space="0" w:color="auto"/>
        <w:left w:val="none" w:sz="0" w:space="0" w:color="auto"/>
        <w:bottom w:val="none" w:sz="0" w:space="0" w:color="auto"/>
        <w:right w:val="none" w:sz="0" w:space="0" w:color="auto"/>
      </w:divBdr>
    </w:div>
    <w:div w:id="811100688">
      <w:bodyDiv w:val="1"/>
      <w:marLeft w:val="0"/>
      <w:marRight w:val="0"/>
      <w:marTop w:val="0"/>
      <w:marBottom w:val="0"/>
      <w:divBdr>
        <w:top w:val="none" w:sz="0" w:space="0" w:color="auto"/>
        <w:left w:val="none" w:sz="0" w:space="0" w:color="auto"/>
        <w:bottom w:val="none" w:sz="0" w:space="0" w:color="auto"/>
        <w:right w:val="none" w:sz="0" w:space="0" w:color="auto"/>
      </w:divBdr>
    </w:div>
    <w:div w:id="837502406">
      <w:bodyDiv w:val="1"/>
      <w:marLeft w:val="0"/>
      <w:marRight w:val="0"/>
      <w:marTop w:val="0"/>
      <w:marBottom w:val="0"/>
      <w:divBdr>
        <w:top w:val="none" w:sz="0" w:space="0" w:color="auto"/>
        <w:left w:val="none" w:sz="0" w:space="0" w:color="auto"/>
        <w:bottom w:val="none" w:sz="0" w:space="0" w:color="auto"/>
        <w:right w:val="none" w:sz="0" w:space="0" w:color="auto"/>
      </w:divBdr>
    </w:div>
    <w:div w:id="911234256">
      <w:bodyDiv w:val="1"/>
      <w:marLeft w:val="0"/>
      <w:marRight w:val="0"/>
      <w:marTop w:val="0"/>
      <w:marBottom w:val="0"/>
      <w:divBdr>
        <w:top w:val="none" w:sz="0" w:space="0" w:color="auto"/>
        <w:left w:val="none" w:sz="0" w:space="0" w:color="auto"/>
        <w:bottom w:val="none" w:sz="0" w:space="0" w:color="auto"/>
        <w:right w:val="none" w:sz="0" w:space="0" w:color="auto"/>
      </w:divBdr>
    </w:div>
    <w:div w:id="1047073828">
      <w:bodyDiv w:val="1"/>
      <w:marLeft w:val="0"/>
      <w:marRight w:val="0"/>
      <w:marTop w:val="0"/>
      <w:marBottom w:val="0"/>
      <w:divBdr>
        <w:top w:val="none" w:sz="0" w:space="0" w:color="auto"/>
        <w:left w:val="none" w:sz="0" w:space="0" w:color="auto"/>
        <w:bottom w:val="none" w:sz="0" w:space="0" w:color="auto"/>
        <w:right w:val="none" w:sz="0" w:space="0" w:color="auto"/>
      </w:divBdr>
    </w:div>
    <w:div w:id="1115293362">
      <w:bodyDiv w:val="1"/>
      <w:marLeft w:val="0"/>
      <w:marRight w:val="0"/>
      <w:marTop w:val="0"/>
      <w:marBottom w:val="0"/>
      <w:divBdr>
        <w:top w:val="none" w:sz="0" w:space="0" w:color="auto"/>
        <w:left w:val="none" w:sz="0" w:space="0" w:color="auto"/>
        <w:bottom w:val="none" w:sz="0" w:space="0" w:color="auto"/>
        <w:right w:val="none" w:sz="0" w:space="0" w:color="auto"/>
      </w:divBdr>
    </w:div>
    <w:div w:id="1201745167">
      <w:bodyDiv w:val="1"/>
      <w:marLeft w:val="0"/>
      <w:marRight w:val="0"/>
      <w:marTop w:val="0"/>
      <w:marBottom w:val="0"/>
      <w:divBdr>
        <w:top w:val="none" w:sz="0" w:space="0" w:color="auto"/>
        <w:left w:val="none" w:sz="0" w:space="0" w:color="auto"/>
        <w:bottom w:val="none" w:sz="0" w:space="0" w:color="auto"/>
        <w:right w:val="none" w:sz="0" w:space="0" w:color="auto"/>
      </w:divBdr>
    </w:div>
    <w:div w:id="1488285067">
      <w:bodyDiv w:val="1"/>
      <w:marLeft w:val="0"/>
      <w:marRight w:val="0"/>
      <w:marTop w:val="0"/>
      <w:marBottom w:val="0"/>
      <w:divBdr>
        <w:top w:val="none" w:sz="0" w:space="0" w:color="auto"/>
        <w:left w:val="none" w:sz="0" w:space="0" w:color="auto"/>
        <w:bottom w:val="none" w:sz="0" w:space="0" w:color="auto"/>
        <w:right w:val="none" w:sz="0" w:space="0" w:color="auto"/>
      </w:divBdr>
    </w:div>
    <w:div w:id="1502358307">
      <w:bodyDiv w:val="1"/>
      <w:marLeft w:val="0"/>
      <w:marRight w:val="0"/>
      <w:marTop w:val="0"/>
      <w:marBottom w:val="0"/>
      <w:divBdr>
        <w:top w:val="none" w:sz="0" w:space="0" w:color="auto"/>
        <w:left w:val="none" w:sz="0" w:space="0" w:color="auto"/>
        <w:bottom w:val="none" w:sz="0" w:space="0" w:color="auto"/>
        <w:right w:val="none" w:sz="0" w:space="0" w:color="auto"/>
      </w:divBdr>
    </w:div>
    <w:div w:id="1537699670">
      <w:bodyDiv w:val="1"/>
      <w:marLeft w:val="0"/>
      <w:marRight w:val="0"/>
      <w:marTop w:val="0"/>
      <w:marBottom w:val="0"/>
      <w:divBdr>
        <w:top w:val="none" w:sz="0" w:space="0" w:color="auto"/>
        <w:left w:val="none" w:sz="0" w:space="0" w:color="auto"/>
        <w:bottom w:val="none" w:sz="0" w:space="0" w:color="auto"/>
        <w:right w:val="none" w:sz="0" w:space="0" w:color="auto"/>
      </w:divBdr>
    </w:div>
    <w:div w:id="1589995728">
      <w:bodyDiv w:val="1"/>
      <w:marLeft w:val="0"/>
      <w:marRight w:val="0"/>
      <w:marTop w:val="0"/>
      <w:marBottom w:val="0"/>
      <w:divBdr>
        <w:top w:val="none" w:sz="0" w:space="0" w:color="auto"/>
        <w:left w:val="none" w:sz="0" w:space="0" w:color="auto"/>
        <w:bottom w:val="none" w:sz="0" w:space="0" w:color="auto"/>
        <w:right w:val="none" w:sz="0" w:space="0" w:color="auto"/>
      </w:divBdr>
    </w:div>
    <w:div w:id="1631668130">
      <w:bodyDiv w:val="1"/>
      <w:marLeft w:val="0"/>
      <w:marRight w:val="0"/>
      <w:marTop w:val="0"/>
      <w:marBottom w:val="0"/>
      <w:divBdr>
        <w:top w:val="none" w:sz="0" w:space="0" w:color="auto"/>
        <w:left w:val="none" w:sz="0" w:space="0" w:color="auto"/>
        <w:bottom w:val="none" w:sz="0" w:space="0" w:color="auto"/>
        <w:right w:val="none" w:sz="0" w:space="0" w:color="auto"/>
      </w:divBdr>
    </w:div>
    <w:div w:id="1972982084">
      <w:bodyDiv w:val="1"/>
      <w:marLeft w:val="0"/>
      <w:marRight w:val="0"/>
      <w:marTop w:val="0"/>
      <w:marBottom w:val="0"/>
      <w:divBdr>
        <w:top w:val="none" w:sz="0" w:space="0" w:color="auto"/>
        <w:left w:val="none" w:sz="0" w:space="0" w:color="auto"/>
        <w:bottom w:val="none" w:sz="0" w:space="0" w:color="auto"/>
        <w:right w:val="none" w:sz="0" w:space="0" w:color="auto"/>
      </w:divBdr>
      <w:divsChild>
        <w:div w:id="1873808625">
          <w:marLeft w:val="0"/>
          <w:marRight w:val="0"/>
          <w:marTop w:val="0"/>
          <w:marBottom w:val="0"/>
          <w:divBdr>
            <w:top w:val="none" w:sz="0" w:space="0" w:color="auto"/>
            <w:left w:val="none" w:sz="0" w:space="0" w:color="auto"/>
            <w:bottom w:val="none" w:sz="0" w:space="0" w:color="auto"/>
            <w:right w:val="none" w:sz="0" w:space="0" w:color="auto"/>
          </w:divBdr>
          <w:divsChild>
            <w:div w:id="69037193">
              <w:marLeft w:val="0"/>
              <w:marRight w:val="0"/>
              <w:marTop w:val="0"/>
              <w:marBottom w:val="0"/>
              <w:divBdr>
                <w:top w:val="none" w:sz="0" w:space="0" w:color="auto"/>
                <w:left w:val="none" w:sz="0" w:space="0" w:color="auto"/>
                <w:bottom w:val="none" w:sz="0" w:space="0" w:color="auto"/>
                <w:right w:val="none" w:sz="0" w:space="0" w:color="auto"/>
              </w:divBdr>
              <w:divsChild>
                <w:div w:id="2029983132">
                  <w:marLeft w:val="0"/>
                  <w:marRight w:val="0"/>
                  <w:marTop w:val="0"/>
                  <w:marBottom w:val="0"/>
                  <w:divBdr>
                    <w:top w:val="none" w:sz="0" w:space="0" w:color="auto"/>
                    <w:left w:val="none" w:sz="0" w:space="0" w:color="auto"/>
                    <w:bottom w:val="none" w:sz="0" w:space="0" w:color="auto"/>
                    <w:right w:val="none" w:sz="0" w:space="0" w:color="auto"/>
                  </w:divBdr>
                </w:div>
              </w:divsChild>
            </w:div>
            <w:div w:id="141167805">
              <w:marLeft w:val="0"/>
              <w:marRight w:val="0"/>
              <w:marTop w:val="0"/>
              <w:marBottom w:val="0"/>
              <w:divBdr>
                <w:top w:val="none" w:sz="0" w:space="0" w:color="auto"/>
                <w:left w:val="none" w:sz="0" w:space="0" w:color="auto"/>
                <w:bottom w:val="none" w:sz="0" w:space="0" w:color="auto"/>
                <w:right w:val="none" w:sz="0" w:space="0" w:color="auto"/>
              </w:divBdr>
              <w:divsChild>
                <w:div w:id="1984431882">
                  <w:marLeft w:val="0"/>
                  <w:marRight w:val="0"/>
                  <w:marTop w:val="0"/>
                  <w:marBottom w:val="0"/>
                  <w:divBdr>
                    <w:top w:val="none" w:sz="0" w:space="0" w:color="auto"/>
                    <w:left w:val="none" w:sz="0" w:space="0" w:color="auto"/>
                    <w:bottom w:val="none" w:sz="0" w:space="0" w:color="auto"/>
                    <w:right w:val="none" w:sz="0" w:space="0" w:color="auto"/>
                  </w:divBdr>
                </w:div>
              </w:divsChild>
            </w:div>
            <w:div w:id="186455622">
              <w:marLeft w:val="0"/>
              <w:marRight w:val="0"/>
              <w:marTop w:val="0"/>
              <w:marBottom w:val="0"/>
              <w:divBdr>
                <w:top w:val="none" w:sz="0" w:space="0" w:color="auto"/>
                <w:left w:val="none" w:sz="0" w:space="0" w:color="auto"/>
                <w:bottom w:val="none" w:sz="0" w:space="0" w:color="auto"/>
                <w:right w:val="none" w:sz="0" w:space="0" w:color="auto"/>
              </w:divBdr>
              <w:divsChild>
                <w:div w:id="831875500">
                  <w:marLeft w:val="0"/>
                  <w:marRight w:val="0"/>
                  <w:marTop w:val="0"/>
                  <w:marBottom w:val="0"/>
                  <w:divBdr>
                    <w:top w:val="none" w:sz="0" w:space="0" w:color="auto"/>
                    <w:left w:val="none" w:sz="0" w:space="0" w:color="auto"/>
                    <w:bottom w:val="none" w:sz="0" w:space="0" w:color="auto"/>
                    <w:right w:val="none" w:sz="0" w:space="0" w:color="auto"/>
                  </w:divBdr>
                </w:div>
              </w:divsChild>
            </w:div>
            <w:div w:id="218516053">
              <w:marLeft w:val="0"/>
              <w:marRight w:val="0"/>
              <w:marTop w:val="0"/>
              <w:marBottom w:val="0"/>
              <w:divBdr>
                <w:top w:val="none" w:sz="0" w:space="0" w:color="auto"/>
                <w:left w:val="none" w:sz="0" w:space="0" w:color="auto"/>
                <w:bottom w:val="none" w:sz="0" w:space="0" w:color="auto"/>
                <w:right w:val="none" w:sz="0" w:space="0" w:color="auto"/>
              </w:divBdr>
              <w:divsChild>
                <w:div w:id="1881166367">
                  <w:marLeft w:val="0"/>
                  <w:marRight w:val="0"/>
                  <w:marTop w:val="0"/>
                  <w:marBottom w:val="0"/>
                  <w:divBdr>
                    <w:top w:val="none" w:sz="0" w:space="0" w:color="auto"/>
                    <w:left w:val="none" w:sz="0" w:space="0" w:color="auto"/>
                    <w:bottom w:val="none" w:sz="0" w:space="0" w:color="auto"/>
                    <w:right w:val="none" w:sz="0" w:space="0" w:color="auto"/>
                  </w:divBdr>
                </w:div>
              </w:divsChild>
            </w:div>
            <w:div w:id="273758491">
              <w:marLeft w:val="0"/>
              <w:marRight w:val="0"/>
              <w:marTop w:val="0"/>
              <w:marBottom w:val="0"/>
              <w:divBdr>
                <w:top w:val="none" w:sz="0" w:space="0" w:color="auto"/>
                <w:left w:val="none" w:sz="0" w:space="0" w:color="auto"/>
                <w:bottom w:val="none" w:sz="0" w:space="0" w:color="auto"/>
                <w:right w:val="none" w:sz="0" w:space="0" w:color="auto"/>
              </w:divBdr>
              <w:divsChild>
                <w:div w:id="339234028">
                  <w:marLeft w:val="0"/>
                  <w:marRight w:val="0"/>
                  <w:marTop w:val="0"/>
                  <w:marBottom w:val="0"/>
                  <w:divBdr>
                    <w:top w:val="none" w:sz="0" w:space="0" w:color="auto"/>
                    <w:left w:val="none" w:sz="0" w:space="0" w:color="auto"/>
                    <w:bottom w:val="none" w:sz="0" w:space="0" w:color="auto"/>
                    <w:right w:val="none" w:sz="0" w:space="0" w:color="auto"/>
                  </w:divBdr>
                </w:div>
              </w:divsChild>
            </w:div>
            <w:div w:id="320281781">
              <w:marLeft w:val="0"/>
              <w:marRight w:val="0"/>
              <w:marTop w:val="0"/>
              <w:marBottom w:val="0"/>
              <w:divBdr>
                <w:top w:val="none" w:sz="0" w:space="0" w:color="auto"/>
                <w:left w:val="none" w:sz="0" w:space="0" w:color="auto"/>
                <w:bottom w:val="none" w:sz="0" w:space="0" w:color="auto"/>
                <w:right w:val="none" w:sz="0" w:space="0" w:color="auto"/>
              </w:divBdr>
              <w:divsChild>
                <w:div w:id="1100838674">
                  <w:marLeft w:val="0"/>
                  <w:marRight w:val="0"/>
                  <w:marTop w:val="0"/>
                  <w:marBottom w:val="0"/>
                  <w:divBdr>
                    <w:top w:val="none" w:sz="0" w:space="0" w:color="auto"/>
                    <w:left w:val="none" w:sz="0" w:space="0" w:color="auto"/>
                    <w:bottom w:val="none" w:sz="0" w:space="0" w:color="auto"/>
                    <w:right w:val="none" w:sz="0" w:space="0" w:color="auto"/>
                  </w:divBdr>
                </w:div>
              </w:divsChild>
            </w:div>
            <w:div w:id="446971195">
              <w:marLeft w:val="0"/>
              <w:marRight w:val="0"/>
              <w:marTop w:val="0"/>
              <w:marBottom w:val="0"/>
              <w:divBdr>
                <w:top w:val="none" w:sz="0" w:space="0" w:color="auto"/>
                <w:left w:val="none" w:sz="0" w:space="0" w:color="auto"/>
                <w:bottom w:val="none" w:sz="0" w:space="0" w:color="auto"/>
                <w:right w:val="none" w:sz="0" w:space="0" w:color="auto"/>
              </w:divBdr>
              <w:divsChild>
                <w:div w:id="1079249054">
                  <w:marLeft w:val="0"/>
                  <w:marRight w:val="0"/>
                  <w:marTop w:val="0"/>
                  <w:marBottom w:val="0"/>
                  <w:divBdr>
                    <w:top w:val="none" w:sz="0" w:space="0" w:color="auto"/>
                    <w:left w:val="none" w:sz="0" w:space="0" w:color="auto"/>
                    <w:bottom w:val="none" w:sz="0" w:space="0" w:color="auto"/>
                    <w:right w:val="none" w:sz="0" w:space="0" w:color="auto"/>
                  </w:divBdr>
                </w:div>
              </w:divsChild>
            </w:div>
            <w:div w:id="499387781">
              <w:marLeft w:val="0"/>
              <w:marRight w:val="0"/>
              <w:marTop w:val="0"/>
              <w:marBottom w:val="0"/>
              <w:divBdr>
                <w:top w:val="none" w:sz="0" w:space="0" w:color="auto"/>
                <w:left w:val="none" w:sz="0" w:space="0" w:color="auto"/>
                <w:bottom w:val="none" w:sz="0" w:space="0" w:color="auto"/>
                <w:right w:val="none" w:sz="0" w:space="0" w:color="auto"/>
              </w:divBdr>
              <w:divsChild>
                <w:div w:id="1650087819">
                  <w:marLeft w:val="0"/>
                  <w:marRight w:val="0"/>
                  <w:marTop w:val="0"/>
                  <w:marBottom w:val="0"/>
                  <w:divBdr>
                    <w:top w:val="none" w:sz="0" w:space="0" w:color="auto"/>
                    <w:left w:val="none" w:sz="0" w:space="0" w:color="auto"/>
                    <w:bottom w:val="none" w:sz="0" w:space="0" w:color="auto"/>
                    <w:right w:val="none" w:sz="0" w:space="0" w:color="auto"/>
                  </w:divBdr>
                </w:div>
              </w:divsChild>
            </w:div>
            <w:div w:id="533928397">
              <w:marLeft w:val="0"/>
              <w:marRight w:val="0"/>
              <w:marTop w:val="0"/>
              <w:marBottom w:val="0"/>
              <w:divBdr>
                <w:top w:val="none" w:sz="0" w:space="0" w:color="auto"/>
                <w:left w:val="none" w:sz="0" w:space="0" w:color="auto"/>
                <w:bottom w:val="none" w:sz="0" w:space="0" w:color="auto"/>
                <w:right w:val="none" w:sz="0" w:space="0" w:color="auto"/>
              </w:divBdr>
              <w:divsChild>
                <w:div w:id="510460662">
                  <w:marLeft w:val="0"/>
                  <w:marRight w:val="0"/>
                  <w:marTop w:val="0"/>
                  <w:marBottom w:val="0"/>
                  <w:divBdr>
                    <w:top w:val="none" w:sz="0" w:space="0" w:color="auto"/>
                    <w:left w:val="none" w:sz="0" w:space="0" w:color="auto"/>
                    <w:bottom w:val="none" w:sz="0" w:space="0" w:color="auto"/>
                    <w:right w:val="none" w:sz="0" w:space="0" w:color="auto"/>
                  </w:divBdr>
                </w:div>
              </w:divsChild>
            </w:div>
            <w:div w:id="563836767">
              <w:marLeft w:val="0"/>
              <w:marRight w:val="0"/>
              <w:marTop w:val="0"/>
              <w:marBottom w:val="0"/>
              <w:divBdr>
                <w:top w:val="none" w:sz="0" w:space="0" w:color="auto"/>
                <w:left w:val="none" w:sz="0" w:space="0" w:color="auto"/>
                <w:bottom w:val="none" w:sz="0" w:space="0" w:color="auto"/>
                <w:right w:val="none" w:sz="0" w:space="0" w:color="auto"/>
              </w:divBdr>
              <w:divsChild>
                <w:div w:id="506017983">
                  <w:marLeft w:val="0"/>
                  <w:marRight w:val="0"/>
                  <w:marTop w:val="0"/>
                  <w:marBottom w:val="0"/>
                  <w:divBdr>
                    <w:top w:val="none" w:sz="0" w:space="0" w:color="auto"/>
                    <w:left w:val="none" w:sz="0" w:space="0" w:color="auto"/>
                    <w:bottom w:val="none" w:sz="0" w:space="0" w:color="auto"/>
                    <w:right w:val="none" w:sz="0" w:space="0" w:color="auto"/>
                  </w:divBdr>
                </w:div>
              </w:divsChild>
            </w:div>
            <w:div w:id="598606619">
              <w:marLeft w:val="0"/>
              <w:marRight w:val="0"/>
              <w:marTop w:val="0"/>
              <w:marBottom w:val="0"/>
              <w:divBdr>
                <w:top w:val="none" w:sz="0" w:space="0" w:color="auto"/>
                <w:left w:val="none" w:sz="0" w:space="0" w:color="auto"/>
                <w:bottom w:val="none" w:sz="0" w:space="0" w:color="auto"/>
                <w:right w:val="none" w:sz="0" w:space="0" w:color="auto"/>
              </w:divBdr>
              <w:divsChild>
                <w:div w:id="148792701">
                  <w:marLeft w:val="0"/>
                  <w:marRight w:val="0"/>
                  <w:marTop w:val="0"/>
                  <w:marBottom w:val="0"/>
                  <w:divBdr>
                    <w:top w:val="none" w:sz="0" w:space="0" w:color="auto"/>
                    <w:left w:val="none" w:sz="0" w:space="0" w:color="auto"/>
                    <w:bottom w:val="none" w:sz="0" w:space="0" w:color="auto"/>
                    <w:right w:val="none" w:sz="0" w:space="0" w:color="auto"/>
                  </w:divBdr>
                </w:div>
              </w:divsChild>
            </w:div>
            <w:div w:id="616378363">
              <w:marLeft w:val="0"/>
              <w:marRight w:val="0"/>
              <w:marTop w:val="0"/>
              <w:marBottom w:val="0"/>
              <w:divBdr>
                <w:top w:val="none" w:sz="0" w:space="0" w:color="auto"/>
                <w:left w:val="none" w:sz="0" w:space="0" w:color="auto"/>
                <w:bottom w:val="none" w:sz="0" w:space="0" w:color="auto"/>
                <w:right w:val="none" w:sz="0" w:space="0" w:color="auto"/>
              </w:divBdr>
              <w:divsChild>
                <w:div w:id="484399858">
                  <w:marLeft w:val="0"/>
                  <w:marRight w:val="0"/>
                  <w:marTop w:val="0"/>
                  <w:marBottom w:val="0"/>
                  <w:divBdr>
                    <w:top w:val="none" w:sz="0" w:space="0" w:color="auto"/>
                    <w:left w:val="none" w:sz="0" w:space="0" w:color="auto"/>
                    <w:bottom w:val="none" w:sz="0" w:space="0" w:color="auto"/>
                    <w:right w:val="none" w:sz="0" w:space="0" w:color="auto"/>
                  </w:divBdr>
                </w:div>
              </w:divsChild>
            </w:div>
            <w:div w:id="781194434">
              <w:marLeft w:val="0"/>
              <w:marRight w:val="0"/>
              <w:marTop w:val="0"/>
              <w:marBottom w:val="0"/>
              <w:divBdr>
                <w:top w:val="none" w:sz="0" w:space="0" w:color="auto"/>
                <w:left w:val="none" w:sz="0" w:space="0" w:color="auto"/>
                <w:bottom w:val="none" w:sz="0" w:space="0" w:color="auto"/>
                <w:right w:val="none" w:sz="0" w:space="0" w:color="auto"/>
              </w:divBdr>
              <w:divsChild>
                <w:div w:id="304166300">
                  <w:marLeft w:val="0"/>
                  <w:marRight w:val="0"/>
                  <w:marTop w:val="0"/>
                  <w:marBottom w:val="0"/>
                  <w:divBdr>
                    <w:top w:val="none" w:sz="0" w:space="0" w:color="auto"/>
                    <w:left w:val="none" w:sz="0" w:space="0" w:color="auto"/>
                    <w:bottom w:val="none" w:sz="0" w:space="0" w:color="auto"/>
                    <w:right w:val="none" w:sz="0" w:space="0" w:color="auto"/>
                  </w:divBdr>
                </w:div>
              </w:divsChild>
            </w:div>
            <w:div w:id="857233125">
              <w:marLeft w:val="0"/>
              <w:marRight w:val="0"/>
              <w:marTop w:val="0"/>
              <w:marBottom w:val="0"/>
              <w:divBdr>
                <w:top w:val="none" w:sz="0" w:space="0" w:color="auto"/>
                <w:left w:val="none" w:sz="0" w:space="0" w:color="auto"/>
                <w:bottom w:val="none" w:sz="0" w:space="0" w:color="auto"/>
                <w:right w:val="none" w:sz="0" w:space="0" w:color="auto"/>
              </w:divBdr>
              <w:divsChild>
                <w:div w:id="1338774404">
                  <w:marLeft w:val="0"/>
                  <w:marRight w:val="0"/>
                  <w:marTop w:val="0"/>
                  <w:marBottom w:val="0"/>
                  <w:divBdr>
                    <w:top w:val="none" w:sz="0" w:space="0" w:color="auto"/>
                    <w:left w:val="none" w:sz="0" w:space="0" w:color="auto"/>
                    <w:bottom w:val="none" w:sz="0" w:space="0" w:color="auto"/>
                    <w:right w:val="none" w:sz="0" w:space="0" w:color="auto"/>
                  </w:divBdr>
                </w:div>
              </w:divsChild>
            </w:div>
            <w:div w:id="885331902">
              <w:marLeft w:val="0"/>
              <w:marRight w:val="0"/>
              <w:marTop w:val="0"/>
              <w:marBottom w:val="0"/>
              <w:divBdr>
                <w:top w:val="none" w:sz="0" w:space="0" w:color="auto"/>
                <w:left w:val="none" w:sz="0" w:space="0" w:color="auto"/>
                <w:bottom w:val="none" w:sz="0" w:space="0" w:color="auto"/>
                <w:right w:val="none" w:sz="0" w:space="0" w:color="auto"/>
              </w:divBdr>
              <w:divsChild>
                <w:div w:id="300617890">
                  <w:marLeft w:val="0"/>
                  <w:marRight w:val="0"/>
                  <w:marTop w:val="0"/>
                  <w:marBottom w:val="0"/>
                  <w:divBdr>
                    <w:top w:val="none" w:sz="0" w:space="0" w:color="auto"/>
                    <w:left w:val="none" w:sz="0" w:space="0" w:color="auto"/>
                    <w:bottom w:val="none" w:sz="0" w:space="0" w:color="auto"/>
                    <w:right w:val="none" w:sz="0" w:space="0" w:color="auto"/>
                  </w:divBdr>
                </w:div>
              </w:divsChild>
            </w:div>
            <w:div w:id="929587611">
              <w:marLeft w:val="0"/>
              <w:marRight w:val="0"/>
              <w:marTop w:val="0"/>
              <w:marBottom w:val="0"/>
              <w:divBdr>
                <w:top w:val="none" w:sz="0" w:space="0" w:color="auto"/>
                <w:left w:val="none" w:sz="0" w:space="0" w:color="auto"/>
                <w:bottom w:val="none" w:sz="0" w:space="0" w:color="auto"/>
                <w:right w:val="none" w:sz="0" w:space="0" w:color="auto"/>
              </w:divBdr>
              <w:divsChild>
                <w:div w:id="1823766995">
                  <w:marLeft w:val="0"/>
                  <w:marRight w:val="0"/>
                  <w:marTop w:val="0"/>
                  <w:marBottom w:val="0"/>
                  <w:divBdr>
                    <w:top w:val="none" w:sz="0" w:space="0" w:color="auto"/>
                    <w:left w:val="none" w:sz="0" w:space="0" w:color="auto"/>
                    <w:bottom w:val="none" w:sz="0" w:space="0" w:color="auto"/>
                    <w:right w:val="none" w:sz="0" w:space="0" w:color="auto"/>
                  </w:divBdr>
                </w:div>
              </w:divsChild>
            </w:div>
            <w:div w:id="996883787">
              <w:marLeft w:val="0"/>
              <w:marRight w:val="0"/>
              <w:marTop w:val="0"/>
              <w:marBottom w:val="0"/>
              <w:divBdr>
                <w:top w:val="none" w:sz="0" w:space="0" w:color="auto"/>
                <w:left w:val="none" w:sz="0" w:space="0" w:color="auto"/>
                <w:bottom w:val="none" w:sz="0" w:space="0" w:color="auto"/>
                <w:right w:val="none" w:sz="0" w:space="0" w:color="auto"/>
              </w:divBdr>
              <w:divsChild>
                <w:div w:id="1538929512">
                  <w:marLeft w:val="0"/>
                  <w:marRight w:val="0"/>
                  <w:marTop w:val="0"/>
                  <w:marBottom w:val="0"/>
                  <w:divBdr>
                    <w:top w:val="none" w:sz="0" w:space="0" w:color="auto"/>
                    <w:left w:val="none" w:sz="0" w:space="0" w:color="auto"/>
                    <w:bottom w:val="none" w:sz="0" w:space="0" w:color="auto"/>
                    <w:right w:val="none" w:sz="0" w:space="0" w:color="auto"/>
                  </w:divBdr>
                </w:div>
              </w:divsChild>
            </w:div>
            <w:div w:id="1039890820">
              <w:marLeft w:val="0"/>
              <w:marRight w:val="0"/>
              <w:marTop w:val="0"/>
              <w:marBottom w:val="0"/>
              <w:divBdr>
                <w:top w:val="none" w:sz="0" w:space="0" w:color="auto"/>
                <w:left w:val="none" w:sz="0" w:space="0" w:color="auto"/>
                <w:bottom w:val="none" w:sz="0" w:space="0" w:color="auto"/>
                <w:right w:val="none" w:sz="0" w:space="0" w:color="auto"/>
              </w:divBdr>
              <w:divsChild>
                <w:div w:id="1871990664">
                  <w:marLeft w:val="0"/>
                  <w:marRight w:val="0"/>
                  <w:marTop w:val="0"/>
                  <w:marBottom w:val="0"/>
                  <w:divBdr>
                    <w:top w:val="none" w:sz="0" w:space="0" w:color="auto"/>
                    <w:left w:val="none" w:sz="0" w:space="0" w:color="auto"/>
                    <w:bottom w:val="none" w:sz="0" w:space="0" w:color="auto"/>
                    <w:right w:val="none" w:sz="0" w:space="0" w:color="auto"/>
                  </w:divBdr>
                </w:div>
              </w:divsChild>
            </w:div>
            <w:div w:id="1041324228">
              <w:marLeft w:val="0"/>
              <w:marRight w:val="0"/>
              <w:marTop w:val="0"/>
              <w:marBottom w:val="0"/>
              <w:divBdr>
                <w:top w:val="none" w:sz="0" w:space="0" w:color="auto"/>
                <w:left w:val="none" w:sz="0" w:space="0" w:color="auto"/>
                <w:bottom w:val="none" w:sz="0" w:space="0" w:color="auto"/>
                <w:right w:val="none" w:sz="0" w:space="0" w:color="auto"/>
              </w:divBdr>
              <w:divsChild>
                <w:div w:id="1002582952">
                  <w:marLeft w:val="0"/>
                  <w:marRight w:val="0"/>
                  <w:marTop w:val="0"/>
                  <w:marBottom w:val="0"/>
                  <w:divBdr>
                    <w:top w:val="none" w:sz="0" w:space="0" w:color="auto"/>
                    <w:left w:val="none" w:sz="0" w:space="0" w:color="auto"/>
                    <w:bottom w:val="none" w:sz="0" w:space="0" w:color="auto"/>
                    <w:right w:val="none" w:sz="0" w:space="0" w:color="auto"/>
                  </w:divBdr>
                </w:div>
              </w:divsChild>
            </w:div>
            <w:div w:id="1081636505">
              <w:marLeft w:val="0"/>
              <w:marRight w:val="0"/>
              <w:marTop w:val="0"/>
              <w:marBottom w:val="0"/>
              <w:divBdr>
                <w:top w:val="none" w:sz="0" w:space="0" w:color="auto"/>
                <w:left w:val="none" w:sz="0" w:space="0" w:color="auto"/>
                <w:bottom w:val="none" w:sz="0" w:space="0" w:color="auto"/>
                <w:right w:val="none" w:sz="0" w:space="0" w:color="auto"/>
              </w:divBdr>
              <w:divsChild>
                <w:div w:id="1378817067">
                  <w:marLeft w:val="0"/>
                  <w:marRight w:val="0"/>
                  <w:marTop w:val="0"/>
                  <w:marBottom w:val="0"/>
                  <w:divBdr>
                    <w:top w:val="none" w:sz="0" w:space="0" w:color="auto"/>
                    <w:left w:val="none" w:sz="0" w:space="0" w:color="auto"/>
                    <w:bottom w:val="none" w:sz="0" w:space="0" w:color="auto"/>
                    <w:right w:val="none" w:sz="0" w:space="0" w:color="auto"/>
                  </w:divBdr>
                </w:div>
              </w:divsChild>
            </w:div>
            <w:div w:id="1129081591">
              <w:marLeft w:val="0"/>
              <w:marRight w:val="0"/>
              <w:marTop w:val="0"/>
              <w:marBottom w:val="0"/>
              <w:divBdr>
                <w:top w:val="none" w:sz="0" w:space="0" w:color="auto"/>
                <w:left w:val="none" w:sz="0" w:space="0" w:color="auto"/>
                <w:bottom w:val="none" w:sz="0" w:space="0" w:color="auto"/>
                <w:right w:val="none" w:sz="0" w:space="0" w:color="auto"/>
              </w:divBdr>
              <w:divsChild>
                <w:div w:id="743071973">
                  <w:marLeft w:val="0"/>
                  <w:marRight w:val="0"/>
                  <w:marTop w:val="0"/>
                  <w:marBottom w:val="0"/>
                  <w:divBdr>
                    <w:top w:val="none" w:sz="0" w:space="0" w:color="auto"/>
                    <w:left w:val="none" w:sz="0" w:space="0" w:color="auto"/>
                    <w:bottom w:val="none" w:sz="0" w:space="0" w:color="auto"/>
                    <w:right w:val="none" w:sz="0" w:space="0" w:color="auto"/>
                  </w:divBdr>
                </w:div>
              </w:divsChild>
            </w:div>
            <w:div w:id="1303656501">
              <w:marLeft w:val="0"/>
              <w:marRight w:val="0"/>
              <w:marTop w:val="0"/>
              <w:marBottom w:val="0"/>
              <w:divBdr>
                <w:top w:val="none" w:sz="0" w:space="0" w:color="auto"/>
                <w:left w:val="none" w:sz="0" w:space="0" w:color="auto"/>
                <w:bottom w:val="none" w:sz="0" w:space="0" w:color="auto"/>
                <w:right w:val="none" w:sz="0" w:space="0" w:color="auto"/>
              </w:divBdr>
              <w:divsChild>
                <w:div w:id="1209338089">
                  <w:marLeft w:val="0"/>
                  <w:marRight w:val="0"/>
                  <w:marTop w:val="0"/>
                  <w:marBottom w:val="0"/>
                  <w:divBdr>
                    <w:top w:val="none" w:sz="0" w:space="0" w:color="auto"/>
                    <w:left w:val="none" w:sz="0" w:space="0" w:color="auto"/>
                    <w:bottom w:val="none" w:sz="0" w:space="0" w:color="auto"/>
                    <w:right w:val="none" w:sz="0" w:space="0" w:color="auto"/>
                  </w:divBdr>
                </w:div>
              </w:divsChild>
            </w:div>
            <w:div w:id="1459298074">
              <w:marLeft w:val="0"/>
              <w:marRight w:val="0"/>
              <w:marTop w:val="0"/>
              <w:marBottom w:val="0"/>
              <w:divBdr>
                <w:top w:val="none" w:sz="0" w:space="0" w:color="auto"/>
                <w:left w:val="none" w:sz="0" w:space="0" w:color="auto"/>
                <w:bottom w:val="none" w:sz="0" w:space="0" w:color="auto"/>
                <w:right w:val="none" w:sz="0" w:space="0" w:color="auto"/>
              </w:divBdr>
              <w:divsChild>
                <w:div w:id="371925492">
                  <w:marLeft w:val="0"/>
                  <w:marRight w:val="0"/>
                  <w:marTop w:val="0"/>
                  <w:marBottom w:val="0"/>
                  <w:divBdr>
                    <w:top w:val="none" w:sz="0" w:space="0" w:color="auto"/>
                    <w:left w:val="none" w:sz="0" w:space="0" w:color="auto"/>
                    <w:bottom w:val="none" w:sz="0" w:space="0" w:color="auto"/>
                    <w:right w:val="none" w:sz="0" w:space="0" w:color="auto"/>
                  </w:divBdr>
                </w:div>
                <w:div w:id="670910078">
                  <w:marLeft w:val="0"/>
                  <w:marRight w:val="0"/>
                  <w:marTop w:val="0"/>
                  <w:marBottom w:val="0"/>
                  <w:divBdr>
                    <w:top w:val="none" w:sz="0" w:space="0" w:color="auto"/>
                    <w:left w:val="none" w:sz="0" w:space="0" w:color="auto"/>
                    <w:bottom w:val="none" w:sz="0" w:space="0" w:color="auto"/>
                    <w:right w:val="none" w:sz="0" w:space="0" w:color="auto"/>
                  </w:divBdr>
                </w:div>
                <w:div w:id="1971278556">
                  <w:marLeft w:val="0"/>
                  <w:marRight w:val="0"/>
                  <w:marTop w:val="0"/>
                  <w:marBottom w:val="0"/>
                  <w:divBdr>
                    <w:top w:val="none" w:sz="0" w:space="0" w:color="auto"/>
                    <w:left w:val="none" w:sz="0" w:space="0" w:color="auto"/>
                    <w:bottom w:val="none" w:sz="0" w:space="0" w:color="auto"/>
                    <w:right w:val="none" w:sz="0" w:space="0" w:color="auto"/>
                  </w:divBdr>
                </w:div>
              </w:divsChild>
            </w:div>
            <w:div w:id="1612083111">
              <w:marLeft w:val="0"/>
              <w:marRight w:val="0"/>
              <w:marTop w:val="0"/>
              <w:marBottom w:val="0"/>
              <w:divBdr>
                <w:top w:val="none" w:sz="0" w:space="0" w:color="auto"/>
                <w:left w:val="none" w:sz="0" w:space="0" w:color="auto"/>
                <w:bottom w:val="none" w:sz="0" w:space="0" w:color="auto"/>
                <w:right w:val="none" w:sz="0" w:space="0" w:color="auto"/>
              </w:divBdr>
              <w:divsChild>
                <w:div w:id="421486381">
                  <w:marLeft w:val="0"/>
                  <w:marRight w:val="0"/>
                  <w:marTop w:val="0"/>
                  <w:marBottom w:val="0"/>
                  <w:divBdr>
                    <w:top w:val="none" w:sz="0" w:space="0" w:color="auto"/>
                    <w:left w:val="none" w:sz="0" w:space="0" w:color="auto"/>
                    <w:bottom w:val="none" w:sz="0" w:space="0" w:color="auto"/>
                    <w:right w:val="none" w:sz="0" w:space="0" w:color="auto"/>
                  </w:divBdr>
                </w:div>
              </w:divsChild>
            </w:div>
            <w:div w:id="1676611479">
              <w:marLeft w:val="0"/>
              <w:marRight w:val="0"/>
              <w:marTop w:val="0"/>
              <w:marBottom w:val="0"/>
              <w:divBdr>
                <w:top w:val="none" w:sz="0" w:space="0" w:color="auto"/>
                <w:left w:val="none" w:sz="0" w:space="0" w:color="auto"/>
                <w:bottom w:val="none" w:sz="0" w:space="0" w:color="auto"/>
                <w:right w:val="none" w:sz="0" w:space="0" w:color="auto"/>
              </w:divBdr>
              <w:divsChild>
                <w:div w:id="2011984623">
                  <w:marLeft w:val="0"/>
                  <w:marRight w:val="0"/>
                  <w:marTop w:val="0"/>
                  <w:marBottom w:val="0"/>
                  <w:divBdr>
                    <w:top w:val="none" w:sz="0" w:space="0" w:color="auto"/>
                    <w:left w:val="none" w:sz="0" w:space="0" w:color="auto"/>
                    <w:bottom w:val="none" w:sz="0" w:space="0" w:color="auto"/>
                    <w:right w:val="none" w:sz="0" w:space="0" w:color="auto"/>
                  </w:divBdr>
                </w:div>
              </w:divsChild>
            </w:div>
            <w:div w:id="1724720648">
              <w:marLeft w:val="0"/>
              <w:marRight w:val="0"/>
              <w:marTop w:val="0"/>
              <w:marBottom w:val="0"/>
              <w:divBdr>
                <w:top w:val="none" w:sz="0" w:space="0" w:color="auto"/>
                <w:left w:val="none" w:sz="0" w:space="0" w:color="auto"/>
                <w:bottom w:val="none" w:sz="0" w:space="0" w:color="auto"/>
                <w:right w:val="none" w:sz="0" w:space="0" w:color="auto"/>
              </w:divBdr>
              <w:divsChild>
                <w:div w:id="1694185312">
                  <w:marLeft w:val="0"/>
                  <w:marRight w:val="0"/>
                  <w:marTop w:val="0"/>
                  <w:marBottom w:val="0"/>
                  <w:divBdr>
                    <w:top w:val="none" w:sz="0" w:space="0" w:color="auto"/>
                    <w:left w:val="none" w:sz="0" w:space="0" w:color="auto"/>
                    <w:bottom w:val="none" w:sz="0" w:space="0" w:color="auto"/>
                    <w:right w:val="none" w:sz="0" w:space="0" w:color="auto"/>
                  </w:divBdr>
                </w:div>
              </w:divsChild>
            </w:div>
            <w:div w:id="1791588013">
              <w:marLeft w:val="0"/>
              <w:marRight w:val="0"/>
              <w:marTop w:val="0"/>
              <w:marBottom w:val="0"/>
              <w:divBdr>
                <w:top w:val="none" w:sz="0" w:space="0" w:color="auto"/>
                <w:left w:val="none" w:sz="0" w:space="0" w:color="auto"/>
                <w:bottom w:val="none" w:sz="0" w:space="0" w:color="auto"/>
                <w:right w:val="none" w:sz="0" w:space="0" w:color="auto"/>
              </w:divBdr>
              <w:divsChild>
                <w:div w:id="1290089905">
                  <w:marLeft w:val="0"/>
                  <w:marRight w:val="0"/>
                  <w:marTop w:val="0"/>
                  <w:marBottom w:val="0"/>
                  <w:divBdr>
                    <w:top w:val="none" w:sz="0" w:space="0" w:color="auto"/>
                    <w:left w:val="none" w:sz="0" w:space="0" w:color="auto"/>
                    <w:bottom w:val="none" w:sz="0" w:space="0" w:color="auto"/>
                    <w:right w:val="none" w:sz="0" w:space="0" w:color="auto"/>
                  </w:divBdr>
                </w:div>
              </w:divsChild>
            </w:div>
            <w:div w:id="1794329098">
              <w:marLeft w:val="0"/>
              <w:marRight w:val="0"/>
              <w:marTop w:val="0"/>
              <w:marBottom w:val="0"/>
              <w:divBdr>
                <w:top w:val="none" w:sz="0" w:space="0" w:color="auto"/>
                <w:left w:val="none" w:sz="0" w:space="0" w:color="auto"/>
                <w:bottom w:val="none" w:sz="0" w:space="0" w:color="auto"/>
                <w:right w:val="none" w:sz="0" w:space="0" w:color="auto"/>
              </w:divBdr>
              <w:divsChild>
                <w:div w:id="552935449">
                  <w:marLeft w:val="0"/>
                  <w:marRight w:val="0"/>
                  <w:marTop w:val="0"/>
                  <w:marBottom w:val="0"/>
                  <w:divBdr>
                    <w:top w:val="none" w:sz="0" w:space="0" w:color="auto"/>
                    <w:left w:val="none" w:sz="0" w:space="0" w:color="auto"/>
                    <w:bottom w:val="none" w:sz="0" w:space="0" w:color="auto"/>
                    <w:right w:val="none" w:sz="0" w:space="0" w:color="auto"/>
                  </w:divBdr>
                </w:div>
              </w:divsChild>
            </w:div>
            <w:div w:id="1805733975">
              <w:marLeft w:val="0"/>
              <w:marRight w:val="0"/>
              <w:marTop w:val="0"/>
              <w:marBottom w:val="0"/>
              <w:divBdr>
                <w:top w:val="none" w:sz="0" w:space="0" w:color="auto"/>
                <w:left w:val="none" w:sz="0" w:space="0" w:color="auto"/>
                <w:bottom w:val="none" w:sz="0" w:space="0" w:color="auto"/>
                <w:right w:val="none" w:sz="0" w:space="0" w:color="auto"/>
              </w:divBdr>
              <w:divsChild>
                <w:div w:id="17195821">
                  <w:marLeft w:val="0"/>
                  <w:marRight w:val="0"/>
                  <w:marTop w:val="0"/>
                  <w:marBottom w:val="0"/>
                  <w:divBdr>
                    <w:top w:val="none" w:sz="0" w:space="0" w:color="auto"/>
                    <w:left w:val="none" w:sz="0" w:space="0" w:color="auto"/>
                    <w:bottom w:val="none" w:sz="0" w:space="0" w:color="auto"/>
                    <w:right w:val="none" w:sz="0" w:space="0" w:color="auto"/>
                  </w:divBdr>
                </w:div>
              </w:divsChild>
            </w:div>
            <w:div w:id="1842889756">
              <w:marLeft w:val="0"/>
              <w:marRight w:val="0"/>
              <w:marTop w:val="0"/>
              <w:marBottom w:val="0"/>
              <w:divBdr>
                <w:top w:val="none" w:sz="0" w:space="0" w:color="auto"/>
                <w:left w:val="none" w:sz="0" w:space="0" w:color="auto"/>
                <w:bottom w:val="none" w:sz="0" w:space="0" w:color="auto"/>
                <w:right w:val="none" w:sz="0" w:space="0" w:color="auto"/>
              </w:divBdr>
              <w:divsChild>
                <w:div w:id="2046907411">
                  <w:marLeft w:val="0"/>
                  <w:marRight w:val="0"/>
                  <w:marTop w:val="0"/>
                  <w:marBottom w:val="0"/>
                  <w:divBdr>
                    <w:top w:val="none" w:sz="0" w:space="0" w:color="auto"/>
                    <w:left w:val="none" w:sz="0" w:space="0" w:color="auto"/>
                    <w:bottom w:val="none" w:sz="0" w:space="0" w:color="auto"/>
                    <w:right w:val="none" w:sz="0" w:space="0" w:color="auto"/>
                  </w:divBdr>
                </w:div>
              </w:divsChild>
            </w:div>
            <w:div w:id="1939021486">
              <w:marLeft w:val="0"/>
              <w:marRight w:val="0"/>
              <w:marTop w:val="0"/>
              <w:marBottom w:val="0"/>
              <w:divBdr>
                <w:top w:val="none" w:sz="0" w:space="0" w:color="auto"/>
                <w:left w:val="none" w:sz="0" w:space="0" w:color="auto"/>
                <w:bottom w:val="none" w:sz="0" w:space="0" w:color="auto"/>
                <w:right w:val="none" w:sz="0" w:space="0" w:color="auto"/>
              </w:divBdr>
              <w:divsChild>
                <w:div w:id="739642962">
                  <w:marLeft w:val="0"/>
                  <w:marRight w:val="0"/>
                  <w:marTop w:val="0"/>
                  <w:marBottom w:val="0"/>
                  <w:divBdr>
                    <w:top w:val="none" w:sz="0" w:space="0" w:color="auto"/>
                    <w:left w:val="none" w:sz="0" w:space="0" w:color="auto"/>
                    <w:bottom w:val="none" w:sz="0" w:space="0" w:color="auto"/>
                    <w:right w:val="none" w:sz="0" w:space="0" w:color="auto"/>
                  </w:divBdr>
                </w:div>
              </w:divsChild>
            </w:div>
            <w:div w:id="1973516215">
              <w:marLeft w:val="0"/>
              <w:marRight w:val="0"/>
              <w:marTop w:val="0"/>
              <w:marBottom w:val="0"/>
              <w:divBdr>
                <w:top w:val="none" w:sz="0" w:space="0" w:color="auto"/>
                <w:left w:val="none" w:sz="0" w:space="0" w:color="auto"/>
                <w:bottom w:val="none" w:sz="0" w:space="0" w:color="auto"/>
                <w:right w:val="none" w:sz="0" w:space="0" w:color="auto"/>
              </w:divBdr>
              <w:divsChild>
                <w:div w:id="2052071739">
                  <w:marLeft w:val="0"/>
                  <w:marRight w:val="0"/>
                  <w:marTop w:val="0"/>
                  <w:marBottom w:val="0"/>
                  <w:divBdr>
                    <w:top w:val="none" w:sz="0" w:space="0" w:color="auto"/>
                    <w:left w:val="none" w:sz="0" w:space="0" w:color="auto"/>
                    <w:bottom w:val="none" w:sz="0" w:space="0" w:color="auto"/>
                    <w:right w:val="none" w:sz="0" w:space="0" w:color="auto"/>
                  </w:divBdr>
                </w:div>
              </w:divsChild>
            </w:div>
            <w:div w:id="1973708143">
              <w:marLeft w:val="0"/>
              <w:marRight w:val="0"/>
              <w:marTop w:val="0"/>
              <w:marBottom w:val="0"/>
              <w:divBdr>
                <w:top w:val="none" w:sz="0" w:space="0" w:color="auto"/>
                <w:left w:val="none" w:sz="0" w:space="0" w:color="auto"/>
                <w:bottom w:val="none" w:sz="0" w:space="0" w:color="auto"/>
                <w:right w:val="none" w:sz="0" w:space="0" w:color="auto"/>
              </w:divBdr>
              <w:divsChild>
                <w:div w:id="815218025">
                  <w:marLeft w:val="0"/>
                  <w:marRight w:val="0"/>
                  <w:marTop w:val="0"/>
                  <w:marBottom w:val="0"/>
                  <w:divBdr>
                    <w:top w:val="none" w:sz="0" w:space="0" w:color="auto"/>
                    <w:left w:val="none" w:sz="0" w:space="0" w:color="auto"/>
                    <w:bottom w:val="none" w:sz="0" w:space="0" w:color="auto"/>
                    <w:right w:val="none" w:sz="0" w:space="0" w:color="auto"/>
                  </w:divBdr>
                </w:div>
              </w:divsChild>
            </w:div>
            <w:div w:id="1986153687">
              <w:marLeft w:val="0"/>
              <w:marRight w:val="0"/>
              <w:marTop w:val="0"/>
              <w:marBottom w:val="0"/>
              <w:divBdr>
                <w:top w:val="none" w:sz="0" w:space="0" w:color="auto"/>
                <w:left w:val="none" w:sz="0" w:space="0" w:color="auto"/>
                <w:bottom w:val="none" w:sz="0" w:space="0" w:color="auto"/>
                <w:right w:val="none" w:sz="0" w:space="0" w:color="auto"/>
              </w:divBdr>
              <w:divsChild>
                <w:div w:id="1146438123">
                  <w:marLeft w:val="0"/>
                  <w:marRight w:val="0"/>
                  <w:marTop w:val="0"/>
                  <w:marBottom w:val="0"/>
                  <w:divBdr>
                    <w:top w:val="none" w:sz="0" w:space="0" w:color="auto"/>
                    <w:left w:val="none" w:sz="0" w:space="0" w:color="auto"/>
                    <w:bottom w:val="none" w:sz="0" w:space="0" w:color="auto"/>
                    <w:right w:val="none" w:sz="0" w:space="0" w:color="auto"/>
                  </w:divBdr>
                </w:div>
              </w:divsChild>
            </w:div>
            <w:div w:id="2007591661">
              <w:marLeft w:val="0"/>
              <w:marRight w:val="0"/>
              <w:marTop w:val="0"/>
              <w:marBottom w:val="0"/>
              <w:divBdr>
                <w:top w:val="none" w:sz="0" w:space="0" w:color="auto"/>
                <w:left w:val="none" w:sz="0" w:space="0" w:color="auto"/>
                <w:bottom w:val="none" w:sz="0" w:space="0" w:color="auto"/>
                <w:right w:val="none" w:sz="0" w:space="0" w:color="auto"/>
              </w:divBdr>
              <w:divsChild>
                <w:div w:id="1450121941">
                  <w:marLeft w:val="0"/>
                  <w:marRight w:val="0"/>
                  <w:marTop w:val="0"/>
                  <w:marBottom w:val="0"/>
                  <w:divBdr>
                    <w:top w:val="none" w:sz="0" w:space="0" w:color="auto"/>
                    <w:left w:val="none" w:sz="0" w:space="0" w:color="auto"/>
                    <w:bottom w:val="none" w:sz="0" w:space="0" w:color="auto"/>
                    <w:right w:val="none" w:sz="0" w:space="0" w:color="auto"/>
                  </w:divBdr>
                </w:div>
              </w:divsChild>
            </w:div>
            <w:div w:id="2081098504">
              <w:marLeft w:val="0"/>
              <w:marRight w:val="0"/>
              <w:marTop w:val="0"/>
              <w:marBottom w:val="0"/>
              <w:divBdr>
                <w:top w:val="none" w:sz="0" w:space="0" w:color="auto"/>
                <w:left w:val="none" w:sz="0" w:space="0" w:color="auto"/>
                <w:bottom w:val="none" w:sz="0" w:space="0" w:color="auto"/>
                <w:right w:val="none" w:sz="0" w:space="0" w:color="auto"/>
              </w:divBdr>
              <w:divsChild>
                <w:div w:id="1252622335">
                  <w:marLeft w:val="0"/>
                  <w:marRight w:val="0"/>
                  <w:marTop w:val="0"/>
                  <w:marBottom w:val="0"/>
                  <w:divBdr>
                    <w:top w:val="none" w:sz="0" w:space="0" w:color="auto"/>
                    <w:left w:val="none" w:sz="0" w:space="0" w:color="auto"/>
                    <w:bottom w:val="none" w:sz="0" w:space="0" w:color="auto"/>
                    <w:right w:val="none" w:sz="0" w:space="0" w:color="auto"/>
                  </w:divBdr>
                </w:div>
              </w:divsChild>
            </w:div>
            <w:div w:id="2129624294">
              <w:marLeft w:val="0"/>
              <w:marRight w:val="0"/>
              <w:marTop w:val="0"/>
              <w:marBottom w:val="0"/>
              <w:divBdr>
                <w:top w:val="none" w:sz="0" w:space="0" w:color="auto"/>
                <w:left w:val="none" w:sz="0" w:space="0" w:color="auto"/>
                <w:bottom w:val="none" w:sz="0" w:space="0" w:color="auto"/>
                <w:right w:val="none" w:sz="0" w:space="0" w:color="auto"/>
              </w:divBdr>
              <w:divsChild>
                <w:div w:id="6681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9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ru-RU"/>
              <a:t>Количество вычислений функций в зависимости от овражности</a:t>
            </a:r>
            <a:r>
              <a:rPr lang="en-US"/>
              <a:t> ([-5, 7], eps = 0.01)</a:t>
            </a:r>
            <a:endParaRPr lang="ru-RU"/>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ru-RU"/>
        </a:p>
      </c:txPr>
    </c:title>
    <c:autoTitleDeleted val="0"/>
    <c:plotArea>
      <c:layout/>
      <c:lineChart>
        <c:grouping val="standard"/>
        <c:varyColors val="0"/>
        <c:ser>
          <c:idx val="0"/>
          <c:order val="0"/>
          <c:tx>
            <c:strRef>
              <c:f>Лист1!$B$1</c:f>
              <c:strCache>
                <c:ptCount val="1"/>
                <c:pt idx="0">
                  <c:v>Метод Ньютона с наискорешим</c:v>
                </c:pt>
              </c:strCache>
            </c:strRef>
          </c:tx>
          <c:spPr>
            <a:ln w="22225" cap="rnd">
              <a:solidFill>
                <a:schemeClr val="accent1"/>
              </a:solidFill>
              <a:round/>
            </a:ln>
            <a:effectLst/>
          </c:spPr>
          <c:marker>
            <c:symbol val="none"/>
          </c:marker>
          <c:cat>
            <c:numRef>
              <c:f>Лист1!$A$2:$A$11</c:f>
              <c:numCache>
                <c:formatCode>General</c:formatCode>
                <c:ptCount val="10"/>
                <c:pt idx="0">
                  <c:v>1</c:v>
                </c:pt>
                <c:pt idx="1">
                  <c:v>5</c:v>
                </c:pt>
                <c:pt idx="2">
                  <c:v>10</c:v>
                </c:pt>
                <c:pt idx="3">
                  <c:v>30</c:v>
                </c:pt>
                <c:pt idx="4">
                  <c:v>50</c:v>
                </c:pt>
                <c:pt idx="5">
                  <c:v>80</c:v>
                </c:pt>
                <c:pt idx="6">
                  <c:v>100</c:v>
                </c:pt>
                <c:pt idx="7">
                  <c:v>133</c:v>
                </c:pt>
                <c:pt idx="8">
                  <c:v>150</c:v>
                </c:pt>
                <c:pt idx="9">
                  <c:v>180</c:v>
                </c:pt>
              </c:numCache>
            </c:numRef>
          </c:cat>
          <c:val>
            <c:numRef>
              <c:f>Лист1!$B$2:$B$11</c:f>
              <c:numCache>
                <c:formatCode>General</c:formatCode>
                <c:ptCount val="10"/>
                <c:pt idx="0">
                  <c:v>264</c:v>
                </c:pt>
                <c:pt idx="1">
                  <c:v>424</c:v>
                </c:pt>
                <c:pt idx="2">
                  <c:v>481</c:v>
                </c:pt>
                <c:pt idx="3">
                  <c:v>608</c:v>
                </c:pt>
                <c:pt idx="4">
                  <c:v>682</c:v>
                </c:pt>
                <c:pt idx="5">
                  <c:v>815</c:v>
                </c:pt>
                <c:pt idx="6">
                  <c:v>900</c:v>
                </c:pt>
                <c:pt idx="7">
                  <c:v>983</c:v>
                </c:pt>
                <c:pt idx="8">
                  <c:v>981</c:v>
                </c:pt>
                <c:pt idx="9">
                  <c:v>1067</c:v>
                </c:pt>
              </c:numCache>
            </c:numRef>
          </c:val>
          <c:smooth val="0"/>
          <c:extLst>
            <c:ext xmlns:c16="http://schemas.microsoft.com/office/drawing/2014/chart" uri="{C3380CC4-5D6E-409C-BE32-E72D297353CC}">
              <c16:uniqueId val="{00000000-3DF8-486D-91A3-32C811B1FE9E}"/>
            </c:ext>
          </c:extLst>
        </c:ser>
        <c:ser>
          <c:idx val="1"/>
          <c:order val="1"/>
          <c:tx>
            <c:strRef>
              <c:f>Лист1!$C$1</c:f>
              <c:strCache>
                <c:ptCount val="1"/>
                <c:pt idx="0">
                  <c:v>Метод Марквардта</c:v>
                </c:pt>
              </c:strCache>
            </c:strRef>
          </c:tx>
          <c:spPr>
            <a:ln w="22225" cap="rnd">
              <a:solidFill>
                <a:schemeClr val="accent2"/>
              </a:solidFill>
              <a:round/>
            </a:ln>
            <a:effectLst/>
          </c:spPr>
          <c:marker>
            <c:symbol val="none"/>
          </c:marker>
          <c:cat>
            <c:numRef>
              <c:f>Лист1!$A$2:$A$11</c:f>
              <c:numCache>
                <c:formatCode>General</c:formatCode>
                <c:ptCount val="10"/>
                <c:pt idx="0">
                  <c:v>1</c:v>
                </c:pt>
                <c:pt idx="1">
                  <c:v>5</c:v>
                </c:pt>
                <c:pt idx="2">
                  <c:v>10</c:v>
                </c:pt>
                <c:pt idx="3">
                  <c:v>30</c:v>
                </c:pt>
                <c:pt idx="4">
                  <c:v>50</c:v>
                </c:pt>
                <c:pt idx="5">
                  <c:v>80</c:v>
                </c:pt>
                <c:pt idx="6">
                  <c:v>100</c:v>
                </c:pt>
                <c:pt idx="7">
                  <c:v>133</c:v>
                </c:pt>
                <c:pt idx="8">
                  <c:v>150</c:v>
                </c:pt>
                <c:pt idx="9">
                  <c:v>180</c:v>
                </c:pt>
              </c:numCache>
            </c:numRef>
          </c:cat>
          <c:val>
            <c:numRef>
              <c:f>Лист1!$C$2:$C$11</c:f>
              <c:numCache>
                <c:formatCode>General</c:formatCode>
                <c:ptCount val="10"/>
                <c:pt idx="0">
                  <c:v>16</c:v>
                </c:pt>
                <c:pt idx="1">
                  <c:v>19</c:v>
                </c:pt>
                <c:pt idx="2">
                  <c:v>34</c:v>
                </c:pt>
                <c:pt idx="3">
                  <c:v>71</c:v>
                </c:pt>
                <c:pt idx="4">
                  <c:v>94</c:v>
                </c:pt>
                <c:pt idx="5">
                  <c:v>133</c:v>
                </c:pt>
                <c:pt idx="6">
                  <c:v>172</c:v>
                </c:pt>
                <c:pt idx="7">
                  <c:v>230</c:v>
                </c:pt>
                <c:pt idx="8">
                  <c:v>186</c:v>
                </c:pt>
                <c:pt idx="9">
                  <c:v>234</c:v>
                </c:pt>
              </c:numCache>
            </c:numRef>
          </c:val>
          <c:smooth val="0"/>
          <c:extLst>
            <c:ext xmlns:c16="http://schemas.microsoft.com/office/drawing/2014/chart" uri="{C3380CC4-5D6E-409C-BE32-E72D297353CC}">
              <c16:uniqueId val="{00000001-3DF8-486D-91A3-32C811B1FE9E}"/>
            </c:ext>
          </c:extLst>
        </c:ser>
        <c:dLbls>
          <c:showLegendKey val="0"/>
          <c:showVal val="0"/>
          <c:showCatName val="0"/>
          <c:showSerName val="0"/>
          <c:showPercent val="0"/>
          <c:showBubbleSize val="0"/>
        </c:dLbls>
        <c:smooth val="0"/>
        <c:axId val="1896186960"/>
        <c:axId val="1896188208"/>
        <c:extLst>
          <c:ext xmlns:c15="http://schemas.microsoft.com/office/drawing/2012/chart" uri="{02D57815-91ED-43cb-92C2-25804820EDAC}">
            <c15:filteredLineSeries>
              <c15:ser>
                <c:idx val="2"/>
                <c:order val="2"/>
                <c:tx>
                  <c:strRef>
                    <c:extLst>
                      <c:ext uri="{02D57815-91ED-43cb-92C2-25804820EDAC}">
                        <c15:formulaRef>
                          <c15:sqref>Лист1!#REF!</c15:sqref>
                        </c15:formulaRef>
                      </c:ext>
                    </c:extLst>
                    <c:strCache>
                      <c:ptCount val="1"/>
                      <c:pt idx="0">
                        <c:v>#REF!</c:v>
                      </c:pt>
                    </c:strCache>
                  </c:strRef>
                </c:tx>
                <c:spPr>
                  <a:ln w="22225" cap="rnd">
                    <a:solidFill>
                      <a:schemeClr val="accent3"/>
                    </a:solidFill>
                    <a:round/>
                  </a:ln>
                  <a:effectLst/>
                </c:spPr>
                <c:marker>
                  <c:symbol val="none"/>
                </c:marker>
                <c:cat>
                  <c:numRef>
                    <c:extLst>
                      <c:ext uri="{02D57815-91ED-43cb-92C2-25804820EDAC}">
                        <c15:formulaRef>
                          <c15:sqref>Лист1!$A$2:$A$11</c15:sqref>
                        </c15:formulaRef>
                      </c:ext>
                    </c:extLst>
                    <c:numCache>
                      <c:formatCode>General</c:formatCode>
                      <c:ptCount val="10"/>
                      <c:pt idx="0">
                        <c:v>1</c:v>
                      </c:pt>
                      <c:pt idx="1">
                        <c:v>5</c:v>
                      </c:pt>
                      <c:pt idx="2">
                        <c:v>10</c:v>
                      </c:pt>
                      <c:pt idx="3">
                        <c:v>30</c:v>
                      </c:pt>
                      <c:pt idx="4">
                        <c:v>50</c:v>
                      </c:pt>
                      <c:pt idx="5">
                        <c:v>80</c:v>
                      </c:pt>
                      <c:pt idx="6">
                        <c:v>100</c:v>
                      </c:pt>
                      <c:pt idx="7">
                        <c:v>133</c:v>
                      </c:pt>
                      <c:pt idx="8">
                        <c:v>150</c:v>
                      </c:pt>
                      <c:pt idx="9">
                        <c:v>180</c:v>
                      </c:pt>
                    </c:numCache>
                  </c:numRef>
                </c:cat>
                <c:val>
                  <c:numRef>
                    <c:extLst>
                      <c:ext uri="{02D57815-91ED-43cb-92C2-25804820EDAC}">
                        <c15:formulaRef>
                          <c15:sqref>Лист1!#REF!</c15:sqref>
                        </c15:formulaRef>
                      </c:ext>
                    </c:extLst>
                    <c:numCache>
                      <c:formatCode>General</c:formatCode>
                      <c:ptCount val="1"/>
                      <c:pt idx="0">
                        <c:v>1</c:v>
                      </c:pt>
                    </c:numCache>
                  </c:numRef>
                </c:val>
                <c:smooth val="0"/>
                <c:extLst>
                  <c:ext xmlns:c16="http://schemas.microsoft.com/office/drawing/2014/chart" uri="{C3380CC4-5D6E-409C-BE32-E72D297353CC}">
                    <c16:uniqueId val="{00000002-3DF8-486D-91A3-32C811B1FE9E}"/>
                  </c:ext>
                </c:extLst>
              </c15:ser>
            </c15:filteredLineSeries>
          </c:ext>
        </c:extLst>
      </c:lineChart>
      <c:catAx>
        <c:axId val="189618696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ru-RU"/>
                  <a:t>Овражность, </a:t>
                </a:r>
                <a:r>
                  <a:rPr lang="en-US"/>
                  <a:t>alpha</a:t>
                </a:r>
                <a:endParaRPr lang="ru-RU"/>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1896188208"/>
        <c:crosses val="autoZero"/>
        <c:auto val="1"/>
        <c:lblAlgn val="ctr"/>
        <c:lblOffset val="100"/>
        <c:noMultiLvlLbl val="0"/>
      </c:catAx>
      <c:valAx>
        <c:axId val="1896188208"/>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ru-RU"/>
                  <a:t>Количество вычислений, </a:t>
                </a:r>
                <a:r>
                  <a:rPr lang="en-US"/>
                  <a:t>Value</a:t>
                </a:r>
                <a:endParaRPr lang="ru-RU"/>
              </a:p>
            </c:rich>
          </c:tx>
          <c:layout>
            <c:manualLayout>
              <c:xMode val="edge"/>
              <c:yMode val="edge"/>
              <c:x val="1.687090584265202E-2"/>
              <c:y val="0.1064884918231374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crossAx val="189618696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CC1F9-74B8-492E-B419-4B1FA71D0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9</Pages>
  <Words>723</Words>
  <Characters>4127</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4841</CharactersWithSpaces>
  <SharedDoc>false</SharedDoc>
  <HLinks>
    <vt:vector size="96" baseType="variant">
      <vt:variant>
        <vt:i4>1835062</vt:i4>
      </vt:variant>
      <vt:variant>
        <vt:i4>92</vt:i4>
      </vt:variant>
      <vt:variant>
        <vt:i4>0</vt:i4>
      </vt:variant>
      <vt:variant>
        <vt:i4>5</vt:i4>
      </vt:variant>
      <vt:variant>
        <vt:lpwstr/>
      </vt:variant>
      <vt:variant>
        <vt:lpwstr>_Toc91522981</vt:lpwstr>
      </vt:variant>
      <vt:variant>
        <vt:i4>1900598</vt:i4>
      </vt:variant>
      <vt:variant>
        <vt:i4>86</vt:i4>
      </vt:variant>
      <vt:variant>
        <vt:i4>0</vt:i4>
      </vt:variant>
      <vt:variant>
        <vt:i4>5</vt:i4>
      </vt:variant>
      <vt:variant>
        <vt:lpwstr/>
      </vt:variant>
      <vt:variant>
        <vt:lpwstr>_Toc91522980</vt:lpwstr>
      </vt:variant>
      <vt:variant>
        <vt:i4>1310777</vt:i4>
      </vt:variant>
      <vt:variant>
        <vt:i4>80</vt:i4>
      </vt:variant>
      <vt:variant>
        <vt:i4>0</vt:i4>
      </vt:variant>
      <vt:variant>
        <vt:i4>5</vt:i4>
      </vt:variant>
      <vt:variant>
        <vt:lpwstr/>
      </vt:variant>
      <vt:variant>
        <vt:lpwstr>_Toc91522979</vt:lpwstr>
      </vt:variant>
      <vt:variant>
        <vt:i4>1376313</vt:i4>
      </vt:variant>
      <vt:variant>
        <vt:i4>74</vt:i4>
      </vt:variant>
      <vt:variant>
        <vt:i4>0</vt:i4>
      </vt:variant>
      <vt:variant>
        <vt:i4>5</vt:i4>
      </vt:variant>
      <vt:variant>
        <vt:lpwstr/>
      </vt:variant>
      <vt:variant>
        <vt:lpwstr>_Toc91522978</vt:lpwstr>
      </vt:variant>
      <vt:variant>
        <vt:i4>1703993</vt:i4>
      </vt:variant>
      <vt:variant>
        <vt:i4>68</vt:i4>
      </vt:variant>
      <vt:variant>
        <vt:i4>0</vt:i4>
      </vt:variant>
      <vt:variant>
        <vt:i4>5</vt:i4>
      </vt:variant>
      <vt:variant>
        <vt:lpwstr/>
      </vt:variant>
      <vt:variant>
        <vt:lpwstr>_Toc91522977</vt:lpwstr>
      </vt:variant>
      <vt:variant>
        <vt:i4>1769529</vt:i4>
      </vt:variant>
      <vt:variant>
        <vt:i4>62</vt:i4>
      </vt:variant>
      <vt:variant>
        <vt:i4>0</vt:i4>
      </vt:variant>
      <vt:variant>
        <vt:i4>5</vt:i4>
      </vt:variant>
      <vt:variant>
        <vt:lpwstr/>
      </vt:variant>
      <vt:variant>
        <vt:lpwstr>_Toc91522976</vt:lpwstr>
      </vt:variant>
      <vt:variant>
        <vt:i4>1572921</vt:i4>
      </vt:variant>
      <vt:variant>
        <vt:i4>56</vt:i4>
      </vt:variant>
      <vt:variant>
        <vt:i4>0</vt:i4>
      </vt:variant>
      <vt:variant>
        <vt:i4>5</vt:i4>
      </vt:variant>
      <vt:variant>
        <vt:lpwstr/>
      </vt:variant>
      <vt:variant>
        <vt:lpwstr>_Toc91522975</vt:lpwstr>
      </vt:variant>
      <vt:variant>
        <vt:i4>1638457</vt:i4>
      </vt:variant>
      <vt:variant>
        <vt:i4>50</vt:i4>
      </vt:variant>
      <vt:variant>
        <vt:i4>0</vt:i4>
      </vt:variant>
      <vt:variant>
        <vt:i4>5</vt:i4>
      </vt:variant>
      <vt:variant>
        <vt:lpwstr/>
      </vt:variant>
      <vt:variant>
        <vt:lpwstr>_Toc91522974</vt:lpwstr>
      </vt:variant>
      <vt:variant>
        <vt:i4>1966137</vt:i4>
      </vt:variant>
      <vt:variant>
        <vt:i4>44</vt:i4>
      </vt:variant>
      <vt:variant>
        <vt:i4>0</vt:i4>
      </vt:variant>
      <vt:variant>
        <vt:i4>5</vt:i4>
      </vt:variant>
      <vt:variant>
        <vt:lpwstr/>
      </vt:variant>
      <vt:variant>
        <vt:lpwstr>_Toc91522973</vt:lpwstr>
      </vt:variant>
      <vt:variant>
        <vt:i4>2031673</vt:i4>
      </vt:variant>
      <vt:variant>
        <vt:i4>38</vt:i4>
      </vt:variant>
      <vt:variant>
        <vt:i4>0</vt:i4>
      </vt:variant>
      <vt:variant>
        <vt:i4>5</vt:i4>
      </vt:variant>
      <vt:variant>
        <vt:lpwstr/>
      </vt:variant>
      <vt:variant>
        <vt:lpwstr>_Toc91522972</vt:lpwstr>
      </vt:variant>
      <vt:variant>
        <vt:i4>1835065</vt:i4>
      </vt:variant>
      <vt:variant>
        <vt:i4>32</vt:i4>
      </vt:variant>
      <vt:variant>
        <vt:i4>0</vt:i4>
      </vt:variant>
      <vt:variant>
        <vt:i4>5</vt:i4>
      </vt:variant>
      <vt:variant>
        <vt:lpwstr/>
      </vt:variant>
      <vt:variant>
        <vt:lpwstr>_Toc91522971</vt:lpwstr>
      </vt:variant>
      <vt:variant>
        <vt:i4>1900601</vt:i4>
      </vt:variant>
      <vt:variant>
        <vt:i4>26</vt:i4>
      </vt:variant>
      <vt:variant>
        <vt:i4>0</vt:i4>
      </vt:variant>
      <vt:variant>
        <vt:i4>5</vt:i4>
      </vt:variant>
      <vt:variant>
        <vt:lpwstr/>
      </vt:variant>
      <vt:variant>
        <vt:lpwstr>_Toc91522970</vt:lpwstr>
      </vt:variant>
      <vt:variant>
        <vt:i4>1310776</vt:i4>
      </vt:variant>
      <vt:variant>
        <vt:i4>20</vt:i4>
      </vt:variant>
      <vt:variant>
        <vt:i4>0</vt:i4>
      </vt:variant>
      <vt:variant>
        <vt:i4>5</vt:i4>
      </vt:variant>
      <vt:variant>
        <vt:lpwstr/>
      </vt:variant>
      <vt:variant>
        <vt:lpwstr>_Toc91522969</vt:lpwstr>
      </vt:variant>
      <vt:variant>
        <vt:i4>1376312</vt:i4>
      </vt:variant>
      <vt:variant>
        <vt:i4>14</vt:i4>
      </vt:variant>
      <vt:variant>
        <vt:i4>0</vt:i4>
      </vt:variant>
      <vt:variant>
        <vt:i4>5</vt:i4>
      </vt:variant>
      <vt:variant>
        <vt:lpwstr/>
      </vt:variant>
      <vt:variant>
        <vt:lpwstr>_Toc91522968</vt:lpwstr>
      </vt:variant>
      <vt:variant>
        <vt:i4>1703992</vt:i4>
      </vt:variant>
      <vt:variant>
        <vt:i4>8</vt:i4>
      </vt:variant>
      <vt:variant>
        <vt:i4>0</vt:i4>
      </vt:variant>
      <vt:variant>
        <vt:i4>5</vt:i4>
      </vt:variant>
      <vt:variant>
        <vt:lpwstr/>
      </vt:variant>
      <vt:variant>
        <vt:lpwstr>_Toc91522967</vt:lpwstr>
      </vt:variant>
      <vt:variant>
        <vt:i4>1769528</vt:i4>
      </vt:variant>
      <vt:variant>
        <vt:i4>2</vt:i4>
      </vt:variant>
      <vt:variant>
        <vt:i4>0</vt:i4>
      </vt:variant>
      <vt:variant>
        <vt:i4>5</vt:i4>
      </vt:variant>
      <vt:variant>
        <vt:lpwstr/>
      </vt:variant>
      <vt:variant>
        <vt:lpwstr>_Toc91522966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Григорий Швецов</cp:lastModifiedBy>
  <cp:revision>158</cp:revision>
  <cp:lastPrinted>2020-12-24T12:25:00Z</cp:lastPrinted>
  <dcterms:created xsi:type="dcterms:W3CDTF">2021-12-27T18:14:00Z</dcterms:created>
  <dcterms:modified xsi:type="dcterms:W3CDTF">2022-10-17T08:42:00Z</dcterms:modified>
</cp:coreProperties>
</file>