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Министерство науки и высшего образования Российской Федерации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Федеральное государственное автономное образовательное учреждение высшего образования 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«Национальный исследовательский университет ИТМО»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i/>
          <w:iCs/>
          <w:color w:val="00000A"/>
          <w:szCs w:val="28"/>
          <w:lang w:bidi="ar-SA"/>
        </w:rPr>
        <w:t>Факультет Программной инженерии и компьютерной техники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Default="005E6B4C" w:rsidP="005E6B4C">
      <w:pPr>
        <w:spacing w:after="0" w:line="240" w:lineRule="auto"/>
        <w:jc w:val="center"/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</w:pPr>
      <w:r w:rsidRPr="005E6B4C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Лабораторная работа</w:t>
      </w:r>
      <w:r w:rsidR="005760AC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 xml:space="preserve"> </w:t>
      </w:r>
      <w:r w:rsidR="005760AC" w:rsidRPr="005760AC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 xml:space="preserve">№ </w:t>
      </w:r>
      <w:r w:rsidR="006C1350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4</w:t>
      </w:r>
    </w:p>
    <w:p w:rsidR="009A0F05" w:rsidRPr="008E67EB" w:rsidRDefault="009A0F05" w:rsidP="009A0F05">
      <w:pPr>
        <w:jc w:val="center"/>
        <w:rPr>
          <w:rFonts w:cs="Times New Roman"/>
          <w:sz w:val="36"/>
          <w:szCs w:val="36"/>
        </w:rPr>
      </w:pPr>
      <w:r w:rsidRPr="008E67EB">
        <w:rPr>
          <w:rFonts w:cs="Times New Roman"/>
          <w:sz w:val="36"/>
          <w:szCs w:val="36"/>
        </w:rPr>
        <w:t>по дисциплине</w:t>
      </w:r>
    </w:p>
    <w:p w:rsidR="009A0F05" w:rsidRPr="008E67EB" w:rsidRDefault="009A0F05" w:rsidP="009A0F05">
      <w:pPr>
        <w:jc w:val="center"/>
        <w:rPr>
          <w:rFonts w:cs="Times New Roman"/>
          <w:b/>
          <w:bCs/>
          <w:sz w:val="36"/>
          <w:szCs w:val="36"/>
        </w:rPr>
      </w:pPr>
      <w:r w:rsidRPr="008E67EB">
        <w:rPr>
          <w:rFonts w:cs="Times New Roman"/>
          <w:b/>
          <w:bCs/>
          <w:sz w:val="36"/>
          <w:szCs w:val="36"/>
        </w:rPr>
        <w:t>«</w:t>
      </w:r>
      <w:r>
        <w:rPr>
          <w:rFonts w:cs="Times New Roman"/>
          <w:b/>
          <w:bCs/>
          <w:sz w:val="36"/>
          <w:szCs w:val="36"/>
        </w:rPr>
        <w:t>Программирование</w:t>
      </w:r>
      <w:r w:rsidRPr="008E67EB">
        <w:rPr>
          <w:rFonts w:cs="Times New Roman"/>
          <w:b/>
          <w:bCs/>
          <w:sz w:val="36"/>
          <w:szCs w:val="36"/>
        </w:rPr>
        <w:t>»</w:t>
      </w:r>
    </w:p>
    <w:p w:rsidR="009A0F05" w:rsidRPr="005E6B4C" w:rsidRDefault="009A0F05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 w:val="36"/>
          <w:szCs w:val="36"/>
          <w:lang w:bidi="ar-SA"/>
        </w:rPr>
        <w:t>Вариант №</w:t>
      </w:r>
      <w:r w:rsidR="005760AC">
        <w:rPr>
          <w:rFonts w:eastAsia="Times New Roman" w:cs="Times New Roman"/>
          <w:color w:val="00000A"/>
          <w:sz w:val="36"/>
          <w:szCs w:val="36"/>
          <w:lang w:bidi="ar-SA"/>
        </w:rPr>
        <w:t xml:space="preserve"> </w:t>
      </w:r>
      <w:r w:rsidR="006C1350" w:rsidRPr="006C1350">
        <w:rPr>
          <w:rFonts w:eastAsia="Times New Roman" w:cs="Times New Roman"/>
          <w:color w:val="00000A"/>
          <w:sz w:val="36"/>
          <w:szCs w:val="36"/>
          <w:lang w:bidi="ar-SA"/>
        </w:rPr>
        <w:t>2789.7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Группа: P3132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B037B4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Выполнил</w:t>
      </w:r>
      <w:r w:rsidRPr="005E6B4C">
        <w:rPr>
          <w:rFonts w:eastAsia="Times New Roman" w:cs="Times New Roman"/>
          <w:color w:val="00000A"/>
          <w:szCs w:val="28"/>
          <w:lang w:bidi="ar-SA"/>
        </w:rPr>
        <w:t xml:space="preserve">: </w:t>
      </w:r>
      <w:r>
        <w:rPr>
          <w:rFonts w:eastAsia="Times New Roman" w:cs="Times New Roman"/>
          <w:color w:val="00000A"/>
          <w:szCs w:val="28"/>
          <w:lang w:bidi="ar-SA"/>
        </w:rPr>
        <w:t>Волков Г</w:t>
      </w:r>
      <w:r w:rsidRPr="00B037B4">
        <w:rPr>
          <w:rFonts w:eastAsia="Times New Roman" w:cs="Times New Roman"/>
          <w:color w:val="00000A"/>
          <w:szCs w:val="28"/>
          <w:lang w:bidi="ar-SA"/>
        </w:rPr>
        <w:t xml:space="preserve">. </w:t>
      </w:r>
      <w:r>
        <w:rPr>
          <w:rFonts w:eastAsia="Times New Roman" w:cs="Times New Roman"/>
          <w:color w:val="00000A"/>
          <w:szCs w:val="28"/>
          <w:lang w:bidi="ar-SA"/>
        </w:rPr>
        <w:t>А</w:t>
      </w:r>
      <w:r w:rsidRPr="00B037B4">
        <w:rPr>
          <w:rFonts w:eastAsia="Times New Roman" w:cs="Times New Roman"/>
          <w:color w:val="00000A"/>
          <w:szCs w:val="28"/>
          <w:lang w:bidi="ar-SA"/>
        </w:rPr>
        <w:t>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Проверил</w:t>
      </w:r>
      <w:r w:rsidRPr="005E6B4C">
        <w:rPr>
          <w:rFonts w:eastAsia="Times New Roman" w:cs="Times New Roman"/>
          <w:color w:val="00000A"/>
          <w:szCs w:val="28"/>
          <w:lang w:bidi="ar-SA"/>
        </w:rPr>
        <w:t>:</w:t>
      </w:r>
    </w:p>
    <w:p w:rsidR="005E6B4C" w:rsidRDefault="009A0F05" w:rsidP="009A0F05">
      <w:pPr>
        <w:spacing w:after="240" w:line="240" w:lineRule="auto"/>
        <w:ind w:firstLine="4962"/>
        <w:rPr>
          <w:rFonts w:eastAsia="Times New Roman" w:cs="Times New Roman"/>
          <w:sz w:val="24"/>
          <w:lang w:bidi="ar-SA"/>
        </w:rPr>
      </w:pPr>
      <w:proofErr w:type="spellStart"/>
      <w:r w:rsidRPr="009A0F05">
        <w:rPr>
          <w:rFonts w:eastAsia="Times New Roman" w:cs="Times New Roman"/>
          <w:color w:val="00000A"/>
          <w:szCs w:val="28"/>
          <w:lang w:bidi="ar-SA"/>
        </w:rPr>
        <w:t>Письмак</w:t>
      </w:r>
      <w:proofErr w:type="spellEnd"/>
      <w:r w:rsidRPr="009A0F05">
        <w:rPr>
          <w:rFonts w:eastAsia="Times New Roman" w:cs="Times New Roman"/>
          <w:color w:val="00000A"/>
          <w:szCs w:val="28"/>
          <w:lang w:bidi="ar-SA"/>
        </w:rPr>
        <w:t xml:space="preserve"> Алексей Евгеньевич</w:t>
      </w:r>
      <w:r w:rsidR="005E6B4C"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proofErr w:type="spellStart"/>
      <w:r w:rsidRPr="005E6B4C">
        <w:rPr>
          <w:rFonts w:eastAsia="Times New Roman" w:cs="Times New Roman"/>
          <w:szCs w:val="28"/>
          <w:lang w:bidi="ar-SA"/>
        </w:rPr>
        <w:t>г.Санкт</w:t>
      </w:r>
      <w:proofErr w:type="spellEnd"/>
      <w:r w:rsidRPr="005E6B4C">
        <w:rPr>
          <w:rFonts w:eastAsia="Times New Roman" w:cs="Times New Roman"/>
          <w:szCs w:val="28"/>
          <w:lang w:bidi="ar-SA"/>
        </w:rPr>
        <w:t>-Петербург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2022г.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color w:val="auto"/>
          <w:sz w:val="24"/>
          <w:lang w:bidi="ar-SA"/>
        </w:rPr>
      </w:pPr>
    </w:p>
    <w:p w:rsidR="00E758F7" w:rsidRDefault="00581C79" w:rsidP="00581C79">
      <w:pPr>
        <w:pStyle w:val="a5"/>
      </w:pPr>
      <w:bookmarkStart w:id="0" w:name="_Toc129426734"/>
      <w:r>
        <w:lastRenderedPageBreak/>
        <w:t>Оглавление</w:t>
      </w:r>
      <w:bookmarkEnd w:id="0"/>
    </w:p>
    <w:p w:rsidR="000C6E3C" w:rsidRDefault="00581C7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r>
        <w:fldChar w:fldCharType="begin"/>
      </w:r>
      <w:r>
        <w:instrText xml:space="preserve"> TOC \h \z \t "Заголовок;1" </w:instrText>
      </w:r>
      <w:r>
        <w:fldChar w:fldCharType="separate"/>
      </w:r>
      <w:hyperlink w:anchor="_Toc129426734" w:history="1">
        <w:r w:rsidR="000C6E3C" w:rsidRPr="002E18A9">
          <w:rPr>
            <w:rStyle w:val="a7"/>
            <w:noProof/>
          </w:rPr>
          <w:t>Оглавление</w:t>
        </w:r>
        <w:r w:rsidR="000C6E3C">
          <w:rPr>
            <w:noProof/>
            <w:webHidden/>
          </w:rPr>
          <w:tab/>
        </w:r>
        <w:r w:rsidR="000C6E3C">
          <w:rPr>
            <w:noProof/>
            <w:webHidden/>
          </w:rPr>
          <w:fldChar w:fldCharType="begin"/>
        </w:r>
        <w:r w:rsidR="000C6E3C">
          <w:rPr>
            <w:noProof/>
            <w:webHidden/>
          </w:rPr>
          <w:instrText xml:space="preserve"> PAGEREF _Toc129426734 \h </w:instrText>
        </w:r>
        <w:r w:rsidR="000C6E3C">
          <w:rPr>
            <w:noProof/>
            <w:webHidden/>
          </w:rPr>
        </w:r>
        <w:r w:rsidR="000C6E3C">
          <w:rPr>
            <w:noProof/>
            <w:webHidden/>
          </w:rPr>
          <w:fldChar w:fldCharType="separate"/>
        </w:r>
        <w:r w:rsidR="000C6E3C">
          <w:rPr>
            <w:noProof/>
            <w:webHidden/>
          </w:rPr>
          <w:t>2</w:t>
        </w:r>
        <w:r w:rsidR="000C6E3C">
          <w:rPr>
            <w:noProof/>
            <w:webHidden/>
          </w:rPr>
          <w:fldChar w:fldCharType="end"/>
        </w:r>
      </w:hyperlink>
    </w:p>
    <w:p w:rsidR="000C6E3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29426735" w:history="1">
        <w:r w:rsidR="000C6E3C" w:rsidRPr="002E18A9">
          <w:rPr>
            <w:rStyle w:val="a7"/>
            <w:noProof/>
          </w:rPr>
          <w:t>Текст задания</w:t>
        </w:r>
        <w:r w:rsidR="000C6E3C">
          <w:rPr>
            <w:noProof/>
            <w:webHidden/>
          </w:rPr>
          <w:tab/>
        </w:r>
        <w:r w:rsidR="000C6E3C">
          <w:rPr>
            <w:noProof/>
            <w:webHidden/>
          </w:rPr>
          <w:fldChar w:fldCharType="begin"/>
        </w:r>
        <w:r w:rsidR="000C6E3C">
          <w:rPr>
            <w:noProof/>
            <w:webHidden/>
          </w:rPr>
          <w:instrText xml:space="preserve"> PAGEREF _Toc129426735 \h </w:instrText>
        </w:r>
        <w:r w:rsidR="000C6E3C">
          <w:rPr>
            <w:noProof/>
            <w:webHidden/>
          </w:rPr>
        </w:r>
        <w:r w:rsidR="000C6E3C">
          <w:rPr>
            <w:noProof/>
            <w:webHidden/>
          </w:rPr>
          <w:fldChar w:fldCharType="separate"/>
        </w:r>
        <w:r w:rsidR="000C6E3C">
          <w:rPr>
            <w:noProof/>
            <w:webHidden/>
          </w:rPr>
          <w:t>3</w:t>
        </w:r>
        <w:r w:rsidR="000C6E3C">
          <w:rPr>
            <w:noProof/>
            <w:webHidden/>
          </w:rPr>
          <w:fldChar w:fldCharType="end"/>
        </w:r>
      </w:hyperlink>
    </w:p>
    <w:p w:rsidR="000C6E3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29426736" w:history="1">
        <w:r w:rsidR="000C6E3C" w:rsidRPr="002E18A9">
          <w:rPr>
            <w:rStyle w:val="a7"/>
            <w:noProof/>
            <w:lang w:val="en-US"/>
          </w:rPr>
          <w:t>UML</w:t>
        </w:r>
        <w:r w:rsidR="000C6E3C" w:rsidRPr="002E18A9">
          <w:rPr>
            <w:rStyle w:val="a7"/>
            <w:noProof/>
          </w:rPr>
          <w:t>-диаграмма классов</w:t>
        </w:r>
        <w:r w:rsidR="000C6E3C">
          <w:rPr>
            <w:noProof/>
            <w:webHidden/>
          </w:rPr>
          <w:tab/>
        </w:r>
        <w:r w:rsidR="000C6E3C">
          <w:rPr>
            <w:noProof/>
            <w:webHidden/>
          </w:rPr>
          <w:fldChar w:fldCharType="begin"/>
        </w:r>
        <w:r w:rsidR="000C6E3C">
          <w:rPr>
            <w:noProof/>
            <w:webHidden/>
          </w:rPr>
          <w:instrText xml:space="preserve"> PAGEREF _Toc129426736 \h </w:instrText>
        </w:r>
        <w:r w:rsidR="000C6E3C">
          <w:rPr>
            <w:noProof/>
            <w:webHidden/>
          </w:rPr>
        </w:r>
        <w:r w:rsidR="000C6E3C">
          <w:rPr>
            <w:noProof/>
            <w:webHidden/>
          </w:rPr>
          <w:fldChar w:fldCharType="separate"/>
        </w:r>
        <w:r w:rsidR="000C6E3C">
          <w:rPr>
            <w:noProof/>
            <w:webHidden/>
          </w:rPr>
          <w:t>5</w:t>
        </w:r>
        <w:r w:rsidR="000C6E3C">
          <w:rPr>
            <w:noProof/>
            <w:webHidden/>
          </w:rPr>
          <w:fldChar w:fldCharType="end"/>
        </w:r>
      </w:hyperlink>
    </w:p>
    <w:p w:rsidR="000C6E3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29426737" w:history="1">
        <w:r w:rsidR="000C6E3C" w:rsidRPr="002E18A9">
          <w:rPr>
            <w:rStyle w:val="a7"/>
            <w:noProof/>
          </w:rPr>
          <w:t>Код программы:</w:t>
        </w:r>
        <w:r w:rsidR="000C6E3C">
          <w:rPr>
            <w:noProof/>
            <w:webHidden/>
          </w:rPr>
          <w:tab/>
        </w:r>
        <w:r w:rsidR="000C6E3C">
          <w:rPr>
            <w:noProof/>
            <w:webHidden/>
          </w:rPr>
          <w:fldChar w:fldCharType="begin"/>
        </w:r>
        <w:r w:rsidR="000C6E3C">
          <w:rPr>
            <w:noProof/>
            <w:webHidden/>
          </w:rPr>
          <w:instrText xml:space="preserve"> PAGEREF _Toc129426737 \h </w:instrText>
        </w:r>
        <w:r w:rsidR="000C6E3C">
          <w:rPr>
            <w:noProof/>
            <w:webHidden/>
          </w:rPr>
        </w:r>
        <w:r w:rsidR="000C6E3C">
          <w:rPr>
            <w:noProof/>
            <w:webHidden/>
          </w:rPr>
          <w:fldChar w:fldCharType="separate"/>
        </w:r>
        <w:r w:rsidR="000C6E3C">
          <w:rPr>
            <w:noProof/>
            <w:webHidden/>
          </w:rPr>
          <w:t>6</w:t>
        </w:r>
        <w:r w:rsidR="000C6E3C">
          <w:rPr>
            <w:noProof/>
            <w:webHidden/>
          </w:rPr>
          <w:fldChar w:fldCharType="end"/>
        </w:r>
      </w:hyperlink>
    </w:p>
    <w:p w:rsidR="000C6E3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29426738" w:history="1">
        <w:r w:rsidR="000C6E3C" w:rsidRPr="002E18A9">
          <w:rPr>
            <w:rStyle w:val="a7"/>
            <w:noProof/>
          </w:rPr>
          <w:t>Результат работы программы</w:t>
        </w:r>
        <w:r w:rsidR="000C6E3C">
          <w:rPr>
            <w:noProof/>
            <w:webHidden/>
          </w:rPr>
          <w:tab/>
        </w:r>
        <w:r w:rsidR="000C6E3C">
          <w:rPr>
            <w:noProof/>
            <w:webHidden/>
          </w:rPr>
          <w:fldChar w:fldCharType="begin"/>
        </w:r>
        <w:r w:rsidR="000C6E3C">
          <w:rPr>
            <w:noProof/>
            <w:webHidden/>
          </w:rPr>
          <w:instrText xml:space="preserve"> PAGEREF _Toc129426738 \h </w:instrText>
        </w:r>
        <w:r w:rsidR="000C6E3C">
          <w:rPr>
            <w:noProof/>
            <w:webHidden/>
          </w:rPr>
        </w:r>
        <w:r w:rsidR="000C6E3C">
          <w:rPr>
            <w:noProof/>
            <w:webHidden/>
          </w:rPr>
          <w:fldChar w:fldCharType="separate"/>
        </w:r>
        <w:r w:rsidR="000C6E3C">
          <w:rPr>
            <w:noProof/>
            <w:webHidden/>
          </w:rPr>
          <w:t>15</w:t>
        </w:r>
        <w:r w:rsidR="000C6E3C">
          <w:rPr>
            <w:noProof/>
            <w:webHidden/>
          </w:rPr>
          <w:fldChar w:fldCharType="end"/>
        </w:r>
      </w:hyperlink>
    </w:p>
    <w:p w:rsidR="000C6E3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29426739" w:history="1">
        <w:r w:rsidR="000C6E3C" w:rsidRPr="002E18A9">
          <w:rPr>
            <w:rStyle w:val="a7"/>
            <w:noProof/>
          </w:rPr>
          <w:t>Вывод</w:t>
        </w:r>
        <w:r w:rsidR="000C6E3C">
          <w:rPr>
            <w:noProof/>
            <w:webHidden/>
          </w:rPr>
          <w:tab/>
        </w:r>
        <w:r w:rsidR="000C6E3C">
          <w:rPr>
            <w:noProof/>
            <w:webHidden/>
          </w:rPr>
          <w:fldChar w:fldCharType="begin"/>
        </w:r>
        <w:r w:rsidR="000C6E3C">
          <w:rPr>
            <w:noProof/>
            <w:webHidden/>
          </w:rPr>
          <w:instrText xml:space="preserve"> PAGEREF _Toc129426739 \h </w:instrText>
        </w:r>
        <w:r w:rsidR="000C6E3C">
          <w:rPr>
            <w:noProof/>
            <w:webHidden/>
          </w:rPr>
        </w:r>
        <w:r w:rsidR="000C6E3C">
          <w:rPr>
            <w:noProof/>
            <w:webHidden/>
          </w:rPr>
          <w:fldChar w:fldCharType="separate"/>
        </w:r>
        <w:r w:rsidR="000C6E3C">
          <w:rPr>
            <w:noProof/>
            <w:webHidden/>
          </w:rPr>
          <w:t>18</w:t>
        </w:r>
        <w:r w:rsidR="000C6E3C">
          <w:rPr>
            <w:noProof/>
            <w:webHidden/>
          </w:rPr>
          <w:fldChar w:fldCharType="end"/>
        </w:r>
      </w:hyperlink>
    </w:p>
    <w:p w:rsidR="00527C93" w:rsidRPr="00FF7D9B" w:rsidRDefault="00581C79" w:rsidP="00963660">
      <w:pPr>
        <w:rPr>
          <w:lang w:val="en-US"/>
        </w:rPr>
      </w:pPr>
      <w:r>
        <w:fldChar w:fldCharType="end"/>
      </w:r>
    </w:p>
    <w:p w:rsidR="004518D9" w:rsidRDefault="005760AC" w:rsidP="005760AC">
      <w:pPr>
        <w:pStyle w:val="a5"/>
      </w:pPr>
      <w:bookmarkStart w:id="1" w:name="_Toc129426735"/>
      <w:r>
        <w:lastRenderedPageBreak/>
        <w:t>Текст задания</w:t>
      </w:r>
      <w:bookmarkEnd w:id="1"/>
    </w:p>
    <w:p w:rsidR="006C1350" w:rsidRDefault="006C1350" w:rsidP="006C1350">
      <w:pPr>
        <w:pStyle w:val="22"/>
        <w:ind w:firstLine="426"/>
        <w:jc w:val="left"/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</w:pPr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 xml:space="preserve">Козлик был страшно расстроен тем, что произошло. Козлик понемногу развеселился, а к вечеру по ночлежке разнесся слух, что завтра ожидается приезд известного богача </w:t>
      </w:r>
      <w:proofErr w:type="spellStart"/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>Скуперфильда</w:t>
      </w:r>
      <w:proofErr w:type="spellEnd"/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 xml:space="preserve">, который будет набирать рабочих для своей макаронной фабрики. Все обитатели </w:t>
      </w:r>
      <w:proofErr w:type="spellStart"/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>дрянингского</w:t>
      </w:r>
      <w:proofErr w:type="spellEnd"/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 xml:space="preserve"> "Тупичка" обрадовались. Многие из них уже давно потеряли надежду получить постоянную работу на фабрике. Ходили слухи, что </w:t>
      </w:r>
      <w:proofErr w:type="spellStart"/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>Скуперфильд</w:t>
      </w:r>
      <w:proofErr w:type="spellEnd"/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 xml:space="preserve"> решил увеличить выпуск макаронных изделий, и поэтому ему понадобитесь больше рабочих, а так как было известно, что по количеству безработных Сан-Комарик стоит на первом месте, то он и решил приехать сюда. Никто не знал, откуда в ночлежку проникли такие сведения, но известно, что на следующий день </w:t>
      </w:r>
      <w:proofErr w:type="spellStart"/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>Скуперфильд</w:t>
      </w:r>
      <w:proofErr w:type="spellEnd"/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 xml:space="preserve"> действительно появился в Сан-Комарике. Вместе с ним появились сто двадцать семь больших автофургонов, служивших для перевозки макаронных изделий. Теперь эти фургоны должны были перевезти завербованных </w:t>
      </w:r>
      <w:proofErr w:type="spellStart"/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>Скуперфильдом</w:t>
      </w:r>
      <w:proofErr w:type="spellEnd"/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 xml:space="preserve"> рабочих на макаронную фабрику в </w:t>
      </w:r>
      <w:proofErr w:type="spellStart"/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>Брехенвиль</w:t>
      </w:r>
      <w:proofErr w:type="spellEnd"/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 xml:space="preserve">. Весь Мусорный тупичок, а также прилегающая к нему Трущобная улица с переулками были заполнены этими макаронными автофургонами. Два таких автофургона, выкрашенных яркой оранжевой краской, заехали во двор гостиницы </w:t>
      </w:r>
      <w:proofErr w:type="spellStart"/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>Дрянинга</w:t>
      </w:r>
      <w:proofErr w:type="spellEnd"/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 xml:space="preserve">. Один из них представлял собой передвижной ларек для продажи макаронных изделий. На этот раз в нем никаких макаронных изделий не было, а весь он был наполнен горячими сосисками и хлебом, предназначенными для раздачи вновь принятым на фабрику коротышкам. В другом фургоне приехал сам </w:t>
      </w:r>
      <w:proofErr w:type="spellStart"/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>Скуперфильд</w:t>
      </w:r>
      <w:proofErr w:type="spellEnd"/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 xml:space="preserve"> со своим управляющим. Как только </w:t>
      </w:r>
      <w:proofErr w:type="spellStart"/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>Скуперфильд</w:t>
      </w:r>
      <w:proofErr w:type="spellEnd"/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 xml:space="preserve"> с управляющим вылезли из кабины, шофер вытащил из фургона небольшой деревянный стол с двумя стульями и поставил их посреди двора. Управляющий достал из портфеля толстую тетрадь с надписью: "Макаронный журнал", положил ее на стол рядом с портфелем, и вербовка рабочих началась. Все желавшие поступить на макаронную фабрику подходили по очереди к столу. </w:t>
      </w:r>
      <w:proofErr w:type="spellStart"/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>Скуперфильд</w:t>
      </w:r>
      <w:proofErr w:type="spellEnd"/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 xml:space="preserve"> лично осматривал каждого, опасаясь, как бы не принять на работу какого-нибудь хромого, безногого, безрукого и вообще слабосильного или больного. Осмотрев коротышку со всех сторон, он изо всех сил хлопал его рукой по спине, словно пытаясь сбить с ног, тряс ему руку с такой энергией, будто задумал оторвать ее, после чего говорил: Продавщица из передвижного ларька тут же вручала коротышке бутерброд с сосиской, а управляющий заносил его имя в тетрадь и брал у него расписку в том, что он получил сосиску. Вся эта комедия с сосисками была придумана </w:t>
      </w:r>
      <w:proofErr w:type="spellStart"/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>Скуперфильдом</w:t>
      </w:r>
      <w:proofErr w:type="spellEnd"/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 xml:space="preserve"> для того, чтобы новые рабочие увидели, какой он добрый, и получше работали на него. Нечего и говорить, что раздавал он сосиски не даром, а намеревался высчитать двойную их стоимость, когда будет расплачиваться с рабочими, и таким образом обтяпать попутно еще одно выгодное дельце. Осматривая коротышек, </w:t>
      </w:r>
      <w:proofErr w:type="spellStart"/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>Скуперфильд</w:t>
      </w:r>
      <w:proofErr w:type="spellEnd"/>
      <w:r w:rsidRPr="006C1350">
        <w:rPr>
          <w:rFonts w:eastAsia="Calibri" w:cs="Calibri"/>
          <w:b w:val="0"/>
          <w:color w:val="000000"/>
          <w:spacing w:val="0"/>
          <w:kern w:val="0"/>
          <w:sz w:val="28"/>
          <w:szCs w:val="24"/>
          <w:shd w:val="clear" w:color="auto" w:fill="FFFFFF"/>
        </w:rPr>
        <w:t xml:space="preserve"> затевал разговор с некоторыми из них, так как хотел познакомиться с их мыслями и настроениями. Увидев Незнайку, он строго спросил:</w:t>
      </w:r>
    </w:p>
    <w:p w:rsidR="005760AC" w:rsidRDefault="005760AC" w:rsidP="006C1350">
      <w:pPr>
        <w:pStyle w:val="22"/>
        <w:ind w:firstLine="426"/>
        <w:jc w:val="left"/>
        <w:rPr>
          <w:shd w:val="clear" w:color="auto" w:fill="FFFFFF"/>
        </w:rPr>
      </w:pPr>
      <w:r w:rsidRPr="00F26113">
        <w:rPr>
          <w:shd w:val="clear" w:color="auto" w:fill="FFFFFF"/>
        </w:rPr>
        <w:lastRenderedPageBreak/>
        <w:t>Программа должна удовлетворять следующим требованиям:</w:t>
      </w:r>
    </w:p>
    <w:p w:rsidR="005760AC" w:rsidRPr="00F26113" w:rsidRDefault="005760AC" w:rsidP="005760AC">
      <w:pPr>
        <w:pStyle w:val="22"/>
        <w:rPr>
          <w:shd w:val="clear" w:color="auto" w:fill="FFFFFF"/>
        </w:rPr>
      </w:pPr>
    </w:p>
    <w:p w:rsidR="006C1350" w:rsidRPr="006C1350" w:rsidRDefault="006C1350" w:rsidP="006C1350">
      <w:pPr>
        <w:pStyle w:val="22"/>
        <w:ind w:firstLine="567"/>
        <w:jc w:val="left"/>
        <w:rPr>
          <w:rFonts w:eastAsia="Calibri" w:cstheme="minorHAnsi"/>
          <w:b w:val="0"/>
          <w:color w:val="333333"/>
          <w:spacing w:val="0"/>
          <w:kern w:val="0"/>
          <w:sz w:val="28"/>
          <w:szCs w:val="24"/>
          <w:shd w:val="clear" w:color="auto" w:fill="FFFFFF"/>
        </w:rPr>
      </w:pPr>
      <w:r w:rsidRPr="006C1350">
        <w:rPr>
          <w:rFonts w:eastAsia="Calibri" w:cstheme="minorHAnsi"/>
          <w:b w:val="0"/>
          <w:color w:val="333333"/>
          <w:spacing w:val="0"/>
          <w:kern w:val="0"/>
          <w:sz w:val="28"/>
          <w:szCs w:val="24"/>
          <w:shd w:val="clear" w:color="auto" w:fill="FFFFFF"/>
        </w:rPr>
        <w:t>В программе должны быть реализованы 2 собственных класса исключений (</w:t>
      </w:r>
      <w:proofErr w:type="spellStart"/>
      <w:r w:rsidRPr="006C1350">
        <w:rPr>
          <w:rFonts w:eastAsia="Calibri" w:cstheme="minorHAnsi"/>
          <w:b w:val="0"/>
          <w:color w:val="333333"/>
          <w:spacing w:val="0"/>
          <w:kern w:val="0"/>
          <w:sz w:val="28"/>
          <w:szCs w:val="24"/>
          <w:shd w:val="clear" w:color="auto" w:fill="FFFFFF"/>
        </w:rPr>
        <w:t>checked</w:t>
      </w:r>
      <w:proofErr w:type="spellEnd"/>
      <w:r w:rsidRPr="006C1350">
        <w:rPr>
          <w:rFonts w:eastAsia="Calibri" w:cstheme="minorHAnsi"/>
          <w:b w:val="0"/>
          <w:color w:val="333333"/>
          <w:spacing w:val="0"/>
          <w:kern w:val="0"/>
          <w:sz w:val="28"/>
          <w:szCs w:val="24"/>
          <w:shd w:val="clear" w:color="auto" w:fill="FFFFFF"/>
        </w:rPr>
        <w:t xml:space="preserve"> и </w:t>
      </w:r>
      <w:proofErr w:type="spellStart"/>
      <w:r w:rsidRPr="006C1350">
        <w:rPr>
          <w:rFonts w:eastAsia="Calibri" w:cstheme="minorHAnsi"/>
          <w:b w:val="0"/>
          <w:color w:val="333333"/>
          <w:spacing w:val="0"/>
          <w:kern w:val="0"/>
          <w:sz w:val="28"/>
          <w:szCs w:val="24"/>
          <w:shd w:val="clear" w:color="auto" w:fill="FFFFFF"/>
        </w:rPr>
        <w:t>unchecked</w:t>
      </w:r>
      <w:proofErr w:type="spellEnd"/>
      <w:r w:rsidRPr="006C1350">
        <w:rPr>
          <w:rFonts w:eastAsia="Calibri" w:cstheme="minorHAnsi"/>
          <w:b w:val="0"/>
          <w:color w:val="333333"/>
          <w:spacing w:val="0"/>
          <w:kern w:val="0"/>
          <w:sz w:val="28"/>
          <w:szCs w:val="24"/>
          <w:shd w:val="clear" w:color="auto" w:fill="FFFFFF"/>
        </w:rPr>
        <w:t>), а также обработка исключений этих классов.</w:t>
      </w:r>
    </w:p>
    <w:p w:rsidR="006C1350" w:rsidRDefault="006C1350" w:rsidP="006C1350">
      <w:pPr>
        <w:pStyle w:val="22"/>
        <w:ind w:firstLine="567"/>
        <w:jc w:val="left"/>
        <w:rPr>
          <w:rFonts w:eastAsia="Calibri" w:cstheme="minorHAnsi"/>
          <w:b w:val="0"/>
          <w:color w:val="333333"/>
          <w:spacing w:val="0"/>
          <w:kern w:val="0"/>
          <w:sz w:val="28"/>
          <w:szCs w:val="24"/>
          <w:shd w:val="clear" w:color="auto" w:fill="FFFFFF"/>
        </w:rPr>
      </w:pPr>
      <w:r w:rsidRPr="006C1350">
        <w:rPr>
          <w:rFonts w:eastAsia="Calibri" w:cstheme="minorHAnsi"/>
          <w:b w:val="0"/>
          <w:color w:val="333333"/>
          <w:spacing w:val="0"/>
          <w:kern w:val="0"/>
          <w:sz w:val="28"/>
          <w:szCs w:val="24"/>
          <w:shd w:val="clear" w:color="auto" w:fill="FFFFFF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6C1350">
        <w:rPr>
          <w:rFonts w:eastAsia="Calibri" w:cstheme="minorHAnsi"/>
          <w:b w:val="0"/>
          <w:color w:val="333333"/>
          <w:spacing w:val="0"/>
          <w:kern w:val="0"/>
          <w:sz w:val="28"/>
          <w:szCs w:val="24"/>
          <w:shd w:val="clear" w:color="auto" w:fill="FFFFFF"/>
        </w:rPr>
        <w:t>static</w:t>
      </w:r>
      <w:proofErr w:type="spellEnd"/>
      <w:r w:rsidRPr="006C1350">
        <w:rPr>
          <w:rFonts w:eastAsia="Calibri" w:cstheme="minorHAnsi"/>
          <w:b w:val="0"/>
          <w:color w:val="333333"/>
          <w:spacing w:val="0"/>
          <w:kern w:val="0"/>
          <w:sz w:val="28"/>
          <w:szCs w:val="24"/>
          <w:shd w:val="clear" w:color="auto" w:fill="FFFFFF"/>
        </w:rPr>
        <w:t xml:space="preserve"> и </w:t>
      </w:r>
      <w:proofErr w:type="spellStart"/>
      <w:r w:rsidRPr="006C1350">
        <w:rPr>
          <w:rFonts w:eastAsia="Calibri" w:cstheme="minorHAnsi"/>
          <w:b w:val="0"/>
          <w:color w:val="333333"/>
          <w:spacing w:val="0"/>
          <w:kern w:val="0"/>
          <w:sz w:val="28"/>
          <w:szCs w:val="24"/>
          <w:shd w:val="clear" w:color="auto" w:fill="FFFFFF"/>
        </w:rPr>
        <w:t>non-static</w:t>
      </w:r>
      <w:proofErr w:type="spellEnd"/>
      <w:r w:rsidRPr="006C1350">
        <w:rPr>
          <w:rFonts w:eastAsia="Calibri" w:cstheme="minorHAnsi"/>
          <w:b w:val="0"/>
          <w:color w:val="333333"/>
          <w:spacing w:val="0"/>
          <w:kern w:val="0"/>
          <w:sz w:val="28"/>
          <w:szCs w:val="24"/>
          <w:shd w:val="clear" w:color="auto" w:fill="FFFFFF"/>
        </w:rPr>
        <w:t>).</w:t>
      </w:r>
    </w:p>
    <w:p w:rsidR="005760AC" w:rsidRPr="00F26113" w:rsidRDefault="005760AC" w:rsidP="006C1350">
      <w:pPr>
        <w:pStyle w:val="22"/>
        <w:rPr>
          <w:shd w:val="clear" w:color="auto" w:fill="FFFFFF"/>
        </w:rPr>
      </w:pPr>
      <w:r w:rsidRPr="00F26113">
        <w:rPr>
          <w:shd w:val="clear" w:color="auto" w:fill="FFFFFF"/>
        </w:rPr>
        <w:t>Порядок выполнения работы:</w:t>
      </w:r>
    </w:p>
    <w:p w:rsidR="005760AC" w:rsidRPr="00F26113" w:rsidRDefault="005760AC" w:rsidP="005760AC">
      <w:pPr>
        <w:rPr>
          <w:shd w:val="clear" w:color="auto" w:fill="FFFFFF"/>
        </w:rPr>
      </w:pPr>
      <w:r w:rsidRPr="00F26113">
        <w:rPr>
          <w:shd w:val="clear" w:color="auto" w:fill="FFFFFF"/>
        </w:rPr>
        <w:t>Доработать объектную модель приложения.</w:t>
      </w:r>
    </w:p>
    <w:p w:rsidR="005760AC" w:rsidRPr="00F26113" w:rsidRDefault="005760AC" w:rsidP="005760AC">
      <w:pPr>
        <w:rPr>
          <w:shd w:val="clear" w:color="auto" w:fill="FFFFFF"/>
        </w:rPr>
      </w:pPr>
      <w:r w:rsidRPr="00F26113">
        <w:rPr>
          <w:shd w:val="clear" w:color="auto" w:fill="FFFFFF"/>
        </w:rPr>
        <w:t>Перерисовать диаграмму классов в соответствии с внесёнными в модель изменениями.</w:t>
      </w:r>
    </w:p>
    <w:p w:rsidR="005760AC" w:rsidRPr="00F26113" w:rsidRDefault="005760AC" w:rsidP="005760AC">
      <w:pPr>
        <w:rPr>
          <w:shd w:val="clear" w:color="auto" w:fill="FFFFFF"/>
        </w:rPr>
      </w:pPr>
      <w:r w:rsidRPr="00F26113">
        <w:rPr>
          <w:shd w:val="clear" w:color="auto" w:fill="FFFFFF"/>
        </w:rPr>
        <w:t>Согласовать с преподавателем изменения, внесённые в модель.</w:t>
      </w:r>
    </w:p>
    <w:p w:rsidR="005760AC" w:rsidRPr="00F26113" w:rsidRDefault="005760AC" w:rsidP="005760AC">
      <w:pPr>
        <w:rPr>
          <w:shd w:val="clear" w:color="auto" w:fill="FFFFFF"/>
        </w:rPr>
      </w:pPr>
      <w:r w:rsidRPr="00F26113">
        <w:rPr>
          <w:shd w:val="clear" w:color="auto" w:fill="FFFFFF"/>
        </w:rPr>
        <w:t>Модифицировать программу в соответствии с внесёнными в модель изменениями.</w:t>
      </w:r>
    </w:p>
    <w:p w:rsidR="005760AC" w:rsidRDefault="00202A0A" w:rsidP="005760AC">
      <w:pPr>
        <w:pStyle w:val="a5"/>
      </w:pPr>
      <w:bookmarkStart w:id="2" w:name="_Toc129426736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-767080</wp:posOffset>
            </wp:positionH>
            <wp:positionV relativeFrom="paragraph">
              <wp:posOffset>419100</wp:posOffset>
            </wp:positionV>
            <wp:extent cx="7026910" cy="542734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91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0AC">
        <w:rPr>
          <w:lang w:val="en-US"/>
        </w:rPr>
        <w:t>UML</w:t>
      </w:r>
      <w:r w:rsidR="005760AC" w:rsidRPr="006C1350">
        <w:t>-</w:t>
      </w:r>
      <w:r w:rsidR="005760AC">
        <w:t>диаграмма классов</w:t>
      </w:r>
      <w:bookmarkEnd w:id="2"/>
    </w:p>
    <w:p w:rsidR="00887F80" w:rsidRPr="00202A0A" w:rsidRDefault="00887F80" w:rsidP="00887F80">
      <w:pPr>
        <w:rPr>
          <w:lang w:val="en-US"/>
        </w:rPr>
      </w:pPr>
    </w:p>
    <w:p w:rsidR="005760AC" w:rsidRPr="00567124" w:rsidRDefault="005760AC" w:rsidP="005760AC">
      <w:pPr>
        <w:pStyle w:val="a5"/>
      </w:pPr>
      <w:bookmarkStart w:id="3" w:name="_Toc129426737"/>
      <w:r w:rsidRPr="005760AC">
        <w:lastRenderedPageBreak/>
        <w:t>Код</w:t>
      </w:r>
      <w:r w:rsidRPr="00567124">
        <w:t xml:space="preserve"> </w:t>
      </w:r>
      <w:r w:rsidRPr="005760AC">
        <w:t>программы</w:t>
      </w:r>
      <w:r w:rsidRPr="00567124">
        <w:t>:</w:t>
      </w:r>
      <w:bookmarkEnd w:id="3"/>
    </w:p>
    <w:p w:rsidR="000319E9" w:rsidRPr="000319E9" w:rsidRDefault="000319E9" w:rsidP="000319E9">
      <w:r>
        <w:t xml:space="preserve">Ссылка на </w:t>
      </w:r>
      <w:r>
        <w:rPr>
          <w:lang w:val="en-US"/>
        </w:rPr>
        <w:t>GitHub</w:t>
      </w:r>
      <w:r w:rsidRPr="000319E9">
        <w:t xml:space="preserve">: </w:t>
      </w:r>
      <w:r w:rsidRPr="000319E9">
        <w:rPr>
          <w:lang w:val="en-US"/>
        </w:rPr>
        <w:t>https</w:t>
      </w:r>
      <w:r w:rsidRPr="000319E9">
        <w:t>://</w:t>
      </w:r>
      <w:proofErr w:type="spellStart"/>
      <w:r w:rsidRPr="000319E9">
        <w:rPr>
          <w:lang w:val="en-US"/>
        </w:rPr>
        <w:t>github</w:t>
      </w:r>
      <w:proofErr w:type="spellEnd"/>
      <w:r w:rsidRPr="000319E9">
        <w:t>.</w:t>
      </w:r>
      <w:r w:rsidRPr="000319E9">
        <w:rPr>
          <w:lang w:val="en-US"/>
        </w:rPr>
        <w:t>com</w:t>
      </w:r>
      <w:r w:rsidRPr="000319E9">
        <w:t>/</w:t>
      </w:r>
      <w:proofErr w:type="spellStart"/>
      <w:r w:rsidRPr="000319E9">
        <w:rPr>
          <w:lang w:val="en-US"/>
        </w:rPr>
        <w:t>GrigoryWolf</w:t>
      </w:r>
      <w:proofErr w:type="spellEnd"/>
      <w:r w:rsidRPr="000319E9">
        <w:t>/</w:t>
      </w:r>
      <w:r w:rsidRPr="000319E9">
        <w:rPr>
          <w:lang w:val="en-US"/>
        </w:rPr>
        <w:t>Lab</w:t>
      </w:r>
      <w:r w:rsidRPr="000319E9">
        <w:t>4</w:t>
      </w:r>
    </w:p>
    <w:p w:rsidR="005760AC" w:rsidRDefault="005760AC" w:rsidP="005760AC">
      <w:pPr>
        <w:pStyle w:val="a5"/>
      </w:pPr>
      <w:bookmarkStart w:id="4" w:name="_Toc129426738"/>
      <w:r>
        <w:lastRenderedPageBreak/>
        <w:t>Результат работы программы</w:t>
      </w:r>
      <w:bookmarkEnd w:id="4"/>
    </w:p>
    <w:p w:rsidR="000319E9" w:rsidRDefault="000319E9" w:rsidP="000319E9">
      <w:r>
        <w:t>Ошибка возраста: Персонаж ещё не родился</w:t>
      </w:r>
    </w:p>
    <w:p w:rsidR="000319E9" w:rsidRDefault="000319E9" w:rsidP="000319E9">
      <w:r>
        <w:t>Давай подождем 2 лет?</w:t>
      </w:r>
    </w:p>
    <w:p w:rsidR="000319E9" w:rsidRDefault="000319E9" w:rsidP="000319E9">
      <w:r>
        <w:t>Прошло 2 лет. С Днем Рождения!!!</w:t>
      </w:r>
    </w:p>
    <w:p w:rsidR="000319E9" w:rsidRDefault="000319E9" w:rsidP="000319E9">
      <w:r>
        <w:t>Козлик чувствует печаль из-за того, что произошло</w:t>
      </w:r>
    </w:p>
    <w:p w:rsidR="000319E9" w:rsidRDefault="000319E9" w:rsidP="000319E9">
      <w:r>
        <w:t>Козлик чувствует счастье из-за того, что прошло некоторое время</w:t>
      </w:r>
    </w:p>
    <w:p w:rsidR="000319E9" w:rsidRDefault="000319E9" w:rsidP="000319E9">
      <w:r>
        <w:t xml:space="preserve">Кто-то говорит слух завтра приедет богач </w:t>
      </w:r>
      <w:proofErr w:type="spellStart"/>
      <w:r>
        <w:t>Скуперфильд</w:t>
      </w:r>
      <w:proofErr w:type="spellEnd"/>
      <w:r>
        <w:t>, который будет набирать рабочих для своей макаронной фабрики</w:t>
      </w:r>
    </w:p>
    <w:p w:rsidR="000319E9" w:rsidRDefault="000319E9" w:rsidP="000319E9">
      <w:r>
        <w:t xml:space="preserve">Все обитатели </w:t>
      </w:r>
      <w:proofErr w:type="spellStart"/>
      <w:r>
        <w:t>Дрянингский</w:t>
      </w:r>
      <w:proofErr w:type="spellEnd"/>
      <w:r>
        <w:t xml:space="preserve"> тупичок чувствуют счастье из-за того, что многие снова получили надежду</w:t>
      </w:r>
    </w:p>
    <w:p w:rsidR="000319E9" w:rsidRDefault="000319E9" w:rsidP="000319E9">
      <w:r>
        <w:t xml:space="preserve">Кто-то говорит слух </w:t>
      </w:r>
      <w:proofErr w:type="spellStart"/>
      <w:r>
        <w:t>Скуперфильд</w:t>
      </w:r>
      <w:proofErr w:type="spellEnd"/>
      <w:r>
        <w:t xml:space="preserve"> решил увеличить выпуск макаронных изделий, и поэтому ему понадобитесь больше рабочих, ведь Сан-</w:t>
      </w:r>
      <w:proofErr w:type="gramStart"/>
      <w:r>
        <w:t>Комарик  город</w:t>
      </w:r>
      <w:proofErr w:type="gramEnd"/>
      <w:r>
        <w:t xml:space="preserve"> </w:t>
      </w:r>
      <w:proofErr w:type="spellStart"/>
      <w:r>
        <w:t>котороый</w:t>
      </w:r>
      <w:proofErr w:type="spellEnd"/>
      <w:r>
        <w:t xml:space="preserve"> стоит на первом месте по количеству безработных</w:t>
      </w:r>
    </w:p>
    <w:p w:rsidR="000319E9" w:rsidRDefault="000319E9" w:rsidP="000319E9">
      <w:r>
        <w:t xml:space="preserve">Транспортные средства типа автобус в количестве 127 проехали по маршруту: Мусорный тупичок, Трущобная улица, двор </w:t>
      </w:r>
      <w:proofErr w:type="spellStart"/>
      <w:r>
        <w:t>гостинницы</w:t>
      </w:r>
      <w:proofErr w:type="spellEnd"/>
      <w:r>
        <w:t xml:space="preserve"> </w:t>
      </w:r>
      <w:proofErr w:type="spellStart"/>
      <w:r>
        <w:t>Дрянинга</w:t>
      </w:r>
      <w:proofErr w:type="spellEnd"/>
    </w:p>
    <w:p w:rsidR="000319E9" w:rsidRDefault="000319E9" w:rsidP="000319E9">
      <w:r>
        <w:t xml:space="preserve">Первый оранжевый фургон начал движение в локации Мусорный </w:t>
      </w:r>
      <w:proofErr w:type="gramStart"/>
      <w:r>
        <w:t>тупичок(</w:t>
      </w:r>
      <w:proofErr w:type="gramEnd"/>
      <w:r>
        <w:t>123, 12) в городе Сан-Комарик заполненный макаронными автофургонами</w:t>
      </w:r>
    </w:p>
    <w:p w:rsidR="000319E9" w:rsidRDefault="000319E9" w:rsidP="000319E9">
      <w:r>
        <w:t xml:space="preserve">Первый оранжевый фургон проезжает локацию Трущобная </w:t>
      </w:r>
      <w:proofErr w:type="gramStart"/>
      <w:r>
        <w:t>улица(</w:t>
      </w:r>
      <w:proofErr w:type="gramEnd"/>
      <w:r>
        <w:t>123, 53) в городе Сан-Комарик заполненный макаронными автофургонами</w:t>
      </w:r>
    </w:p>
    <w:p w:rsidR="000319E9" w:rsidRDefault="000319E9" w:rsidP="000319E9">
      <w:r>
        <w:t xml:space="preserve">Первый оранжевый фургон проезжает локацию двор </w:t>
      </w:r>
      <w:proofErr w:type="spellStart"/>
      <w:r>
        <w:t>гостинницы</w:t>
      </w:r>
      <w:proofErr w:type="spellEnd"/>
      <w:r>
        <w:t xml:space="preserve"> </w:t>
      </w:r>
      <w:proofErr w:type="spellStart"/>
      <w:proofErr w:type="gramStart"/>
      <w:r>
        <w:t>Дрянинга</w:t>
      </w:r>
      <w:proofErr w:type="spellEnd"/>
      <w:r>
        <w:t>(</w:t>
      </w:r>
      <w:proofErr w:type="gramEnd"/>
      <w:r>
        <w:t xml:space="preserve">234, 23) в городе Сан-Комарик </w:t>
      </w:r>
    </w:p>
    <w:p w:rsidR="000319E9" w:rsidRDefault="000319E9" w:rsidP="000319E9">
      <w:r>
        <w:t xml:space="preserve">Второй оранжевый фургон начал движение в локации Мусорный </w:t>
      </w:r>
      <w:proofErr w:type="gramStart"/>
      <w:r>
        <w:t>тупичок(</w:t>
      </w:r>
      <w:proofErr w:type="gramEnd"/>
      <w:r>
        <w:t>123, 12) в городе Сан-Комарик заполненный макаронными автофургонами</w:t>
      </w:r>
    </w:p>
    <w:p w:rsidR="000319E9" w:rsidRDefault="000319E9" w:rsidP="000319E9">
      <w:r>
        <w:t xml:space="preserve">Второй оранжевый фургон проезжает локацию Трущобная </w:t>
      </w:r>
      <w:proofErr w:type="gramStart"/>
      <w:r>
        <w:t>улица(</w:t>
      </w:r>
      <w:proofErr w:type="gramEnd"/>
      <w:r>
        <w:t>123, 53) в городе Сан-Комарик заполненный макаронными автофургонами</w:t>
      </w:r>
    </w:p>
    <w:p w:rsidR="000319E9" w:rsidRDefault="000319E9" w:rsidP="000319E9">
      <w:r>
        <w:t xml:space="preserve">Второй оранжевый фургон проезжает локацию двор </w:t>
      </w:r>
      <w:proofErr w:type="spellStart"/>
      <w:r>
        <w:t>гостинницы</w:t>
      </w:r>
      <w:proofErr w:type="spellEnd"/>
      <w:r>
        <w:t xml:space="preserve"> </w:t>
      </w:r>
      <w:proofErr w:type="spellStart"/>
      <w:proofErr w:type="gramStart"/>
      <w:r>
        <w:t>Дрянинга</w:t>
      </w:r>
      <w:proofErr w:type="spellEnd"/>
      <w:r>
        <w:t>(</w:t>
      </w:r>
      <w:proofErr w:type="gramEnd"/>
      <w:r>
        <w:t xml:space="preserve">234, 23) в городе Сан-Комарик </w:t>
      </w:r>
    </w:p>
    <w:p w:rsidR="000319E9" w:rsidRDefault="000319E9" w:rsidP="000319E9">
      <w:r>
        <w:t xml:space="preserve">Классный чёрный мотоцикл начал движение в локации Мусорный </w:t>
      </w:r>
      <w:proofErr w:type="gramStart"/>
      <w:r>
        <w:t>тупичок(</w:t>
      </w:r>
      <w:proofErr w:type="gramEnd"/>
      <w:r>
        <w:t>123, 12) в городе Сан-Комарик заполненный макаронными автофургонами</w:t>
      </w:r>
    </w:p>
    <w:p w:rsidR="000319E9" w:rsidRDefault="000319E9" w:rsidP="000319E9">
      <w:r>
        <w:lastRenderedPageBreak/>
        <w:t xml:space="preserve">Классный чёрный мотоцикл остановился по причине нехватки топлива. Гришка </w:t>
      </w:r>
      <w:proofErr w:type="spellStart"/>
      <w:r>
        <w:t>дотолкал</w:t>
      </w:r>
      <w:proofErr w:type="spellEnd"/>
      <w:r>
        <w:t xml:space="preserve">(-и) транспорт до локации двор </w:t>
      </w:r>
      <w:proofErr w:type="spellStart"/>
      <w:r>
        <w:t>гостинницы</w:t>
      </w:r>
      <w:proofErr w:type="spellEnd"/>
      <w:r>
        <w:t xml:space="preserve"> </w:t>
      </w:r>
      <w:proofErr w:type="spellStart"/>
      <w:r>
        <w:t>Дрянинга</w:t>
      </w:r>
      <w:proofErr w:type="spellEnd"/>
    </w:p>
    <w:p w:rsidR="000319E9" w:rsidRDefault="000319E9" w:rsidP="000319E9">
      <w:r>
        <w:t>Из транспорта Первый оранжевый фургон выходит(-</w:t>
      </w:r>
      <w:proofErr w:type="spellStart"/>
      <w:r>
        <w:t>ят</w:t>
      </w:r>
      <w:proofErr w:type="spellEnd"/>
      <w:r>
        <w:t xml:space="preserve">) </w:t>
      </w:r>
      <w:proofErr w:type="spellStart"/>
      <w:r>
        <w:t>Сосисочник</w:t>
      </w:r>
      <w:proofErr w:type="spellEnd"/>
    </w:p>
    <w:p w:rsidR="000319E9" w:rsidRDefault="000319E9" w:rsidP="000319E9">
      <w:r>
        <w:t>Из транспорта Второй оранжевый фургон выходит(-</w:t>
      </w:r>
      <w:proofErr w:type="spellStart"/>
      <w:r>
        <w:t>ят</w:t>
      </w:r>
      <w:proofErr w:type="spellEnd"/>
      <w:r>
        <w:t xml:space="preserve">) Шофёр, </w:t>
      </w:r>
      <w:proofErr w:type="spellStart"/>
      <w:r>
        <w:t>Скуперфильд</w:t>
      </w:r>
      <w:proofErr w:type="spellEnd"/>
      <w:r>
        <w:t>, Управляющий</w:t>
      </w:r>
    </w:p>
    <w:p w:rsidR="000319E9" w:rsidRDefault="000319E9" w:rsidP="000319E9">
      <w:r>
        <w:t>Из транспорта Классный чёрный мотоцикл выходит(-</w:t>
      </w:r>
      <w:proofErr w:type="spellStart"/>
      <w:r>
        <w:t>ят</w:t>
      </w:r>
      <w:proofErr w:type="spellEnd"/>
      <w:r>
        <w:t>) Гришка</w:t>
      </w:r>
    </w:p>
    <w:p w:rsidR="000319E9" w:rsidRDefault="000319E9" w:rsidP="000319E9">
      <w:proofErr w:type="spellStart"/>
      <w:r>
        <w:t>Сосисочник</w:t>
      </w:r>
      <w:proofErr w:type="spellEnd"/>
      <w:r>
        <w:t xml:space="preserve"> достаёт из Первый сосиски, хлеб</w:t>
      </w:r>
    </w:p>
    <w:p w:rsidR="000319E9" w:rsidRDefault="000319E9" w:rsidP="000319E9">
      <w:r>
        <w:t>Шофёр достаёт из Второй деревянный стол, первый стул, второй стул</w:t>
      </w:r>
    </w:p>
    <w:p w:rsidR="000319E9" w:rsidRDefault="000319E9" w:rsidP="000319E9">
      <w:r>
        <w:t>Управляющий достаёт из рюкзак Макаронный журнал</w:t>
      </w:r>
    </w:p>
    <w:p w:rsidR="000319E9" w:rsidRDefault="000319E9" w:rsidP="000319E9">
      <w:r>
        <w:t>Гости Черный дом пробуют открыть дверь ключом</w:t>
      </w:r>
    </w:p>
    <w:p w:rsidR="000319E9" w:rsidRDefault="000319E9" w:rsidP="000319E9">
      <w:r>
        <w:t xml:space="preserve">Гости потерпели неудачу в открытии дома. Гости пробуют ещё раз </w:t>
      </w:r>
    </w:p>
    <w:p w:rsidR="000319E9" w:rsidRDefault="000319E9" w:rsidP="000319E9">
      <w:r>
        <w:t>Гости открыли дверь</w:t>
      </w:r>
    </w:p>
    <w:p w:rsidR="000319E9" w:rsidRDefault="000319E9" w:rsidP="000319E9">
      <w:r>
        <w:t xml:space="preserve">Черный дом покинул(и) Карл Повариха Джейн Анюта </w:t>
      </w:r>
    </w:p>
    <w:p w:rsidR="000319E9" w:rsidRDefault="000319E9" w:rsidP="000319E9">
      <w:r>
        <w:t xml:space="preserve">Кто-то </w:t>
      </w:r>
      <w:proofErr w:type="gramStart"/>
      <w:r>
        <w:t>говорит</w:t>
      </w:r>
      <w:proofErr w:type="gramEnd"/>
      <w:r>
        <w:t xml:space="preserve"> что </w:t>
      </w:r>
      <w:proofErr w:type="spellStart"/>
      <w:r>
        <w:t>Скуперфильд</w:t>
      </w:r>
      <w:proofErr w:type="spellEnd"/>
      <w:r>
        <w:t xml:space="preserve"> возьмет за сосиски их двойную стоимость с первой зарплаты коротышек</w:t>
      </w:r>
    </w:p>
    <w:p w:rsidR="000319E9" w:rsidRDefault="000319E9" w:rsidP="000319E9">
      <w:proofErr w:type="spellStart"/>
      <w:r>
        <w:t>Скуперфильд</w:t>
      </w:r>
      <w:proofErr w:type="spellEnd"/>
      <w:r>
        <w:t xml:space="preserve"> начинает отбор кандидатов</w:t>
      </w:r>
    </w:p>
    <w:p w:rsidR="000319E9" w:rsidRDefault="000319E9" w:rsidP="000319E9">
      <w:proofErr w:type="spellStart"/>
      <w:r>
        <w:t>Скуперфильд</w:t>
      </w:r>
      <w:proofErr w:type="spellEnd"/>
      <w:r>
        <w:t xml:space="preserve"> осматривает коротышку Карл. Возраст: 54 Состояние здоровья: безногий</w:t>
      </w:r>
    </w:p>
    <w:p w:rsidR="000319E9" w:rsidRDefault="000319E9" w:rsidP="000319E9">
      <w:r>
        <w:t>Карл не принят(а) на работу</w:t>
      </w:r>
    </w:p>
    <w:p w:rsidR="000319E9" w:rsidRDefault="000319E9" w:rsidP="000319E9">
      <w:proofErr w:type="spellStart"/>
      <w:r>
        <w:t>Скуперфильд</w:t>
      </w:r>
      <w:proofErr w:type="spellEnd"/>
      <w:r>
        <w:t xml:space="preserve"> задает вопрос персонажу Карл какие у него мысли и настроения</w:t>
      </w:r>
    </w:p>
    <w:p w:rsidR="000319E9" w:rsidRDefault="000319E9" w:rsidP="000319E9">
      <w:r>
        <w:t>Повариха Джейн даёт сосиска персонажу Карл</w:t>
      </w:r>
    </w:p>
    <w:p w:rsidR="000319E9" w:rsidRDefault="000319E9" w:rsidP="000319E9">
      <w:r>
        <w:t>Управляющий занес персонажа Карл в список и берет с него расписку, что тот получил сосиску</w:t>
      </w:r>
    </w:p>
    <w:p w:rsidR="000319E9" w:rsidRDefault="000319E9" w:rsidP="000319E9">
      <w:r>
        <w:t xml:space="preserve">Гришка не собирается работать. Видимо попал в очередь случайно </w:t>
      </w:r>
    </w:p>
    <w:p w:rsidR="000319E9" w:rsidRDefault="000319E9" w:rsidP="000319E9">
      <w:proofErr w:type="spellStart"/>
      <w:r>
        <w:t>Скуперфильд</w:t>
      </w:r>
      <w:proofErr w:type="spellEnd"/>
      <w:r>
        <w:t xml:space="preserve"> задает вопрос персонажу Гришка какие у него мысли и настроения</w:t>
      </w:r>
    </w:p>
    <w:p w:rsidR="000319E9" w:rsidRDefault="000319E9" w:rsidP="000319E9">
      <w:r>
        <w:t>Повариха Джейн даёт сосиска персонажу Гришка</w:t>
      </w:r>
    </w:p>
    <w:p w:rsidR="000319E9" w:rsidRDefault="000319E9" w:rsidP="000319E9">
      <w:r>
        <w:t>Управляющий занес персонажа Гришка в список и берет с него расписку, что тот получил сосиску</w:t>
      </w:r>
    </w:p>
    <w:p w:rsidR="000319E9" w:rsidRDefault="000319E9" w:rsidP="000319E9">
      <w:proofErr w:type="spellStart"/>
      <w:r>
        <w:lastRenderedPageBreak/>
        <w:t>Скуперфильд</w:t>
      </w:r>
      <w:proofErr w:type="spellEnd"/>
      <w:r>
        <w:t xml:space="preserve"> осматривает коротышку Анюта. Возраст: 0 Состояние здоровья: нормальный</w:t>
      </w:r>
    </w:p>
    <w:p w:rsidR="000319E9" w:rsidRDefault="000319E9" w:rsidP="000319E9">
      <w:r>
        <w:t>Анюта не принят(а) на работу</w:t>
      </w:r>
    </w:p>
    <w:p w:rsidR="000319E9" w:rsidRDefault="000319E9" w:rsidP="000319E9">
      <w:r>
        <w:t>Повариха Джейн даёт сосиска персонажу Анюта</w:t>
      </w:r>
    </w:p>
    <w:p w:rsidR="000319E9" w:rsidRDefault="000319E9" w:rsidP="000319E9">
      <w:r>
        <w:t>Управляющий занес персонажа Анюта в список и берет с него расписку, что тот получил сосиску</w:t>
      </w:r>
    </w:p>
    <w:p w:rsidR="000319E9" w:rsidRDefault="000319E9" w:rsidP="000319E9">
      <w:proofErr w:type="spellStart"/>
      <w:r>
        <w:t>Скуперфильд</w:t>
      </w:r>
      <w:proofErr w:type="spellEnd"/>
      <w:r>
        <w:t xml:space="preserve"> осматривает коротышку Арнольд. Возраст: 18 Состояние здоровья: нормальный</w:t>
      </w:r>
    </w:p>
    <w:p w:rsidR="000319E9" w:rsidRDefault="000319E9" w:rsidP="000319E9">
      <w:r>
        <w:t>Арнольд принят(а) на работу</w:t>
      </w:r>
    </w:p>
    <w:p w:rsidR="000319E9" w:rsidRDefault="000319E9" w:rsidP="000319E9">
      <w:r>
        <w:t>Повариха Джейн даёт сосиска персонажу Арнольд</w:t>
      </w:r>
    </w:p>
    <w:p w:rsidR="000319E9" w:rsidRDefault="000319E9" w:rsidP="000319E9">
      <w:r>
        <w:t>Управляющий занес персонажа Арнольд в список и берет с него расписку, что тот получил сосиску</w:t>
      </w:r>
    </w:p>
    <w:p w:rsidR="000319E9" w:rsidRDefault="000319E9" w:rsidP="000319E9">
      <w:proofErr w:type="spellStart"/>
      <w:r>
        <w:t>Скуперфильд</w:t>
      </w:r>
      <w:proofErr w:type="spellEnd"/>
      <w:r>
        <w:t xml:space="preserve"> осматривает коротышку Генри. Возраст: 38 Состояние здоровья: больной</w:t>
      </w:r>
    </w:p>
    <w:p w:rsidR="000319E9" w:rsidRDefault="000319E9" w:rsidP="000319E9">
      <w:r>
        <w:t>Генри не принят(а) на работу</w:t>
      </w:r>
    </w:p>
    <w:p w:rsidR="000319E9" w:rsidRDefault="000319E9" w:rsidP="000319E9">
      <w:r>
        <w:t>Повариха Джейн даёт сосиска персонажу Генри</w:t>
      </w:r>
    </w:p>
    <w:p w:rsidR="000319E9" w:rsidRDefault="000319E9" w:rsidP="000319E9">
      <w:r>
        <w:t>Управляющий занес персонажа Генри в список и берет с него расписку, что тот получил сосиску</w:t>
      </w:r>
    </w:p>
    <w:p w:rsidR="000319E9" w:rsidRDefault="000319E9" w:rsidP="000319E9">
      <w:proofErr w:type="spellStart"/>
      <w:r>
        <w:t>Скуперфильд</w:t>
      </w:r>
      <w:proofErr w:type="spellEnd"/>
      <w:r>
        <w:t xml:space="preserve"> осматривает коротышку </w:t>
      </w:r>
      <w:proofErr w:type="spellStart"/>
      <w:r>
        <w:t>Нейзнайка</w:t>
      </w:r>
      <w:proofErr w:type="spellEnd"/>
      <w:r>
        <w:t>. Возраст: 12 Состояние здоровья: нормальный</w:t>
      </w:r>
    </w:p>
    <w:p w:rsidR="000319E9" w:rsidRDefault="000319E9" w:rsidP="000319E9">
      <w:proofErr w:type="spellStart"/>
      <w:r>
        <w:t>Нейзнайка</w:t>
      </w:r>
      <w:proofErr w:type="spellEnd"/>
      <w:r>
        <w:t xml:space="preserve"> не принят(а) на работу</w:t>
      </w:r>
    </w:p>
    <w:p w:rsidR="000319E9" w:rsidRDefault="000319E9" w:rsidP="000319E9">
      <w:proofErr w:type="spellStart"/>
      <w:r>
        <w:t>Скуперфильд</w:t>
      </w:r>
      <w:proofErr w:type="spellEnd"/>
      <w:r>
        <w:t xml:space="preserve"> задает вопрос персонажу </w:t>
      </w:r>
      <w:proofErr w:type="spellStart"/>
      <w:r>
        <w:t>Нейзнайка</w:t>
      </w:r>
      <w:proofErr w:type="spellEnd"/>
      <w:r>
        <w:t xml:space="preserve"> какие у него мысли и настроения</w:t>
      </w:r>
    </w:p>
    <w:p w:rsidR="000319E9" w:rsidRDefault="000319E9" w:rsidP="000319E9">
      <w:r>
        <w:t xml:space="preserve">Повариха Джейн даёт сосиска персонажу </w:t>
      </w:r>
      <w:proofErr w:type="spellStart"/>
      <w:r>
        <w:t>Нейзнайка</w:t>
      </w:r>
      <w:proofErr w:type="spellEnd"/>
    </w:p>
    <w:p w:rsidR="000319E9" w:rsidRDefault="000319E9" w:rsidP="000319E9">
      <w:r>
        <w:t xml:space="preserve">Управляющий занес персонажа </w:t>
      </w:r>
      <w:proofErr w:type="spellStart"/>
      <w:r>
        <w:t>Нейзнайка</w:t>
      </w:r>
      <w:proofErr w:type="spellEnd"/>
      <w:r>
        <w:t xml:space="preserve"> в список и берет с него расписку, что тот получил сосиску</w:t>
      </w:r>
    </w:p>
    <w:p w:rsidR="000319E9" w:rsidRDefault="000319E9" w:rsidP="000319E9">
      <w:proofErr w:type="spellStart"/>
      <w:r>
        <w:t>Скуперфильд</w:t>
      </w:r>
      <w:proofErr w:type="spellEnd"/>
      <w:r>
        <w:t xml:space="preserve"> заканчивает отбор кандидатов</w:t>
      </w:r>
    </w:p>
    <w:p w:rsidR="000319E9" w:rsidRPr="000319E9" w:rsidRDefault="000319E9" w:rsidP="000319E9">
      <w:proofErr w:type="spellStart"/>
      <w:r>
        <w:t>Скуперфильд</w:t>
      </w:r>
      <w:proofErr w:type="spellEnd"/>
      <w:r>
        <w:t xml:space="preserve"> задает вопрос персонажу </w:t>
      </w:r>
      <w:proofErr w:type="spellStart"/>
      <w:r>
        <w:t>Нейзнайка</w:t>
      </w:r>
      <w:proofErr w:type="spellEnd"/>
      <w:r>
        <w:t xml:space="preserve"> а не тот ли он </w:t>
      </w:r>
      <w:proofErr w:type="spellStart"/>
      <w:r>
        <w:t>Нейзнайка</w:t>
      </w:r>
      <w:proofErr w:type="spellEnd"/>
    </w:p>
    <w:p w:rsidR="005760AC" w:rsidRDefault="005760AC" w:rsidP="005760AC">
      <w:pPr>
        <w:pStyle w:val="a5"/>
      </w:pPr>
      <w:bookmarkStart w:id="5" w:name="_Toc129426739"/>
      <w:r w:rsidRPr="00F26113">
        <w:lastRenderedPageBreak/>
        <w:t>Вывод</w:t>
      </w:r>
      <w:bookmarkEnd w:id="5"/>
    </w:p>
    <w:p w:rsidR="001F4106" w:rsidRPr="001F4106" w:rsidRDefault="001F4106" w:rsidP="001F4106">
      <w:r w:rsidRPr="001F4106">
        <w:t>Во время выполнения лабораторной работы я научился работать с обработкой исключений</w:t>
      </w:r>
      <w:r w:rsidRPr="001F4106">
        <w:t xml:space="preserve">, </w:t>
      </w:r>
      <w:r>
        <w:t>и</w:t>
      </w:r>
      <w:r w:rsidRPr="001F4106">
        <w:t xml:space="preserve">зучил </w:t>
      </w:r>
      <w:r>
        <w:t xml:space="preserve">вложенные </w:t>
      </w:r>
      <w:r w:rsidRPr="001F4106">
        <w:t>классы. Лучше освоил работу с полями, методами и классами и построение UML диаграмм.</w:t>
      </w:r>
    </w:p>
    <w:p w:rsidR="005760AC" w:rsidRPr="005760AC" w:rsidRDefault="009F171F" w:rsidP="005760AC">
      <w:r>
        <w:fldChar w:fldCharType="begin"/>
      </w:r>
      <w:r>
        <w:instrText xml:space="preserve"> INCLUDEPICTURE "/Users/grigoryvolkov/Library/Group Containers/UBF8T346G9.ms/WebArchiveCopyPasteTempFiles/com.microsoft.Word/scale_1200"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0425" cy="4750435"/>
            <wp:effectExtent l="0" t="0" r="3175" b="0"/>
            <wp:docPr id="2" name="Рисунок 2" descr="Мемы про нелепые ситуации у программистов. | Самоучка в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мы про нелепые ситуации у программистов. | Самоучка в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5760AC" w:rsidRPr="00576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16F1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440B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A8F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627A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12DA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06D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9E3D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1E18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44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020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21769"/>
    <w:multiLevelType w:val="hybridMultilevel"/>
    <w:tmpl w:val="00B69026"/>
    <w:lvl w:ilvl="0" w:tplc="83DABD9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33E9D"/>
    <w:multiLevelType w:val="hybridMultilevel"/>
    <w:tmpl w:val="0F128AC4"/>
    <w:lvl w:ilvl="0" w:tplc="F6ACD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511D2"/>
    <w:multiLevelType w:val="hybridMultilevel"/>
    <w:tmpl w:val="FBA6AAA8"/>
    <w:lvl w:ilvl="0" w:tplc="7E9A6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002639">
    <w:abstractNumId w:val="0"/>
  </w:num>
  <w:num w:numId="2" w16cid:durableId="1636985511">
    <w:abstractNumId w:val="1"/>
  </w:num>
  <w:num w:numId="3" w16cid:durableId="561216321">
    <w:abstractNumId w:val="2"/>
  </w:num>
  <w:num w:numId="4" w16cid:durableId="541787013">
    <w:abstractNumId w:val="3"/>
  </w:num>
  <w:num w:numId="5" w16cid:durableId="777532518">
    <w:abstractNumId w:val="8"/>
  </w:num>
  <w:num w:numId="6" w16cid:durableId="1694645484">
    <w:abstractNumId w:val="4"/>
  </w:num>
  <w:num w:numId="7" w16cid:durableId="778337999">
    <w:abstractNumId w:val="5"/>
  </w:num>
  <w:num w:numId="8" w16cid:durableId="941183743">
    <w:abstractNumId w:val="6"/>
  </w:num>
  <w:num w:numId="9" w16cid:durableId="756828574">
    <w:abstractNumId w:val="7"/>
  </w:num>
  <w:num w:numId="10" w16cid:durableId="2042199678">
    <w:abstractNumId w:val="9"/>
  </w:num>
  <w:num w:numId="11" w16cid:durableId="653797538">
    <w:abstractNumId w:val="11"/>
  </w:num>
  <w:num w:numId="12" w16cid:durableId="1728265684">
    <w:abstractNumId w:val="10"/>
  </w:num>
  <w:num w:numId="13" w16cid:durableId="11648547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AC"/>
    <w:rsid w:val="000319E9"/>
    <w:rsid w:val="000B6642"/>
    <w:rsid w:val="000C6E3C"/>
    <w:rsid w:val="0019773C"/>
    <w:rsid w:val="001F4106"/>
    <w:rsid w:val="00202A0A"/>
    <w:rsid w:val="00235D28"/>
    <w:rsid w:val="00240D84"/>
    <w:rsid w:val="002554A0"/>
    <w:rsid w:val="00265829"/>
    <w:rsid w:val="002F6554"/>
    <w:rsid w:val="00326655"/>
    <w:rsid w:val="00362A73"/>
    <w:rsid w:val="00442E82"/>
    <w:rsid w:val="004518D9"/>
    <w:rsid w:val="00451F6B"/>
    <w:rsid w:val="00483DAE"/>
    <w:rsid w:val="00494C0E"/>
    <w:rsid w:val="00527C93"/>
    <w:rsid w:val="005317BA"/>
    <w:rsid w:val="00567124"/>
    <w:rsid w:val="005760AC"/>
    <w:rsid w:val="00581C79"/>
    <w:rsid w:val="005960AA"/>
    <w:rsid w:val="005E6B4C"/>
    <w:rsid w:val="00624477"/>
    <w:rsid w:val="006A5DED"/>
    <w:rsid w:val="006C1350"/>
    <w:rsid w:val="00735C71"/>
    <w:rsid w:val="007477BE"/>
    <w:rsid w:val="00772290"/>
    <w:rsid w:val="00775654"/>
    <w:rsid w:val="00887F80"/>
    <w:rsid w:val="00890C74"/>
    <w:rsid w:val="008A63B8"/>
    <w:rsid w:val="008C09F1"/>
    <w:rsid w:val="00963660"/>
    <w:rsid w:val="009974A0"/>
    <w:rsid w:val="00997A5D"/>
    <w:rsid w:val="009A0F05"/>
    <w:rsid w:val="009A545D"/>
    <w:rsid w:val="009F171F"/>
    <w:rsid w:val="00A125FF"/>
    <w:rsid w:val="00A36E54"/>
    <w:rsid w:val="00AC6A16"/>
    <w:rsid w:val="00B037B4"/>
    <w:rsid w:val="00B91F4B"/>
    <w:rsid w:val="00C33B61"/>
    <w:rsid w:val="00C44C25"/>
    <w:rsid w:val="00CA22D8"/>
    <w:rsid w:val="00D11E71"/>
    <w:rsid w:val="00D2320A"/>
    <w:rsid w:val="00DB459B"/>
    <w:rsid w:val="00E331EF"/>
    <w:rsid w:val="00E674A0"/>
    <w:rsid w:val="00E758F7"/>
    <w:rsid w:val="00EB7760"/>
    <w:rsid w:val="00EE126C"/>
    <w:rsid w:val="00F15028"/>
    <w:rsid w:val="00F21271"/>
    <w:rsid w:val="00F657FF"/>
    <w:rsid w:val="00F8252D"/>
    <w:rsid w:val="00FB1944"/>
    <w:rsid w:val="00FE5F6A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5193"/>
  <w15:chartTrackingRefBased/>
  <w15:docId w15:val="{07EB8660-8AC7-EF44-9B86-3D055863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А ТЕКСТ"/>
    <w:qFormat/>
    <w:rsid w:val="0019773C"/>
    <w:pPr>
      <w:spacing w:after="160" w:line="259" w:lineRule="auto"/>
    </w:pPr>
    <w:rPr>
      <w:rFonts w:ascii="Times New Roman" w:eastAsia="Calibri" w:hAnsi="Times New Roman" w:cs="Calibri"/>
      <w:color w:val="000000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C44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7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7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3DAE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C44C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4">
    <w:name w:val="TOC Heading"/>
    <w:basedOn w:val="1"/>
    <w:next w:val="a"/>
    <w:uiPriority w:val="39"/>
    <w:unhideWhenUsed/>
    <w:qFormat/>
    <w:rsid w:val="00C44C25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aliases w:val="Оглавление для лабы"/>
    <w:basedOn w:val="a"/>
    <w:next w:val="a"/>
    <w:autoRedefine/>
    <w:uiPriority w:val="39"/>
    <w:unhideWhenUsed/>
    <w:rsid w:val="00581C79"/>
    <w:pPr>
      <w:spacing w:before="120" w:after="120"/>
    </w:pPr>
    <w:rPr>
      <w:rFonts w:cstheme="minorHAnsi"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44C25"/>
    <w:pPr>
      <w:spacing w:after="0"/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4C25"/>
    <w:pPr>
      <w:spacing w:after="0"/>
      <w:ind w:left="56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44C25"/>
    <w:pPr>
      <w:spacing w:after="0"/>
      <w:ind w:left="84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44C25"/>
    <w:pPr>
      <w:spacing w:after="0"/>
      <w:ind w:left="112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44C25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44C25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44C25"/>
    <w:pPr>
      <w:spacing w:after="0"/>
      <w:ind w:left="196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44C25"/>
    <w:pPr>
      <w:spacing w:after="0"/>
      <w:ind w:left="2240"/>
    </w:pPr>
    <w:rPr>
      <w:rFonts w:asciiTheme="minorHAnsi" w:hAnsiTheme="minorHAnsi" w:cstheme="minorHAnsi"/>
      <w:sz w:val="18"/>
      <w:szCs w:val="18"/>
    </w:rPr>
  </w:style>
  <w:style w:type="paragraph" w:styleId="a5">
    <w:name w:val="Title"/>
    <w:aliases w:val="Лаба заголовок"/>
    <w:basedOn w:val="a"/>
    <w:next w:val="a"/>
    <w:link w:val="a6"/>
    <w:uiPriority w:val="10"/>
    <w:qFormat/>
    <w:rsid w:val="00E674A0"/>
    <w:pPr>
      <w:pageBreakBefore/>
      <w:widowControl w:val="0"/>
      <w:spacing w:after="0"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6">
    <w:name w:val="Заголовок Знак"/>
    <w:aliases w:val="Лаба заголовок Знак"/>
    <w:basedOn w:val="a0"/>
    <w:link w:val="a5"/>
    <w:uiPriority w:val="10"/>
    <w:rsid w:val="00E674A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1977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19773C"/>
    <w:rPr>
      <w:rFonts w:asciiTheme="majorHAnsi" w:eastAsiaTheme="majorEastAsia" w:hAnsiTheme="majorHAnsi" w:cstheme="majorBidi"/>
      <w:color w:val="1F3763" w:themeColor="accent1" w:themeShade="7F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19773C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 w:bidi="ru-RU"/>
    </w:rPr>
  </w:style>
  <w:style w:type="character" w:styleId="a7">
    <w:name w:val="Hyperlink"/>
    <w:basedOn w:val="a0"/>
    <w:uiPriority w:val="99"/>
    <w:unhideWhenUsed/>
    <w:rsid w:val="0019773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8252D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36E54"/>
    <w:rPr>
      <w:color w:val="808080"/>
    </w:rPr>
  </w:style>
  <w:style w:type="table" w:styleId="aa">
    <w:name w:val="Table Grid"/>
    <w:basedOn w:val="a1"/>
    <w:uiPriority w:val="39"/>
    <w:rsid w:val="00531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960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2">
    <w:name w:val="Загаловок лабы2"/>
    <w:qFormat/>
    <w:rsid w:val="00F657FF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paragraph" w:styleId="ac">
    <w:name w:val="No Spacing"/>
    <w:uiPriority w:val="1"/>
    <w:qFormat/>
    <w:rsid w:val="005760AC"/>
    <w:rPr>
      <w:rFonts w:ascii="Times New Roman" w:eastAsia="Calibri" w:hAnsi="Times New Roman" w:cs="Calibri"/>
      <w:color w:val="000000"/>
      <w:sz w:val="28"/>
      <w:lang w:eastAsia="ru-RU" w:bidi="ru-RU"/>
    </w:rPr>
  </w:style>
  <w:style w:type="character" w:styleId="ad">
    <w:name w:val="Unresolved Mention"/>
    <w:basedOn w:val="a0"/>
    <w:uiPriority w:val="99"/>
    <w:semiHidden/>
    <w:unhideWhenUsed/>
    <w:rsid w:val="005760A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C1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13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8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yvolkov/Library/Group%20Containers/UBF8T346G9.Office/User%20Content.localized/Templates.localized/&#1064;&#1040;&#1041;&#1051;&#1054;&#1053;&#1051;&#1040;&#1041;&#1054;&#1056;&#1040;&#1058;&#1054;&#1056;&#1053;&#1067;&#106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B79D93-FE1A-9449-9647-5B1479D7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ШАБЛОНЛАБОРАТОРНЫХ.dotx</Template>
  <TotalTime>23</TotalTime>
  <Pages>10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2023-03-11T08:29:00Z</dcterms:created>
  <dcterms:modified xsi:type="dcterms:W3CDTF">2023-03-17T13:30:00Z</dcterms:modified>
</cp:coreProperties>
</file>