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F51" w:rsidRDefault="00AE2F51" w:rsidP="004B03BF">
      <w:pPr>
        <w:ind w:firstLine="0"/>
        <w:rPr>
          <w:bCs/>
          <w:sz w:val="28"/>
          <w:szCs w:val="28"/>
        </w:rPr>
      </w:pPr>
    </w:p>
    <w:tbl>
      <w:tblPr>
        <w:tblStyle w:val="a3"/>
        <w:tblW w:w="19476" w:type="dxa"/>
        <w:tblLook w:val="04A0" w:firstRow="1" w:lastRow="0" w:firstColumn="1" w:lastColumn="0" w:noHBand="0" w:noVBand="1"/>
      </w:tblPr>
      <w:tblGrid>
        <w:gridCol w:w="4238"/>
        <w:gridCol w:w="15238"/>
      </w:tblGrid>
      <w:tr w:rsidR="004B03BF" w:rsidTr="00567374">
        <w:tc>
          <w:tcPr>
            <w:tcW w:w="4238" w:type="dxa"/>
          </w:tcPr>
          <w:p w:rsidR="004B03BF" w:rsidRPr="004B03BF" w:rsidRDefault="004B03BF" w:rsidP="004B03B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основные сведения об объекте автоматизации или ссылки на документы, содержащие такие сведения. Сведения, позволяющие однозначно его идентифицировать и сформировать правильное представление о масштабах разработки</w:t>
            </w:r>
          </w:p>
        </w:tc>
        <w:tc>
          <w:tcPr>
            <w:tcW w:w="15238" w:type="dxa"/>
          </w:tcPr>
          <w:p w:rsidR="00AE2F51" w:rsidRDefault="00AE2F51" w:rsidP="00AE2F5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Приводится описание организационной структуры</w:t>
            </w:r>
          </w:p>
          <w:p w:rsidR="00406597" w:rsidRDefault="00406597" w:rsidP="00AE2F51">
            <w:pPr>
              <w:pStyle w:val="Default"/>
              <w:rPr>
                <w:sz w:val="28"/>
                <w:szCs w:val="28"/>
              </w:rPr>
            </w:pPr>
            <w:r>
              <w:rPr>
                <w:rFonts w:ascii="Newton-Regular" w:hAnsi="Newton-Regular" w:cs="Newton-Regular"/>
                <w:sz w:val="20"/>
                <w:szCs w:val="20"/>
                <w:lang w:eastAsia="en-US"/>
              </w:rPr>
              <w:t>как есть</w:t>
            </w:r>
            <w:r>
              <w:rPr>
                <w:rFonts w:ascii="Newton-Regular" w:hAnsi="Newton-Regular" w:cs="Newton-Regular"/>
                <w:sz w:val="20"/>
                <w:szCs w:val="20"/>
                <w:lang w:eastAsia="en-US"/>
              </w:rPr>
              <w:t xml:space="preserve"> </w:t>
            </w:r>
          </w:p>
          <w:p w:rsidR="00AE2F51" w:rsidRPr="00AE2F51" w:rsidRDefault="00AE2F51" w:rsidP="00AE2F51">
            <w:pPr>
              <w:numPr>
                <w:ilvl w:val="0"/>
                <w:numId w:val="3"/>
              </w:numPr>
              <w:spacing w:before="0" w:beforeAutospacing="0" w:after="0" w:afterAutospacing="0"/>
              <w:jc w:val="left"/>
              <w:rPr>
                <w:rFonts w:ascii="Courier New" w:hAnsi="Courier New" w:cs="Courier New"/>
                <w:highlight w:val="cyan"/>
              </w:rPr>
            </w:pPr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 xml:space="preserve">Что будет автоматизировать система </w:t>
            </w:r>
            <w:proofErr w:type="gramStart"/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>Либо</w:t>
            </w:r>
            <w:proofErr w:type="gramEnd"/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 xml:space="preserve"> конкретный объект, либо набор бизнес-процессов</w:t>
            </w:r>
          </w:p>
          <w:p w:rsidR="00AE2F51" w:rsidRPr="00AE2F51" w:rsidRDefault="00AE2F51" w:rsidP="00AE2F51">
            <w:pPr>
              <w:numPr>
                <w:ilvl w:val="0"/>
                <w:numId w:val="3"/>
              </w:numPr>
              <w:spacing w:before="0" w:beforeAutospacing="0" w:after="0" w:afterAutospacing="0"/>
              <w:jc w:val="left"/>
              <w:rPr>
                <w:rFonts w:ascii="Courier New" w:hAnsi="Courier New" w:cs="Courier New"/>
                <w:highlight w:val="cyan"/>
              </w:rPr>
            </w:pPr>
            <w:r w:rsidRPr="00D91FC1">
              <w:rPr>
                <w:rFonts w:ascii="Courier New" w:hAnsi="Courier New" w:cs="Courier New"/>
                <w:color w:val="000000"/>
                <w:highlight w:val="cyan"/>
                <w:lang w:val="en-US" w:eastAsia="en-US"/>
              </w:rPr>
              <w:t>ERD</w:t>
            </w:r>
            <w:r w:rsidRPr="00D91FC1">
              <w:rPr>
                <w:rFonts w:ascii="Courier New" w:hAnsi="Courier New" w:cs="Courier New"/>
                <w:color w:val="000000"/>
                <w:highlight w:val="cyan"/>
                <w:lang w:eastAsia="en-US"/>
              </w:rPr>
              <w:t xml:space="preserve"> </w:t>
            </w:r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 xml:space="preserve">на логическом уровне, базовую онтологию и термины, </w:t>
            </w:r>
            <w:r w:rsidRPr="00D91FC1">
              <w:rPr>
                <w:rFonts w:ascii="Courier New" w:hAnsi="Courier New" w:cs="Courier New"/>
                <w:color w:val="000000"/>
                <w:highlight w:val="cyan"/>
                <w:lang w:val="en-US" w:eastAsia="en-US"/>
              </w:rPr>
              <w:t>BPMN</w:t>
            </w:r>
            <w:r w:rsidR="00406597">
              <w:rPr>
                <w:rFonts w:ascii="Courier New" w:hAnsi="Courier New" w:cs="Courier New"/>
                <w:color w:val="000000"/>
                <w:highlight w:val="cyan"/>
                <w:lang w:eastAsia="en-US"/>
              </w:rPr>
              <w:t xml:space="preserve"> </w:t>
            </w:r>
            <w:r w:rsidR="00406597">
              <w:rPr>
                <w:rFonts w:ascii="Courier New" w:hAnsi="Courier New" w:cs="Courier New"/>
                <w:color w:val="000000"/>
                <w:highlight w:val="cyan"/>
                <w:lang w:val="en-US" w:eastAsia="en-US"/>
              </w:rPr>
              <w:t>DFD</w:t>
            </w:r>
            <w:bookmarkStart w:id="0" w:name="_GoBack"/>
            <w:bookmarkEnd w:id="0"/>
          </w:p>
          <w:p w:rsidR="00AE2F51" w:rsidRDefault="002F4E70" w:rsidP="00AE2F51">
            <w:pPr>
              <w:pStyle w:val="Default"/>
              <w:rPr>
                <w:sz w:val="20"/>
                <w:szCs w:val="20"/>
              </w:rPr>
            </w:pPr>
            <w:r w:rsidRPr="002F4E70">
              <w:rPr>
                <w:sz w:val="20"/>
                <w:szCs w:val="20"/>
              </w:rPr>
              <w:t>Выделены следующие процессы в деятельности</w:t>
            </w:r>
          </w:p>
          <w:p w:rsidR="00AE2F51" w:rsidRPr="00AE2F51" w:rsidRDefault="00AE2F51" w:rsidP="00AE2F51">
            <w:pPr>
              <w:pStyle w:val="Default"/>
              <w:rPr>
                <w:sz w:val="20"/>
                <w:szCs w:val="20"/>
              </w:rPr>
            </w:pPr>
            <w:r w:rsidRPr="002036A2">
              <w:rPr>
                <w:bCs/>
                <w:sz w:val="28"/>
                <w:szCs w:val="28"/>
                <w:highlight w:val="yellow"/>
              </w:rPr>
              <w:t>Описание бизнес-ролей</w:t>
            </w:r>
          </w:p>
        </w:tc>
      </w:tr>
      <w:tr w:rsidR="004B03BF" w:rsidTr="00567374">
        <w:tc>
          <w:tcPr>
            <w:tcW w:w="4238" w:type="dxa"/>
          </w:tcPr>
          <w:p w:rsidR="004B03BF" w:rsidRDefault="004B03BF" w:rsidP="004B03B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сведения об условиях эксплуатации объекта автоматизации и характеристиках окружающей среды.</w:t>
            </w:r>
          </w:p>
        </w:tc>
        <w:tc>
          <w:tcPr>
            <w:tcW w:w="15238" w:type="dxa"/>
          </w:tcPr>
          <w:p w:rsidR="00AE2F51" w:rsidRPr="00A11692" w:rsidRDefault="00AE2F51" w:rsidP="00AE2F51">
            <w:pPr>
              <w:numPr>
                <w:ilvl w:val="0"/>
                <w:numId w:val="5"/>
              </w:numPr>
              <w:spacing w:before="0" w:beforeAutospacing="0" w:after="0" w:afterAutospacing="0"/>
              <w:jc w:val="left"/>
              <w:rPr>
                <w:rFonts w:ascii="Courier New" w:hAnsi="Courier New" w:cs="Courier New"/>
                <w:highlight w:val="cyan"/>
              </w:rPr>
            </w:pPr>
            <w:r w:rsidRPr="00A11692">
              <w:rPr>
                <w:rFonts w:ascii="Courier New" w:hAnsi="Courier New" w:cs="Courier New"/>
                <w:color w:val="000000"/>
                <w:highlight w:val="cyan"/>
              </w:rPr>
              <w:t xml:space="preserve">Всё проектируемое оборудование будет установлено во офисных помещениях и помещении узлов связи и </w:t>
            </w:r>
            <w:proofErr w:type="spellStart"/>
            <w:r w:rsidRPr="00A11692">
              <w:rPr>
                <w:rFonts w:ascii="Courier New" w:hAnsi="Courier New" w:cs="Courier New"/>
                <w:color w:val="000000"/>
                <w:highlight w:val="cyan"/>
              </w:rPr>
              <w:t>ЦОДов</w:t>
            </w:r>
            <w:proofErr w:type="spellEnd"/>
            <w:r w:rsidRPr="00A11692">
              <w:rPr>
                <w:rFonts w:ascii="Courier New" w:hAnsi="Courier New" w:cs="Courier New"/>
                <w:color w:val="000000"/>
                <w:highlight w:val="cyan"/>
              </w:rPr>
              <w:t xml:space="preserve"> В связи с этим специальных требований к климатическому исполнению оборудования не предъявляется.</w:t>
            </w:r>
          </w:p>
          <w:p w:rsidR="00AE2F51" w:rsidRPr="00AE2F51" w:rsidRDefault="00AE2F51" w:rsidP="00AE2F51">
            <w:pPr>
              <w:numPr>
                <w:ilvl w:val="0"/>
                <w:numId w:val="5"/>
              </w:numPr>
              <w:spacing w:before="0" w:beforeAutospacing="0" w:after="0" w:afterAutospacing="0"/>
              <w:jc w:val="left"/>
              <w:rPr>
                <w:rFonts w:ascii="Courier New" w:hAnsi="Courier New" w:cs="Courier New"/>
                <w:color w:val="000000"/>
                <w:highlight w:val="cyan"/>
              </w:rPr>
            </w:pPr>
            <w:r w:rsidRPr="00A11692">
              <w:rPr>
                <w:rFonts w:ascii="Courier New" w:hAnsi="Courier New" w:cs="Courier New"/>
                <w:color w:val="000000"/>
                <w:highlight w:val="cyan"/>
              </w:rPr>
              <w:t>Диапазон рабочих температур рассматриваемого оборудования должен включать в себя значения от 15 до 28 градусов Цельсия при относительной влажности не более 90*/• (без образования конденсата).</w:t>
            </w:r>
          </w:p>
          <w:p w:rsidR="00E4212F" w:rsidRPr="00E4212F" w:rsidRDefault="00E4212F" w:rsidP="00E4212F">
            <w:pPr>
              <w:autoSpaceDE w:val="0"/>
              <w:autoSpaceDN w:val="0"/>
              <w:adjustRightInd w:val="0"/>
              <w:spacing w:before="0" w:beforeAutospacing="0" w:after="0" w:afterAutospacing="0"/>
              <w:ind w:firstLine="0"/>
              <w:jc w:val="left"/>
              <w:rPr>
                <w:rFonts w:cs="Times New Roman"/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E4212F">
              <w:rPr>
                <w:rFonts w:cs="Times New Roman"/>
                <w:color w:val="000000"/>
                <w:sz w:val="20"/>
                <w:szCs w:val="20"/>
                <w:highlight w:val="green"/>
                <w:lang w:eastAsia="en-US"/>
              </w:rPr>
              <w:t xml:space="preserve">Условия эксплуатации комплекса технических средств Системы должны соответствовать условиям эксплуатации группы 2 ГОСТ 21552-84 «Средства </w:t>
            </w:r>
            <w:proofErr w:type="gramStart"/>
            <w:r w:rsidRPr="00E4212F">
              <w:rPr>
                <w:rFonts w:cs="Times New Roman"/>
                <w:color w:val="000000"/>
                <w:sz w:val="20"/>
                <w:szCs w:val="20"/>
                <w:highlight w:val="green"/>
                <w:lang w:eastAsia="en-US"/>
              </w:rPr>
              <w:t>вы-числительной</w:t>
            </w:r>
            <w:proofErr w:type="gramEnd"/>
            <w:r w:rsidRPr="00E4212F">
              <w:rPr>
                <w:rFonts w:cs="Times New Roman"/>
                <w:color w:val="000000"/>
                <w:sz w:val="20"/>
                <w:szCs w:val="20"/>
                <w:highlight w:val="green"/>
                <w:lang w:eastAsia="en-US"/>
              </w:rPr>
              <w:t xml:space="preserve"> техники. Общие технические требования, приемка, методы </w:t>
            </w:r>
            <w:proofErr w:type="spellStart"/>
            <w:proofErr w:type="gramStart"/>
            <w:r w:rsidRPr="00E4212F">
              <w:rPr>
                <w:rFonts w:cs="Times New Roman"/>
                <w:color w:val="000000"/>
                <w:sz w:val="20"/>
                <w:szCs w:val="20"/>
                <w:highlight w:val="green"/>
                <w:lang w:eastAsia="en-US"/>
              </w:rPr>
              <w:t>испы-таний</w:t>
            </w:r>
            <w:proofErr w:type="spellEnd"/>
            <w:proofErr w:type="gramEnd"/>
            <w:r w:rsidRPr="00E4212F">
              <w:rPr>
                <w:rFonts w:cs="Times New Roman"/>
                <w:color w:val="000000"/>
                <w:sz w:val="20"/>
                <w:szCs w:val="20"/>
                <w:highlight w:val="green"/>
                <w:lang w:eastAsia="en-US"/>
              </w:rPr>
              <w:t xml:space="preserve">, маркировка, упаковка, транспортировка, хранение». </w:t>
            </w:r>
          </w:p>
          <w:p w:rsidR="00E4212F" w:rsidRPr="00E4212F" w:rsidRDefault="00E4212F" w:rsidP="00E4212F">
            <w:pPr>
              <w:autoSpaceDE w:val="0"/>
              <w:autoSpaceDN w:val="0"/>
              <w:adjustRightInd w:val="0"/>
              <w:spacing w:before="0" w:beforeAutospacing="0" w:after="0" w:afterAutospacing="0"/>
              <w:ind w:firstLine="0"/>
              <w:jc w:val="left"/>
              <w:rPr>
                <w:rFonts w:cs="Times New Roman"/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E4212F">
              <w:rPr>
                <w:rFonts w:cs="Times New Roman"/>
                <w:color w:val="000000"/>
                <w:sz w:val="20"/>
                <w:szCs w:val="20"/>
                <w:highlight w:val="green"/>
                <w:lang w:eastAsia="en-US"/>
              </w:rPr>
              <w:t xml:space="preserve">Условия эксплуатации персональных компьютеров Системы </w:t>
            </w:r>
            <w:proofErr w:type="spellStart"/>
            <w:proofErr w:type="gramStart"/>
            <w:r w:rsidRPr="00E4212F">
              <w:rPr>
                <w:rFonts w:cs="Times New Roman"/>
                <w:color w:val="000000"/>
                <w:sz w:val="20"/>
                <w:szCs w:val="20"/>
                <w:highlight w:val="green"/>
                <w:lang w:eastAsia="en-US"/>
              </w:rPr>
              <w:t>соответ-ствуют</w:t>
            </w:r>
            <w:proofErr w:type="spellEnd"/>
            <w:proofErr w:type="gramEnd"/>
            <w:r w:rsidRPr="00E4212F">
              <w:rPr>
                <w:rFonts w:cs="Times New Roman"/>
                <w:color w:val="000000"/>
                <w:sz w:val="20"/>
                <w:szCs w:val="20"/>
                <w:highlight w:val="green"/>
                <w:lang w:eastAsia="en-US"/>
              </w:rPr>
              <w:t xml:space="preserve"> Гигиеническим требованиям к видео-дисплейным терминалам, персо-</w:t>
            </w:r>
            <w:proofErr w:type="spellStart"/>
            <w:r w:rsidRPr="00E4212F">
              <w:rPr>
                <w:rFonts w:cs="Times New Roman"/>
                <w:color w:val="000000"/>
                <w:sz w:val="20"/>
                <w:szCs w:val="20"/>
                <w:highlight w:val="green"/>
                <w:lang w:eastAsia="en-US"/>
              </w:rPr>
              <w:t>нальным</w:t>
            </w:r>
            <w:proofErr w:type="spellEnd"/>
            <w:r w:rsidRPr="00E4212F">
              <w:rPr>
                <w:rFonts w:cs="Times New Roman"/>
                <w:color w:val="000000"/>
                <w:sz w:val="20"/>
                <w:szCs w:val="20"/>
                <w:highlight w:val="green"/>
                <w:lang w:eastAsia="en-US"/>
              </w:rPr>
              <w:t xml:space="preserve"> электронно-вычислительным машинам и организации работы (Сани-тарные правила и нормы. СанПиН 2.2.2.542-96). </w:t>
            </w:r>
          </w:p>
          <w:p w:rsidR="004B03BF" w:rsidRPr="00E4212F" w:rsidRDefault="00E4212F" w:rsidP="00E4212F">
            <w:pPr>
              <w:pStyle w:val="Default"/>
              <w:rPr>
                <w:sz w:val="20"/>
                <w:szCs w:val="20"/>
                <w:highlight w:val="green"/>
              </w:rPr>
            </w:pPr>
            <w:r w:rsidRPr="00E4212F">
              <w:rPr>
                <w:sz w:val="20"/>
                <w:szCs w:val="20"/>
                <w:highlight w:val="green"/>
                <w:lang w:eastAsia="en-US"/>
              </w:rPr>
              <w:t>Исполнитель должен проверить соблюдение условий эксплуатации ком-</w:t>
            </w:r>
            <w:proofErr w:type="spellStart"/>
            <w:r w:rsidRPr="00E4212F">
              <w:rPr>
                <w:sz w:val="20"/>
                <w:szCs w:val="20"/>
                <w:highlight w:val="green"/>
                <w:lang w:eastAsia="en-US"/>
              </w:rPr>
              <w:t>плекса</w:t>
            </w:r>
            <w:proofErr w:type="spellEnd"/>
            <w:r w:rsidRPr="00E4212F">
              <w:rPr>
                <w:sz w:val="20"/>
                <w:szCs w:val="20"/>
                <w:highlight w:val="green"/>
                <w:lang w:eastAsia="en-US"/>
              </w:rPr>
              <w:t xml:space="preserve"> технических средств на этапе технического проектирования.</w:t>
            </w:r>
          </w:p>
        </w:tc>
      </w:tr>
    </w:tbl>
    <w:p w:rsidR="004B03BF" w:rsidRDefault="004B03BF" w:rsidP="004B03BF">
      <w:pPr>
        <w:ind w:firstLine="0"/>
      </w:pPr>
    </w:p>
    <w:sectPr w:rsidR="004B03BF" w:rsidSect="00F3245E">
      <w:pgSz w:w="23808" w:h="16840" w:orient="landscape" w:code="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ewton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328DB"/>
    <w:multiLevelType w:val="hybridMultilevel"/>
    <w:tmpl w:val="F03CDC7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D97C5F"/>
    <w:multiLevelType w:val="hybridMultilevel"/>
    <w:tmpl w:val="2D00D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17C1F"/>
    <w:multiLevelType w:val="hybridMultilevel"/>
    <w:tmpl w:val="F92215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831DCC"/>
    <w:multiLevelType w:val="hybridMultilevel"/>
    <w:tmpl w:val="98BABC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290F69"/>
    <w:multiLevelType w:val="hybridMultilevel"/>
    <w:tmpl w:val="E6109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29E"/>
    <w:rsid w:val="00042657"/>
    <w:rsid w:val="002036A2"/>
    <w:rsid w:val="002F4E70"/>
    <w:rsid w:val="00370AF6"/>
    <w:rsid w:val="003B37FE"/>
    <w:rsid w:val="00406597"/>
    <w:rsid w:val="004B03BF"/>
    <w:rsid w:val="00572A8B"/>
    <w:rsid w:val="007D13AB"/>
    <w:rsid w:val="00A2129E"/>
    <w:rsid w:val="00AE2F51"/>
    <w:rsid w:val="00B969F4"/>
    <w:rsid w:val="00CD3434"/>
    <w:rsid w:val="00CF6E23"/>
    <w:rsid w:val="00E4212F"/>
    <w:rsid w:val="00F3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C2E5F"/>
  <w15:chartTrackingRefBased/>
  <w15:docId w15:val="{6F312456-81FC-42AC-94FE-88D2B4D6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3BF"/>
    <w:pPr>
      <w:spacing w:before="100" w:beforeAutospacing="1" w:after="100" w:afterAutospacing="1" w:line="240" w:lineRule="auto"/>
      <w:ind w:firstLine="709"/>
      <w:jc w:val="both"/>
    </w:pPr>
    <w:rPr>
      <w:rFonts w:ascii="Times New Roman" w:hAnsi="Times New Roman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2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24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32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Григорьев</dc:creator>
  <cp:keywords/>
  <dc:description/>
  <cp:lastModifiedBy>Виктор Григорьев</cp:lastModifiedBy>
  <cp:revision>11</cp:revision>
  <dcterms:created xsi:type="dcterms:W3CDTF">2022-12-18T16:19:00Z</dcterms:created>
  <dcterms:modified xsi:type="dcterms:W3CDTF">2022-12-20T14:43:00Z</dcterms:modified>
</cp:coreProperties>
</file>