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1B" w:rsidRPr="009B4B2F" w:rsidRDefault="0073651B" w:rsidP="0073651B">
      <w:pPr>
        <w:rPr>
          <w:highlight w:val="cyan"/>
        </w:rPr>
      </w:pPr>
      <w:r w:rsidRPr="009B4B2F">
        <w:rPr>
          <w:highlight w:val="cyan"/>
        </w:rPr>
        <w:t>Система передается в виде функционирующего комплекса, работающего на базе технических средств Заказчика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81242D" w:rsidRPr="00E15F9B" w:rsidRDefault="0081242D" w:rsidP="00812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4167"/>
      </w:tblGrid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</w:pPr>
            <w:r w:rsidRPr="003D7AA1">
              <w:t xml:space="preserve">виды, состав и методы испытаний АС и ее составных частей; </w:t>
            </w:r>
          </w:p>
        </w:tc>
        <w:tc>
          <w:tcPr>
            <w:tcW w:w="14167" w:type="dxa"/>
          </w:tcPr>
          <w:p w:rsidR="0073651B" w:rsidRPr="00A21BB7" w:rsidRDefault="0073651B" w:rsidP="0073651B">
            <w:pPr>
              <w:rPr>
                <w:highlight w:val="cyan"/>
              </w:rPr>
            </w:pPr>
            <w:r w:rsidRPr="00A21BB7">
              <w:rPr>
                <w:highlight w:val="cyan"/>
              </w:rPr>
              <w:t xml:space="preserve">Какие тест-кейсы должны быть покрыты, какие акты подписаны </w:t>
            </w:r>
            <w:proofErr w:type="gramStart"/>
            <w:r w:rsidRPr="00A21BB7">
              <w:rPr>
                <w:highlight w:val="cyan"/>
              </w:rPr>
              <w:t>Это</w:t>
            </w:r>
            <w:proofErr w:type="gramEnd"/>
            <w:r w:rsidRPr="00A21BB7">
              <w:rPr>
                <w:highlight w:val="cyan"/>
              </w:rPr>
              <w:t xml:space="preserve"> всё должно пересекаться с этапами работ по созданию системы Можно это всё выделить в отдельный документ/приложение и написать:</w:t>
            </w:r>
          </w:p>
          <w:p w:rsidR="0073651B" w:rsidRPr="0073651B" w:rsidRDefault="0073651B" w:rsidP="0073651B">
            <w:r w:rsidRPr="00A21BB7">
              <w:rPr>
                <w:highlight w:val="cyan"/>
              </w:rPr>
              <w:t>Виды, состав, объем, и методы испытаний системы/подсистемы должны быть изложены в программе и методике испытаний, прилагаемой в виде приложения к данному документу.</w:t>
            </w:r>
          </w:p>
        </w:tc>
      </w:tr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  <w:jc w:val="both"/>
            </w:pPr>
            <w:r w:rsidRPr="003D7AA1">
              <w:t xml:space="preserve">общие требования к приемке работ, порядок согласования и утверждения приемочной документации; </w:t>
            </w:r>
          </w:p>
        </w:tc>
        <w:tc>
          <w:tcPr>
            <w:tcW w:w="14167" w:type="dxa"/>
          </w:tcPr>
          <w:p w:rsidR="0073651B" w:rsidRPr="00A21BB7" w:rsidRDefault="0073651B" w:rsidP="0073651B">
            <w:pPr>
              <w:ind w:firstLine="0"/>
              <w:rPr>
                <w:highlight w:val="cyan"/>
              </w:rPr>
            </w:pPr>
            <w:r w:rsidRPr="00A21BB7">
              <w:rPr>
                <w:highlight w:val="cyan"/>
              </w:rPr>
              <w:t>работ по стадиям</w:t>
            </w:r>
          </w:p>
          <w:p w:rsidR="0073651B" w:rsidRPr="0073651B" w:rsidRDefault="0073651B" w:rsidP="0073651B">
            <w:r w:rsidRPr="00A21BB7">
              <w:rPr>
                <w:highlight w:val="cyan"/>
              </w:rPr>
              <w:t>Какие-нибудь слова про совместную комиссию и подписание актов, как будет отдаваться в итоге софт 6и парниками, в исходниках, и так, и так. По госту на ПМИ</w:t>
            </w:r>
          </w:p>
        </w:tc>
      </w:tr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  <w:spacing w:before="100" w:beforeAutospacing="1" w:after="33"/>
              <w:jc w:val="both"/>
            </w:pPr>
            <w:r w:rsidRPr="003D7AA1">
              <w:t>статус приемочной комиссии (государственная, межведомственная, ведомственная и др.). Порядок согласования и утверждения приемочной документации, а также статус приемочной комиссии указываются при необходимости.</w:t>
            </w:r>
            <w:r w:rsidRPr="000525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67" w:type="dxa"/>
          </w:tcPr>
          <w:p w:rsidR="0073651B" w:rsidRPr="0073651B" w:rsidRDefault="0073651B" w:rsidP="0073651B">
            <w:pPr>
              <w:ind w:left="709" w:firstLine="0"/>
            </w:pPr>
          </w:p>
        </w:tc>
      </w:tr>
    </w:tbl>
    <w:p w:rsidR="0081242D" w:rsidRDefault="0081242D" w:rsidP="0081242D">
      <w:pPr>
        <w:ind w:firstLine="0"/>
      </w:pPr>
      <w:bookmarkStart w:id="0" w:name="_GoBack"/>
      <w:bookmarkEnd w:id="0"/>
    </w:p>
    <w:p w:rsidR="007D13AB" w:rsidRDefault="007D13AB" w:rsidP="0081242D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A15D27"/>
    <w:multiLevelType w:val="hybridMultilevel"/>
    <w:tmpl w:val="BF9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3645D2"/>
    <w:rsid w:val="003B37FE"/>
    <w:rsid w:val="00601F4C"/>
    <w:rsid w:val="0073651B"/>
    <w:rsid w:val="007D13AB"/>
    <w:rsid w:val="0081242D"/>
    <w:rsid w:val="008515F8"/>
    <w:rsid w:val="00A955CE"/>
    <w:rsid w:val="00B969F4"/>
    <w:rsid w:val="00D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6F64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7</cp:revision>
  <dcterms:created xsi:type="dcterms:W3CDTF">2022-12-18T17:04:00Z</dcterms:created>
  <dcterms:modified xsi:type="dcterms:W3CDTF">2022-12-18T17:36:00Z</dcterms:modified>
</cp:coreProperties>
</file>