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4"/>
        </w:rPr>
        <w:t>Discrete Mathematics Course Project</w:t>
      </w:r>
    </w:p>
    <w:p>
      <w:pPr>
        <w:spacing w:before="0" w:after="320"/>
        <w:jc w:val="center"/>
      </w:pPr>
      <w:r>
        <w:rPr>
          <w:rFonts w:ascii="Calibri" w:hAnsi="Calibri"/>
          <w:b/>
          <w:i/>
          <w:color w:val="C05621"/>
          <w:sz w:val="26"/>
        </w:rPr>
        <w:t>Theme: Build a Game, Discover the Mathematics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6"/>
        </w:rPr>
        <w:t>Objective</w:t>
      </w:r>
    </w:p>
    <w:p>
      <w:pPr>
        <w:spacing w:before="40" w:after="200" w:line="276" w:lineRule="auto"/>
      </w:pPr>
      <w:r>
        <w:rPr>
          <w:rFonts w:ascii="Calibri" w:hAnsi="Calibri"/>
          <w:color w:val="222222"/>
          <w:sz w:val="22"/>
        </w:rPr>
        <w:t>Design and develop an interactive game or puzzle that demonstrates a mathematical idea from Discrete Mathematics. The focus should be on making the mathematics intuitive, engaging, and fun.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6"/>
        </w:rPr>
        <w:t>Group Size</w:t>
      </w:r>
    </w:p>
    <w:p>
      <w:pPr>
        <w:spacing w:before="40" w:after="200" w:line="276" w:lineRule="auto"/>
      </w:pPr>
      <w:r>
        <w:rPr>
          <w:rFonts w:ascii="Calibri" w:hAnsi="Calibri"/>
          <w:color w:val="222222"/>
          <w:sz w:val="22"/>
        </w:rPr>
        <w:t>10 members per group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6"/>
        </w:rPr>
        <w:t>Project Requirements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Each group should: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Design a game/puzzle with clear rules and a well-defined objective.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Identify the mathematical question or challenge arising from the game.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Explore the game through experimentation and observation.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Formulate a conjecture, strategy, or mathematical claim based on your observations.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Prove the claim, or provide a counterexample if the conjecture is false.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You may test and refine the game based on feedback from your classmates.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Mention the contribution of each member.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6"/>
        </w:rPr>
        <w:t>Interaction with School Students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2"/>
        </w:rPr>
        <w:t>We will invite school students up to 15 years of age to participate. Each project group will be expected to: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Introduce the game to the students in a simple and engaging manner.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Play the game with them and guide them through it.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Encourage them to discover the mathematical idea rather than simply giving them the answer.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Briefly explain the mathematics behind the game after they have played.</w:t>
      </w:r>
    </w:p>
    <w:p>
      <w:pPr>
        <w:spacing w:before="80" w:after="200" w:line="276" w:lineRule="auto"/>
      </w:pPr>
      <w:r>
        <w:rPr>
          <w:rFonts w:ascii="Calibri" w:hAnsi="Calibri"/>
          <w:i/>
          <w:color w:val="444444"/>
          <w:sz w:val="22"/>
        </w:rPr>
        <w:t>We will plan this activity in October on a weekend.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6"/>
        </w:rPr>
        <w:t>Project Report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2"/>
        </w:rPr>
        <w:t>Each group needs to submit a project report which must include: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Clearly mention the game/puzzle with clear rules and a well-defined objective. Explain how to play the game.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The mathematical question.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What you discovered.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Your strategy/conjecture.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22222"/>
          <w:sz w:val="22"/>
        </w:rPr>
        <w:t>The proof or counterexample.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2B579A"/>
              <w:bottom w:val="none" w:sz="0" w:space="0" w:color="auto"/>
              <w:right w:val="none" w:sz="0" w:space="0" w:color="auto"/>
            </w:tcBorders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Note on Template &amp; Publication:</w:t>
            </w:r>
          </w:p>
          <w:p>
            <w:pPr>
              <w:spacing w:before="60" w:after="6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TAs will share the template. All of you must use the same template. We will combine it later and publish on the course website.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