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026BC" w14:textId="77777777" w:rsidR="00E52A76" w:rsidRPr="00E52A76" w:rsidRDefault="00E52A76" w:rsidP="00E52A76">
      <w:pPr>
        <w:jc w:val="center"/>
        <w:rPr>
          <w:b/>
          <w:bCs/>
          <w:sz w:val="32"/>
          <w:szCs w:val="32"/>
        </w:rPr>
      </w:pPr>
      <w:r w:rsidRPr="00E52A76">
        <w:rPr>
          <w:b/>
          <w:bCs/>
          <w:sz w:val="32"/>
          <w:szCs w:val="32"/>
        </w:rPr>
        <w:t xml:space="preserve">Сравнительный анализ текстовых редакторов: Microsoft Word и </w:t>
      </w:r>
      <w:proofErr w:type="spellStart"/>
      <w:r w:rsidRPr="00E52A76">
        <w:rPr>
          <w:b/>
          <w:bCs/>
          <w:sz w:val="32"/>
          <w:szCs w:val="32"/>
        </w:rPr>
        <w:t>LibreOffice</w:t>
      </w:r>
      <w:proofErr w:type="spellEnd"/>
      <w:r w:rsidRPr="00E52A76">
        <w:rPr>
          <w:b/>
          <w:bCs/>
          <w:sz w:val="32"/>
          <w:szCs w:val="32"/>
        </w:rPr>
        <w:t xml:space="preserve"> Writer</w:t>
      </w:r>
    </w:p>
    <w:p w14:paraId="1B5ABDBC" w14:textId="77777777" w:rsidR="00E52A76" w:rsidRPr="00E52A76" w:rsidRDefault="00E52A76" w:rsidP="00E52A76">
      <w:pPr>
        <w:rPr>
          <w:b/>
          <w:bCs/>
          <w:sz w:val="24"/>
          <w:szCs w:val="24"/>
        </w:rPr>
      </w:pPr>
      <w:r w:rsidRPr="00E52A76">
        <w:rPr>
          <w:b/>
          <w:bCs/>
          <w:sz w:val="24"/>
          <w:szCs w:val="24"/>
        </w:rPr>
        <w:t>1. Введение</w:t>
      </w:r>
    </w:p>
    <w:p w14:paraId="032D9B0F" w14:textId="328AB7FD" w:rsidR="00E52A76" w:rsidRPr="00E52A76" w:rsidRDefault="00E52A76" w:rsidP="00E52A76">
      <w:pPr>
        <w:rPr>
          <w:sz w:val="24"/>
          <w:szCs w:val="24"/>
        </w:rPr>
      </w:pPr>
      <w:r w:rsidRPr="00E52A76">
        <w:rPr>
          <w:sz w:val="24"/>
          <w:szCs w:val="24"/>
        </w:rPr>
        <w:t xml:space="preserve">Цель данной работы — применить методы сравнительного анализа программного обеспечения для оценки двух широко используемых текстовых редакторов: </w:t>
      </w:r>
      <w:r w:rsidRPr="00E52A76">
        <w:rPr>
          <w:b/>
          <w:bCs/>
          <w:sz w:val="24"/>
          <w:szCs w:val="24"/>
        </w:rPr>
        <w:t>Microsoft Word</w:t>
      </w:r>
      <w:r w:rsidRPr="00E52A76">
        <w:rPr>
          <w:sz w:val="24"/>
          <w:szCs w:val="24"/>
        </w:rPr>
        <w:t xml:space="preserve"> (коммерческий продукт, входящий в состав Microsoft 365) и </w:t>
      </w:r>
      <w:proofErr w:type="spellStart"/>
      <w:r w:rsidRPr="00E52A76">
        <w:rPr>
          <w:b/>
          <w:bCs/>
          <w:sz w:val="24"/>
          <w:szCs w:val="24"/>
        </w:rPr>
        <w:t>LibreOffice</w:t>
      </w:r>
      <w:proofErr w:type="spellEnd"/>
      <w:r w:rsidRPr="00E52A76">
        <w:rPr>
          <w:b/>
          <w:bCs/>
          <w:sz w:val="24"/>
          <w:szCs w:val="24"/>
        </w:rPr>
        <w:t xml:space="preserve"> Writer</w:t>
      </w:r>
      <w:r w:rsidRPr="00E52A76">
        <w:rPr>
          <w:sz w:val="24"/>
          <w:szCs w:val="24"/>
        </w:rPr>
        <w:t xml:space="preserve"> (свободный компонент офисного пакета </w:t>
      </w:r>
      <w:proofErr w:type="spellStart"/>
      <w:r w:rsidRPr="00E52A76">
        <w:rPr>
          <w:sz w:val="24"/>
          <w:szCs w:val="24"/>
        </w:rPr>
        <w:t>LibreOffice</w:t>
      </w:r>
      <w:proofErr w:type="spellEnd"/>
      <w:r w:rsidRPr="00E52A76">
        <w:rPr>
          <w:sz w:val="24"/>
          <w:szCs w:val="24"/>
        </w:rPr>
        <w:t>).</w:t>
      </w:r>
      <w:r w:rsidRPr="00E52A76">
        <w:rPr>
          <w:sz w:val="24"/>
          <w:szCs w:val="24"/>
        </w:rPr>
        <w:br/>
        <w:t>Обе программы предназначены для создания, редактирования и форматирования текстовых документов, однако различаются лицензионной моделью, архитектурой, экосистемой и целевой аудиторией. В ходе исследования выявлены ключевые преимущества и ограничения каждого продукта, что позволяет сформировать объективные рекомендации для выбора в зависимости от задач пользователя.</w:t>
      </w:r>
    </w:p>
    <w:p w14:paraId="0EC120B5" w14:textId="77777777" w:rsidR="00E52A76" w:rsidRPr="00E52A76" w:rsidRDefault="00E52A76" w:rsidP="00E52A76">
      <w:pPr>
        <w:rPr>
          <w:sz w:val="24"/>
          <w:szCs w:val="24"/>
        </w:rPr>
      </w:pPr>
    </w:p>
    <w:p w14:paraId="07A2460D" w14:textId="77777777" w:rsidR="00E52A76" w:rsidRPr="00E52A76" w:rsidRDefault="00E52A76" w:rsidP="00E52A76">
      <w:pPr>
        <w:rPr>
          <w:b/>
          <w:bCs/>
          <w:sz w:val="24"/>
          <w:szCs w:val="24"/>
        </w:rPr>
      </w:pPr>
      <w:r w:rsidRPr="00E52A76">
        <w:rPr>
          <w:b/>
          <w:bCs/>
          <w:sz w:val="24"/>
          <w:szCs w:val="24"/>
        </w:rPr>
        <w:t>2. Методология</w:t>
      </w:r>
    </w:p>
    <w:p w14:paraId="77660BA8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sz w:val="24"/>
          <w:szCs w:val="24"/>
        </w:rPr>
        <w:t>Для обеспечения объективности сравнения использовались комбинированные методы сбора данных:</w:t>
      </w:r>
    </w:p>
    <w:p w14:paraId="20DA1FF0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Выбранные критерии:</w:t>
      </w:r>
    </w:p>
    <w:p w14:paraId="6B0804BD" w14:textId="77777777" w:rsidR="00E52A76" w:rsidRPr="00E52A76" w:rsidRDefault="00E52A76" w:rsidP="00E52A76">
      <w:pPr>
        <w:numPr>
          <w:ilvl w:val="0"/>
          <w:numId w:val="7"/>
        </w:numPr>
        <w:rPr>
          <w:sz w:val="24"/>
          <w:szCs w:val="24"/>
        </w:rPr>
      </w:pPr>
      <w:r w:rsidRPr="00E52A76">
        <w:rPr>
          <w:sz w:val="24"/>
          <w:szCs w:val="24"/>
        </w:rPr>
        <w:t>Функциональность</w:t>
      </w:r>
    </w:p>
    <w:p w14:paraId="2DAABC99" w14:textId="77777777" w:rsidR="00E52A76" w:rsidRPr="00E52A76" w:rsidRDefault="00E52A76" w:rsidP="00E52A76">
      <w:pPr>
        <w:numPr>
          <w:ilvl w:val="0"/>
          <w:numId w:val="7"/>
        </w:numPr>
        <w:rPr>
          <w:sz w:val="24"/>
          <w:szCs w:val="24"/>
        </w:rPr>
      </w:pPr>
      <w:r w:rsidRPr="00E52A76">
        <w:rPr>
          <w:sz w:val="24"/>
          <w:szCs w:val="24"/>
        </w:rPr>
        <w:t>Производительность</w:t>
      </w:r>
    </w:p>
    <w:p w14:paraId="0A120FD4" w14:textId="77777777" w:rsidR="00E52A76" w:rsidRPr="00E52A76" w:rsidRDefault="00E52A76" w:rsidP="00E52A76">
      <w:pPr>
        <w:numPr>
          <w:ilvl w:val="0"/>
          <w:numId w:val="7"/>
        </w:numPr>
        <w:rPr>
          <w:sz w:val="24"/>
          <w:szCs w:val="24"/>
        </w:rPr>
      </w:pPr>
      <w:r w:rsidRPr="00E52A76">
        <w:rPr>
          <w:sz w:val="24"/>
          <w:szCs w:val="24"/>
        </w:rPr>
        <w:t>Удобство использования</w:t>
      </w:r>
    </w:p>
    <w:p w14:paraId="71F5EE1C" w14:textId="77777777" w:rsidR="00E52A76" w:rsidRPr="00E52A76" w:rsidRDefault="00E52A76" w:rsidP="00E52A76">
      <w:pPr>
        <w:numPr>
          <w:ilvl w:val="0"/>
          <w:numId w:val="7"/>
        </w:numPr>
        <w:rPr>
          <w:sz w:val="24"/>
          <w:szCs w:val="24"/>
        </w:rPr>
      </w:pPr>
      <w:r w:rsidRPr="00E52A76">
        <w:rPr>
          <w:sz w:val="24"/>
          <w:szCs w:val="24"/>
        </w:rPr>
        <w:t>Совместимость</w:t>
      </w:r>
    </w:p>
    <w:p w14:paraId="02BCADEC" w14:textId="22107149" w:rsidR="00E52A76" w:rsidRPr="00E52A76" w:rsidRDefault="00E52A76" w:rsidP="00E52A76">
      <w:pPr>
        <w:numPr>
          <w:ilvl w:val="0"/>
          <w:numId w:val="7"/>
        </w:numPr>
        <w:rPr>
          <w:sz w:val="24"/>
          <w:szCs w:val="24"/>
        </w:rPr>
      </w:pPr>
      <w:r w:rsidRPr="00E52A76">
        <w:rPr>
          <w:sz w:val="24"/>
          <w:szCs w:val="24"/>
        </w:rPr>
        <w:t>Стоимость</w:t>
      </w:r>
    </w:p>
    <w:p w14:paraId="6BD6B377" w14:textId="77777777" w:rsidR="00E52A76" w:rsidRPr="00E52A76" w:rsidRDefault="00E52A76" w:rsidP="00E52A76">
      <w:pPr>
        <w:rPr>
          <w:sz w:val="24"/>
          <w:szCs w:val="24"/>
        </w:rPr>
      </w:pPr>
    </w:p>
    <w:p w14:paraId="1B68F30E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Методы сбора данных:</w:t>
      </w:r>
    </w:p>
    <w:p w14:paraId="24411C08" w14:textId="77777777" w:rsidR="00E52A76" w:rsidRPr="00E52A76" w:rsidRDefault="00E52A76" w:rsidP="00E52A76">
      <w:pPr>
        <w:numPr>
          <w:ilvl w:val="0"/>
          <w:numId w:val="8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Эмпирические:</w:t>
      </w:r>
      <w:r w:rsidRPr="00E52A76">
        <w:rPr>
          <w:sz w:val="24"/>
          <w:szCs w:val="24"/>
        </w:rPr>
        <w:t xml:space="preserve"> Установка обеих программ на тестовой машине (Windows 11 Pro, Intel Core i5-12400, 16 ГБ RAM, SSD </w:t>
      </w:r>
      <w:proofErr w:type="spellStart"/>
      <w:r w:rsidRPr="00E52A76">
        <w:rPr>
          <w:sz w:val="24"/>
          <w:szCs w:val="24"/>
        </w:rPr>
        <w:t>NVMe</w:t>
      </w:r>
      <w:proofErr w:type="spellEnd"/>
      <w:r w:rsidRPr="00E52A76">
        <w:rPr>
          <w:sz w:val="24"/>
          <w:szCs w:val="24"/>
        </w:rPr>
        <w:t xml:space="preserve">). Создание типовых документов (простой текст, многостраничная курсовая с колонтитулами и оглавлением, табличные данные, графики, макросы). Замеры времени запуска, сохранения и экспорта в PDF, мониторинг потребления RAM/CPU через «Диспетчер задач» и </w:t>
      </w:r>
      <w:proofErr w:type="spellStart"/>
      <w:r w:rsidRPr="00E52A76">
        <w:rPr>
          <w:sz w:val="24"/>
          <w:szCs w:val="24"/>
        </w:rPr>
        <w:t>htop</w:t>
      </w:r>
      <w:proofErr w:type="spellEnd"/>
      <w:r w:rsidRPr="00E52A76">
        <w:rPr>
          <w:sz w:val="24"/>
          <w:szCs w:val="24"/>
        </w:rPr>
        <w:t>.</w:t>
      </w:r>
    </w:p>
    <w:p w14:paraId="70DD355F" w14:textId="77777777" w:rsidR="00E52A76" w:rsidRPr="00E52A76" w:rsidRDefault="00E52A76" w:rsidP="00E52A76">
      <w:pPr>
        <w:numPr>
          <w:ilvl w:val="0"/>
          <w:numId w:val="8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Аналитические:</w:t>
      </w:r>
      <w:r w:rsidRPr="00E52A76">
        <w:rPr>
          <w:sz w:val="24"/>
          <w:szCs w:val="24"/>
        </w:rPr>
        <w:t xml:space="preserve"> Изучение официальной документации, спецификаций поддержки форматов, лицензионных соглашений (EULA Microsoft </w:t>
      </w:r>
      <w:proofErr w:type="spellStart"/>
      <w:r w:rsidRPr="00E52A76">
        <w:rPr>
          <w:sz w:val="24"/>
          <w:szCs w:val="24"/>
        </w:rPr>
        <w:t>vs</w:t>
      </w:r>
      <w:proofErr w:type="spellEnd"/>
      <w:r w:rsidRPr="00E52A76">
        <w:rPr>
          <w:sz w:val="24"/>
          <w:szCs w:val="24"/>
        </w:rPr>
        <w:t xml:space="preserve"> LGPLv3/MPL для </w:t>
      </w:r>
      <w:proofErr w:type="spellStart"/>
      <w:r w:rsidRPr="00E52A76">
        <w:rPr>
          <w:sz w:val="24"/>
          <w:szCs w:val="24"/>
        </w:rPr>
        <w:t>LibreOffice</w:t>
      </w:r>
      <w:proofErr w:type="spellEnd"/>
      <w:r w:rsidRPr="00E52A76">
        <w:rPr>
          <w:sz w:val="24"/>
          <w:szCs w:val="24"/>
        </w:rPr>
        <w:t>), а также анализ отзывов IT-сообщества и независимых бенчмарков за 2024–2025 гг.</w:t>
      </w:r>
    </w:p>
    <w:p w14:paraId="71556EE0" w14:textId="26AFD40B" w:rsidR="00E52A76" w:rsidRPr="00E52A76" w:rsidRDefault="00E52A76" w:rsidP="00E52A76">
      <w:pPr>
        <w:rPr>
          <w:sz w:val="24"/>
          <w:szCs w:val="24"/>
        </w:rPr>
      </w:pPr>
      <w:r w:rsidRPr="00E52A76">
        <w:rPr>
          <w:sz w:val="24"/>
          <w:szCs w:val="24"/>
        </w:rPr>
        <w:t>Тестирование проводилось в течение 5 рабочих дней в условиях, приближенных к реальной учебной и офисной эксплуатации.</w:t>
      </w:r>
    </w:p>
    <w:p w14:paraId="141BBFA4" w14:textId="77777777" w:rsidR="00E52A76" w:rsidRDefault="00E52A76" w:rsidP="00E52A76">
      <w:pPr>
        <w:rPr>
          <w:sz w:val="24"/>
          <w:szCs w:val="24"/>
        </w:rPr>
      </w:pPr>
    </w:p>
    <w:p w14:paraId="758B80D5" w14:textId="27FF9C4B" w:rsidR="00E52A76" w:rsidRPr="00E52A76" w:rsidRDefault="00E52A76" w:rsidP="00E52A76">
      <w:pPr>
        <w:rPr>
          <w:b/>
          <w:bCs/>
          <w:sz w:val="24"/>
          <w:szCs w:val="24"/>
        </w:rPr>
      </w:pPr>
      <w:r w:rsidRPr="00E52A76">
        <w:rPr>
          <w:b/>
          <w:bCs/>
          <w:sz w:val="24"/>
          <w:szCs w:val="24"/>
        </w:rPr>
        <w:lastRenderedPageBreak/>
        <w:t>3. Результаты анализа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3887"/>
        <w:gridCol w:w="2578"/>
      </w:tblGrid>
      <w:tr w:rsidR="00E52A76" w:rsidRPr="00E52A76" w14:paraId="74518D68" w14:textId="77777777" w:rsidTr="00D60551">
        <w:trPr>
          <w:tblHeader/>
          <w:tblCellSpacing w:w="15" w:type="dxa"/>
        </w:trPr>
        <w:tc>
          <w:tcPr>
            <w:tcW w:w="0" w:type="auto"/>
            <w:shd w:val="clear" w:color="auto" w:fill="2E2E33"/>
            <w:vAlign w:val="center"/>
            <w:hideMark/>
          </w:tcPr>
          <w:p w14:paraId="03DA5628" w14:textId="77777777" w:rsidR="00E52A76" w:rsidRPr="00E52A76" w:rsidRDefault="00E52A76" w:rsidP="00E52A76">
            <w:pPr>
              <w:rPr>
                <w:b/>
                <w:bCs/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shd w:val="clear" w:color="auto" w:fill="2E2E33"/>
            <w:vAlign w:val="center"/>
            <w:hideMark/>
          </w:tcPr>
          <w:p w14:paraId="6A27E9DC" w14:textId="77777777" w:rsidR="00E52A76" w:rsidRPr="00E52A76" w:rsidRDefault="00E52A76" w:rsidP="00E52A76">
            <w:pPr>
              <w:rPr>
                <w:b/>
                <w:bCs/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Microsoft Word</w:t>
            </w:r>
          </w:p>
        </w:tc>
        <w:tc>
          <w:tcPr>
            <w:tcW w:w="0" w:type="auto"/>
            <w:shd w:val="clear" w:color="auto" w:fill="2E2E33"/>
            <w:vAlign w:val="center"/>
            <w:hideMark/>
          </w:tcPr>
          <w:p w14:paraId="18439902" w14:textId="77777777" w:rsidR="00E52A76" w:rsidRPr="00E52A76" w:rsidRDefault="00E52A76" w:rsidP="00E52A7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52A76">
              <w:rPr>
                <w:b/>
                <w:bCs/>
                <w:sz w:val="24"/>
                <w:szCs w:val="24"/>
              </w:rPr>
              <w:t>LibreOffice</w:t>
            </w:r>
            <w:proofErr w:type="spellEnd"/>
            <w:r w:rsidRPr="00E52A76">
              <w:rPr>
                <w:b/>
                <w:bCs/>
                <w:sz w:val="24"/>
                <w:szCs w:val="24"/>
              </w:rPr>
              <w:t xml:space="preserve"> Writer</w:t>
            </w:r>
          </w:p>
        </w:tc>
      </w:tr>
      <w:tr w:rsidR="00E52A76" w:rsidRPr="00E52A76" w14:paraId="35AF3F81" w14:textId="77777777" w:rsidTr="00D6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CB02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6E3B1238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Отлично</w:t>
            </w:r>
          </w:p>
        </w:tc>
        <w:tc>
          <w:tcPr>
            <w:tcW w:w="0" w:type="auto"/>
            <w:vAlign w:val="center"/>
            <w:hideMark/>
          </w:tcPr>
          <w:p w14:paraId="6B36F058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Хорошо</w:t>
            </w:r>
          </w:p>
        </w:tc>
      </w:tr>
      <w:tr w:rsidR="00E52A76" w:rsidRPr="00E52A76" w14:paraId="791109F0" w14:textId="77777777" w:rsidTr="00D6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021F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437212F6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14:paraId="0A4E4DF3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Отлично</w:t>
            </w:r>
          </w:p>
        </w:tc>
      </w:tr>
      <w:tr w:rsidR="00E52A76" w:rsidRPr="00E52A76" w14:paraId="28E6170F" w14:textId="77777777" w:rsidTr="00D6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31E7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0" w:type="auto"/>
            <w:vAlign w:val="center"/>
            <w:hideMark/>
          </w:tcPr>
          <w:p w14:paraId="18022C2F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Отлично</w:t>
            </w:r>
          </w:p>
        </w:tc>
        <w:tc>
          <w:tcPr>
            <w:tcW w:w="0" w:type="auto"/>
            <w:vAlign w:val="center"/>
            <w:hideMark/>
          </w:tcPr>
          <w:p w14:paraId="2665C292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Хорошо</w:t>
            </w:r>
          </w:p>
        </w:tc>
      </w:tr>
      <w:tr w:rsidR="00E52A76" w:rsidRPr="00E52A76" w14:paraId="7A1D2C87" w14:textId="77777777" w:rsidTr="00D6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60E2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Совместимость</w:t>
            </w:r>
          </w:p>
        </w:tc>
        <w:tc>
          <w:tcPr>
            <w:tcW w:w="0" w:type="auto"/>
            <w:vAlign w:val="center"/>
            <w:hideMark/>
          </w:tcPr>
          <w:p w14:paraId="4F048E0D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Отлично</w:t>
            </w:r>
          </w:p>
        </w:tc>
        <w:tc>
          <w:tcPr>
            <w:tcW w:w="0" w:type="auto"/>
            <w:vAlign w:val="center"/>
            <w:hideMark/>
          </w:tcPr>
          <w:p w14:paraId="7CCA5B4A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Хорошо</w:t>
            </w:r>
          </w:p>
        </w:tc>
      </w:tr>
      <w:tr w:rsidR="00E52A76" w:rsidRPr="00E52A76" w14:paraId="15CE547D" w14:textId="77777777" w:rsidTr="00D6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209E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1FEA24B1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Платно (подписка/разовая лицензия)</w:t>
            </w:r>
          </w:p>
        </w:tc>
        <w:tc>
          <w:tcPr>
            <w:tcW w:w="0" w:type="auto"/>
            <w:vAlign w:val="center"/>
            <w:hideMark/>
          </w:tcPr>
          <w:p w14:paraId="748E653A" w14:textId="77777777" w:rsidR="00E52A76" w:rsidRPr="00E52A76" w:rsidRDefault="00E52A76" w:rsidP="00E52A76">
            <w:pPr>
              <w:rPr>
                <w:sz w:val="24"/>
                <w:szCs w:val="24"/>
              </w:rPr>
            </w:pPr>
            <w:r w:rsidRPr="00E52A76">
              <w:rPr>
                <w:sz w:val="24"/>
                <w:szCs w:val="24"/>
              </w:rPr>
              <w:t>Бесплатно (Open Source)</w:t>
            </w:r>
          </w:p>
        </w:tc>
      </w:tr>
    </w:tbl>
    <w:p w14:paraId="278C00F9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Комментарии к критериям:</w:t>
      </w:r>
    </w:p>
    <w:p w14:paraId="410E27D3" w14:textId="77777777" w:rsidR="00E52A76" w:rsidRPr="00E52A76" w:rsidRDefault="00E52A76" w:rsidP="00E52A76">
      <w:pPr>
        <w:numPr>
          <w:ilvl w:val="0"/>
          <w:numId w:val="9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Функциональность:</w:t>
      </w:r>
      <w:r w:rsidRPr="00E52A76">
        <w:rPr>
          <w:sz w:val="24"/>
          <w:szCs w:val="24"/>
        </w:rPr>
        <w:t xml:space="preserve"> Word предоставляет наиболее полный набор инструментов: интеграция с Copilot, продвинутые стили, SmartArt, отслеживание изменений, мощная поддержка VBA. Writer покрывает 90–95% базовых и продвинутых задач, поддерживает макросы на Basic/Python, но уступает в автоматизации и облачной синхронизации.</w:t>
      </w:r>
    </w:p>
    <w:p w14:paraId="571A9B8C" w14:textId="77777777" w:rsidR="00E52A76" w:rsidRPr="00E52A76" w:rsidRDefault="00E52A76" w:rsidP="00E52A76">
      <w:pPr>
        <w:numPr>
          <w:ilvl w:val="0"/>
          <w:numId w:val="9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Производительность:</w:t>
      </w:r>
      <w:r w:rsidRPr="00E52A76">
        <w:rPr>
          <w:sz w:val="24"/>
          <w:szCs w:val="24"/>
        </w:rPr>
        <w:t xml:space="preserve"> Word требует больше ресурсов (в среднем 300–500 МБ RAM при работе со средним документом). Writer оптимизирован под слабое железо, потребляет 150–250 МБ RAM, быстрее запускается, но может замедляться с файлами &gt;100 МБ или сложной векторной графикой.</w:t>
      </w:r>
    </w:p>
    <w:p w14:paraId="32CE3828" w14:textId="77777777" w:rsidR="00E52A76" w:rsidRPr="00E52A76" w:rsidRDefault="00E52A76" w:rsidP="00E52A76">
      <w:pPr>
        <w:numPr>
          <w:ilvl w:val="0"/>
          <w:numId w:val="9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Удобство использования:</w:t>
      </w:r>
      <w:r w:rsidRPr="00E52A76">
        <w:rPr>
          <w:sz w:val="24"/>
          <w:szCs w:val="24"/>
        </w:rPr>
        <w:t xml:space="preserve"> Word использует ленточный интерфейс (Ribbon), интуитивный для большинства пользователей, с обширной официальной базой обучения. Writer по умолчанию использует классическое меню (можно переключить на ленту), навигация логична, но расположение части функций отличается, что требует короткой адаптации.</w:t>
      </w:r>
    </w:p>
    <w:p w14:paraId="2C4D1865" w14:textId="77777777" w:rsidR="00E52A76" w:rsidRPr="00E52A76" w:rsidRDefault="00E52A76" w:rsidP="00E52A76">
      <w:pPr>
        <w:numPr>
          <w:ilvl w:val="0"/>
          <w:numId w:val="9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Совместимость:</w:t>
      </w:r>
      <w:r w:rsidRPr="00E52A76">
        <w:rPr>
          <w:sz w:val="24"/>
          <w:szCs w:val="24"/>
        </w:rPr>
        <w:t xml:space="preserve"> Word является отраслевым стандартом, нативно работает с .docx, .doc, .pdf, .rtf. Полная обратная совместимость. Writer корректно открывает .docx, но сложные макеты (обтекание, SmartArt, нестандартные шрифты) могут незначительно смещаться. Экспорт в PDF и ODF реализуется безупречно.</w:t>
      </w:r>
    </w:p>
    <w:p w14:paraId="24ADA792" w14:textId="0793BA9E" w:rsidR="00E52A76" w:rsidRDefault="00E52A76" w:rsidP="00E52A76">
      <w:pPr>
        <w:numPr>
          <w:ilvl w:val="0"/>
          <w:numId w:val="9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Стоимость:</w:t>
      </w:r>
      <w:r w:rsidRPr="00E52A76">
        <w:rPr>
          <w:sz w:val="24"/>
          <w:szCs w:val="24"/>
        </w:rPr>
        <w:t xml:space="preserve"> Word распространяется по подписке Microsoft 365 или разовой покупке Office 2021. Writer полностью бесплатен, не требует активации или привязки к учётной записи.</w:t>
      </w:r>
    </w:p>
    <w:p w14:paraId="496AF02D" w14:textId="268CD1B4" w:rsidR="00E52A76" w:rsidRDefault="00E52A76" w:rsidP="00E52A76">
      <w:pPr>
        <w:rPr>
          <w:sz w:val="24"/>
          <w:szCs w:val="24"/>
        </w:rPr>
      </w:pPr>
    </w:p>
    <w:p w14:paraId="0355BAB0" w14:textId="0AE7B2AE" w:rsidR="00E52A76" w:rsidRDefault="00E52A76" w:rsidP="00E52A76">
      <w:pPr>
        <w:rPr>
          <w:sz w:val="24"/>
          <w:szCs w:val="24"/>
        </w:rPr>
      </w:pPr>
    </w:p>
    <w:p w14:paraId="75BE6E49" w14:textId="2599E5C0" w:rsidR="00E52A76" w:rsidRDefault="00E52A76" w:rsidP="00E52A76">
      <w:pPr>
        <w:rPr>
          <w:sz w:val="24"/>
          <w:szCs w:val="24"/>
        </w:rPr>
      </w:pPr>
    </w:p>
    <w:p w14:paraId="1C0FBAB6" w14:textId="227AA84B" w:rsidR="00E52A76" w:rsidRDefault="00E52A76" w:rsidP="00E52A76">
      <w:pPr>
        <w:rPr>
          <w:sz w:val="24"/>
          <w:szCs w:val="24"/>
        </w:rPr>
      </w:pPr>
    </w:p>
    <w:p w14:paraId="5697065C" w14:textId="7ADBCB57" w:rsidR="00E52A76" w:rsidRDefault="00E52A76" w:rsidP="00E52A76">
      <w:pPr>
        <w:rPr>
          <w:sz w:val="24"/>
          <w:szCs w:val="24"/>
        </w:rPr>
      </w:pPr>
    </w:p>
    <w:p w14:paraId="5D14B33A" w14:textId="77777777" w:rsidR="00E52A76" w:rsidRPr="00E52A76" w:rsidRDefault="00E52A76" w:rsidP="00E52A76">
      <w:pPr>
        <w:rPr>
          <w:sz w:val="24"/>
          <w:szCs w:val="24"/>
        </w:rPr>
      </w:pPr>
    </w:p>
    <w:p w14:paraId="35024D74" w14:textId="77777777" w:rsidR="00E52A76" w:rsidRPr="00E52A76" w:rsidRDefault="00E52A76" w:rsidP="00E52A76">
      <w:pPr>
        <w:rPr>
          <w:b/>
          <w:bCs/>
          <w:sz w:val="24"/>
          <w:szCs w:val="24"/>
        </w:rPr>
      </w:pPr>
      <w:r w:rsidRPr="00E52A76">
        <w:rPr>
          <w:b/>
          <w:bCs/>
          <w:sz w:val="24"/>
          <w:szCs w:val="24"/>
        </w:rPr>
        <w:lastRenderedPageBreak/>
        <w:t>4. Сравнительный анализ</w:t>
      </w:r>
    </w:p>
    <w:p w14:paraId="34622492" w14:textId="77777777" w:rsidR="00E52A76" w:rsidRPr="00E52A76" w:rsidRDefault="00E52A76" w:rsidP="00E52A76">
      <w:pPr>
        <w:numPr>
          <w:ilvl w:val="0"/>
          <w:numId w:val="10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Где Word превосходит:</w:t>
      </w:r>
      <w:r w:rsidRPr="00E52A76">
        <w:rPr>
          <w:sz w:val="24"/>
          <w:szCs w:val="24"/>
        </w:rPr>
        <w:t xml:space="preserve"> Интеграция в корпоративную экосистему (</w:t>
      </w:r>
      <w:proofErr w:type="spellStart"/>
      <w:r w:rsidRPr="00E52A76">
        <w:rPr>
          <w:sz w:val="24"/>
          <w:szCs w:val="24"/>
        </w:rPr>
        <w:t>OneDrive</w:t>
      </w:r>
      <w:proofErr w:type="spellEnd"/>
      <w:r w:rsidRPr="00E52A76">
        <w:rPr>
          <w:sz w:val="24"/>
          <w:szCs w:val="24"/>
        </w:rPr>
        <w:t xml:space="preserve">, </w:t>
      </w:r>
      <w:proofErr w:type="spellStart"/>
      <w:r w:rsidRPr="00E52A76">
        <w:rPr>
          <w:sz w:val="24"/>
          <w:szCs w:val="24"/>
        </w:rPr>
        <w:t>Teams</w:t>
      </w:r>
      <w:proofErr w:type="spellEnd"/>
      <w:r w:rsidRPr="00E52A76">
        <w:rPr>
          <w:sz w:val="24"/>
          <w:szCs w:val="24"/>
        </w:rPr>
        <w:t>, SharePoint), совместная работа в реальном времени, поддержка сложных макетов и VBA, ИИ-функции, безупречная совместимость с .docx.</w:t>
      </w:r>
    </w:p>
    <w:p w14:paraId="3421CF2E" w14:textId="77777777" w:rsidR="00E52A76" w:rsidRPr="00E52A76" w:rsidRDefault="00E52A76" w:rsidP="00E52A76">
      <w:pPr>
        <w:numPr>
          <w:ilvl w:val="0"/>
          <w:numId w:val="10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Где Writer превосходит:</w:t>
      </w:r>
      <w:r w:rsidRPr="00E52A76">
        <w:rPr>
          <w:sz w:val="24"/>
          <w:szCs w:val="24"/>
        </w:rPr>
        <w:t xml:space="preserve"> Нулевая стоимость, открытая архитектура, низкие системные требования, независимость от интернета и облачных сервисов, полная поддержка открытых форматов (ODF).</w:t>
      </w:r>
    </w:p>
    <w:p w14:paraId="1015DEE5" w14:textId="77777777" w:rsidR="00E52A76" w:rsidRPr="00E52A76" w:rsidRDefault="00E52A76" w:rsidP="00E52A76">
      <w:pPr>
        <w:numPr>
          <w:ilvl w:val="0"/>
          <w:numId w:val="10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Общие черты:</w:t>
      </w:r>
      <w:r w:rsidRPr="00E52A76">
        <w:rPr>
          <w:sz w:val="24"/>
          <w:szCs w:val="24"/>
        </w:rPr>
        <w:t xml:space="preserve"> Стили, оглавления, сноски, рецензирование, экспорт в PDF, работа с таблицами и графиками, кроссплатформенность.</w:t>
      </w:r>
    </w:p>
    <w:p w14:paraId="3214C019" w14:textId="419BE8B6" w:rsidR="00E52A76" w:rsidRPr="00E52A76" w:rsidRDefault="00E52A76" w:rsidP="00E52A76">
      <w:pPr>
        <w:numPr>
          <w:ilvl w:val="0"/>
          <w:numId w:val="10"/>
        </w:numPr>
        <w:rPr>
          <w:sz w:val="24"/>
          <w:szCs w:val="24"/>
        </w:rPr>
      </w:pPr>
      <w:r w:rsidRPr="00E52A76">
        <w:rPr>
          <w:b/>
          <w:bCs/>
          <w:sz w:val="24"/>
          <w:szCs w:val="24"/>
        </w:rPr>
        <w:t>Ключевое различие:</w:t>
      </w:r>
      <w:r w:rsidRPr="00E52A76">
        <w:rPr>
          <w:sz w:val="24"/>
          <w:szCs w:val="24"/>
        </w:rPr>
        <w:t xml:space="preserve"> Бизнес-модель и философия разработки. Word — коммерческий, закрытый, ориентированный на экосистемную интеграцию. Writer — открытый, сообщество-ориентированный, делающий акцент на независимости пользователя.</w:t>
      </w:r>
    </w:p>
    <w:p w14:paraId="6542D8AD" w14:textId="77777777" w:rsidR="00E52A76" w:rsidRPr="00E52A76" w:rsidRDefault="00E52A76" w:rsidP="00E52A76">
      <w:pPr>
        <w:rPr>
          <w:sz w:val="24"/>
          <w:szCs w:val="24"/>
        </w:rPr>
      </w:pPr>
    </w:p>
    <w:p w14:paraId="611A4ECE" w14:textId="5C668D2D" w:rsidR="00E52A76" w:rsidRPr="00E52A76" w:rsidRDefault="00E52A76" w:rsidP="00E52A76">
      <w:pPr>
        <w:rPr>
          <w:b/>
          <w:bCs/>
          <w:sz w:val="24"/>
          <w:szCs w:val="24"/>
        </w:rPr>
      </w:pPr>
      <w:r w:rsidRPr="00E52A76">
        <w:rPr>
          <w:b/>
          <w:bCs/>
          <w:sz w:val="24"/>
          <w:szCs w:val="24"/>
        </w:rPr>
        <w:t>5. Выводы</w:t>
      </w:r>
    </w:p>
    <w:p w14:paraId="494E18DD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sz w:val="24"/>
          <w:szCs w:val="24"/>
        </w:rPr>
        <w:t xml:space="preserve">Проведённый анализ показывает, что выбор между Microsoft Word и </w:t>
      </w:r>
      <w:proofErr w:type="spellStart"/>
      <w:r w:rsidRPr="00E52A76">
        <w:rPr>
          <w:sz w:val="24"/>
          <w:szCs w:val="24"/>
        </w:rPr>
        <w:t>LibreOffice</w:t>
      </w:r>
      <w:proofErr w:type="spellEnd"/>
      <w:r w:rsidRPr="00E52A76">
        <w:rPr>
          <w:sz w:val="24"/>
          <w:szCs w:val="24"/>
        </w:rPr>
        <w:t xml:space="preserve"> Writer должен определяться конкретными задачами, бюджетом и инфраструктурой пользователя:</w:t>
      </w:r>
    </w:p>
    <w:p w14:paraId="541CC2EE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rFonts w:ascii="Segoe UI Emoji" w:hAnsi="Segoe UI Emoji" w:cs="Segoe UI Emoji"/>
          <w:sz w:val="24"/>
          <w:szCs w:val="24"/>
        </w:rPr>
        <w:t>✅</w:t>
      </w:r>
      <w:r w:rsidRPr="00E52A76">
        <w:rPr>
          <w:sz w:val="24"/>
          <w:szCs w:val="24"/>
        </w:rPr>
        <w:t xml:space="preserve"> </w:t>
      </w:r>
      <w:r w:rsidRPr="00E52A76">
        <w:rPr>
          <w:b/>
          <w:bCs/>
          <w:sz w:val="24"/>
          <w:szCs w:val="24"/>
        </w:rPr>
        <w:t>Рекомендуется Microsoft Word, если:</w:t>
      </w:r>
    </w:p>
    <w:p w14:paraId="6E6F0CD5" w14:textId="77777777" w:rsidR="00E52A76" w:rsidRPr="00E52A76" w:rsidRDefault="00E52A76" w:rsidP="00E52A76">
      <w:pPr>
        <w:numPr>
          <w:ilvl w:val="0"/>
          <w:numId w:val="11"/>
        </w:numPr>
        <w:rPr>
          <w:sz w:val="24"/>
          <w:szCs w:val="24"/>
        </w:rPr>
      </w:pPr>
      <w:r w:rsidRPr="00E52A76">
        <w:rPr>
          <w:sz w:val="24"/>
          <w:szCs w:val="24"/>
        </w:rPr>
        <w:t>Требуется работа в корпоративной или академической среде с жёсткими требованиями к совместимости .docx.</w:t>
      </w:r>
    </w:p>
    <w:p w14:paraId="354C488E" w14:textId="77777777" w:rsidR="00E52A76" w:rsidRPr="00E52A76" w:rsidRDefault="00E52A76" w:rsidP="00E52A76">
      <w:pPr>
        <w:numPr>
          <w:ilvl w:val="0"/>
          <w:numId w:val="11"/>
        </w:numPr>
        <w:rPr>
          <w:sz w:val="24"/>
          <w:szCs w:val="24"/>
        </w:rPr>
      </w:pPr>
      <w:r w:rsidRPr="00E52A76">
        <w:rPr>
          <w:sz w:val="24"/>
          <w:szCs w:val="24"/>
        </w:rPr>
        <w:t>Необходима командная работа в реальном времени, интеграция с облачными сервисами Microsoft или использование ИИ-инструментов.</w:t>
      </w:r>
    </w:p>
    <w:p w14:paraId="4A884F1F" w14:textId="77777777" w:rsidR="00E52A76" w:rsidRPr="00E52A76" w:rsidRDefault="00E52A76" w:rsidP="00E52A76">
      <w:pPr>
        <w:numPr>
          <w:ilvl w:val="0"/>
          <w:numId w:val="11"/>
        </w:numPr>
        <w:rPr>
          <w:sz w:val="24"/>
          <w:szCs w:val="24"/>
        </w:rPr>
      </w:pPr>
      <w:r w:rsidRPr="00E52A76">
        <w:rPr>
          <w:sz w:val="24"/>
          <w:szCs w:val="24"/>
        </w:rPr>
        <w:t>Пользователь работает со сложными макетами, профессиональными шаблонами или макросами VBA.</w:t>
      </w:r>
    </w:p>
    <w:p w14:paraId="6A502270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rFonts w:ascii="Segoe UI Emoji" w:hAnsi="Segoe UI Emoji" w:cs="Segoe UI Emoji"/>
          <w:sz w:val="24"/>
          <w:szCs w:val="24"/>
        </w:rPr>
        <w:t>✅</w:t>
      </w:r>
      <w:r w:rsidRPr="00E52A76">
        <w:rPr>
          <w:sz w:val="24"/>
          <w:szCs w:val="24"/>
        </w:rPr>
        <w:t xml:space="preserve"> </w:t>
      </w:r>
      <w:r w:rsidRPr="00E52A76">
        <w:rPr>
          <w:b/>
          <w:bCs/>
          <w:sz w:val="24"/>
          <w:szCs w:val="24"/>
        </w:rPr>
        <w:t xml:space="preserve">Рекомендуется </w:t>
      </w:r>
      <w:proofErr w:type="spellStart"/>
      <w:r w:rsidRPr="00E52A76">
        <w:rPr>
          <w:b/>
          <w:bCs/>
          <w:sz w:val="24"/>
          <w:szCs w:val="24"/>
        </w:rPr>
        <w:t>LibreOffice</w:t>
      </w:r>
      <w:proofErr w:type="spellEnd"/>
      <w:r w:rsidRPr="00E52A76">
        <w:rPr>
          <w:b/>
          <w:bCs/>
          <w:sz w:val="24"/>
          <w:szCs w:val="24"/>
        </w:rPr>
        <w:t xml:space="preserve"> Writer, если:</w:t>
      </w:r>
    </w:p>
    <w:p w14:paraId="1F461C26" w14:textId="77777777" w:rsidR="00E52A76" w:rsidRPr="00E52A76" w:rsidRDefault="00E52A76" w:rsidP="00E52A76">
      <w:pPr>
        <w:numPr>
          <w:ilvl w:val="0"/>
          <w:numId w:val="12"/>
        </w:numPr>
        <w:rPr>
          <w:sz w:val="24"/>
          <w:szCs w:val="24"/>
        </w:rPr>
      </w:pPr>
      <w:r w:rsidRPr="00E52A76">
        <w:rPr>
          <w:sz w:val="24"/>
          <w:szCs w:val="24"/>
        </w:rPr>
        <w:t>Бюджет ограничен или организация придерживается политики использования свободного ПО.</w:t>
      </w:r>
    </w:p>
    <w:p w14:paraId="5FB2A223" w14:textId="77777777" w:rsidR="00E52A76" w:rsidRPr="00E52A76" w:rsidRDefault="00E52A76" w:rsidP="00E52A76">
      <w:pPr>
        <w:numPr>
          <w:ilvl w:val="0"/>
          <w:numId w:val="12"/>
        </w:numPr>
        <w:rPr>
          <w:sz w:val="24"/>
          <w:szCs w:val="24"/>
        </w:rPr>
      </w:pPr>
      <w:r w:rsidRPr="00E52A76">
        <w:rPr>
          <w:sz w:val="24"/>
          <w:szCs w:val="24"/>
        </w:rPr>
        <w:t>Рабочая станция имеет ограниченные ресурсы или отсутствует стабильный интернет.</w:t>
      </w:r>
    </w:p>
    <w:p w14:paraId="63030BBA" w14:textId="77777777" w:rsidR="00E52A76" w:rsidRPr="00E52A76" w:rsidRDefault="00E52A76" w:rsidP="00E52A76">
      <w:pPr>
        <w:numPr>
          <w:ilvl w:val="0"/>
          <w:numId w:val="12"/>
        </w:numPr>
        <w:rPr>
          <w:sz w:val="24"/>
          <w:szCs w:val="24"/>
        </w:rPr>
      </w:pPr>
      <w:r w:rsidRPr="00E52A76">
        <w:rPr>
          <w:sz w:val="24"/>
          <w:szCs w:val="24"/>
        </w:rPr>
        <w:t>Важна независимость от вендор-</w:t>
      </w:r>
      <w:proofErr w:type="spellStart"/>
      <w:r w:rsidRPr="00E52A76">
        <w:rPr>
          <w:sz w:val="24"/>
          <w:szCs w:val="24"/>
        </w:rPr>
        <w:t>лока</w:t>
      </w:r>
      <w:proofErr w:type="spellEnd"/>
      <w:r w:rsidRPr="00E52A76">
        <w:rPr>
          <w:sz w:val="24"/>
          <w:szCs w:val="24"/>
        </w:rPr>
        <w:t>, работа с открытыми стандартами (ODF) и долгосрочная архивация документов.</w:t>
      </w:r>
    </w:p>
    <w:p w14:paraId="477E077B" w14:textId="77777777" w:rsidR="00D60551" w:rsidRDefault="00D60551" w:rsidP="00E52A76">
      <w:pPr>
        <w:rPr>
          <w:rFonts w:cs="Segoe UI Emoji"/>
          <w:sz w:val="24"/>
          <w:szCs w:val="24"/>
        </w:rPr>
      </w:pPr>
    </w:p>
    <w:p w14:paraId="7F697791" w14:textId="77777777" w:rsidR="00D60551" w:rsidRDefault="00D60551" w:rsidP="00E52A76">
      <w:pPr>
        <w:rPr>
          <w:rFonts w:cs="Segoe UI Emoji"/>
          <w:sz w:val="24"/>
          <w:szCs w:val="24"/>
        </w:rPr>
      </w:pPr>
    </w:p>
    <w:p w14:paraId="4B0C4D59" w14:textId="77777777" w:rsidR="00D60551" w:rsidRDefault="00D60551" w:rsidP="00E52A76">
      <w:pPr>
        <w:rPr>
          <w:rFonts w:cs="Segoe UI Emoji"/>
          <w:sz w:val="24"/>
          <w:szCs w:val="24"/>
        </w:rPr>
      </w:pPr>
    </w:p>
    <w:p w14:paraId="06E5D7CF" w14:textId="0C1CE1BA" w:rsidR="00E52A76" w:rsidRPr="00E52A76" w:rsidRDefault="00E52A76" w:rsidP="00E52A76">
      <w:pPr>
        <w:rPr>
          <w:sz w:val="24"/>
          <w:szCs w:val="24"/>
        </w:rPr>
      </w:pPr>
      <w:r w:rsidRPr="00E52A76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E52A76">
        <w:rPr>
          <w:sz w:val="24"/>
          <w:szCs w:val="24"/>
        </w:rPr>
        <w:t xml:space="preserve"> </w:t>
      </w:r>
      <w:r w:rsidRPr="00E52A76">
        <w:rPr>
          <w:b/>
          <w:bCs/>
          <w:sz w:val="24"/>
          <w:szCs w:val="24"/>
        </w:rPr>
        <w:t>Практическая рекомендация:</w:t>
      </w:r>
      <w:r w:rsidRPr="00E52A76">
        <w:rPr>
          <w:sz w:val="24"/>
          <w:szCs w:val="24"/>
        </w:rPr>
        <w:t xml:space="preserve"> В гибридных сценариях оптимально использовать Writer для первичного набора и структурирования текста, а Word — для финального форматирования под строгие требования. При регулярном обмене документами рекомендуется всегда экспортировать финальную версию в PDF для сохранения визуальной целостности.</w:t>
      </w:r>
    </w:p>
    <w:p w14:paraId="3A94CFA1" w14:textId="77777777" w:rsidR="00E52A76" w:rsidRPr="00E52A76" w:rsidRDefault="00E52A76" w:rsidP="00E52A76">
      <w:pPr>
        <w:rPr>
          <w:sz w:val="24"/>
          <w:szCs w:val="24"/>
        </w:rPr>
      </w:pPr>
      <w:r w:rsidRPr="00E52A76">
        <w:rPr>
          <w:sz w:val="24"/>
          <w:szCs w:val="24"/>
        </w:rPr>
        <w:t>Оба продукта соответствуют современным стандартам офисной работы, но занимают разные ниши. Их выбор не является взаимоисключающим и должен базироваться на балансе между функциональными требованиями, экономическими факторами и организационными стандартами.</w:t>
      </w:r>
    </w:p>
    <w:p w14:paraId="15B84249" w14:textId="77777777" w:rsidR="00A72001" w:rsidRPr="00E52A76" w:rsidRDefault="00A72001">
      <w:pPr>
        <w:rPr>
          <w:sz w:val="24"/>
          <w:szCs w:val="24"/>
        </w:rPr>
      </w:pPr>
    </w:p>
    <w:sectPr w:rsidR="00A72001" w:rsidRPr="00E52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70D3"/>
    <w:multiLevelType w:val="multilevel"/>
    <w:tmpl w:val="36D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E68"/>
    <w:multiLevelType w:val="multilevel"/>
    <w:tmpl w:val="D9D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E3A"/>
    <w:multiLevelType w:val="multilevel"/>
    <w:tmpl w:val="8DFE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9309B"/>
    <w:multiLevelType w:val="multilevel"/>
    <w:tmpl w:val="ED28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0359"/>
    <w:multiLevelType w:val="multilevel"/>
    <w:tmpl w:val="5CD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51C75"/>
    <w:multiLevelType w:val="multilevel"/>
    <w:tmpl w:val="F1C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536"/>
    <w:multiLevelType w:val="multilevel"/>
    <w:tmpl w:val="E0F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C5B0E"/>
    <w:multiLevelType w:val="multilevel"/>
    <w:tmpl w:val="D94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659D6"/>
    <w:multiLevelType w:val="multilevel"/>
    <w:tmpl w:val="683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87BBA"/>
    <w:multiLevelType w:val="multilevel"/>
    <w:tmpl w:val="ADC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A2EB8"/>
    <w:multiLevelType w:val="multilevel"/>
    <w:tmpl w:val="1FDA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83612"/>
    <w:multiLevelType w:val="multilevel"/>
    <w:tmpl w:val="2B9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10"/>
  </w:num>
  <w:num w:numId="8">
    <w:abstractNumId w:val="9"/>
  </w:num>
  <w:num w:numId="9">
    <w:abstractNumId w:val="5"/>
  </w:num>
  <w:num w:numId="10">
    <w:abstractNumId w:val="11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12"/>
    <w:rsid w:val="00134454"/>
    <w:rsid w:val="00264CF0"/>
    <w:rsid w:val="00A72001"/>
    <w:rsid w:val="00D24C12"/>
    <w:rsid w:val="00D60551"/>
    <w:rsid w:val="00E5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3563"/>
  <w15:chartTrackingRefBased/>
  <w15:docId w15:val="{6A515E17-3FE5-4240-9A4D-AD74F4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0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71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43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75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73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0687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27025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507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13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208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24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44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135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57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68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54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452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26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098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63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70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1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729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00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15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052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74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145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495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34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6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25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32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2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87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374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40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2617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5203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80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15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240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97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021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35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54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46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47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073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173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91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94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84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51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669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42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28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332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26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2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92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07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6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74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31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26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86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9142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79383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09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510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27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4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22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23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9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2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4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74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29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829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94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518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434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927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5256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86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90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63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0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0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75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70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66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44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94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8684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240611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470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133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538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31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7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40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75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43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73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018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494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449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86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245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27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92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02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72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4202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36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086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77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2026-04-22T03:05:00Z</dcterms:created>
  <dcterms:modified xsi:type="dcterms:W3CDTF">2026-04-22T03:28:00Z</dcterms:modified>
</cp:coreProperties>
</file>