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48"/>
          <w:rtl w:val="0"/>
        </w:rPr>
        <w:t xml:space="preserve">POO2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Integrantes: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Gustavo Grimaldi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Paulo Vianna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Apresentação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Este documento é um  projeto de uma empresa fantasia de uma cooperativa de taxi, por isso pode não conter todos as características de uma empresa real. O trabalho pertence a disciplina de Programação Orientada a Objetos 2, cuja finalidade é aplicar o aprendizado de padrões de projetos criacionais aprendido em sala de aula. A seção 2 é uma descrição do propósito do sistema; A seção 3 detalha a metodologia aplicada ao trabalho; A seção 4 é uma descrição do minimundo apresentando o problema; A seção 5 apresenta a lista de requisitos de usuário do sistema; A seção 6 tem como objetivo explicar os padrões de projetos com base no diagrama de classe e/ou trecho de código; A ultima seção é sobre a utilização do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2. Propósito do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sistema tem como propósito gerenciar uma cooperativa de taxi, que nada mais é que uma associação de taxistas para atender uma maior quantidade de gente com uma maior nível de confiabilidade por parte do cliente, pois ao contacta-la, o cliente sabe que muito provável achar um taxi disponível, alem de guardar registro dos taxistas, caso seja necessário.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3. Metodologia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 especificação do trabalho dava a liberdade para escolher qualquer padrão criacional a ser aplicados ao projeto, das opções, foram aplicados o Método Fábrica, Fábrica Abstrata e o Singleton. Além da escolha do padrão, o trabalho consistia em aplicar os padrões em outra linguagem orientada a objeto que não seja java, a linguagem escolhida foi o Python versão 3.4. Apesar das facilidades da linguagem, implementar alguns padrões foi um pouco complicado pela ausência do tipo interface e classes abstratas, na seção 6 vamos explicar como foi aplicado os padrões mesmo sem as classes.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4. Minimundo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 empresa Táxi Vix está há pouco mais de 5 anos no mercado de transporte de pessoas no estado do Espírito Santo. Porém, vem crescendo bastante no mercado por ser uma empresa que transporta pessoas de maneira segura e confiável. Para auxiliar suas tarefas, a empresa deseja um sistema para gerenciar suas atividades.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 empresa realiza viagens particulares em todo o estado do Espírito Santo. O Cliente entra em contato (por telefone) e um atendente realiza um cadastro, caso ainda não tenha. De um cliente deseja-se saber: Nome, CPF, telefone, e-mail, endereço. De um atendente deseja-se saber: Nome, CPF e endereço.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Depois de possuir um cadastro, o cliente solicita uma viagem ao atendente. O cliente informa o endereço de origem e o de destino, o tipo de táxi e a quantidade de pessoas que irão com ele (máximo de 15 pessoas). Os táxis podem ser divididos em três tipos, sendo eles: vip, luxo e básico . A empresa possui táxi básico de 4 lugares, vip de 7, e luxo de 15 lugares.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Ao fim do contato, o atendente em questão solicita a um motorista para que busque o cliente no local. Cada motorista é designado a apenas um táxi. De um motorista deseja-se saber: Nome, CPF, número da CNH, endereço.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 viagem possui uma tarifa que varia de acordo com o destino final e o tipo de táxi escolhido pelo cliente. No fim da corrida, é impresso por um taxímetro uma nota com o valor total da viagem, ou pode ser previamente negociado com a atendente o valor, para viagens mais longas.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5. Requisitos de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Requisitos Funcionais: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935"/>
        <w:gridCol w:w="1470"/>
        <w:gridCol w:w="1995"/>
        <w:tblGridChange w:id="0">
          <w:tblGrid>
            <w:gridCol w:w="1335"/>
            <w:gridCol w:w="4935"/>
            <w:gridCol w:w="1470"/>
            <w:gridCol w:w="1995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Requisito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Prioridade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Dependência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 sistema deve cadastrar clientes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RF01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 sistema deve cadastrar atendentes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Alta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 sistema deve cadastrar Taxista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RF05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 sistema deve cadastrar viagem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Alta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RF01,RF02,RF03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 sistema deve criar taxis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Regras de Negócio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4770"/>
        <w:gridCol w:w="1514.5"/>
        <w:gridCol w:w="1514.5"/>
        <w:tblGridChange w:id="0">
          <w:tblGrid>
            <w:gridCol w:w="1230"/>
            <w:gridCol w:w="4770"/>
            <w:gridCol w:w="1514.5"/>
            <w:gridCol w:w="1514.5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Descrição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Prioridade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Dependência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RN01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 taxista deve ser cadastrado pelas atendentes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RF03, RF05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RN02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 atendente deve registrar viagens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Alta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RF01,RF02,RF03, RF04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RN03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 atendente deve registrar usuários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RF01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RN04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 taxista disponível deve pegar o passageiro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Media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Requisitos Não Funcionais: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860"/>
        <w:gridCol w:w="1470"/>
        <w:gridCol w:w="1635"/>
        <w:tblGridChange w:id="0">
          <w:tblGrid>
            <w:gridCol w:w="1065"/>
            <w:gridCol w:w="4860"/>
            <w:gridCol w:w="1470"/>
            <w:gridCol w:w="1635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Descrição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Prioridade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Dependência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RNF01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 sistema deve notificar taxista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RF05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RNF02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 sistema deve calcular valor da corrida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Baixa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RF01,RF02,RF03,RF04,RF05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RNF03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 sistema deve ter controle de 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RF02, RF03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6. Diagrama de Classe e Padrões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diagrama de Classe está junto ao projeto no Github, não foi viável inserir neste documento, pois torna-se ilegível ao adaptar o tamanho.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 linguagem Python não possui classes abstratas nem interfaces, porém tem como criar classes com métodos e implementa-los nas classes que herdarem a classe pai. O método fica assim: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rtl w:val="0"/>
        </w:rPr>
        <w:t xml:space="preserve">criarCarro(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4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rtl w:val="0"/>
        </w:rPr>
        <w:t xml:space="preserve">"Preciso ser implementado"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Os padrões de projeto utilizados foram: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Fábrica abstrata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Como mostra o diagrama abaixo, foram criados estilos de carros diferentes e tamanhos diferentes. Como informa no minimundo existe a fabrica de taxi Luxo, Vip e a de Básico. Cada uma cria o carro de acordo com suas respectivas características.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9464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Fábrica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Uma fábrica de carros foi criada para a entrada seja o tipo do carro e a saída seja o carro desejado.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409575</wp:posOffset>
            </wp:positionH>
            <wp:positionV relativeFrom="paragraph">
              <wp:posOffset>76200</wp:posOffset>
            </wp:positionV>
            <wp:extent cx="4681538" cy="2931793"/>
            <wp:effectExtent b="0" l="0" r="0" t="0"/>
            <wp:wrapSquare wrapText="bothSides" distB="114300" distT="114300" distL="114300" distR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931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Singleton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Consiste em  existir apenas uma instância da classe, no caso a de notificar motorista sobre alguem que contratou os serviços da empresa. A escolha do Singleton para essa classe é para que dois ou mais motoristas não irão buscar o mesmo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1895475</wp:posOffset>
            </wp:positionH>
            <wp:positionV relativeFrom="paragraph">
              <wp:posOffset>85725</wp:posOffset>
            </wp:positionV>
            <wp:extent cx="1504950" cy="838200"/>
            <wp:effectExtent b="0" l="0" r="0" t="0"/>
            <wp:wrapSquare wrapText="bothSides" distB="114300" distT="11430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7. M</w:t>
      </w: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odo de controle do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Link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u w:val="single"/>
            <w:rtl w:val="0"/>
          </w:rPr>
          <w:t xml:space="preserve">https://github.com/GrimaG/POO2-Ruby/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P.s: O repositório tem o nome de Ruby porque foi criando antes de mudarmos a linguagem.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4.png"/><Relationship Id="rId5" Type="http://schemas.openxmlformats.org/officeDocument/2006/relationships/image" Target="media/image03.png"/><Relationship Id="rId8" Type="http://schemas.openxmlformats.org/officeDocument/2006/relationships/hyperlink" Target="https://github.com/GrimaG/POO2-Ruby/" TargetMode="External"/><Relationship Id="rId7" Type="http://schemas.openxmlformats.org/officeDocument/2006/relationships/image" Target="media/image05.png"/></Relationships>
</file>