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763AC" w:rsidRDefault="002E4095">
      <w:pPr>
        <w:pStyle w:val="normal0"/>
      </w:pPr>
      <w:r>
        <w:rPr>
          <w:rFonts w:ascii="Calibri" w:eastAsia="Calibri" w:hAnsi="Calibri" w:cs="Calibri"/>
          <w:sz w:val="28"/>
          <w:szCs w:val="28"/>
        </w:rPr>
        <w:t xml:space="preserve">Miguel </w:t>
      </w:r>
      <w:proofErr w:type="spellStart"/>
      <w:r>
        <w:rPr>
          <w:rFonts w:ascii="Calibri" w:eastAsia="Calibri" w:hAnsi="Calibri" w:cs="Calibri"/>
          <w:sz w:val="28"/>
          <w:szCs w:val="28"/>
        </w:rPr>
        <w:t>Grimaldo</w:t>
      </w:r>
      <w:proofErr w:type="spellEnd"/>
      <w:r>
        <w:rPr>
          <w:rFonts w:ascii="Calibri" w:eastAsia="Calibri" w:hAnsi="Calibri" w:cs="Calibri"/>
          <w:sz w:val="28"/>
          <w:szCs w:val="28"/>
        </w:rPr>
        <w:t xml:space="preserve"> </w:t>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t>A00617886</w:t>
      </w:r>
    </w:p>
    <w:p w:rsidR="005763AC" w:rsidRDefault="002E4095">
      <w:pPr>
        <w:pStyle w:val="normal0"/>
      </w:pPr>
      <w:r>
        <w:rPr>
          <w:rFonts w:ascii="Calibri" w:eastAsia="Calibri" w:hAnsi="Calibri" w:cs="Calibri"/>
          <w:sz w:val="28"/>
          <w:szCs w:val="28"/>
        </w:rPr>
        <w:t xml:space="preserve">Jaime Eduardo </w:t>
      </w:r>
      <w:proofErr w:type="spellStart"/>
      <w:r>
        <w:rPr>
          <w:rFonts w:ascii="Calibri" w:eastAsia="Calibri" w:hAnsi="Calibri" w:cs="Calibri"/>
          <w:sz w:val="28"/>
          <w:szCs w:val="28"/>
        </w:rPr>
        <w:t>Neri</w:t>
      </w:r>
      <w:proofErr w:type="spellEnd"/>
      <w:r>
        <w:rPr>
          <w:rFonts w:ascii="Calibri" w:eastAsia="Calibri" w:hAnsi="Calibri" w:cs="Calibri"/>
          <w:sz w:val="28"/>
          <w:szCs w:val="28"/>
        </w:rPr>
        <w:t xml:space="preserve">           </w:t>
      </w:r>
      <w:r>
        <w:rPr>
          <w:rFonts w:ascii="Calibri" w:eastAsia="Calibri" w:hAnsi="Calibri" w:cs="Calibri"/>
          <w:sz w:val="28"/>
          <w:szCs w:val="28"/>
        </w:rPr>
        <w:tab/>
        <w:t>A01034112</w:t>
      </w:r>
    </w:p>
    <w:p w:rsidR="005763AC" w:rsidRDefault="005763AC">
      <w:pPr>
        <w:pStyle w:val="normal0"/>
      </w:pPr>
    </w:p>
    <w:p w:rsidR="005763AC" w:rsidRDefault="005763AC">
      <w:pPr>
        <w:pStyle w:val="normal0"/>
      </w:pPr>
    </w:p>
    <w:p w:rsidR="005763AC" w:rsidRDefault="002E4095">
      <w:pPr>
        <w:pStyle w:val="normal0"/>
      </w:pPr>
      <w:r>
        <w:rPr>
          <w:rFonts w:ascii="Calibri" w:eastAsia="Calibri" w:hAnsi="Calibri" w:cs="Calibri"/>
        </w:rPr>
        <w:tab/>
      </w:r>
    </w:p>
    <w:p w:rsidR="005763AC" w:rsidRDefault="002E4095">
      <w:pPr>
        <w:pStyle w:val="normal0"/>
        <w:jc w:val="center"/>
      </w:pPr>
      <w:r>
        <w:rPr>
          <w:rFonts w:ascii="Calibri" w:eastAsia="Calibri" w:hAnsi="Calibri" w:cs="Calibri"/>
          <w:sz w:val="32"/>
          <w:szCs w:val="32"/>
        </w:rPr>
        <w:t>TC3048.1 Diseño de compiladores</w:t>
      </w:r>
    </w:p>
    <w:p w:rsidR="005763AC" w:rsidRDefault="005763AC">
      <w:pPr>
        <w:pStyle w:val="normal0"/>
        <w:jc w:val="center"/>
      </w:pPr>
    </w:p>
    <w:p w:rsidR="005763AC" w:rsidRDefault="002E4095">
      <w:pPr>
        <w:pStyle w:val="normal0"/>
        <w:jc w:val="center"/>
      </w:pPr>
      <w:r>
        <w:rPr>
          <w:rFonts w:ascii="Calibri" w:eastAsia="Calibri" w:hAnsi="Calibri" w:cs="Calibri"/>
          <w:sz w:val="32"/>
          <w:szCs w:val="32"/>
        </w:rPr>
        <w:t>TAREA#4: PROPUESTA INICIAL</w:t>
      </w:r>
    </w:p>
    <w:p w:rsidR="005763AC" w:rsidRDefault="005763AC">
      <w:pPr>
        <w:pStyle w:val="normal0"/>
      </w:pPr>
    </w:p>
    <w:p w:rsidR="005763AC" w:rsidRDefault="005763AC">
      <w:pPr>
        <w:pStyle w:val="normal0"/>
      </w:pPr>
    </w:p>
    <w:p w:rsidR="005763AC" w:rsidRDefault="002E4095">
      <w:pPr>
        <w:pStyle w:val="normal0"/>
        <w:widowControl/>
        <w:spacing w:after="200" w:line="276" w:lineRule="auto"/>
        <w:jc w:val="center"/>
      </w:pPr>
      <w:r>
        <w:rPr>
          <w:rFonts w:ascii="Calibri" w:eastAsia="Calibri" w:hAnsi="Calibri" w:cs="Calibri"/>
          <w:sz w:val="32"/>
          <w:szCs w:val="32"/>
        </w:rPr>
        <w:t xml:space="preserve">Proyecto: </w:t>
      </w:r>
      <w:proofErr w:type="spellStart"/>
      <w:r>
        <w:rPr>
          <w:rFonts w:ascii="Calibri" w:eastAsia="Calibri" w:hAnsi="Calibri" w:cs="Calibri"/>
          <w:sz w:val="32"/>
          <w:szCs w:val="32"/>
        </w:rPr>
        <w:t>Fight</w:t>
      </w:r>
      <w:proofErr w:type="spellEnd"/>
      <w:r>
        <w:rPr>
          <w:rFonts w:ascii="Calibri" w:eastAsia="Calibri" w:hAnsi="Calibri" w:cs="Calibri"/>
          <w:sz w:val="32"/>
          <w:szCs w:val="32"/>
        </w:rPr>
        <w:t xml:space="preserve"> </w:t>
      </w:r>
      <w:proofErr w:type="spellStart"/>
      <w:r>
        <w:rPr>
          <w:rFonts w:ascii="Calibri" w:eastAsia="Calibri" w:hAnsi="Calibri" w:cs="Calibri"/>
          <w:sz w:val="32"/>
          <w:szCs w:val="32"/>
        </w:rPr>
        <w:t>Compilers</w:t>
      </w:r>
      <w:proofErr w:type="spellEnd"/>
    </w:p>
    <w:p w:rsidR="005763AC" w:rsidRDefault="005763AC">
      <w:pPr>
        <w:pStyle w:val="normal0"/>
        <w:widowControl/>
        <w:spacing w:after="200" w:line="276" w:lineRule="auto"/>
        <w:jc w:val="center"/>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widowControl/>
        <w:spacing w:after="200" w:line="276" w:lineRule="auto"/>
        <w:jc w:val="center"/>
      </w:pPr>
    </w:p>
    <w:p w:rsidR="005763AC" w:rsidRDefault="002E4095">
      <w:pPr>
        <w:pStyle w:val="normal0"/>
      </w:pPr>
      <w:r>
        <w:br w:type="page"/>
      </w:r>
    </w:p>
    <w:p w:rsidR="005763AC" w:rsidRDefault="005763AC">
      <w:pPr>
        <w:pStyle w:val="normal0"/>
        <w:widowControl/>
        <w:spacing w:after="200" w:line="276" w:lineRule="auto"/>
        <w:jc w:val="center"/>
      </w:pPr>
    </w:p>
    <w:p w:rsidR="005763AC" w:rsidRDefault="002E4095">
      <w:pPr>
        <w:pStyle w:val="normal0"/>
        <w:widowControl/>
        <w:numPr>
          <w:ilvl w:val="0"/>
          <w:numId w:val="1"/>
        </w:numPr>
        <w:spacing w:after="200" w:line="276" w:lineRule="auto"/>
        <w:ind w:hanging="360"/>
        <w:contextualSpacing/>
        <w:rPr>
          <w:rFonts w:ascii="Calibri" w:eastAsia="Calibri" w:hAnsi="Calibri" w:cs="Calibri"/>
          <w:sz w:val="28"/>
          <w:szCs w:val="28"/>
        </w:rPr>
      </w:pPr>
      <w:r>
        <w:rPr>
          <w:rFonts w:ascii="Calibri" w:eastAsia="Calibri" w:hAnsi="Calibri" w:cs="Calibri"/>
          <w:sz w:val="28"/>
          <w:szCs w:val="28"/>
        </w:rPr>
        <w:t>Visión y propósito del proyecto</w:t>
      </w:r>
    </w:p>
    <w:p w:rsidR="005763AC" w:rsidRDefault="002E4095">
      <w:pPr>
        <w:pStyle w:val="normal0"/>
        <w:widowControl/>
        <w:spacing w:after="200" w:line="276" w:lineRule="auto"/>
      </w:pPr>
      <w:r>
        <w:rPr>
          <w:rFonts w:ascii="Calibri" w:eastAsia="Calibri" w:hAnsi="Calibri" w:cs="Calibri"/>
        </w:rPr>
        <w:t xml:space="preserve">El proyecto tiene como propósito motivar a las personas interesadas en introducirlos  al funcionamiento básico de un videojuego del género de </w:t>
      </w:r>
      <w:r>
        <w:rPr>
          <w:rFonts w:ascii="Calibri" w:eastAsia="Calibri" w:hAnsi="Calibri" w:cs="Calibri"/>
          <w:b/>
        </w:rPr>
        <w:t xml:space="preserve">peleas </w:t>
      </w:r>
      <w:r>
        <w:rPr>
          <w:rFonts w:ascii="Calibri" w:eastAsia="Calibri" w:hAnsi="Calibri" w:cs="Calibri"/>
        </w:rPr>
        <w:t>(</w:t>
      </w:r>
      <w:proofErr w:type="spellStart"/>
      <w:r>
        <w:rPr>
          <w:rFonts w:ascii="Calibri" w:eastAsia="Calibri" w:hAnsi="Calibri" w:cs="Calibri"/>
        </w:rPr>
        <w:t>fighting</w:t>
      </w:r>
      <w:proofErr w:type="spellEnd"/>
      <w:r>
        <w:rPr>
          <w:rFonts w:ascii="Calibri" w:eastAsia="Calibri" w:hAnsi="Calibri" w:cs="Calibri"/>
        </w:rPr>
        <w:t xml:space="preserve"> </w:t>
      </w:r>
      <w:proofErr w:type="spellStart"/>
      <w:r>
        <w:rPr>
          <w:rFonts w:ascii="Calibri" w:eastAsia="Calibri" w:hAnsi="Calibri" w:cs="Calibri"/>
        </w:rPr>
        <w:t>game</w:t>
      </w:r>
      <w:proofErr w:type="spellEnd"/>
      <w:r>
        <w:rPr>
          <w:rFonts w:ascii="Calibri" w:eastAsia="Calibri" w:hAnsi="Calibri" w:cs="Calibri"/>
        </w:rPr>
        <w:t>).</w:t>
      </w:r>
    </w:p>
    <w:p w:rsidR="005763AC" w:rsidRDefault="005763AC">
      <w:pPr>
        <w:pStyle w:val="normal0"/>
        <w:widowControl/>
        <w:spacing w:after="200" w:line="276" w:lineRule="auto"/>
      </w:pPr>
    </w:p>
    <w:p w:rsidR="005763AC" w:rsidRDefault="002E4095">
      <w:pPr>
        <w:pStyle w:val="normal0"/>
        <w:widowControl/>
        <w:numPr>
          <w:ilvl w:val="0"/>
          <w:numId w:val="1"/>
        </w:numPr>
        <w:spacing w:after="200" w:line="276" w:lineRule="auto"/>
        <w:ind w:hanging="360"/>
        <w:contextualSpacing/>
        <w:rPr>
          <w:rFonts w:ascii="Calibri" w:eastAsia="Calibri" w:hAnsi="Calibri" w:cs="Calibri"/>
          <w:sz w:val="28"/>
          <w:szCs w:val="28"/>
        </w:rPr>
      </w:pPr>
      <w:r>
        <w:rPr>
          <w:rFonts w:ascii="Calibri" w:eastAsia="Calibri" w:hAnsi="Calibri" w:cs="Calibri"/>
          <w:sz w:val="28"/>
          <w:szCs w:val="28"/>
        </w:rPr>
        <w:t>Objetivo del lenguaje y su área de aplicación</w:t>
      </w:r>
    </w:p>
    <w:p w:rsidR="005763AC" w:rsidRDefault="002E4095">
      <w:pPr>
        <w:pStyle w:val="normal0"/>
        <w:widowControl/>
        <w:spacing w:after="200" w:line="276" w:lineRule="auto"/>
      </w:pPr>
      <w:r>
        <w:rPr>
          <w:rFonts w:ascii="Calibri" w:eastAsia="Calibri" w:hAnsi="Calibri" w:cs="Calibri"/>
        </w:rPr>
        <w:t>La finalidad del lenguaje será que una pers</w:t>
      </w:r>
      <w:r>
        <w:rPr>
          <w:rFonts w:ascii="Calibri" w:eastAsia="Calibri" w:hAnsi="Calibri" w:cs="Calibri"/>
        </w:rPr>
        <w:t>ona logre entender lo que implica a un desarrollador crear y ejecutar un videojuego de peleas. El área de aplicación son los desarrolladores de videojuegos o aficionados en el género.</w:t>
      </w:r>
    </w:p>
    <w:p w:rsidR="005763AC" w:rsidRDefault="005763AC">
      <w:pPr>
        <w:pStyle w:val="normal0"/>
      </w:pPr>
    </w:p>
    <w:p w:rsidR="005763AC" w:rsidRDefault="002E4095">
      <w:pPr>
        <w:pStyle w:val="normal0"/>
        <w:numPr>
          <w:ilvl w:val="0"/>
          <w:numId w:val="1"/>
        </w:numPr>
        <w:ind w:hanging="360"/>
        <w:contextualSpacing/>
        <w:rPr>
          <w:rFonts w:ascii="Calibri" w:eastAsia="Calibri" w:hAnsi="Calibri" w:cs="Calibri"/>
          <w:sz w:val="28"/>
          <w:szCs w:val="28"/>
        </w:rPr>
      </w:pPr>
      <w:r>
        <w:rPr>
          <w:rFonts w:ascii="Calibri" w:eastAsia="Calibri" w:hAnsi="Calibri" w:cs="Calibri"/>
          <w:sz w:val="28"/>
          <w:szCs w:val="28"/>
        </w:rPr>
        <w:t>Requerimientos del proyecto</w:t>
      </w:r>
    </w:p>
    <w:p w:rsidR="005763AC" w:rsidRDefault="005763AC">
      <w:pPr>
        <w:pStyle w:val="normal0"/>
        <w:ind w:left="720"/>
      </w:pPr>
    </w:p>
    <w:p w:rsidR="005763AC" w:rsidRDefault="002E4095">
      <w:pPr>
        <w:pStyle w:val="normal0"/>
        <w:numPr>
          <w:ilvl w:val="1"/>
          <w:numId w:val="1"/>
        </w:numPr>
        <w:ind w:hanging="360"/>
        <w:contextualSpacing/>
        <w:rPr>
          <w:rFonts w:ascii="Calibri" w:eastAsia="Calibri" w:hAnsi="Calibri" w:cs="Calibri"/>
        </w:rPr>
      </w:pPr>
      <w:r>
        <w:rPr>
          <w:rFonts w:ascii="Calibri" w:eastAsia="Calibri" w:hAnsi="Calibri" w:cs="Calibri"/>
        </w:rPr>
        <w:t>Componentes del léxico del lenguaje</w:t>
      </w:r>
    </w:p>
    <w:p w:rsidR="005763AC" w:rsidRDefault="005763AC">
      <w:pPr>
        <w:pStyle w:val="normal0"/>
      </w:pPr>
    </w:p>
    <w:tbl>
      <w:tblPr>
        <w:tblStyle w:val="a"/>
        <w:tblW w:w="8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tblPr>
      <w:tblGrid>
        <w:gridCol w:w="1845"/>
        <w:gridCol w:w="1995"/>
        <w:gridCol w:w="4980"/>
      </w:tblGrid>
      <w:tr w:rsidR="005763AC">
        <w:tblPrEx>
          <w:tblCellMar>
            <w:top w:w="0" w:type="dxa"/>
            <w:left w:w="0" w:type="dxa"/>
            <w:bottom w:w="0" w:type="dxa"/>
            <w:right w:w="0" w:type="dxa"/>
          </w:tblCellMar>
        </w:tblPrEx>
        <w:tc>
          <w:tcPr>
            <w:tcW w:w="1845" w:type="dxa"/>
            <w:tcBorders>
              <w:top w:val="single" w:sz="8" w:space="0" w:color="FFFFFF"/>
              <w:left w:val="single" w:sz="8" w:space="0" w:color="FFFFFF"/>
              <w:right w:val="single" w:sz="8" w:space="0" w:color="FFFFFF"/>
            </w:tcBorders>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color w:val="FFFFFF"/>
                <w:sz w:val="28"/>
                <w:szCs w:val="28"/>
              </w:rPr>
              <w:t>Tipo</w:t>
            </w:r>
          </w:p>
        </w:tc>
        <w:tc>
          <w:tcPr>
            <w:tcW w:w="1995" w:type="dxa"/>
            <w:tcBorders>
              <w:top w:val="single" w:sz="8" w:space="0" w:color="FFFFFF"/>
              <w:left w:val="single" w:sz="8" w:space="0" w:color="FFFFFF"/>
              <w:right w:val="single" w:sz="8" w:space="0" w:color="FFFFFF"/>
            </w:tcBorders>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color w:val="FFFFFF"/>
                <w:sz w:val="28"/>
                <w:szCs w:val="28"/>
              </w:rPr>
              <w:t>Identificador</w:t>
            </w:r>
          </w:p>
        </w:tc>
        <w:tc>
          <w:tcPr>
            <w:tcW w:w="4980" w:type="dxa"/>
            <w:tcBorders>
              <w:top w:val="single" w:sz="8" w:space="0" w:color="FFFFFF"/>
              <w:left w:val="single" w:sz="8" w:space="0" w:color="FFFFFF"/>
              <w:right w:val="single" w:sz="8" w:space="0" w:color="FFFFFF"/>
            </w:tcBorders>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color w:val="FFFFFF"/>
                <w:sz w:val="28"/>
                <w:szCs w:val="28"/>
              </w:rPr>
              <w:t>Descripción</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punch</w:t>
            </w: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P</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lista de 3 elementos que se identifican como los golpes posibles (L</w:t>
            </w:r>
            <w:proofErr w:type="gramStart"/>
            <w:r>
              <w:rPr>
                <w:rFonts w:ascii="Calibri" w:eastAsia="Calibri" w:hAnsi="Calibri" w:cs="Calibri"/>
                <w:sz w:val="20"/>
                <w:szCs w:val="20"/>
              </w:rPr>
              <w:t>,M,K</w:t>
            </w:r>
            <w:proofErr w:type="gramEnd"/>
            <w:r>
              <w:rPr>
                <w:rFonts w:ascii="Calibri" w:eastAsia="Calibri" w:hAnsi="Calibri" w:cs="Calibri"/>
                <w:sz w:val="20"/>
                <w:szCs w:val="20"/>
              </w:rPr>
              <w:t>) y el valor que tiene cada uno si acierta.</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kick</w:t>
            </w:r>
            <w:proofErr w:type="spellEnd"/>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K</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lista de 3 elementos que se identifican como las patadas posibles (L</w:t>
            </w:r>
            <w:proofErr w:type="gramStart"/>
            <w:r>
              <w:rPr>
                <w:rFonts w:ascii="Calibri" w:eastAsia="Calibri" w:hAnsi="Calibri" w:cs="Calibri"/>
                <w:sz w:val="20"/>
                <w:szCs w:val="20"/>
              </w:rPr>
              <w:t>,M,K</w:t>
            </w:r>
            <w:proofErr w:type="gramEnd"/>
            <w:r>
              <w:rPr>
                <w:rFonts w:ascii="Calibri" w:eastAsia="Calibri" w:hAnsi="Calibri" w:cs="Calibri"/>
                <w:sz w:val="20"/>
                <w:szCs w:val="20"/>
              </w:rPr>
              <w:t>) y el valor que tiene cada uno si acierta.</w:t>
            </w:r>
          </w:p>
        </w:tc>
      </w:tr>
      <w:tr w:rsidR="005763AC" w:rsidRPr="002E4095">
        <w:tblPrEx>
          <w:tblCellMar>
            <w:top w:w="0" w:type="dxa"/>
            <w:left w:w="0" w:type="dxa"/>
            <w:bottom w:w="0" w:type="dxa"/>
            <w:right w:w="0" w:type="dxa"/>
          </w:tblCellMar>
        </w:tblPrEx>
        <w:trPr>
          <w:trHeight w:val="400"/>
        </w:trPr>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estado</w:t>
            </w: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st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cr</w:t>
            </w:r>
            <w:proofErr w:type="spellEnd"/>
            <w:r>
              <w:rPr>
                <w:rFonts w:ascii="Calibri" w:eastAsia="Calibri" w:hAnsi="Calibri" w:cs="Calibri"/>
                <w:sz w:val="20"/>
                <w:szCs w:val="20"/>
              </w:rPr>
              <w:t xml:space="preserve">, j, </w:t>
            </w:r>
            <w:proofErr w:type="spellStart"/>
            <w:r>
              <w:rPr>
                <w:rFonts w:ascii="Calibri" w:eastAsia="Calibri" w:hAnsi="Calibri" w:cs="Calibri"/>
                <w:sz w:val="20"/>
                <w:szCs w:val="20"/>
              </w:rPr>
              <w:t>cl</w:t>
            </w:r>
            <w:proofErr w:type="spellEnd"/>
            <w:r>
              <w:rPr>
                <w:rFonts w:ascii="Calibri" w:eastAsia="Calibri" w:hAnsi="Calibri" w:cs="Calibri"/>
                <w:sz w:val="20"/>
                <w:szCs w:val="20"/>
              </w:rPr>
              <w:t>, f, b</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Son </w:t>
            </w:r>
            <w:proofErr w:type="spellStart"/>
            <w:r>
              <w:rPr>
                <w:rFonts w:ascii="Calibri" w:eastAsia="Calibri" w:hAnsi="Calibri" w:cs="Calibri"/>
                <w:sz w:val="20"/>
                <w:szCs w:val="20"/>
              </w:rPr>
              <w:t>tokens</w:t>
            </w:r>
            <w:proofErr w:type="spellEnd"/>
            <w:r>
              <w:rPr>
                <w:rFonts w:ascii="Calibri" w:eastAsia="Calibri" w:hAnsi="Calibri" w:cs="Calibri"/>
                <w:sz w:val="20"/>
                <w:szCs w:val="20"/>
              </w:rPr>
              <w:t xml:space="preserve"> que verifica el estado en el que se encuentra el personaje al llegar a ejecutar un ataque.</w:t>
            </w:r>
          </w:p>
          <w:p w:rsidR="005763AC" w:rsidRPr="002E4095" w:rsidRDefault="002E4095">
            <w:pPr>
              <w:pStyle w:val="normal0"/>
              <w:rPr>
                <w:lang w:val="en-US"/>
              </w:rPr>
            </w:pPr>
            <w:r w:rsidRPr="002E4095">
              <w:rPr>
                <w:rFonts w:ascii="Calibri" w:eastAsia="Calibri" w:hAnsi="Calibri" w:cs="Calibri"/>
                <w:sz w:val="20"/>
                <w:szCs w:val="20"/>
                <w:lang w:val="en-US"/>
              </w:rPr>
              <w:t>(</w:t>
            </w:r>
            <w:proofErr w:type="spellStart"/>
            <w:r w:rsidRPr="002E4095">
              <w:rPr>
                <w:rFonts w:ascii="Calibri" w:eastAsia="Calibri" w:hAnsi="Calibri" w:cs="Calibri"/>
                <w:sz w:val="20"/>
                <w:szCs w:val="20"/>
                <w:lang w:val="en-US"/>
              </w:rPr>
              <w:t>st</w:t>
            </w:r>
            <w:proofErr w:type="spellEnd"/>
            <w:r w:rsidRPr="002E4095">
              <w:rPr>
                <w:rFonts w:ascii="Calibri" w:eastAsia="Calibri" w:hAnsi="Calibri" w:cs="Calibri"/>
                <w:sz w:val="20"/>
                <w:szCs w:val="20"/>
                <w:lang w:val="en-US"/>
              </w:rPr>
              <w:t xml:space="preserve"> = standing, </w:t>
            </w:r>
            <w:proofErr w:type="spellStart"/>
            <w:r w:rsidRPr="002E4095">
              <w:rPr>
                <w:rFonts w:ascii="Calibri" w:eastAsia="Calibri" w:hAnsi="Calibri" w:cs="Calibri"/>
                <w:sz w:val="20"/>
                <w:szCs w:val="20"/>
                <w:lang w:val="en-US"/>
              </w:rPr>
              <w:t>cr</w:t>
            </w:r>
            <w:proofErr w:type="spellEnd"/>
            <w:r w:rsidRPr="002E4095">
              <w:rPr>
                <w:rFonts w:ascii="Calibri" w:eastAsia="Calibri" w:hAnsi="Calibri" w:cs="Calibri"/>
                <w:sz w:val="20"/>
                <w:szCs w:val="20"/>
                <w:lang w:val="en-US"/>
              </w:rPr>
              <w:t xml:space="preserve"> = crouch, j = jump, </w:t>
            </w:r>
            <w:proofErr w:type="spellStart"/>
            <w:r w:rsidRPr="002E4095">
              <w:rPr>
                <w:rFonts w:ascii="Calibri" w:eastAsia="Calibri" w:hAnsi="Calibri" w:cs="Calibri"/>
                <w:sz w:val="20"/>
                <w:szCs w:val="20"/>
                <w:lang w:val="en-US"/>
              </w:rPr>
              <w:t>cl</w:t>
            </w:r>
            <w:proofErr w:type="spellEnd"/>
            <w:r w:rsidRPr="002E4095">
              <w:rPr>
                <w:rFonts w:ascii="Calibri" w:eastAsia="Calibri" w:hAnsi="Calibri" w:cs="Calibri"/>
                <w:sz w:val="20"/>
                <w:szCs w:val="20"/>
                <w:lang w:val="en-US"/>
              </w:rPr>
              <w:t xml:space="preserve"> = close, f = forward, b = back)</w:t>
            </w:r>
          </w:p>
        </w:tc>
      </w:tr>
      <w:tr w:rsidR="005763AC">
        <w:tblPrEx>
          <w:tblCellMar>
            <w:top w:w="0" w:type="dxa"/>
            <w:left w:w="0" w:type="dxa"/>
            <w:bottom w:w="0" w:type="dxa"/>
            <w:right w:w="0" w:type="dxa"/>
          </w:tblCellMar>
        </w:tblPrEx>
        <w:trPr>
          <w:trHeight w:val="1140"/>
        </w:trPr>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sespecial</w:t>
            </w:r>
            <w:proofErr w:type="spellEnd"/>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236, 623, 214 PUNCH o KICK</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serie de entradas por el usuario que simulan el movimiento de un personaje y una acción permitida (golpe o patada).  Pertenece a los movi</w:t>
            </w:r>
            <w:r>
              <w:rPr>
                <w:rFonts w:ascii="Calibri" w:eastAsia="Calibri" w:hAnsi="Calibri" w:cs="Calibri"/>
                <w:sz w:val="20"/>
                <w:szCs w:val="20"/>
              </w:rPr>
              <w:t>mientos de un personaje de arquetipo “</w:t>
            </w:r>
            <w:proofErr w:type="spellStart"/>
            <w:r>
              <w:rPr>
                <w:rFonts w:ascii="Calibri" w:eastAsia="Calibri" w:hAnsi="Calibri" w:cs="Calibri"/>
                <w:sz w:val="20"/>
                <w:szCs w:val="20"/>
              </w:rPr>
              <w:t>shoto</w:t>
            </w:r>
            <w:proofErr w:type="spellEnd"/>
            <w:r>
              <w:rPr>
                <w:rFonts w:ascii="Calibri" w:eastAsia="Calibri" w:hAnsi="Calibri" w:cs="Calibri"/>
                <w:sz w:val="20"/>
                <w:szCs w:val="20"/>
              </w:rPr>
              <w:t>”</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gespecial</w:t>
            </w:r>
            <w:proofErr w:type="spellEnd"/>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89632147, PPP, KKK</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serie de entradas por el usuario que simulan el movimiento de un personaje y una acción permitida (golpe o patada); perteneciente a los movimientos de un personaje de arquetipo “</w:t>
            </w:r>
            <w:proofErr w:type="spellStart"/>
            <w:r>
              <w:rPr>
                <w:rFonts w:ascii="Calibri" w:eastAsia="Calibri" w:hAnsi="Calibri" w:cs="Calibri"/>
                <w:sz w:val="20"/>
                <w:szCs w:val="20"/>
              </w:rPr>
              <w:t>grappler</w:t>
            </w:r>
            <w:proofErr w:type="spellEnd"/>
            <w:r>
              <w:rPr>
                <w:rFonts w:ascii="Calibri" w:eastAsia="Calibri" w:hAnsi="Calibri" w:cs="Calibri"/>
                <w:sz w:val="20"/>
                <w:szCs w:val="20"/>
              </w:rPr>
              <w:t>”.</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cespecial</w:t>
            </w:r>
            <w:proofErr w:type="spellEnd"/>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ffbp</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dduk</w:t>
            </w:r>
            <w:proofErr w:type="spellEnd"/>
            <w:r>
              <w:rPr>
                <w:rFonts w:ascii="Calibri" w:eastAsia="Calibri" w:hAnsi="Calibri" w:cs="Calibri"/>
                <w:sz w:val="20"/>
                <w:szCs w:val="20"/>
              </w:rPr>
              <w:t>,</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serie de entradas por el usuar</w:t>
            </w:r>
            <w:r>
              <w:rPr>
                <w:rFonts w:ascii="Calibri" w:eastAsia="Calibri" w:hAnsi="Calibri" w:cs="Calibri"/>
                <w:sz w:val="20"/>
                <w:szCs w:val="20"/>
              </w:rPr>
              <w:t xml:space="preserve">io que simulan el </w:t>
            </w:r>
            <w:r>
              <w:rPr>
                <w:rFonts w:ascii="Calibri" w:eastAsia="Calibri" w:hAnsi="Calibri" w:cs="Calibri"/>
                <w:sz w:val="20"/>
                <w:szCs w:val="20"/>
              </w:rPr>
              <w:lastRenderedPageBreak/>
              <w:t>movimiento de un personaje y una acción permitida (golpe o patada); perteneciente a los movimientos de un personaje de arquetipo “</w:t>
            </w:r>
            <w:proofErr w:type="spellStart"/>
            <w:r>
              <w:rPr>
                <w:rFonts w:ascii="Calibri" w:eastAsia="Calibri" w:hAnsi="Calibri" w:cs="Calibri"/>
                <w:sz w:val="20"/>
                <w:szCs w:val="20"/>
              </w:rPr>
              <w:t>charge</w:t>
            </w:r>
            <w:proofErr w:type="spellEnd"/>
            <w:r>
              <w:rPr>
                <w:rFonts w:ascii="Calibri" w:eastAsia="Calibri" w:hAnsi="Calibri" w:cs="Calibri"/>
                <w:sz w:val="20"/>
                <w:szCs w:val="20"/>
              </w:rPr>
              <w:t>”.</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lastRenderedPageBreak/>
              <w:t>token</w:t>
            </w:r>
            <w:proofErr w:type="spellEnd"/>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id,  </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cadena de uno o más caracteres.</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constante</w:t>
            </w: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cte_i</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secuencia de 1 o más dígitos</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constante</w:t>
            </w: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cte_f</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secuencia de 1 o más dígitos seguidos por un punto y después 1 o más dígitos</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constante</w:t>
            </w: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cte_b</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 una constante booleana. Sus valores son true o false</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operadores</w:t>
            </w: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 *, /</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Operadores matemáticas</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op</w:t>
            </w:r>
            <w:proofErr w:type="spellEnd"/>
            <w:r>
              <w:rPr>
                <w:rFonts w:ascii="Calibri" w:eastAsia="Calibri" w:hAnsi="Calibri" w:cs="Calibri"/>
                <w:sz w:val="20"/>
                <w:szCs w:val="20"/>
              </w:rPr>
              <w:t xml:space="preserve"> comparativos</w:t>
            </w: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&gt;, &lt;, &gt;=, &lt;=, &lt;&gt;, ==</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Operadores comparativos. Ocupan 2  </w:t>
            </w:r>
            <w:proofErr w:type="spellStart"/>
            <w:r>
              <w:rPr>
                <w:rFonts w:ascii="Calibri" w:eastAsia="Calibri" w:hAnsi="Calibri" w:cs="Calibri"/>
                <w:sz w:val="20"/>
                <w:szCs w:val="20"/>
              </w:rPr>
              <w:t>operandos</w:t>
            </w:r>
            <w:proofErr w:type="spellEnd"/>
            <w:r>
              <w:rPr>
                <w:rFonts w:ascii="Calibri" w:eastAsia="Calibri" w:hAnsi="Calibri" w:cs="Calibri"/>
                <w:sz w:val="20"/>
                <w:szCs w:val="20"/>
              </w:rPr>
              <w:t xml:space="preserve"> para evaluarse (izquierdo y derecho).</w:t>
            </w:r>
          </w:p>
        </w:tc>
      </w:tr>
      <w:tr w:rsidR="005763AC">
        <w:tblPrEx>
          <w:tblCellMar>
            <w:top w:w="0" w:type="dxa"/>
            <w:left w:w="0" w:type="dxa"/>
            <w:bottom w:w="0" w:type="dxa"/>
            <w:right w:w="0" w:type="dxa"/>
          </w:tblCellMar>
        </w:tblPrEx>
        <w:tc>
          <w:tcPr>
            <w:tcW w:w="184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delimitadores</w:t>
            </w: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llaves { }, corchetes  [ ], </w:t>
            </w:r>
            <w:proofErr w:type="spellStart"/>
            <w:r>
              <w:rPr>
                <w:rFonts w:ascii="Calibri" w:eastAsia="Calibri" w:hAnsi="Calibri" w:cs="Calibri"/>
                <w:sz w:val="20"/>
                <w:szCs w:val="20"/>
              </w:rPr>
              <w:t>parentesis</w:t>
            </w:r>
            <w:proofErr w:type="spellEnd"/>
            <w:r>
              <w:rPr>
                <w:rFonts w:ascii="Calibri" w:eastAsia="Calibri" w:hAnsi="Calibri" w:cs="Calibri"/>
                <w:sz w:val="20"/>
                <w:szCs w:val="20"/>
              </w:rPr>
              <w:t xml:space="preserve"> ( ), coma “,” , punto-y-coma ”;” , igual a “=”</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Delimitadores para  las expresiones y/o funciones; saber dónde empiezan y terminan nuestros </w:t>
            </w:r>
          </w:p>
        </w:tc>
      </w:tr>
      <w:tr w:rsidR="005763AC">
        <w:tblPrEx>
          <w:tblCellMar>
            <w:top w:w="0" w:type="dxa"/>
            <w:left w:w="0" w:type="dxa"/>
            <w:bottom w:w="0" w:type="dxa"/>
            <w:right w:w="0" w:type="dxa"/>
          </w:tblCellMar>
        </w:tblPrEx>
        <w:trPr>
          <w:trHeight w:val="400"/>
        </w:trPr>
        <w:tc>
          <w:tcPr>
            <w:tcW w:w="1845" w:type="dxa"/>
            <w:vMerge w:val="restart"/>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palabras reservadas</w:t>
            </w: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juego, </w:t>
            </w:r>
            <w:proofErr w:type="spellStart"/>
            <w:r>
              <w:rPr>
                <w:rFonts w:ascii="Calibri" w:eastAsia="Calibri" w:hAnsi="Calibri" w:cs="Calibri"/>
                <w:sz w:val="20"/>
                <w:szCs w:val="20"/>
              </w:rPr>
              <w:t>var</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int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float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function</w:t>
            </w:r>
            <w:proofErr w:type="spellEnd"/>
            <w:r>
              <w:rPr>
                <w:rFonts w:ascii="Calibri" w:eastAsia="Calibri" w:hAnsi="Calibri" w:cs="Calibri"/>
                <w:sz w:val="20"/>
                <w:szCs w:val="20"/>
              </w:rPr>
              <w:t xml:space="preserve">, personaje, </w:t>
            </w:r>
            <w:proofErr w:type="spellStart"/>
            <w:r>
              <w:rPr>
                <w:rFonts w:ascii="Calibri" w:eastAsia="Calibri" w:hAnsi="Calibri" w:cs="Calibri"/>
                <w:sz w:val="20"/>
                <w:szCs w:val="20"/>
              </w:rPr>
              <w:t>shoto</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grappler</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Estas palabras son necesarias para correr el lenguaje o se usan para identificar </w:t>
            </w:r>
            <w:r>
              <w:rPr>
                <w:rFonts w:ascii="Calibri" w:eastAsia="Calibri" w:hAnsi="Calibri" w:cs="Calibri"/>
                <w:sz w:val="20"/>
                <w:szCs w:val="20"/>
              </w:rPr>
              <w:t xml:space="preserve">tipos </w:t>
            </w:r>
          </w:p>
        </w:tc>
      </w:tr>
      <w:tr w:rsidR="005763AC">
        <w:tblPrEx>
          <w:tblCellMar>
            <w:top w:w="0" w:type="dxa"/>
            <w:left w:w="0" w:type="dxa"/>
            <w:bottom w:w="0" w:type="dxa"/>
            <w:right w:w="0" w:type="dxa"/>
          </w:tblCellMar>
        </w:tblPrEx>
        <w:trPr>
          <w:trHeight w:val="400"/>
        </w:trPr>
        <w:tc>
          <w:tcPr>
            <w:tcW w:w="1845" w:type="dxa"/>
            <w:vMerge/>
            <w:tcMar>
              <w:top w:w="100" w:type="dxa"/>
              <w:left w:w="100" w:type="dxa"/>
              <w:bottom w:w="100" w:type="dxa"/>
              <w:right w:w="100" w:type="dxa"/>
            </w:tcMar>
          </w:tcPr>
          <w:p w:rsidR="005763AC" w:rsidRDefault="005763AC">
            <w:pPr>
              <w:pStyle w:val="normal0"/>
            </w:pP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if</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else</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Estructura de condición</w:t>
            </w:r>
          </w:p>
        </w:tc>
      </w:tr>
      <w:tr w:rsidR="005763AC">
        <w:tblPrEx>
          <w:tblCellMar>
            <w:top w:w="0" w:type="dxa"/>
            <w:left w:w="0" w:type="dxa"/>
            <w:bottom w:w="0" w:type="dxa"/>
            <w:right w:w="0" w:type="dxa"/>
          </w:tblCellMar>
        </w:tblPrEx>
        <w:trPr>
          <w:trHeight w:val="400"/>
        </w:trPr>
        <w:tc>
          <w:tcPr>
            <w:tcW w:w="1845" w:type="dxa"/>
            <w:vMerge/>
            <w:tcMar>
              <w:top w:w="100" w:type="dxa"/>
              <w:left w:w="100" w:type="dxa"/>
              <w:bottom w:w="100" w:type="dxa"/>
              <w:right w:w="100" w:type="dxa"/>
            </w:tcMar>
          </w:tcPr>
          <w:p w:rsidR="005763AC" w:rsidRDefault="005763AC">
            <w:pPr>
              <w:pStyle w:val="normal0"/>
            </w:pP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whileloop</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forloop</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Estructura de ciclo</w:t>
            </w:r>
          </w:p>
        </w:tc>
      </w:tr>
      <w:tr w:rsidR="005763AC">
        <w:tblPrEx>
          <w:tblCellMar>
            <w:top w:w="0" w:type="dxa"/>
            <w:left w:w="0" w:type="dxa"/>
            <w:bottom w:w="0" w:type="dxa"/>
            <w:right w:w="0" w:type="dxa"/>
          </w:tblCellMar>
        </w:tblPrEx>
        <w:trPr>
          <w:trHeight w:val="400"/>
        </w:trPr>
        <w:tc>
          <w:tcPr>
            <w:tcW w:w="1845" w:type="dxa"/>
            <w:vMerge/>
            <w:tcMar>
              <w:top w:w="100" w:type="dxa"/>
              <w:left w:w="100" w:type="dxa"/>
              <w:bottom w:w="100" w:type="dxa"/>
              <w:right w:w="100" w:type="dxa"/>
            </w:tcMar>
          </w:tcPr>
          <w:p w:rsidR="005763AC" w:rsidRDefault="005763AC">
            <w:pPr>
              <w:pStyle w:val="normal0"/>
            </w:pPr>
          </w:p>
        </w:tc>
        <w:tc>
          <w:tcPr>
            <w:tcW w:w="1995"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input, output</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Estructura para la lectura y escritura</w:t>
            </w:r>
          </w:p>
        </w:tc>
      </w:tr>
      <w:tr w:rsidR="005763AC">
        <w:tblPrEx>
          <w:tblCellMar>
            <w:top w:w="0" w:type="dxa"/>
            <w:left w:w="0" w:type="dxa"/>
            <w:bottom w:w="0" w:type="dxa"/>
            <w:right w:w="0" w:type="dxa"/>
          </w:tblCellMar>
        </w:tblPrEx>
        <w:trPr>
          <w:trHeight w:val="400"/>
        </w:trPr>
        <w:tc>
          <w:tcPr>
            <w:tcW w:w="1845" w:type="dxa"/>
            <w:vMerge/>
            <w:tcMar>
              <w:top w:w="100" w:type="dxa"/>
              <w:left w:w="100" w:type="dxa"/>
              <w:bottom w:w="100" w:type="dxa"/>
              <w:right w:w="100" w:type="dxa"/>
            </w:tcMar>
          </w:tcPr>
          <w:p w:rsidR="005763AC" w:rsidRDefault="005763AC">
            <w:pPr>
              <w:pStyle w:val="normal0"/>
            </w:pPr>
          </w:p>
        </w:tc>
        <w:tc>
          <w:tcPr>
            <w:tcW w:w="1995" w:type="dxa"/>
            <w:tcMar>
              <w:top w:w="100" w:type="dxa"/>
              <w:left w:w="100" w:type="dxa"/>
              <w:bottom w:w="100" w:type="dxa"/>
              <w:right w:w="100" w:type="dxa"/>
            </w:tcMar>
          </w:tcPr>
          <w:p w:rsidR="005763AC" w:rsidRPr="002E4095" w:rsidRDefault="002E4095">
            <w:pPr>
              <w:pStyle w:val="normal0"/>
              <w:rPr>
                <w:lang w:val="en-US"/>
              </w:rPr>
            </w:pPr>
            <w:r w:rsidRPr="002E4095">
              <w:rPr>
                <w:rFonts w:ascii="Calibri" w:eastAsia="Calibri" w:hAnsi="Calibri" w:cs="Calibri"/>
                <w:sz w:val="20"/>
                <w:szCs w:val="20"/>
                <w:lang w:val="en-US"/>
              </w:rPr>
              <w:t xml:space="preserve">life, stun, type, time, </w:t>
            </w:r>
            <w:proofErr w:type="spellStart"/>
            <w:r w:rsidRPr="002E4095">
              <w:rPr>
                <w:rFonts w:ascii="Calibri" w:eastAsia="Calibri" w:hAnsi="Calibri" w:cs="Calibri"/>
                <w:sz w:val="20"/>
                <w:szCs w:val="20"/>
                <w:lang w:val="en-US"/>
              </w:rPr>
              <w:t>comandos</w:t>
            </w:r>
            <w:proofErr w:type="spellEnd"/>
            <w:r w:rsidRPr="002E4095">
              <w:rPr>
                <w:rFonts w:ascii="Calibri" w:eastAsia="Calibri" w:hAnsi="Calibri" w:cs="Calibri"/>
                <w:sz w:val="20"/>
                <w:szCs w:val="20"/>
                <w:lang w:val="en-US"/>
              </w:rPr>
              <w:t xml:space="preserve">, </w:t>
            </w:r>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Identificadores reservados específicamente para construir la función Personaje</w:t>
            </w:r>
          </w:p>
        </w:tc>
      </w:tr>
      <w:tr w:rsidR="005763AC">
        <w:tblPrEx>
          <w:tblCellMar>
            <w:top w:w="0" w:type="dxa"/>
            <w:left w:w="0" w:type="dxa"/>
            <w:bottom w:w="0" w:type="dxa"/>
            <w:right w:w="0" w:type="dxa"/>
          </w:tblCellMar>
        </w:tblPrEx>
        <w:trPr>
          <w:trHeight w:val="400"/>
        </w:trPr>
        <w:tc>
          <w:tcPr>
            <w:tcW w:w="1845" w:type="dxa"/>
            <w:vMerge/>
            <w:tcMar>
              <w:top w:w="100" w:type="dxa"/>
              <w:left w:w="100" w:type="dxa"/>
              <w:bottom w:w="100" w:type="dxa"/>
              <w:right w:w="100" w:type="dxa"/>
            </w:tcMar>
          </w:tcPr>
          <w:p w:rsidR="005763AC" w:rsidRDefault="005763AC">
            <w:pPr>
              <w:pStyle w:val="normal0"/>
            </w:pPr>
          </w:p>
        </w:tc>
        <w:tc>
          <w:tcPr>
            <w:tcW w:w="1995"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sz w:val="20"/>
                <w:szCs w:val="20"/>
              </w:rPr>
              <w:t>return</w:t>
            </w:r>
            <w:proofErr w:type="spellEnd"/>
          </w:p>
        </w:tc>
        <w:tc>
          <w:tcPr>
            <w:tcW w:w="4980" w:type="dxa"/>
            <w:tcMar>
              <w:top w:w="100" w:type="dxa"/>
              <w:left w:w="100" w:type="dxa"/>
              <w:bottom w:w="100" w:type="dxa"/>
              <w:right w:w="100" w:type="dxa"/>
            </w:tcMar>
          </w:tcPr>
          <w:p w:rsidR="005763AC" w:rsidRDefault="002E4095">
            <w:pPr>
              <w:pStyle w:val="normal0"/>
            </w:pPr>
            <w:r>
              <w:rPr>
                <w:rFonts w:ascii="Calibri" w:eastAsia="Calibri" w:hAnsi="Calibri" w:cs="Calibri"/>
                <w:sz w:val="20"/>
                <w:szCs w:val="20"/>
              </w:rPr>
              <w:t xml:space="preserve">Estructura para </w:t>
            </w:r>
            <w:proofErr w:type="spellStart"/>
            <w:r>
              <w:rPr>
                <w:rFonts w:ascii="Calibri" w:eastAsia="Calibri" w:hAnsi="Calibri" w:cs="Calibri"/>
                <w:sz w:val="20"/>
                <w:szCs w:val="20"/>
              </w:rPr>
              <w:t>return</w:t>
            </w:r>
            <w:proofErr w:type="spellEnd"/>
          </w:p>
        </w:tc>
      </w:tr>
    </w:tbl>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5763AC">
      <w:pPr>
        <w:pStyle w:val="normal0"/>
      </w:pPr>
    </w:p>
    <w:p w:rsidR="005763AC" w:rsidRDefault="002E4095">
      <w:pPr>
        <w:pStyle w:val="normal0"/>
      </w:pPr>
      <w:r>
        <w:br w:type="page"/>
      </w:r>
    </w:p>
    <w:p w:rsidR="005763AC" w:rsidRDefault="005763AC">
      <w:pPr>
        <w:pStyle w:val="normal0"/>
      </w:pPr>
    </w:p>
    <w:p w:rsidR="005763AC" w:rsidRDefault="005763AC">
      <w:pPr>
        <w:pStyle w:val="normal0"/>
      </w:pPr>
    </w:p>
    <w:p w:rsidR="005763AC" w:rsidRDefault="002E4095">
      <w:pPr>
        <w:pStyle w:val="normal0"/>
        <w:numPr>
          <w:ilvl w:val="1"/>
          <w:numId w:val="1"/>
        </w:numPr>
        <w:ind w:hanging="360"/>
        <w:contextualSpacing/>
        <w:rPr>
          <w:rFonts w:ascii="Cambria" w:eastAsia="Cambria" w:hAnsi="Cambria" w:cs="Cambria"/>
        </w:rPr>
      </w:pPr>
      <w:r>
        <w:rPr>
          <w:rFonts w:ascii="Cambria" w:eastAsia="Cambria" w:hAnsi="Cambria" w:cs="Cambria"/>
        </w:rPr>
        <w:t>Diagrama de Sintaxis</w:t>
      </w:r>
    </w:p>
    <w:p w:rsidR="005763AC" w:rsidRDefault="005763AC">
      <w:pPr>
        <w:pStyle w:val="normal0"/>
      </w:pPr>
    </w:p>
    <w:p w:rsidR="005763AC" w:rsidRDefault="002E4095">
      <w:pPr>
        <w:pStyle w:val="normal0"/>
        <w:jc w:val="center"/>
      </w:pPr>
      <w:r>
        <w:rPr>
          <w:noProof/>
        </w:rPr>
        <w:drawing>
          <wp:inline distT="114300" distB="114300" distL="114300" distR="114300">
            <wp:extent cx="2677384" cy="3230562"/>
            <wp:effectExtent l="0" t="0" r="0" b="0"/>
            <wp:docPr id="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cstate="print"/>
                    <a:srcRect/>
                    <a:stretch>
                      <a:fillRect/>
                    </a:stretch>
                  </pic:blipFill>
                  <pic:spPr>
                    <a:xfrm>
                      <a:off x="0" y="0"/>
                      <a:ext cx="2677384" cy="3230562"/>
                    </a:xfrm>
                    <a:prstGeom prst="rect">
                      <a:avLst/>
                    </a:prstGeom>
                    <a:ln/>
                  </pic:spPr>
                </pic:pic>
              </a:graphicData>
            </a:graphic>
          </wp:inline>
        </w:drawing>
      </w:r>
      <w:r>
        <w:rPr>
          <w:noProof/>
        </w:rPr>
        <w:drawing>
          <wp:inline distT="114300" distB="114300" distL="114300" distR="114300">
            <wp:extent cx="1754281" cy="3227388"/>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cstate="print"/>
                    <a:srcRect/>
                    <a:stretch>
                      <a:fillRect/>
                    </a:stretch>
                  </pic:blipFill>
                  <pic:spPr>
                    <a:xfrm>
                      <a:off x="0" y="0"/>
                      <a:ext cx="1754281" cy="3227388"/>
                    </a:xfrm>
                    <a:prstGeom prst="rect">
                      <a:avLst/>
                    </a:prstGeom>
                    <a:ln/>
                  </pic:spPr>
                </pic:pic>
              </a:graphicData>
            </a:graphic>
          </wp:inline>
        </w:drawing>
      </w:r>
    </w:p>
    <w:p w:rsidR="005763AC" w:rsidRDefault="002E4095">
      <w:pPr>
        <w:pStyle w:val="normal0"/>
        <w:jc w:val="center"/>
      </w:pPr>
      <w:r>
        <w:rPr>
          <w:noProof/>
        </w:rPr>
        <w:drawing>
          <wp:inline distT="114300" distB="114300" distL="114300" distR="114300">
            <wp:extent cx="4513546" cy="2859087"/>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cstate="print"/>
                    <a:srcRect/>
                    <a:stretch>
                      <a:fillRect/>
                    </a:stretch>
                  </pic:blipFill>
                  <pic:spPr>
                    <a:xfrm>
                      <a:off x="0" y="0"/>
                      <a:ext cx="4513546" cy="2859087"/>
                    </a:xfrm>
                    <a:prstGeom prst="rect">
                      <a:avLst/>
                    </a:prstGeom>
                    <a:ln/>
                  </pic:spPr>
                </pic:pic>
              </a:graphicData>
            </a:graphic>
          </wp:inline>
        </w:drawing>
      </w:r>
    </w:p>
    <w:p w:rsidR="005763AC" w:rsidRDefault="005763AC">
      <w:pPr>
        <w:pStyle w:val="normal0"/>
        <w:jc w:val="center"/>
      </w:pPr>
    </w:p>
    <w:p w:rsidR="005763AC" w:rsidRDefault="005763AC">
      <w:pPr>
        <w:pStyle w:val="normal0"/>
        <w:jc w:val="center"/>
      </w:pPr>
    </w:p>
    <w:p w:rsidR="005763AC" w:rsidRDefault="002E4095">
      <w:pPr>
        <w:pStyle w:val="normal0"/>
        <w:jc w:val="center"/>
      </w:pPr>
      <w:r>
        <w:rPr>
          <w:noProof/>
        </w:rPr>
        <w:lastRenderedPageBreak/>
        <w:drawing>
          <wp:inline distT="114300" distB="114300" distL="114300" distR="114300">
            <wp:extent cx="2972753" cy="3638726"/>
            <wp:effectExtent l="0" t="0" r="0" b="0"/>
            <wp:docPr id="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 cstate="print"/>
                    <a:srcRect/>
                    <a:stretch>
                      <a:fillRect/>
                    </a:stretch>
                  </pic:blipFill>
                  <pic:spPr>
                    <a:xfrm>
                      <a:off x="0" y="0"/>
                      <a:ext cx="2972753" cy="3638726"/>
                    </a:xfrm>
                    <a:prstGeom prst="rect">
                      <a:avLst/>
                    </a:prstGeom>
                    <a:ln/>
                  </pic:spPr>
                </pic:pic>
              </a:graphicData>
            </a:graphic>
          </wp:inline>
        </w:drawing>
      </w:r>
      <w:r>
        <w:rPr>
          <w:noProof/>
        </w:rPr>
        <w:drawing>
          <wp:inline distT="114300" distB="114300" distL="114300" distR="114300">
            <wp:extent cx="2509310" cy="3646488"/>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cstate="print"/>
                    <a:srcRect/>
                    <a:stretch>
                      <a:fillRect/>
                    </a:stretch>
                  </pic:blipFill>
                  <pic:spPr>
                    <a:xfrm>
                      <a:off x="0" y="0"/>
                      <a:ext cx="2509310" cy="3646488"/>
                    </a:xfrm>
                    <a:prstGeom prst="rect">
                      <a:avLst/>
                    </a:prstGeom>
                    <a:ln/>
                  </pic:spPr>
                </pic:pic>
              </a:graphicData>
            </a:graphic>
          </wp:inline>
        </w:drawing>
      </w:r>
    </w:p>
    <w:p w:rsidR="005763AC" w:rsidRDefault="005763AC">
      <w:pPr>
        <w:pStyle w:val="normal0"/>
        <w:jc w:val="center"/>
      </w:pPr>
    </w:p>
    <w:p w:rsidR="005763AC" w:rsidRDefault="002E4095">
      <w:pPr>
        <w:pStyle w:val="normal0"/>
        <w:jc w:val="center"/>
      </w:pPr>
      <w:r>
        <w:rPr>
          <w:noProof/>
        </w:rPr>
        <w:drawing>
          <wp:inline distT="114300" distB="114300" distL="114300" distR="114300">
            <wp:extent cx="2143125" cy="3657600"/>
            <wp:effectExtent l="0" t="0" r="0" b="0"/>
            <wp:docPr id="1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cstate="print"/>
                    <a:srcRect/>
                    <a:stretch>
                      <a:fillRect/>
                    </a:stretch>
                  </pic:blipFill>
                  <pic:spPr>
                    <a:xfrm>
                      <a:off x="0" y="0"/>
                      <a:ext cx="2143125" cy="3657600"/>
                    </a:xfrm>
                    <a:prstGeom prst="rect">
                      <a:avLst/>
                    </a:prstGeom>
                    <a:ln/>
                  </pic:spPr>
                </pic:pic>
              </a:graphicData>
            </a:graphic>
          </wp:inline>
        </w:drawing>
      </w:r>
      <w:r>
        <w:rPr>
          <w:noProof/>
        </w:rPr>
        <w:drawing>
          <wp:inline distT="114300" distB="114300" distL="114300" distR="114300">
            <wp:extent cx="2566988" cy="319087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cstate="print"/>
                    <a:srcRect/>
                    <a:stretch>
                      <a:fillRect/>
                    </a:stretch>
                  </pic:blipFill>
                  <pic:spPr>
                    <a:xfrm>
                      <a:off x="0" y="0"/>
                      <a:ext cx="2566988" cy="3190875"/>
                    </a:xfrm>
                    <a:prstGeom prst="rect">
                      <a:avLst/>
                    </a:prstGeom>
                    <a:ln/>
                  </pic:spPr>
                </pic:pic>
              </a:graphicData>
            </a:graphic>
          </wp:inline>
        </w:drawing>
      </w:r>
    </w:p>
    <w:p w:rsidR="005763AC" w:rsidRDefault="002E4095">
      <w:pPr>
        <w:pStyle w:val="normal0"/>
        <w:jc w:val="center"/>
      </w:pPr>
      <w:r>
        <w:rPr>
          <w:noProof/>
        </w:rPr>
        <w:lastRenderedPageBreak/>
        <w:drawing>
          <wp:inline distT="114300" distB="114300" distL="114300" distR="114300">
            <wp:extent cx="1382720" cy="3773488"/>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cstate="print"/>
                    <a:srcRect/>
                    <a:stretch>
                      <a:fillRect/>
                    </a:stretch>
                  </pic:blipFill>
                  <pic:spPr>
                    <a:xfrm>
                      <a:off x="0" y="0"/>
                      <a:ext cx="1382720" cy="3773488"/>
                    </a:xfrm>
                    <a:prstGeom prst="rect">
                      <a:avLst/>
                    </a:prstGeom>
                    <a:ln/>
                  </pic:spPr>
                </pic:pic>
              </a:graphicData>
            </a:graphic>
          </wp:inline>
        </w:drawing>
      </w:r>
      <w:r>
        <w:rPr>
          <w:noProof/>
        </w:rPr>
        <w:drawing>
          <wp:inline distT="114300" distB="114300" distL="114300" distR="114300">
            <wp:extent cx="3367225" cy="3973513"/>
            <wp:effectExtent l="0" t="0" r="0" b="0"/>
            <wp:docPr id="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cstate="print"/>
                    <a:srcRect/>
                    <a:stretch>
                      <a:fillRect/>
                    </a:stretch>
                  </pic:blipFill>
                  <pic:spPr>
                    <a:xfrm>
                      <a:off x="0" y="0"/>
                      <a:ext cx="3367225" cy="3973513"/>
                    </a:xfrm>
                    <a:prstGeom prst="rect">
                      <a:avLst/>
                    </a:prstGeom>
                    <a:ln/>
                  </pic:spPr>
                </pic:pic>
              </a:graphicData>
            </a:graphic>
          </wp:inline>
        </w:drawing>
      </w:r>
    </w:p>
    <w:p w:rsidR="005763AC" w:rsidRDefault="002E4095">
      <w:pPr>
        <w:pStyle w:val="normal0"/>
        <w:jc w:val="center"/>
      </w:pPr>
      <w:r>
        <w:rPr>
          <w:noProof/>
        </w:rPr>
        <w:drawing>
          <wp:inline distT="114300" distB="114300" distL="114300" distR="114300">
            <wp:extent cx="1928711" cy="3421063"/>
            <wp:effectExtent l="0" t="0" r="0" b="0"/>
            <wp:docPr id="2" name="image09.png"/>
            <wp:cNvGraphicFramePr/>
            <a:graphic xmlns:a="http://schemas.openxmlformats.org/drawingml/2006/main">
              <a:graphicData uri="http://schemas.openxmlformats.org/drawingml/2006/picture">
                <pic:pic xmlns:pic="http://schemas.openxmlformats.org/drawingml/2006/picture">
                  <pic:nvPicPr>
                    <pic:cNvPr id="0" name="image09.png"/>
                    <pic:cNvPicPr preferRelativeResize="0"/>
                  </pic:nvPicPr>
                  <pic:blipFill>
                    <a:blip r:embed="rId14" cstate="print"/>
                    <a:srcRect/>
                    <a:stretch>
                      <a:fillRect/>
                    </a:stretch>
                  </pic:blipFill>
                  <pic:spPr>
                    <a:xfrm>
                      <a:off x="0" y="0"/>
                      <a:ext cx="1928711" cy="3421063"/>
                    </a:xfrm>
                    <a:prstGeom prst="rect">
                      <a:avLst/>
                    </a:prstGeom>
                    <a:ln/>
                  </pic:spPr>
                </pic:pic>
              </a:graphicData>
            </a:graphic>
          </wp:inline>
        </w:drawing>
      </w:r>
      <w:r>
        <w:rPr>
          <w:noProof/>
        </w:rPr>
        <w:drawing>
          <wp:inline distT="114300" distB="114300" distL="114300" distR="114300">
            <wp:extent cx="3424238" cy="3362325"/>
            <wp:effectExtent l="0" t="0" r="0" b="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cstate="print"/>
                    <a:srcRect/>
                    <a:stretch>
                      <a:fillRect/>
                    </a:stretch>
                  </pic:blipFill>
                  <pic:spPr>
                    <a:xfrm>
                      <a:off x="0" y="0"/>
                      <a:ext cx="3424238" cy="3362325"/>
                    </a:xfrm>
                    <a:prstGeom prst="rect">
                      <a:avLst/>
                    </a:prstGeom>
                    <a:ln/>
                  </pic:spPr>
                </pic:pic>
              </a:graphicData>
            </a:graphic>
          </wp:inline>
        </w:drawing>
      </w:r>
    </w:p>
    <w:p w:rsidR="005763AC" w:rsidRDefault="005763AC">
      <w:pPr>
        <w:pStyle w:val="normal0"/>
        <w:jc w:val="center"/>
      </w:pPr>
    </w:p>
    <w:p w:rsidR="005763AC" w:rsidRDefault="002E4095">
      <w:pPr>
        <w:pStyle w:val="normal0"/>
        <w:jc w:val="center"/>
      </w:pPr>
      <w:r>
        <w:rPr>
          <w:noProof/>
        </w:rPr>
        <w:lastRenderedPageBreak/>
        <w:drawing>
          <wp:inline distT="114300" distB="114300" distL="114300" distR="114300">
            <wp:extent cx="3968161" cy="3287713"/>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cstate="print"/>
                    <a:srcRect/>
                    <a:stretch>
                      <a:fillRect/>
                    </a:stretch>
                  </pic:blipFill>
                  <pic:spPr>
                    <a:xfrm>
                      <a:off x="0" y="0"/>
                      <a:ext cx="3968161" cy="3287713"/>
                    </a:xfrm>
                    <a:prstGeom prst="rect">
                      <a:avLst/>
                    </a:prstGeom>
                    <a:ln/>
                  </pic:spPr>
                </pic:pic>
              </a:graphicData>
            </a:graphic>
          </wp:inline>
        </w:drawing>
      </w:r>
      <w:r>
        <w:rPr>
          <w:noProof/>
        </w:rPr>
        <w:drawing>
          <wp:inline distT="114300" distB="114300" distL="114300" distR="114300">
            <wp:extent cx="3899736" cy="2754313"/>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cstate="print"/>
                    <a:srcRect/>
                    <a:stretch>
                      <a:fillRect/>
                    </a:stretch>
                  </pic:blipFill>
                  <pic:spPr>
                    <a:xfrm>
                      <a:off x="0" y="0"/>
                      <a:ext cx="3899736" cy="2754313"/>
                    </a:xfrm>
                    <a:prstGeom prst="rect">
                      <a:avLst/>
                    </a:prstGeom>
                    <a:ln/>
                  </pic:spPr>
                </pic:pic>
              </a:graphicData>
            </a:graphic>
          </wp:inline>
        </w:drawing>
      </w:r>
    </w:p>
    <w:p w:rsidR="005763AC" w:rsidRDefault="005763AC">
      <w:pPr>
        <w:pStyle w:val="normal0"/>
        <w:jc w:val="center"/>
      </w:pPr>
    </w:p>
    <w:p w:rsidR="005763AC" w:rsidRDefault="005763AC">
      <w:pPr>
        <w:pStyle w:val="normal0"/>
        <w:jc w:val="center"/>
      </w:pPr>
    </w:p>
    <w:p w:rsidR="005763AC" w:rsidRDefault="005763AC">
      <w:pPr>
        <w:pStyle w:val="normal0"/>
        <w:jc w:val="center"/>
      </w:pPr>
    </w:p>
    <w:p w:rsidR="005763AC" w:rsidRDefault="005763AC">
      <w:pPr>
        <w:pStyle w:val="normal0"/>
        <w:jc w:val="center"/>
      </w:pPr>
    </w:p>
    <w:p w:rsidR="005763AC" w:rsidRDefault="002E4095">
      <w:pPr>
        <w:pStyle w:val="normal0"/>
      </w:pPr>
      <w:r>
        <w:br w:type="page"/>
      </w:r>
    </w:p>
    <w:p w:rsidR="005763AC" w:rsidRDefault="005763AC">
      <w:pPr>
        <w:pStyle w:val="normal0"/>
        <w:jc w:val="center"/>
      </w:pPr>
    </w:p>
    <w:p w:rsidR="005763AC" w:rsidRDefault="002E4095">
      <w:pPr>
        <w:pStyle w:val="normal0"/>
        <w:jc w:val="center"/>
      </w:pPr>
      <w:r>
        <w:rPr>
          <w:noProof/>
        </w:rPr>
        <w:drawing>
          <wp:inline distT="114300" distB="114300" distL="114300" distR="114300">
            <wp:extent cx="2375586" cy="3630613"/>
            <wp:effectExtent l="0" t="0" r="0" b="0"/>
            <wp:docPr id="1"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8" cstate="print"/>
                    <a:srcRect/>
                    <a:stretch>
                      <a:fillRect/>
                    </a:stretch>
                  </pic:blipFill>
                  <pic:spPr>
                    <a:xfrm>
                      <a:off x="0" y="0"/>
                      <a:ext cx="2375586" cy="3630613"/>
                    </a:xfrm>
                    <a:prstGeom prst="rect">
                      <a:avLst/>
                    </a:prstGeom>
                    <a:ln/>
                  </pic:spPr>
                </pic:pic>
              </a:graphicData>
            </a:graphic>
          </wp:inline>
        </w:drawing>
      </w:r>
      <w:r>
        <w:rPr>
          <w:noProof/>
        </w:rPr>
        <w:drawing>
          <wp:inline distT="114300" distB="114300" distL="114300" distR="114300">
            <wp:extent cx="2166938" cy="3611563"/>
            <wp:effectExtent l="0" t="0" r="0" b="0"/>
            <wp:docPr id="1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cstate="print"/>
                    <a:srcRect/>
                    <a:stretch>
                      <a:fillRect/>
                    </a:stretch>
                  </pic:blipFill>
                  <pic:spPr>
                    <a:xfrm>
                      <a:off x="0" y="0"/>
                      <a:ext cx="2166938" cy="3611563"/>
                    </a:xfrm>
                    <a:prstGeom prst="rect">
                      <a:avLst/>
                    </a:prstGeom>
                    <a:ln/>
                  </pic:spPr>
                </pic:pic>
              </a:graphicData>
            </a:graphic>
          </wp:inline>
        </w:drawing>
      </w:r>
    </w:p>
    <w:p w:rsidR="005763AC" w:rsidRDefault="002E4095">
      <w:pPr>
        <w:pStyle w:val="normal0"/>
        <w:jc w:val="center"/>
      </w:pPr>
      <w:r>
        <w:rPr>
          <w:noProof/>
        </w:rPr>
        <w:lastRenderedPageBreak/>
        <w:drawing>
          <wp:inline distT="114300" distB="114300" distL="114300" distR="114300">
            <wp:extent cx="1447800" cy="3971396"/>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cstate="print"/>
                    <a:srcRect/>
                    <a:stretch>
                      <a:fillRect/>
                    </a:stretch>
                  </pic:blipFill>
                  <pic:spPr>
                    <a:xfrm>
                      <a:off x="0" y="0"/>
                      <a:ext cx="1447800" cy="3971396"/>
                    </a:xfrm>
                    <a:prstGeom prst="rect">
                      <a:avLst/>
                    </a:prstGeom>
                    <a:ln/>
                  </pic:spPr>
                </pic:pic>
              </a:graphicData>
            </a:graphic>
          </wp:inline>
        </w:drawing>
      </w:r>
      <w:r>
        <w:rPr>
          <w:noProof/>
        </w:rPr>
        <w:drawing>
          <wp:inline distT="114300" distB="114300" distL="114300" distR="114300">
            <wp:extent cx="1763420" cy="3941762"/>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cstate="print"/>
                    <a:srcRect/>
                    <a:stretch>
                      <a:fillRect/>
                    </a:stretch>
                  </pic:blipFill>
                  <pic:spPr>
                    <a:xfrm>
                      <a:off x="0" y="0"/>
                      <a:ext cx="1763420" cy="3941762"/>
                    </a:xfrm>
                    <a:prstGeom prst="rect">
                      <a:avLst/>
                    </a:prstGeom>
                    <a:ln/>
                  </pic:spPr>
                </pic:pic>
              </a:graphicData>
            </a:graphic>
          </wp:inline>
        </w:drawing>
      </w:r>
    </w:p>
    <w:p w:rsidR="005763AC" w:rsidRDefault="002E4095">
      <w:pPr>
        <w:pStyle w:val="normal0"/>
      </w:pPr>
      <w:r>
        <w:rPr>
          <w:noProof/>
        </w:rPr>
        <w:drawing>
          <wp:inline distT="114300" distB="114300" distL="114300" distR="114300">
            <wp:extent cx="2837498" cy="3689749"/>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cstate="print"/>
                    <a:srcRect/>
                    <a:stretch>
                      <a:fillRect/>
                    </a:stretch>
                  </pic:blipFill>
                  <pic:spPr>
                    <a:xfrm>
                      <a:off x="0" y="0"/>
                      <a:ext cx="2837498" cy="3689749"/>
                    </a:xfrm>
                    <a:prstGeom prst="rect">
                      <a:avLst/>
                    </a:prstGeom>
                    <a:ln/>
                  </pic:spPr>
                </pic:pic>
              </a:graphicData>
            </a:graphic>
          </wp:inline>
        </w:drawing>
      </w:r>
      <w:r>
        <w:rPr>
          <w:noProof/>
        </w:rPr>
        <w:drawing>
          <wp:inline distT="114300" distB="114300" distL="114300" distR="114300">
            <wp:extent cx="1711667" cy="3684587"/>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cstate="print"/>
                    <a:srcRect/>
                    <a:stretch>
                      <a:fillRect/>
                    </a:stretch>
                  </pic:blipFill>
                  <pic:spPr>
                    <a:xfrm>
                      <a:off x="0" y="0"/>
                      <a:ext cx="1711667" cy="3684587"/>
                    </a:xfrm>
                    <a:prstGeom prst="rect">
                      <a:avLst/>
                    </a:prstGeom>
                    <a:ln/>
                  </pic:spPr>
                </pic:pic>
              </a:graphicData>
            </a:graphic>
          </wp:inline>
        </w:drawing>
      </w:r>
      <w:r>
        <w:rPr>
          <w:noProof/>
        </w:rPr>
        <w:lastRenderedPageBreak/>
        <w:drawing>
          <wp:inline distT="114300" distB="114300" distL="114300" distR="114300">
            <wp:extent cx="1533525" cy="3817938"/>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cstate="print"/>
                    <a:srcRect/>
                    <a:stretch>
                      <a:fillRect/>
                    </a:stretch>
                  </pic:blipFill>
                  <pic:spPr>
                    <a:xfrm>
                      <a:off x="0" y="0"/>
                      <a:ext cx="1533525" cy="3817938"/>
                    </a:xfrm>
                    <a:prstGeom prst="rect">
                      <a:avLst/>
                    </a:prstGeom>
                    <a:ln/>
                  </pic:spPr>
                </pic:pic>
              </a:graphicData>
            </a:graphic>
          </wp:inline>
        </w:drawing>
      </w:r>
    </w:p>
    <w:p w:rsidR="005763AC" w:rsidRDefault="002E4095">
      <w:pPr>
        <w:pStyle w:val="normal0"/>
        <w:numPr>
          <w:ilvl w:val="1"/>
          <w:numId w:val="1"/>
        </w:numPr>
        <w:ind w:hanging="360"/>
        <w:contextualSpacing/>
        <w:rPr>
          <w:rFonts w:ascii="Calibri" w:eastAsia="Calibri" w:hAnsi="Calibri" w:cs="Calibri"/>
        </w:rPr>
      </w:pPr>
      <w:r>
        <w:rPr>
          <w:rFonts w:ascii="Calibri" w:eastAsia="Calibri" w:hAnsi="Calibri" w:cs="Calibri"/>
        </w:rPr>
        <w:t>Principales características semánticas</w:t>
      </w:r>
    </w:p>
    <w:p w:rsidR="005763AC" w:rsidRDefault="002E4095">
      <w:pPr>
        <w:pStyle w:val="normal0"/>
        <w:numPr>
          <w:ilvl w:val="2"/>
          <w:numId w:val="1"/>
        </w:numPr>
        <w:ind w:hanging="180"/>
        <w:contextualSpacing/>
        <w:rPr>
          <w:rFonts w:ascii="Calibri" w:eastAsia="Calibri" w:hAnsi="Calibri" w:cs="Calibri"/>
        </w:rPr>
      </w:pPr>
      <w:r>
        <w:rPr>
          <w:rFonts w:ascii="Calibri" w:eastAsia="Calibri" w:hAnsi="Calibri" w:cs="Calibri"/>
        </w:rPr>
        <w:t xml:space="preserve">Las operaciones </w:t>
      </w:r>
      <w:r>
        <w:rPr>
          <w:rFonts w:ascii="Calibri" w:eastAsia="Calibri" w:hAnsi="Calibri" w:cs="Calibri"/>
          <w:b/>
        </w:rPr>
        <w:t xml:space="preserve">INT </w:t>
      </w:r>
      <w:r>
        <w:rPr>
          <w:rFonts w:ascii="Calibri" w:eastAsia="Calibri" w:hAnsi="Calibri" w:cs="Calibri"/>
        </w:rPr>
        <w:t xml:space="preserve">con </w:t>
      </w:r>
      <w:r>
        <w:rPr>
          <w:rFonts w:ascii="Calibri" w:eastAsia="Calibri" w:hAnsi="Calibri" w:cs="Calibri"/>
          <w:b/>
        </w:rPr>
        <w:t xml:space="preserve">FLOAT </w:t>
      </w:r>
      <w:r>
        <w:rPr>
          <w:rFonts w:ascii="Calibri" w:eastAsia="Calibri" w:hAnsi="Calibri" w:cs="Calibri"/>
        </w:rPr>
        <w:t xml:space="preserve">regresan un resultado tipo </w:t>
      </w:r>
      <w:r>
        <w:rPr>
          <w:rFonts w:ascii="Calibri" w:eastAsia="Calibri" w:hAnsi="Calibri" w:cs="Calibri"/>
          <w:b/>
        </w:rPr>
        <w:t>FLOAT.</w:t>
      </w:r>
    </w:p>
    <w:p w:rsidR="005763AC" w:rsidRDefault="002E4095">
      <w:pPr>
        <w:pStyle w:val="normal0"/>
        <w:numPr>
          <w:ilvl w:val="2"/>
          <w:numId w:val="1"/>
        </w:numPr>
        <w:ind w:hanging="180"/>
        <w:contextualSpacing/>
        <w:rPr>
          <w:rFonts w:ascii="Calibri" w:eastAsia="Calibri" w:hAnsi="Calibri" w:cs="Calibri"/>
        </w:rPr>
      </w:pPr>
      <w:r>
        <w:rPr>
          <w:rFonts w:ascii="Calibri" w:eastAsia="Calibri" w:hAnsi="Calibri" w:cs="Calibri"/>
        </w:rPr>
        <w:t xml:space="preserve">No se permiten las comparaciones </w:t>
      </w:r>
      <w:r>
        <w:rPr>
          <w:rFonts w:ascii="Calibri" w:eastAsia="Calibri" w:hAnsi="Calibri" w:cs="Calibri"/>
          <w:b/>
        </w:rPr>
        <w:t xml:space="preserve">INT </w:t>
      </w:r>
      <w:r>
        <w:rPr>
          <w:rFonts w:ascii="Calibri" w:eastAsia="Calibri" w:hAnsi="Calibri" w:cs="Calibri"/>
        </w:rPr>
        <w:t xml:space="preserve">con </w:t>
      </w:r>
      <w:r>
        <w:rPr>
          <w:rFonts w:ascii="Calibri" w:eastAsia="Calibri" w:hAnsi="Calibri" w:cs="Calibri"/>
          <w:b/>
        </w:rPr>
        <w:t>booleano</w:t>
      </w:r>
      <w:r>
        <w:rPr>
          <w:rFonts w:ascii="Calibri" w:eastAsia="Calibri" w:hAnsi="Calibri" w:cs="Calibri"/>
        </w:rPr>
        <w:t xml:space="preserve">, un </w:t>
      </w:r>
      <w:r>
        <w:rPr>
          <w:rFonts w:ascii="Calibri" w:eastAsia="Calibri" w:hAnsi="Calibri" w:cs="Calibri"/>
          <w:b/>
        </w:rPr>
        <w:t xml:space="preserve">FLOAT </w:t>
      </w:r>
      <w:r>
        <w:rPr>
          <w:rFonts w:ascii="Calibri" w:eastAsia="Calibri" w:hAnsi="Calibri" w:cs="Calibri"/>
        </w:rPr>
        <w:t xml:space="preserve">con </w:t>
      </w:r>
      <w:r>
        <w:rPr>
          <w:rFonts w:ascii="Calibri" w:eastAsia="Calibri" w:hAnsi="Calibri" w:cs="Calibri"/>
          <w:b/>
        </w:rPr>
        <w:t xml:space="preserve">booleano </w:t>
      </w:r>
      <w:r>
        <w:rPr>
          <w:rFonts w:ascii="Calibri" w:eastAsia="Calibri" w:hAnsi="Calibri" w:cs="Calibri"/>
        </w:rPr>
        <w:t xml:space="preserve">o tipo </w:t>
      </w:r>
      <w:proofErr w:type="spellStart"/>
      <w:r>
        <w:rPr>
          <w:rFonts w:ascii="Calibri" w:eastAsia="Calibri" w:hAnsi="Calibri" w:cs="Calibri"/>
          <w:b/>
        </w:rPr>
        <w:t>string</w:t>
      </w:r>
      <w:proofErr w:type="spellEnd"/>
      <w:r>
        <w:rPr>
          <w:rFonts w:ascii="Calibri" w:eastAsia="Calibri" w:hAnsi="Calibri" w:cs="Calibri"/>
          <w:b/>
        </w:rPr>
        <w:t xml:space="preserve"> </w:t>
      </w:r>
      <w:r>
        <w:rPr>
          <w:rFonts w:ascii="Calibri" w:eastAsia="Calibri" w:hAnsi="Calibri" w:cs="Calibri"/>
        </w:rPr>
        <w:t xml:space="preserve">con </w:t>
      </w:r>
      <w:r>
        <w:rPr>
          <w:rFonts w:ascii="Calibri" w:eastAsia="Calibri" w:hAnsi="Calibri" w:cs="Calibri"/>
          <w:b/>
        </w:rPr>
        <w:t>booleano.</w:t>
      </w:r>
    </w:p>
    <w:p w:rsidR="005763AC" w:rsidRDefault="002E4095">
      <w:pPr>
        <w:pStyle w:val="normal0"/>
        <w:numPr>
          <w:ilvl w:val="2"/>
          <w:numId w:val="1"/>
        </w:numPr>
        <w:ind w:hanging="180"/>
        <w:contextualSpacing/>
        <w:rPr>
          <w:rFonts w:ascii="Calibri" w:eastAsia="Calibri" w:hAnsi="Calibri" w:cs="Calibri"/>
        </w:rPr>
      </w:pPr>
      <w:r>
        <w:rPr>
          <w:rFonts w:ascii="Calibri" w:eastAsia="Calibri" w:hAnsi="Calibri" w:cs="Calibri"/>
        </w:rPr>
        <w:t xml:space="preserve">No se permiten las comparaciones tipo </w:t>
      </w:r>
      <w:proofErr w:type="spellStart"/>
      <w:r>
        <w:rPr>
          <w:rFonts w:ascii="Calibri" w:eastAsia="Calibri" w:hAnsi="Calibri" w:cs="Calibri"/>
          <w:b/>
        </w:rPr>
        <w:t>string</w:t>
      </w:r>
      <w:proofErr w:type="spellEnd"/>
      <w:r>
        <w:rPr>
          <w:rFonts w:ascii="Calibri" w:eastAsia="Calibri" w:hAnsi="Calibri" w:cs="Calibri"/>
          <w:b/>
        </w:rPr>
        <w:t xml:space="preserve"> </w:t>
      </w:r>
      <w:r>
        <w:rPr>
          <w:rFonts w:ascii="Calibri" w:eastAsia="Calibri" w:hAnsi="Calibri" w:cs="Calibri"/>
        </w:rPr>
        <w:t xml:space="preserve">con </w:t>
      </w:r>
      <w:r>
        <w:rPr>
          <w:rFonts w:ascii="Calibri" w:eastAsia="Calibri" w:hAnsi="Calibri" w:cs="Calibri"/>
          <w:b/>
        </w:rPr>
        <w:t xml:space="preserve">INT </w:t>
      </w:r>
      <w:r>
        <w:rPr>
          <w:rFonts w:ascii="Calibri" w:eastAsia="Calibri" w:hAnsi="Calibri" w:cs="Calibri"/>
        </w:rPr>
        <w:t xml:space="preserve">o tipo </w:t>
      </w:r>
      <w:proofErr w:type="spellStart"/>
      <w:r>
        <w:rPr>
          <w:rFonts w:ascii="Calibri" w:eastAsia="Calibri" w:hAnsi="Calibri" w:cs="Calibri"/>
          <w:b/>
        </w:rPr>
        <w:t>string</w:t>
      </w:r>
      <w:proofErr w:type="spellEnd"/>
      <w:r>
        <w:rPr>
          <w:rFonts w:ascii="Calibri" w:eastAsia="Calibri" w:hAnsi="Calibri" w:cs="Calibri"/>
          <w:b/>
        </w:rPr>
        <w:t xml:space="preserve"> </w:t>
      </w:r>
      <w:r>
        <w:rPr>
          <w:rFonts w:ascii="Calibri" w:eastAsia="Calibri" w:hAnsi="Calibri" w:cs="Calibri"/>
        </w:rPr>
        <w:t xml:space="preserve">con </w:t>
      </w:r>
      <w:r>
        <w:rPr>
          <w:rFonts w:ascii="Calibri" w:eastAsia="Calibri" w:hAnsi="Calibri" w:cs="Calibri"/>
          <w:b/>
        </w:rPr>
        <w:t>FLOAT.</w:t>
      </w:r>
    </w:p>
    <w:p w:rsidR="005763AC" w:rsidRDefault="002E4095">
      <w:pPr>
        <w:pStyle w:val="normal0"/>
        <w:numPr>
          <w:ilvl w:val="2"/>
          <w:numId w:val="1"/>
        </w:numPr>
        <w:ind w:hanging="180"/>
        <w:contextualSpacing/>
        <w:rPr>
          <w:rFonts w:ascii="Calibri" w:eastAsia="Calibri" w:hAnsi="Calibri" w:cs="Calibri"/>
        </w:rPr>
      </w:pPr>
      <w:r>
        <w:rPr>
          <w:rFonts w:ascii="Calibri" w:eastAsia="Calibri" w:hAnsi="Calibri" w:cs="Calibri"/>
        </w:rPr>
        <w:t>Una variable que será agregada a la tabla global o tabla de variables deberá previamente ser declarada.</w:t>
      </w:r>
    </w:p>
    <w:p w:rsidR="005763AC" w:rsidRDefault="002E4095">
      <w:pPr>
        <w:pStyle w:val="normal0"/>
        <w:numPr>
          <w:ilvl w:val="2"/>
          <w:numId w:val="1"/>
        </w:numPr>
        <w:ind w:hanging="180"/>
        <w:contextualSpacing/>
        <w:rPr>
          <w:rFonts w:ascii="Calibri" w:eastAsia="Calibri" w:hAnsi="Calibri" w:cs="Calibri"/>
        </w:rPr>
      </w:pPr>
      <w:r>
        <w:rPr>
          <w:rFonts w:ascii="Calibri" w:eastAsia="Calibri" w:hAnsi="Calibri" w:cs="Calibri"/>
        </w:rPr>
        <w:t>No se permite declarar la misma variable 2 veces en el mismo ámbito.</w:t>
      </w:r>
    </w:p>
    <w:p w:rsidR="005763AC" w:rsidRDefault="005763AC">
      <w:pPr>
        <w:pStyle w:val="normal0"/>
        <w:numPr>
          <w:ilvl w:val="2"/>
          <w:numId w:val="1"/>
        </w:numPr>
        <w:ind w:hanging="180"/>
        <w:contextualSpacing/>
        <w:rPr>
          <w:rFonts w:ascii="Calibri" w:eastAsia="Calibri" w:hAnsi="Calibri" w:cs="Calibri"/>
        </w:rPr>
      </w:pPr>
    </w:p>
    <w:p w:rsidR="005763AC" w:rsidRDefault="005763AC">
      <w:pPr>
        <w:pStyle w:val="normal0"/>
        <w:ind w:left="720"/>
      </w:pPr>
    </w:p>
    <w:p w:rsidR="005763AC" w:rsidRDefault="002E4095">
      <w:pPr>
        <w:pStyle w:val="normal0"/>
        <w:numPr>
          <w:ilvl w:val="1"/>
          <w:numId w:val="1"/>
        </w:numPr>
        <w:ind w:hanging="360"/>
        <w:contextualSpacing/>
        <w:rPr>
          <w:rFonts w:ascii="Calibri" w:eastAsia="Calibri" w:hAnsi="Calibri" w:cs="Calibri"/>
        </w:rPr>
      </w:pPr>
      <w:r>
        <w:rPr>
          <w:rFonts w:ascii="Calibri" w:eastAsia="Calibri" w:hAnsi="Calibri" w:cs="Calibri"/>
        </w:rPr>
        <w:t xml:space="preserve">Descripción de las funciones especiales del lenguaje e </w:t>
      </w:r>
      <w:proofErr w:type="spellStart"/>
      <w:r>
        <w:rPr>
          <w:rFonts w:ascii="Calibri" w:eastAsia="Calibri" w:hAnsi="Calibri" w:cs="Calibri"/>
        </w:rPr>
        <w:t>intrucciones</w:t>
      </w:r>
      <w:proofErr w:type="spellEnd"/>
      <w:r>
        <w:rPr>
          <w:rFonts w:ascii="Calibri" w:eastAsia="Calibri" w:hAnsi="Calibri" w:cs="Calibri"/>
        </w:rPr>
        <w:t xml:space="preserve"> poco usuales</w:t>
      </w:r>
    </w:p>
    <w:p w:rsidR="005763AC" w:rsidRDefault="005763AC">
      <w:pPr>
        <w:pStyle w:val="normal0"/>
        <w:ind w:left="720"/>
      </w:pPr>
    </w:p>
    <w:tbl>
      <w:tblPr>
        <w:tblStyle w:val="a0"/>
        <w:tblW w:w="735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tblPr>
      <w:tblGrid>
        <w:gridCol w:w="1590"/>
        <w:gridCol w:w="5760"/>
      </w:tblGrid>
      <w:tr w:rsidR="005763AC">
        <w:tblPrEx>
          <w:tblCellMar>
            <w:top w:w="0" w:type="dxa"/>
            <w:left w:w="0" w:type="dxa"/>
            <w:bottom w:w="0" w:type="dxa"/>
            <w:right w:w="0" w:type="dxa"/>
          </w:tblCellMar>
        </w:tblPrEx>
        <w:tc>
          <w:tcPr>
            <w:tcW w:w="1590" w:type="dxa"/>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b/>
                <w:color w:val="FFFFFF"/>
              </w:rPr>
              <w:t>Nombre</w:t>
            </w:r>
          </w:p>
        </w:tc>
        <w:tc>
          <w:tcPr>
            <w:tcW w:w="5760" w:type="dxa"/>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b/>
                <w:color w:val="FFFFFF"/>
              </w:rPr>
              <w:t>Descripción</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r>
              <w:rPr>
                <w:rFonts w:ascii="Calibri" w:eastAsia="Calibri" w:hAnsi="Calibri" w:cs="Calibri"/>
              </w:rPr>
              <w:t>Personaje</w:t>
            </w:r>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Esta función crea a un personaje, con el cual el usuario interactúa en nu</w:t>
            </w:r>
            <w:r>
              <w:rPr>
                <w:rFonts w:ascii="Calibri" w:eastAsia="Calibri" w:hAnsi="Calibri" w:cs="Calibri"/>
              </w:rPr>
              <w:t xml:space="preserve">estro proyecto. Aquí, el usuario estará definiendo las características básicas de su personaje si </w:t>
            </w:r>
            <w:r>
              <w:rPr>
                <w:rFonts w:ascii="Calibri" w:eastAsia="Calibri" w:hAnsi="Calibri" w:cs="Calibri"/>
              </w:rPr>
              <w:lastRenderedPageBreak/>
              <w:t xml:space="preserve">lo desea, una vez hecho esto, empezará a introducir una cadena de caracteres, que se traducen a los movimientos que realizará su personaje. </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rPr>
              <w:lastRenderedPageBreak/>
              <w:t>Execute</w:t>
            </w:r>
            <w:proofErr w:type="spellEnd"/>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 xml:space="preserve">Esta función se manda llamar después que se introdujo la cadena. La función “desmenuza” el input, haciéndolo más visual para el usuario, ya que despliega en pantalla todas las acciones “realizadas”, pero de una manera en la que el usuario comprenda que es </w:t>
            </w:r>
            <w:r>
              <w:rPr>
                <w:rFonts w:ascii="Calibri" w:eastAsia="Calibri" w:hAnsi="Calibri" w:cs="Calibri"/>
              </w:rPr>
              <w:t>lo que “sucede” en realidad.</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5763AC">
            <w:pPr>
              <w:pStyle w:val="normal0"/>
            </w:pPr>
          </w:p>
        </w:tc>
        <w:tc>
          <w:tcPr>
            <w:tcW w:w="5760" w:type="dxa"/>
            <w:tcMar>
              <w:top w:w="100" w:type="dxa"/>
              <w:left w:w="100" w:type="dxa"/>
              <w:bottom w:w="100" w:type="dxa"/>
              <w:right w:w="100" w:type="dxa"/>
            </w:tcMar>
          </w:tcPr>
          <w:p w:rsidR="005763AC" w:rsidRDefault="005763AC">
            <w:pPr>
              <w:pStyle w:val="normal0"/>
            </w:pPr>
          </w:p>
        </w:tc>
      </w:tr>
    </w:tbl>
    <w:p w:rsidR="005763AC" w:rsidRDefault="005763AC">
      <w:pPr>
        <w:pStyle w:val="normal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5763AC">
      <w:pPr>
        <w:pStyle w:val="normal0"/>
        <w:ind w:left="720"/>
      </w:pPr>
    </w:p>
    <w:p w:rsidR="005763AC" w:rsidRDefault="002E4095">
      <w:pPr>
        <w:pStyle w:val="normal0"/>
        <w:numPr>
          <w:ilvl w:val="1"/>
          <w:numId w:val="1"/>
        </w:numPr>
        <w:ind w:hanging="360"/>
        <w:contextualSpacing/>
        <w:rPr>
          <w:rFonts w:ascii="Calibri" w:eastAsia="Calibri" w:hAnsi="Calibri" w:cs="Calibri"/>
        </w:rPr>
      </w:pPr>
      <w:r>
        <w:rPr>
          <w:rFonts w:ascii="Calibri" w:eastAsia="Calibri" w:hAnsi="Calibri" w:cs="Calibri"/>
        </w:rPr>
        <w:t>Tipos de datos en el lenguaje incluyendo limitantes</w:t>
      </w:r>
    </w:p>
    <w:p w:rsidR="005763AC" w:rsidRDefault="005763AC">
      <w:pPr>
        <w:pStyle w:val="normal0"/>
      </w:pPr>
    </w:p>
    <w:p w:rsidR="005763AC" w:rsidRDefault="005763AC">
      <w:pPr>
        <w:pStyle w:val="normal0"/>
        <w:ind w:left="720"/>
      </w:pPr>
    </w:p>
    <w:tbl>
      <w:tblPr>
        <w:tblStyle w:val="a1"/>
        <w:tblW w:w="735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tblPr>
      <w:tblGrid>
        <w:gridCol w:w="1590"/>
        <w:gridCol w:w="5760"/>
      </w:tblGrid>
      <w:tr w:rsidR="005763AC">
        <w:tblPrEx>
          <w:tblCellMar>
            <w:top w:w="0" w:type="dxa"/>
            <w:left w:w="0" w:type="dxa"/>
            <w:bottom w:w="0" w:type="dxa"/>
            <w:right w:w="0" w:type="dxa"/>
          </w:tblCellMar>
        </w:tblPrEx>
        <w:tc>
          <w:tcPr>
            <w:tcW w:w="1590" w:type="dxa"/>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b/>
                <w:color w:val="FFFFFF"/>
              </w:rPr>
              <w:t>Tipo</w:t>
            </w:r>
          </w:p>
        </w:tc>
        <w:tc>
          <w:tcPr>
            <w:tcW w:w="5760" w:type="dxa"/>
            <w:shd w:val="clear" w:color="auto" w:fill="000000"/>
            <w:tcMar>
              <w:top w:w="100" w:type="dxa"/>
              <w:left w:w="100" w:type="dxa"/>
              <w:bottom w:w="100" w:type="dxa"/>
              <w:right w:w="100" w:type="dxa"/>
            </w:tcMar>
          </w:tcPr>
          <w:p w:rsidR="005763AC" w:rsidRDefault="002E4095">
            <w:pPr>
              <w:pStyle w:val="normal0"/>
            </w:pPr>
            <w:r>
              <w:rPr>
                <w:rFonts w:ascii="Calibri" w:eastAsia="Calibri" w:hAnsi="Calibri" w:cs="Calibri"/>
                <w:b/>
                <w:color w:val="FFFFFF"/>
              </w:rPr>
              <w:t>Descripción</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rPr>
              <w:t>string</w:t>
            </w:r>
            <w:proofErr w:type="spellEnd"/>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Secuencia de 1 o más caracteres. No podrá superar 65536 caracteres que es el número de espacio máximo permitido en memoria.</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rPr>
              <w:t>int</w:t>
            </w:r>
            <w:proofErr w:type="spellEnd"/>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Son 1 o más dígitos</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proofErr w:type="spellStart"/>
            <w:r>
              <w:rPr>
                <w:rFonts w:ascii="Calibri" w:eastAsia="Calibri" w:hAnsi="Calibri" w:cs="Calibri"/>
              </w:rPr>
              <w:t>float</w:t>
            </w:r>
            <w:proofErr w:type="spellEnd"/>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Son 1 o más dígitos seguido de un punto y 1 o más dígitos</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r>
              <w:rPr>
                <w:rFonts w:ascii="Calibri" w:eastAsia="Calibri" w:hAnsi="Calibri" w:cs="Calibri"/>
              </w:rPr>
              <w:t>P</w:t>
            </w:r>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 xml:space="preserve">Tipo de dato punch que solo puede contener los </w:t>
            </w:r>
            <w:proofErr w:type="spellStart"/>
            <w:r>
              <w:rPr>
                <w:rFonts w:ascii="Calibri" w:eastAsia="Calibri" w:hAnsi="Calibri" w:cs="Calibri"/>
              </w:rPr>
              <w:t>strings</w:t>
            </w:r>
            <w:proofErr w:type="spellEnd"/>
            <w:r>
              <w:rPr>
                <w:rFonts w:ascii="Calibri" w:eastAsia="Calibri" w:hAnsi="Calibri" w:cs="Calibri"/>
              </w:rPr>
              <w:t xml:space="preserve"> “PL, PM, PH” que pertenecen al tipo de ataque y a la fuerza del ataque (</w:t>
            </w:r>
            <w:proofErr w:type="spellStart"/>
            <w:r>
              <w:rPr>
                <w:rFonts w:ascii="Calibri" w:eastAsia="Calibri" w:hAnsi="Calibri" w:cs="Calibri"/>
              </w:rPr>
              <w:t>low</w:t>
            </w:r>
            <w:proofErr w:type="spellEnd"/>
            <w:r>
              <w:rPr>
                <w:rFonts w:ascii="Calibri" w:eastAsia="Calibri" w:hAnsi="Calibri" w:cs="Calibri"/>
              </w:rPr>
              <w:t xml:space="preserve">, </w:t>
            </w:r>
            <w:proofErr w:type="spellStart"/>
            <w:r>
              <w:rPr>
                <w:rFonts w:ascii="Calibri" w:eastAsia="Calibri" w:hAnsi="Calibri" w:cs="Calibri"/>
              </w:rPr>
              <w:t>medium</w:t>
            </w:r>
            <w:proofErr w:type="spellEnd"/>
            <w:r>
              <w:rPr>
                <w:rFonts w:ascii="Calibri" w:eastAsia="Calibri" w:hAnsi="Calibri" w:cs="Calibri"/>
              </w:rPr>
              <w:t>, heavy)</w:t>
            </w:r>
          </w:p>
        </w:tc>
      </w:tr>
      <w:tr w:rsidR="005763AC">
        <w:tblPrEx>
          <w:tblCellMar>
            <w:top w:w="0" w:type="dxa"/>
            <w:left w:w="0" w:type="dxa"/>
            <w:bottom w:w="0" w:type="dxa"/>
            <w:right w:w="0" w:type="dxa"/>
          </w:tblCellMar>
        </w:tblPrEx>
        <w:tc>
          <w:tcPr>
            <w:tcW w:w="1590" w:type="dxa"/>
            <w:tcMar>
              <w:top w:w="100" w:type="dxa"/>
              <w:left w:w="100" w:type="dxa"/>
              <w:bottom w:w="100" w:type="dxa"/>
              <w:right w:w="100" w:type="dxa"/>
            </w:tcMar>
          </w:tcPr>
          <w:p w:rsidR="005763AC" w:rsidRDefault="002E4095">
            <w:pPr>
              <w:pStyle w:val="normal0"/>
            </w:pPr>
            <w:r>
              <w:rPr>
                <w:rFonts w:ascii="Calibri" w:eastAsia="Calibri" w:hAnsi="Calibri" w:cs="Calibri"/>
              </w:rPr>
              <w:t>K</w:t>
            </w:r>
          </w:p>
        </w:tc>
        <w:tc>
          <w:tcPr>
            <w:tcW w:w="5760" w:type="dxa"/>
            <w:tcMar>
              <w:top w:w="100" w:type="dxa"/>
              <w:left w:w="100" w:type="dxa"/>
              <w:bottom w:w="100" w:type="dxa"/>
              <w:right w:w="100" w:type="dxa"/>
            </w:tcMar>
          </w:tcPr>
          <w:p w:rsidR="005763AC" w:rsidRDefault="002E4095">
            <w:pPr>
              <w:pStyle w:val="normal0"/>
            </w:pPr>
            <w:r>
              <w:rPr>
                <w:rFonts w:ascii="Calibri" w:eastAsia="Calibri" w:hAnsi="Calibri" w:cs="Calibri"/>
              </w:rPr>
              <w:t xml:space="preserve">Tipo de dato </w:t>
            </w:r>
            <w:proofErr w:type="spellStart"/>
            <w:r>
              <w:rPr>
                <w:rFonts w:ascii="Calibri" w:eastAsia="Calibri" w:hAnsi="Calibri" w:cs="Calibri"/>
              </w:rPr>
              <w:t>kickque</w:t>
            </w:r>
            <w:proofErr w:type="spellEnd"/>
            <w:r>
              <w:rPr>
                <w:rFonts w:ascii="Calibri" w:eastAsia="Calibri" w:hAnsi="Calibri" w:cs="Calibri"/>
              </w:rPr>
              <w:t xml:space="preserve"> solo puede contener los </w:t>
            </w:r>
            <w:proofErr w:type="spellStart"/>
            <w:r>
              <w:rPr>
                <w:rFonts w:ascii="Calibri" w:eastAsia="Calibri" w:hAnsi="Calibri" w:cs="Calibri"/>
              </w:rPr>
              <w:t>strings</w:t>
            </w:r>
            <w:proofErr w:type="spellEnd"/>
            <w:r>
              <w:rPr>
                <w:rFonts w:ascii="Calibri" w:eastAsia="Calibri" w:hAnsi="Calibri" w:cs="Calibri"/>
              </w:rPr>
              <w:t xml:space="preserve"> “KL, KM, KH” que pertenecen al tipo de ataque y a la </w:t>
            </w:r>
            <w:r>
              <w:rPr>
                <w:rFonts w:ascii="Calibri" w:eastAsia="Calibri" w:hAnsi="Calibri" w:cs="Calibri"/>
              </w:rPr>
              <w:lastRenderedPageBreak/>
              <w:t>fuerza del ataque (</w:t>
            </w:r>
            <w:proofErr w:type="spellStart"/>
            <w:r>
              <w:rPr>
                <w:rFonts w:ascii="Calibri" w:eastAsia="Calibri" w:hAnsi="Calibri" w:cs="Calibri"/>
              </w:rPr>
              <w:t>low</w:t>
            </w:r>
            <w:proofErr w:type="spellEnd"/>
            <w:r>
              <w:rPr>
                <w:rFonts w:ascii="Calibri" w:eastAsia="Calibri" w:hAnsi="Calibri" w:cs="Calibri"/>
              </w:rPr>
              <w:t xml:space="preserve">, </w:t>
            </w:r>
            <w:proofErr w:type="spellStart"/>
            <w:r>
              <w:rPr>
                <w:rFonts w:ascii="Calibri" w:eastAsia="Calibri" w:hAnsi="Calibri" w:cs="Calibri"/>
              </w:rPr>
              <w:t>medium</w:t>
            </w:r>
            <w:proofErr w:type="spellEnd"/>
            <w:r>
              <w:rPr>
                <w:rFonts w:ascii="Calibri" w:eastAsia="Calibri" w:hAnsi="Calibri" w:cs="Calibri"/>
              </w:rPr>
              <w:t>, heavy)</w:t>
            </w:r>
          </w:p>
        </w:tc>
      </w:tr>
    </w:tbl>
    <w:p w:rsidR="005763AC" w:rsidRDefault="005763AC">
      <w:pPr>
        <w:pStyle w:val="normal0"/>
      </w:pPr>
    </w:p>
    <w:p w:rsidR="005763AC" w:rsidRDefault="005763AC">
      <w:pPr>
        <w:pStyle w:val="normal0"/>
      </w:pPr>
    </w:p>
    <w:p w:rsidR="005763AC" w:rsidRDefault="005763AC">
      <w:pPr>
        <w:pStyle w:val="normal0"/>
      </w:pPr>
    </w:p>
    <w:p w:rsidR="005763AC" w:rsidRDefault="002E4095">
      <w:pPr>
        <w:pStyle w:val="normal0"/>
        <w:numPr>
          <w:ilvl w:val="0"/>
          <w:numId w:val="1"/>
        </w:numPr>
        <w:ind w:hanging="360"/>
        <w:contextualSpacing/>
        <w:rPr>
          <w:rFonts w:ascii="Calibri" w:eastAsia="Calibri" w:hAnsi="Calibri" w:cs="Calibri"/>
          <w:sz w:val="28"/>
          <w:szCs w:val="28"/>
        </w:rPr>
      </w:pPr>
      <w:r>
        <w:rPr>
          <w:rFonts w:ascii="Calibri" w:eastAsia="Calibri" w:hAnsi="Calibri" w:cs="Calibri"/>
          <w:sz w:val="28"/>
          <w:szCs w:val="28"/>
        </w:rPr>
        <w:t>Plataforma de desarrollo: Equipo de cómputo y versión de lenguaje a utilizar</w:t>
      </w:r>
    </w:p>
    <w:p w:rsidR="005763AC" w:rsidRDefault="002E4095">
      <w:pPr>
        <w:pStyle w:val="normal0"/>
        <w:numPr>
          <w:ilvl w:val="0"/>
          <w:numId w:val="2"/>
        </w:numPr>
        <w:ind w:hanging="360"/>
        <w:contextualSpacing/>
        <w:rPr>
          <w:rFonts w:ascii="Calibri" w:eastAsia="Calibri" w:hAnsi="Calibri" w:cs="Calibri"/>
        </w:rPr>
      </w:pPr>
      <w:r>
        <w:rPr>
          <w:rFonts w:ascii="Calibri" w:eastAsia="Calibri" w:hAnsi="Calibri" w:cs="Calibri"/>
        </w:rPr>
        <w:t>Sistema Operativo: Windows 7 e</w:t>
      </w:r>
      <w:r>
        <w:rPr>
          <w:rFonts w:ascii="Calibri" w:eastAsia="Calibri" w:hAnsi="Calibri" w:cs="Calibri"/>
        </w:rPr>
        <w:t>n adelante</w:t>
      </w:r>
    </w:p>
    <w:p w:rsidR="005763AC" w:rsidRDefault="002E4095">
      <w:pPr>
        <w:pStyle w:val="normal0"/>
        <w:numPr>
          <w:ilvl w:val="0"/>
          <w:numId w:val="2"/>
        </w:numPr>
        <w:ind w:hanging="360"/>
        <w:contextualSpacing/>
        <w:rPr>
          <w:rFonts w:ascii="Calibri" w:eastAsia="Calibri" w:hAnsi="Calibri" w:cs="Calibri"/>
        </w:rPr>
      </w:pPr>
      <w:r>
        <w:rPr>
          <w:rFonts w:ascii="Calibri" w:eastAsia="Calibri" w:hAnsi="Calibri" w:cs="Calibri"/>
        </w:rPr>
        <w:t xml:space="preserve">Lenguaje de programación para el compilador y VM: </w:t>
      </w:r>
      <w:proofErr w:type="spellStart"/>
      <w:r>
        <w:rPr>
          <w:rFonts w:ascii="Calibri" w:eastAsia="Calibri" w:hAnsi="Calibri" w:cs="Calibri"/>
        </w:rPr>
        <w:t>Python</w:t>
      </w:r>
      <w:proofErr w:type="spellEnd"/>
    </w:p>
    <w:p w:rsidR="005763AC" w:rsidRDefault="002E4095">
      <w:pPr>
        <w:pStyle w:val="normal0"/>
        <w:numPr>
          <w:ilvl w:val="0"/>
          <w:numId w:val="2"/>
        </w:numPr>
        <w:ind w:hanging="360"/>
        <w:contextualSpacing/>
        <w:rPr>
          <w:rFonts w:ascii="Calibri" w:eastAsia="Calibri" w:hAnsi="Calibri" w:cs="Calibri"/>
        </w:rPr>
      </w:pPr>
      <w:r>
        <w:rPr>
          <w:rFonts w:ascii="Calibri" w:eastAsia="Calibri" w:hAnsi="Calibri" w:cs="Calibri"/>
        </w:rPr>
        <w:t xml:space="preserve">Control de versiones de documentos: Google </w:t>
      </w:r>
      <w:proofErr w:type="spellStart"/>
      <w:r>
        <w:rPr>
          <w:rFonts w:ascii="Calibri" w:eastAsia="Calibri" w:hAnsi="Calibri" w:cs="Calibri"/>
        </w:rPr>
        <w:t>docs</w:t>
      </w:r>
      <w:proofErr w:type="spellEnd"/>
    </w:p>
    <w:p w:rsidR="005763AC" w:rsidRDefault="002E4095">
      <w:pPr>
        <w:pStyle w:val="normal0"/>
        <w:numPr>
          <w:ilvl w:val="0"/>
          <w:numId w:val="2"/>
        </w:numPr>
        <w:ind w:hanging="360"/>
        <w:contextualSpacing/>
        <w:rPr>
          <w:rFonts w:ascii="Calibri" w:eastAsia="Calibri" w:hAnsi="Calibri" w:cs="Calibri"/>
        </w:rPr>
      </w:pPr>
      <w:r>
        <w:rPr>
          <w:rFonts w:ascii="Calibri" w:eastAsia="Calibri" w:hAnsi="Calibri" w:cs="Calibri"/>
        </w:rPr>
        <w:t xml:space="preserve">Control de versiones de software: </w:t>
      </w:r>
      <w:proofErr w:type="spellStart"/>
      <w:r>
        <w:rPr>
          <w:rFonts w:ascii="Calibri" w:eastAsia="Calibri" w:hAnsi="Calibri" w:cs="Calibri"/>
        </w:rPr>
        <w:t>Github</w:t>
      </w:r>
      <w:proofErr w:type="spellEnd"/>
    </w:p>
    <w:p w:rsidR="005763AC" w:rsidRDefault="005763AC">
      <w:pPr>
        <w:pStyle w:val="normal0"/>
      </w:pPr>
    </w:p>
    <w:p w:rsidR="005763AC" w:rsidRDefault="005763AC">
      <w:pPr>
        <w:pStyle w:val="normal0"/>
      </w:pPr>
    </w:p>
    <w:p w:rsidR="005763AC" w:rsidRDefault="002E4095">
      <w:pPr>
        <w:pStyle w:val="normal0"/>
        <w:numPr>
          <w:ilvl w:val="0"/>
          <w:numId w:val="1"/>
        </w:numPr>
        <w:ind w:hanging="360"/>
        <w:contextualSpacing/>
        <w:rPr>
          <w:rFonts w:ascii="Calibri" w:eastAsia="Calibri" w:hAnsi="Calibri" w:cs="Calibri"/>
          <w:sz w:val="28"/>
          <w:szCs w:val="28"/>
        </w:rPr>
      </w:pPr>
      <w:r>
        <w:rPr>
          <w:rFonts w:ascii="Calibri" w:eastAsia="Calibri" w:hAnsi="Calibri" w:cs="Calibri"/>
          <w:sz w:val="28"/>
          <w:szCs w:val="28"/>
        </w:rPr>
        <w:t xml:space="preserve">Bibliografía </w:t>
      </w:r>
    </w:p>
    <w:p w:rsidR="005763AC" w:rsidRDefault="005763AC">
      <w:pPr>
        <w:pStyle w:val="normal0"/>
      </w:pPr>
    </w:p>
    <w:p w:rsidR="005763AC" w:rsidRPr="002E4095" w:rsidRDefault="002E4095">
      <w:pPr>
        <w:pStyle w:val="normal0"/>
        <w:ind w:left="600"/>
        <w:rPr>
          <w:lang w:val="en-US"/>
        </w:rPr>
      </w:pPr>
      <w:proofErr w:type="spellStart"/>
      <w:r w:rsidRPr="002E4095">
        <w:rPr>
          <w:rFonts w:ascii="Calibri" w:eastAsia="Calibri" w:hAnsi="Calibri" w:cs="Calibri"/>
          <w:color w:val="0F0C00"/>
          <w:shd w:val="clear" w:color="auto" w:fill="FFFCF0"/>
          <w:lang w:val="en-US"/>
        </w:rPr>
        <w:t>Rademacher</w:t>
      </w:r>
      <w:proofErr w:type="spellEnd"/>
      <w:r w:rsidRPr="002E4095">
        <w:rPr>
          <w:rFonts w:ascii="Calibri" w:eastAsia="Calibri" w:hAnsi="Calibri" w:cs="Calibri"/>
          <w:lang w:val="en-US"/>
        </w:rPr>
        <w:t xml:space="preserve">, </w:t>
      </w:r>
      <w:proofErr w:type="spellStart"/>
      <w:r w:rsidRPr="002E4095">
        <w:rPr>
          <w:rFonts w:ascii="Calibri" w:eastAsia="Calibri" w:hAnsi="Calibri" w:cs="Calibri"/>
          <w:color w:val="0F0C00"/>
          <w:shd w:val="clear" w:color="auto" w:fill="FFFCF0"/>
          <w:lang w:val="en-US"/>
        </w:rPr>
        <w:t>Gunther</w:t>
      </w:r>
      <w:proofErr w:type="spellEnd"/>
      <w:r w:rsidRPr="002E4095">
        <w:rPr>
          <w:rFonts w:ascii="Calibri" w:eastAsia="Calibri" w:hAnsi="Calibri" w:cs="Calibri"/>
          <w:lang w:val="en-US"/>
        </w:rPr>
        <w:t xml:space="preserve"> (</w:t>
      </w:r>
      <w:proofErr w:type="spellStart"/>
      <w:r w:rsidRPr="002E4095">
        <w:rPr>
          <w:rFonts w:ascii="Calibri" w:eastAsia="Calibri" w:hAnsi="Calibri" w:cs="Calibri"/>
          <w:lang w:val="en-US"/>
        </w:rPr>
        <w:t>n</w:t>
      </w:r>
      <w:proofErr w:type="gramStart"/>
      <w:r w:rsidRPr="002E4095">
        <w:rPr>
          <w:rFonts w:ascii="Calibri" w:eastAsia="Calibri" w:hAnsi="Calibri" w:cs="Calibri"/>
          <w:lang w:val="en-US"/>
        </w:rPr>
        <w:t>,.</w:t>
      </w:r>
      <w:proofErr w:type="gramEnd"/>
      <w:r w:rsidRPr="002E4095">
        <w:rPr>
          <w:rFonts w:ascii="Calibri" w:eastAsia="Calibri" w:hAnsi="Calibri" w:cs="Calibri"/>
          <w:lang w:val="en-US"/>
        </w:rPr>
        <w:t>d</w:t>
      </w:r>
      <w:proofErr w:type="spellEnd"/>
      <w:r w:rsidRPr="002E4095">
        <w:rPr>
          <w:rFonts w:ascii="Calibri" w:eastAsia="Calibri" w:hAnsi="Calibri" w:cs="Calibri"/>
          <w:lang w:val="en-US"/>
        </w:rPr>
        <w:t>.). Assignment Railroad Diagram Generator, version 1.42.1156 December 12, 2015, from</w:t>
      </w:r>
      <w:hyperlink r:id="rId25">
        <w:r w:rsidRPr="002E4095">
          <w:rPr>
            <w:rFonts w:ascii="Calibri" w:eastAsia="Calibri" w:hAnsi="Calibri" w:cs="Calibri"/>
            <w:lang w:val="en-US"/>
          </w:rPr>
          <w:t xml:space="preserve"> </w:t>
        </w:r>
      </w:hyperlink>
      <w:hyperlink r:id="rId26">
        <w:r w:rsidRPr="002E4095">
          <w:rPr>
            <w:rFonts w:ascii="Calibri" w:eastAsia="Calibri" w:hAnsi="Calibri" w:cs="Calibri"/>
            <w:color w:val="1155CC"/>
            <w:u w:val="single"/>
            <w:lang w:val="en-US"/>
          </w:rPr>
          <w:t>http://bottlecaps.de/rr/ui</w:t>
        </w:r>
      </w:hyperlink>
    </w:p>
    <w:p w:rsidR="005763AC" w:rsidRPr="002E4095" w:rsidRDefault="005763AC">
      <w:pPr>
        <w:pStyle w:val="normal0"/>
        <w:rPr>
          <w:lang w:val="en-US"/>
        </w:rPr>
      </w:pPr>
    </w:p>
    <w:p w:rsidR="005763AC" w:rsidRPr="002E4095" w:rsidRDefault="005763AC">
      <w:pPr>
        <w:pStyle w:val="normal0"/>
        <w:rPr>
          <w:lang w:val="en-US"/>
        </w:rPr>
      </w:pPr>
    </w:p>
    <w:sectPr w:rsidR="005763AC" w:rsidRPr="002E4095" w:rsidSect="005763AC">
      <w:pgSz w:w="12240" w:h="15840"/>
      <w:pgMar w:top="1985" w:right="1701" w:bottom="1701" w:left="1701"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auto"/>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ＭＳ 明朝">
    <w:altName w:val="MS Mincho"/>
    <w:panose1 w:val="02020609040205080304"/>
    <w:charset w:val="80"/>
    <w:family w:val="roma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D24E6"/>
    <w:multiLevelType w:val="multilevel"/>
    <w:tmpl w:val="D636859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24DC37D6"/>
    <w:multiLevelType w:val="multilevel"/>
    <w:tmpl w:val="ACD2655C"/>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hyphenationZone w:val="425"/>
  <w:characterSpacingControl w:val="doNotCompress"/>
  <w:compat>
    <w:useFELayout/>
  </w:compat>
  <w:rsids>
    <w:rsidRoot w:val="005763AC"/>
    <w:rsid w:val="002E4095"/>
    <w:rsid w:val="005763AC"/>
  </w:rsids>
  <m:mathPr>
    <m:mathFont m:val="Cambria Math"/>
    <m:brkBin m:val="before"/>
    <m:brkBinSub m:val="--"/>
    <m:smallFrac m:val="off"/>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Liberation Serif" w:hAnsi="Liberation Serif" w:cs="Liberation Serif"/>
        <w:color w:val="00000A"/>
        <w:sz w:val="24"/>
        <w:szCs w:val="24"/>
        <w:lang w:val="es-MX" w:eastAsia="ja-JP" w:bidi="ar-SA"/>
      </w:rPr>
    </w:rPrDefault>
    <w:pPrDefault>
      <w:pPr>
        <w:widowControl w:val="0"/>
        <w:tabs>
          <w:tab w:val="left" w:pos="709"/>
        </w:tab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5763AC"/>
    <w:pPr>
      <w:keepNext/>
      <w:keepLines/>
      <w:spacing w:before="480" w:after="120"/>
      <w:contextualSpacing/>
      <w:outlineLvl w:val="0"/>
    </w:pPr>
    <w:rPr>
      <w:b/>
      <w:sz w:val="48"/>
      <w:szCs w:val="48"/>
    </w:rPr>
  </w:style>
  <w:style w:type="paragraph" w:styleId="Ttulo2">
    <w:name w:val="heading 2"/>
    <w:basedOn w:val="normal0"/>
    <w:next w:val="normal0"/>
    <w:rsid w:val="005763AC"/>
    <w:pPr>
      <w:keepNext/>
      <w:keepLines/>
      <w:spacing w:before="360" w:after="80"/>
      <w:contextualSpacing/>
      <w:outlineLvl w:val="1"/>
    </w:pPr>
    <w:rPr>
      <w:b/>
      <w:sz w:val="36"/>
      <w:szCs w:val="36"/>
    </w:rPr>
  </w:style>
  <w:style w:type="paragraph" w:styleId="Ttulo3">
    <w:name w:val="heading 3"/>
    <w:basedOn w:val="normal0"/>
    <w:next w:val="normal0"/>
    <w:rsid w:val="005763AC"/>
    <w:pPr>
      <w:keepNext/>
      <w:keepLines/>
      <w:spacing w:before="280" w:after="80"/>
      <w:contextualSpacing/>
      <w:outlineLvl w:val="2"/>
    </w:pPr>
    <w:rPr>
      <w:b/>
      <w:sz w:val="28"/>
      <w:szCs w:val="28"/>
    </w:rPr>
  </w:style>
  <w:style w:type="paragraph" w:styleId="Ttulo4">
    <w:name w:val="heading 4"/>
    <w:basedOn w:val="normal0"/>
    <w:next w:val="normal0"/>
    <w:rsid w:val="005763AC"/>
    <w:pPr>
      <w:keepNext/>
      <w:keepLines/>
      <w:spacing w:before="240" w:after="40"/>
      <w:contextualSpacing/>
      <w:outlineLvl w:val="3"/>
    </w:pPr>
    <w:rPr>
      <w:b/>
    </w:rPr>
  </w:style>
  <w:style w:type="paragraph" w:styleId="Ttulo5">
    <w:name w:val="heading 5"/>
    <w:basedOn w:val="normal0"/>
    <w:next w:val="normal0"/>
    <w:rsid w:val="005763AC"/>
    <w:pPr>
      <w:keepNext/>
      <w:keepLines/>
      <w:spacing w:before="220" w:after="40"/>
      <w:contextualSpacing/>
      <w:outlineLvl w:val="4"/>
    </w:pPr>
    <w:rPr>
      <w:b/>
      <w:sz w:val="22"/>
      <w:szCs w:val="22"/>
    </w:rPr>
  </w:style>
  <w:style w:type="paragraph" w:styleId="Ttulo6">
    <w:name w:val="heading 6"/>
    <w:basedOn w:val="normal0"/>
    <w:next w:val="normal0"/>
    <w:rsid w:val="005763AC"/>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5763AC"/>
  </w:style>
  <w:style w:type="table" w:customStyle="1" w:styleId="TableNormal">
    <w:name w:val="Table Normal"/>
    <w:rsid w:val="005763AC"/>
    <w:tblPr>
      <w:tblCellMar>
        <w:top w:w="0" w:type="dxa"/>
        <w:left w:w="0" w:type="dxa"/>
        <w:bottom w:w="0" w:type="dxa"/>
        <w:right w:w="0" w:type="dxa"/>
      </w:tblCellMar>
    </w:tblPr>
  </w:style>
  <w:style w:type="paragraph" w:styleId="Ttulo">
    <w:name w:val="Title"/>
    <w:basedOn w:val="normal0"/>
    <w:next w:val="normal0"/>
    <w:rsid w:val="005763AC"/>
    <w:pPr>
      <w:keepNext/>
      <w:keepLines/>
      <w:spacing w:before="480" w:after="120"/>
      <w:contextualSpacing/>
    </w:pPr>
    <w:rPr>
      <w:b/>
      <w:sz w:val="72"/>
      <w:szCs w:val="72"/>
    </w:rPr>
  </w:style>
  <w:style w:type="paragraph" w:styleId="Subttulo">
    <w:name w:val="Subtitle"/>
    <w:basedOn w:val="normal0"/>
    <w:next w:val="normal0"/>
    <w:rsid w:val="005763AC"/>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5763AC"/>
    <w:tblPr>
      <w:tblStyleRowBandSize w:val="1"/>
      <w:tblStyleColBandSize w:val="1"/>
      <w:tblCellMar>
        <w:top w:w="0" w:type="dxa"/>
        <w:left w:w="0" w:type="dxa"/>
        <w:bottom w:w="0" w:type="dxa"/>
        <w:right w:w="0" w:type="dxa"/>
      </w:tblCellMar>
    </w:tblPr>
  </w:style>
  <w:style w:type="table" w:customStyle="1" w:styleId="a0">
    <w:basedOn w:val="TableNormal"/>
    <w:rsid w:val="005763AC"/>
    <w:tblPr>
      <w:tblStyleRowBandSize w:val="1"/>
      <w:tblStyleColBandSize w:val="1"/>
      <w:tblCellMar>
        <w:top w:w="0" w:type="dxa"/>
        <w:left w:w="0" w:type="dxa"/>
        <w:bottom w:w="0" w:type="dxa"/>
        <w:right w:w="0" w:type="dxa"/>
      </w:tblCellMar>
    </w:tblPr>
  </w:style>
  <w:style w:type="table" w:customStyle="1" w:styleId="a1">
    <w:basedOn w:val="TableNormal"/>
    <w:rsid w:val="005763AC"/>
    <w:tblPr>
      <w:tblStyleRowBandSize w:val="1"/>
      <w:tblStyleColBandSize w:val="1"/>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bottlecaps.de/rr/ui"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bottlecaps.de/rr/ui"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822</Words>
  <Characters>4521</Characters>
  <Application>Microsoft Office Word</Application>
  <DocSecurity>0</DocSecurity>
  <Lines>37</Lines>
  <Paragraphs>10</Paragraphs>
  <ScaleCrop>false</ScaleCrop>
  <Company>Toshiba</Company>
  <LinksUpToDate>false</LinksUpToDate>
  <CharactersWithSpaces>5333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cp:lastModifiedBy>
  <cp:revision>2</cp:revision>
  <dcterms:created xsi:type="dcterms:W3CDTF">2016-03-04T05:10:00Z</dcterms:created>
  <dcterms:modified xsi:type="dcterms:W3CDTF">2016-03-04T05:12:00Z</dcterms:modified>
</cp:coreProperties>
</file>