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BÁO CÁO THẨM ĐỊNH PCTT/UCTT TRẠM BTS</w:t>
      </w:r>
    </w:p>
    <w:p>
      <w:pPr>
        <w:pStyle w:val="Heading1"/>
      </w:pPr>
      <w:r>
        <w:t>1. Kết luận tổng hợp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Điểm tổng</w:t>
            </w:r>
          </w:p>
        </w:tc>
        <w:tc>
          <w:tcPr>
            <w:tcW w:type="dxa" w:w="5256"/>
          </w:tcPr>
          <w:p>
            <w:r>
              <w:t>0</w:t>
            </w:r>
          </w:p>
        </w:tc>
      </w:tr>
      <w:tr>
        <w:tc>
          <w:tcPr>
            <w:tcW w:type="dxa" w:w="5256"/>
          </w:tcPr>
          <w:p>
            <w:r>
              <w:t>Kết luận</w:t>
            </w:r>
          </w:p>
        </w:tc>
        <w:tc>
          <w:tcPr>
            <w:tcW w:type="dxa" w:w="5256"/>
          </w:tcPr>
          <w:p>
            <w:r>
              <w:t>KHONG_DAT</w:t>
            </w:r>
          </w:p>
        </w:tc>
      </w:tr>
      <w:tr>
        <w:tc>
          <w:tcPr>
            <w:tcW w:type="dxa" w:w="5256"/>
          </w:tcPr>
          <w:p>
            <w:r>
              <w:t>Phát hiện chính</w:t>
            </w:r>
          </w:p>
        </w:tc>
        <w:tc>
          <w:tcPr>
            <w:tcW w:type="dxa" w:w="5256"/>
          </w:tcPr>
          <w:p>
            <w:r>
              <w:t>Rule engine phát hiện 2628 vấn đề cần xử lý.</w:t>
            </w:r>
          </w:p>
        </w:tc>
      </w:tr>
    </w:tbl>
    <w:p>
      <w:pPr>
        <w:pStyle w:val="Heading1"/>
      </w:pPr>
      <w:r>
        <w:t>2. Đánh giá theo từng mục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t>Nhóm</w:t>
            </w:r>
          </w:p>
        </w:tc>
        <w:tc>
          <w:tcPr>
            <w:tcW w:type="dxa" w:w="1752"/>
          </w:tcPr>
          <w:p>
            <w:r>
              <w:t>Mục rule</w:t>
            </w:r>
          </w:p>
        </w:tc>
        <w:tc>
          <w:tcPr>
            <w:tcW w:type="dxa" w:w="1752"/>
          </w:tcPr>
          <w:p>
            <w:r>
              <w:t>Đạt/Không đạt</w:t>
            </w:r>
          </w:p>
        </w:tc>
        <w:tc>
          <w:tcPr>
            <w:tcW w:type="dxa" w:w="1752"/>
          </w:tcPr>
          <w:p>
            <w:r>
              <w:t>Số bất thường</w:t>
            </w:r>
          </w:p>
        </w:tc>
        <w:tc>
          <w:tcPr>
            <w:tcW w:type="dxa" w:w="1752"/>
          </w:tcPr>
          <w:p>
            <w:r>
              <w:t>Ô dữ liệu</w:t>
            </w:r>
          </w:p>
        </w:tc>
        <w:tc>
          <w:tcPr>
            <w:tcW w:type="dxa" w:w="1752"/>
          </w:tcPr>
          <w:p>
            <w:r>
              <w:t>Khuyến nghị</w:t>
            </w:r>
          </w:p>
        </w:tc>
      </w:tr>
      <w:tr>
        <w:tc>
          <w:tcPr>
            <w:tcW w:type="dxa" w:w="1752"/>
          </w:tcPr>
          <w:p>
            <w:r>
              <w:t>CSDL BTS</w:t>
            </w:r>
          </w:p>
        </w:tc>
        <w:tc>
          <w:tcPr>
            <w:tcW w:type="dxa" w:w="1752"/>
          </w:tcPr>
          <w:p>
            <w:r>
              <w:t>100% trạm UT1/UT1_3321 phải có nhân sự ém quân</w:t>
            </w:r>
          </w:p>
        </w:tc>
        <w:tc>
          <w:tcPr>
            <w:tcW w:type="dxa" w:w="1752"/>
          </w:tcPr>
          <w:p>
            <w:r>
              <w:t>KHONG_DAT</w:t>
            </w:r>
          </w:p>
        </w:tc>
        <w:tc>
          <w:tcPr>
            <w:tcW w:type="dxa" w:w="1752"/>
          </w:tcPr>
          <w:p>
            <w:r>
              <w:t>51</w:t>
            </w:r>
          </w:p>
        </w:tc>
        <w:tc>
          <w:tcPr>
            <w:tcW w:type="dxa" w:w="1752"/>
          </w:tcPr>
          <w:p>
            <w:r>
              <w:t>U110, U12, U13, U14, U144, U154, U166, U172, U182, U191, U211, U222, U245, U248, U266, U274, U28, U320, U324, U325, U326, U327, U328, U329, U330, U331, U332, U51, U6, U7 ...</w:t>
            </w:r>
          </w:p>
        </w:tc>
        <w:tc>
          <w:tcPr>
            <w:tcW w:type="dxa" w:w="1752"/>
          </w:tcPr>
          <w:p>
            <w:r>
              <w:t>Bổ sung họ tên, SĐT, vị trí ém quân và ca trực</w:t>
            </w:r>
          </w:p>
        </w:tc>
      </w:tr>
      <w:tr>
        <w:tc>
          <w:tcPr>
            <w:tcW w:type="dxa" w:w="1752"/>
          </w:tcPr>
          <w:p>
            <w:r>
              <w:t>CSDL BTS</w:t>
            </w:r>
          </w:p>
        </w:tc>
        <w:tc>
          <w:tcPr>
            <w:tcW w:type="dxa" w:w="1752"/>
          </w:tcPr>
          <w:p>
            <w:r>
              <w:t>Logic ATS với phương án chạy máy nổ</w:t>
            </w:r>
          </w:p>
        </w:tc>
        <w:tc>
          <w:tcPr>
            <w:tcW w:type="dxa" w:w="1752"/>
          </w:tcPr>
          <w:p>
            <w:r>
              <w:t>CAN_BO_SUNG</w:t>
            </w:r>
          </w:p>
        </w:tc>
        <w:tc>
          <w:tcPr>
            <w:tcW w:type="dxa" w:w="1752"/>
          </w:tcPr>
          <w:p>
            <w:r>
              <w:t>70</w:t>
            </w:r>
          </w:p>
        </w:tc>
        <w:tc>
          <w:tcPr>
            <w:tcW w:type="dxa" w:w="1752"/>
          </w:tcPr>
          <w:p>
            <w:r>
              <w:t>AA101, AA103, AA107, AA114, AA115, AA124, AA135, AA144, AA153, AA158, AA163, AA167, AA171, AA172, AA174, AA176, AA184, AA188, AA192, AA201, AA217, AA222, AA226, AA233, AA234, AA235, AA244, AA246, AA272, AA279 ...</w:t>
            </w:r>
          </w:p>
        </w:tc>
        <w:tc>
          <w:tcPr>
            <w:tcW w:type="dxa" w:w="1752"/>
          </w:tcPr>
          <w:p>
            <w:r>
              <w:t>Rà soát lại PA đặt máy nổ; nếu vẫn chọn 3-6 cần ghi rõ căn cứ</w:t>
            </w:r>
          </w:p>
        </w:tc>
      </w:tr>
      <w:tr>
        <w:tc>
          <w:tcPr>
            <w:tcW w:type="dxa" w:w="1752"/>
          </w:tcPr>
          <w:p>
            <w:r>
              <w:t>CSDL BTS</w:t>
            </w:r>
          </w:p>
        </w:tc>
        <w:tc>
          <w:tcPr>
            <w:tcW w:type="dxa" w:w="1752"/>
          </w:tcPr>
          <w:p>
            <w:r>
              <w:t>Nhận diện cột dữ liệu</w:t>
            </w:r>
          </w:p>
        </w:tc>
        <w:tc>
          <w:tcPr>
            <w:tcW w:type="dxa" w:w="1752"/>
          </w:tcPr>
          <w:p>
            <w:r>
              <w:t>CAN_BO_SUNG</w:t>
            </w:r>
          </w:p>
        </w:tc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</w:p>
        </w:tc>
        <w:tc>
          <w:tcPr>
            <w:tcW w:type="dxa" w:w="1752"/>
          </w:tcPr>
          <w:p>
            <w:r>
              <w:t>Chuẩn hóa header hoặc mapping cột trong file CSDL</w:t>
            </w:r>
          </w:p>
        </w:tc>
      </w:tr>
      <w:tr>
        <w:tc>
          <w:tcPr>
            <w:tcW w:type="dxa" w:w="1752"/>
          </w:tcPr>
          <w:p>
            <w:r>
              <w:t>CSDL BTS</w:t>
            </w:r>
          </w:p>
        </w:tc>
        <w:tc>
          <w:tcPr>
            <w:tcW w:type="dxa" w:w="1752"/>
          </w:tcPr>
          <w:p>
            <w:r>
              <w:t>Thời gian xả ắc quy không được bất thường bằng 0</w:t>
            </w:r>
          </w:p>
        </w:tc>
        <w:tc>
          <w:tcPr>
            <w:tcW w:type="dxa" w:w="1752"/>
          </w:tcPr>
          <w:p>
            <w:r>
              <w:t>CAN_BO_SUNG</w:t>
            </w:r>
          </w:p>
        </w:tc>
        <w:tc>
          <w:tcPr>
            <w:tcW w:type="dxa" w:w="1752"/>
          </w:tcPr>
          <w:p>
            <w:r>
              <w:t>598</w:t>
            </w:r>
          </w:p>
        </w:tc>
        <w:tc>
          <w:tcPr>
            <w:tcW w:type="dxa" w:w="1752"/>
          </w:tcPr>
          <w:p>
            <w:r>
              <w:t>AP10, AP100, AP101, AP102, AP103, AP104, AP106, AP107, AP108, AP109, AP11, AP110, AP111, AP112, AP113, AP114, AP115, AP116, AP117, AP118, AP119, AP12, AP120, AP121, AP122, AP123, AP124, AP126, AP127, AP128 ...</w:t>
            </w:r>
          </w:p>
        </w:tc>
        <w:tc>
          <w:tcPr>
            <w:tcW w:type="dxa" w:w="1752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752"/>
          </w:tcPr>
          <w:p>
            <w:r>
              <w:t>CSDL BTS</w:t>
            </w:r>
          </w:p>
        </w:tc>
        <w:tc>
          <w:tcPr>
            <w:tcW w:type="dxa" w:w="1752"/>
          </w:tcPr>
          <w:p>
            <w:r>
              <w:t>Trạm ngập/chia cắt phải có phương án ém quân</w:t>
            </w:r>
          </w:p>
        </w:tc>
        <w:tc>
          <w:tcPr>
            <w:tcW w:type="dxa" w:w="1752"/>
          </w:tcPr>
          <w:p>
            <w:r>
              <w:t>KHONG_DAT</w:t>
            </w:r>
          </w:p>
        </w:tc>
        <w:tc>
          <w:tcPr>
            <w:tcW w:type="dxa" w:w="1752"/>
          </w:tcPr>
          <w:p>
            <w:r>
              <w:t>1884</w:t>
            </w:r>
          </w:p>
        </w:tc>
        <w:tc>
          <w:tcPr>
            <w:tcW w:type="dxa" w:w="1752"/>
          </w:tcPr>
          <w:p>
            <w:r>
              <w:t>U10, U100, U101, U102, U103, U104, U105, U106, U107, U108, U109, U11, U110, U111, U112, U113, U114, U115, U116, U117, U118, U119, U12, U120, U121, U122, U123, U124, U125, U126 ...</w:t>
            </w:r>
          </w:p>
        </w:tc>
        <w:tc>
          <w:tcPr>
            <w:tcW w:type="dxa" w:w="1752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752"/>
          </w:tcPr>
          <w:p>
            <w:r>
              <w:t>CSDL BTS</w:t>
            </w:r>
          </w:p>
        </w:tc>
        <w:tc>
          <w:tcPr>
            <w:tcW w:type="dxa" w:w="1752"/>
          </w:tcPr>
          <w:p>
            <w:r>
              <w:t>Đủ trường dữ liệu tối thiểu</w:t>
            </w:r>
          </w:p>
        </w:tc>
        <w:tc>
          <w:tcPr>
            <w:tcW w:type="dxa" w:w="1752"/>
          </w:tcPr>
          <w:p>
            <w:r>
              <w:t>CAN_BO_SUNG</w:t>
            </w:r>
          </w:p>
        </w:tc>
        <w:tc>
          <w:tcPr>
            <w:tcW w:type="dxa" w:w="1752"/>
          </w:tcPr>
          <w:p>
            <w:r>
              <w:t>25</w:t>
            </w:r>
          </w:p>
        </w:tc>
        <w:tc>
          <w:tcPr>
            <w:tcW w:type="dxa" w:w="1752"/>
          </w:tcPr>
          <w:p>
            <w:r/>
          </w:p>
        </w:tc>
        <w:tc>
          <w:tcPr>
            <w:tcW w:type="dxa" w:w="1752"/>
          </w:tcPr>
          <w:p>
            <w:r>
              <w:t>Bổ sung mapping cột hoặc đổi header theo mẫu rule</w:t>
            </w:r>
          </w:p>
        </w:tc>
      </w:tr>
    </w:tbl>
    <w:p>
      <w:pPr>
        <w:pStyle w:val="Heading1"/>
      </w:pPr>
      <w:r>
        <w:t>3. Điểm bất thường và vị trí ô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</w:tcPr>
          <w:p>
            <w:r>
              <w:t>Rule</w:t>
            </w:r>
          </w:p>
        </w:tc>
        <w:tc>
          <w:tcPr>
            <w:tcW w:type="dxa" w:w="1168"/>
          </w:tcPr>
          <w:p>
            <w:r>
              <w:t>KQ</w:t>
            </w:r>
          </w:p>
        </w:tc>
        <w:tc>
          <w:tcPr>
            <w:tcW w:type="dxa" w:w="1168"/>
          </w:tcPr>
          <w:p>
            <w:r>
              <w:t>Mức</w:t>
            </w:r>
          </w:p>
        </w:tc>
        <w:tc>
          <w:tcPr>
            <w:tcW w:type="dxa" w:w="1168"/>
          </w:tcPr>
          <w:p>
            <w:r>
              <w:t>File</w:t>
            </w:r>
          </w:p>
        </w:tc>
        <w:tc>
          <w:tcPr>
            <w:tcW w:type="dxa" w:w="1168"/>
          </w:tcPr>
          <w:p>
            <w:r>
              <w:t>Sheet</w:t>
            </w:r>
          </w:p>
        </w:tc>
        <w:tc>
          <w:tcPr>
            <w:tcW w:type="dxa" w:w="1168"/>
          </w:tcPr>
          <w:p>
            <w:r>
              <w:t>Ô</w:t>
            </w:r>
          </w:p>
        </w:tc>
        <w:tc>
          <w:tcPr>
            <w:tcW w:type="dxa" w:w="1168"/>
          </w:tcPr>
          <w:p>
            <w:r>
              <w:t>Giá trị</w:t>
            </w:r>
          </w:p>
        </w:tc>
        <w:tc>
          <w:tcPr>
            <w:tcW w:type="dxa" w:w="1168"/>
          </w:tcPr>
          <w:p>
            <w:r>
              <w:t>Bất thường</w:t>
            </w:r>
          </w:p>
        </w:tc>
        <w:tc>
          <w:tcPr>
            <w:tcW w:type="dxa" w:w="1168"/>
          </w:tcPr>
          <w:p>
            <w:r>
              <w:t>Khuyến nghị</w:t>
            </w:r>
          </w:p>
        </w:tc>
      </w:tr>
      <w:tr>
        <w:tc>
          <w:tcPr>
            <w:tcW w:type="dxa" w:w="1168"/>
          </w:tcPr>
          <w:p>
            <w:r>
              <w:t>Đủ trường dữ liệu tối thiểu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Thiếu/không nhận diện: site_code, priority, generator_plan</w:t>
            </w:r>
          </w:p>
        </w:tc>
        <w:tc>
          <w:tcPr>
            <w:tcW w:type="dxa" w:w="1168"/>
          </w:tcPr>
          <w:p>
            <w:r>
              <w:t>Bổ sung mapping cột hoặc đổi header theo mẫu rule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AP6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AP17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AP22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AP29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AP32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AP34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AP41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AP45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AP46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AP53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AP56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AP57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AP58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AP65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AP68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AP69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U70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AP70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AP77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AP80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AP81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U82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AP82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AP89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U90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AP90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AP92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U93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AP94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AP101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U102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AP102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AP104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U105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TH_HUE</w:t>
            </w:r>
          </w:p>
        </w:tc>
        <w:tc>
          <w:tcPr>
            <w:tcW w:type="dxa" w:w="1168"/>
          </w:tcPr>
          <w:p>
            <w:r>
              <w:t>AP106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TH</w:t>
            </w:r>
          </w:p>
        </w:tc>
        <w:tc>
          <w:tcPr>
            <w:tcW w:type="dxa" w:w="1168"/>
          </w:tcPr>
          <w:p>
            <w:r>
              <w:t>AP4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Đủ trường dữ liệu tối thiểu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Thiếu/không nhận diện: ats, generator_plan, battery_hours</w:t>
            </w:r>
          </w:p>
        </w:tc>
        <w:tc>
          <w:tcPr>
            <w:tcW w:type="dxa" w:w="1168"/>
          </w:tcPr>
          <w:p>
            <w:r>
              <w:t>Bổ sung mapping cột hoặc đổi header theo mẫu rule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100% trạm UT1/UT1_3321 phải có nhân sự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HIGH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U6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 nhân sự ém quân</w:t>
            </w:r>
          </w:p>
        </w:tc>
        <w:tc>
          <w:tcPr>
            <w:tcW w:type="dxa" w:w="1168"/>
          </w:tcPr>
          <w:p>
            <w:r>
              <w:t>Bổ sung họ tên, SĐT, vị trí ém quân và ca trực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U6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100% trạm UT1/UT1_3321 phải có nhân sự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HIGH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U7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 nhân sự ém quân</w:t>
            </w:r>
          </w:p>
        </w:tc>
        <w:tc>
          <w:tcPr>
            <w:tcW w:type="dxa" w:w="1168"/>
          </w:tcPr>
          <w:p>
            <w:r>
              <w:t>Bổ sung họ tên, SĐT, vị trí ém quân và ca trực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U8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100% trạm UT1/UT1_3321 phải có nhân sự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HIGH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 nhân sự ém quân</w:t>
            </w:r>
          </w:p>
        </w:tc>
        <w:tc>
          <w:tcPr>
            <w:tcW w:type="dxa" w:w="1168"/>
          </w:tcPr>
          <w:p>
            <w:r>
              <w:t>Bổ sung họ tên, SĐT, vị trí ém quân và ca trực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100% trạm UT1/UT1_3321 phải có nhân sự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HIGH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U13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 nhân sự ém quân</w:t>
            </w:r>
          </w:p>
        </w:tc>
        <w:tc>
          <w:tcPr>
            <w:tcW w:type="dxa" w:w="1168"/>
          </w:tcPr>
          <w:p>
            <w:r>
              <w:t>Bổ sung họ tên, SĐT, vị trí ém quân và ca trực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U13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100% trạm UT1/UT1_3321 phải có nhân sự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HIGH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U14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 nhân sự ém quân</w:t>
            </w:r>
          </w:p>
        </w:tc>
        <w:tc>
          <w:tcPr>
            <w:tcW w:type="dxa" w:w="1168"/>
          </w:tcPr>
          <w:p>
            <w:r>
              <w:t>Bổ sung họ tên, SĐT, vị trí ém quân và ca trực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U14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U15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U16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U17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U18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U19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U20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U21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U23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U24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U25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U26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U27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100% trạm UT1/UT1_3321 phải có nhân sự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HIGH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U28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 nhân sự ém quân</w:t>
            </w:r>
          </w:p>
        </w:tc>
        <w:tc>
          <w:tcPr>
            <w:tcW w:type="dxa" w:w="1168"/>
          </w:tcPr>
          <w:p>
            <w:r>
              <w:t>Bổ sung họ tên, SĐT, vị trí ém quân và ca trực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U29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U30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U32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U34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U35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U36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U37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U38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U39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U40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U41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U43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U44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U45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U46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U47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U48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U49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U50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100% trạm UT1/UT1_3321 phải có nhân sự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HIGH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U51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 nhân sự ém quân</w:t>
            </w:r>
          </w:p>
        </w:tc>
        <w:tc>
          <w:tcPr>
            <w:tcW w:type="dxa" w:w="1168"/>
          </w:tcPr>
          <w:p>
            <w:r>
              <w:t>Bổ sung họ tên, SĐT, vị trí ém quân và ca trực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U51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U52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U53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U55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U57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U58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U59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U60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U61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U62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U63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U65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U69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U71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U72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U74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U75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U76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U77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U80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U82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100% trạm UT1/UT1_3321 phải có nhân sự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HIGH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U83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 nhân sự ém quân</w:t>
            </w:r>
          </w:p>
        </w:tc>
        <w:tc>
          <w:tcPr>
            <w:tcW w:type="dxa" w:w="1168"/>
          </w:tcPr>
          <w:p>
            <w:r>
              <w:t>Bổ sung họ tên, SĐT, vị trí ém quân và ca trực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U85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U86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U87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U88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U91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U93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U94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U95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U96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U97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U99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U102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U103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U104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U105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U106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U107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U108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U109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100% trạm UT1/UT1_3321 phải có nhân sự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HIGH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U110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 nhân sự ém quân</w:t>
            </w:r>
          </w:p>
        </w:tc>
        <w:tc>
          <w:tcPr>
            <w:tcW w:type="dxa" w:w="1168"/>
          </w:tcPr>
          <w:p>
            <w:r>
              <w:t>Bổ sung họ tên, SĐT, vị trí ém quân và ca trực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U111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U118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U119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U120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U123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U124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U125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U126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U127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U130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U133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U139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U140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100% trạm UT1/UT1_3321 phải có nhân sự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HIGH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U144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 nhân sự ém quân</w:t>
            </w:r>
          </w:p>
        </w:tc>
        <w:tc>
          <w:tcPr>
            <w:tcW w:type="dxa" w:w="1168"/>
          </w:tcPr>
          <w:p>
            <w:r>
              <w:t>Bổ sung họ tên, SĐT, vị trí ém quân và ca trực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U145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U148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U151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U152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U156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U162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U164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100% trạm UT1/UT1_3321 phải có nhân sự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HIGH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U166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 nhân sự ém quân</w:t>
            </w:r>
          </w:p>
        </w:tc>
        <w:tc>
          <w:tcPr>
            <w:tcW w:type="dxa" w:w="1168"/>
          </w:tcPr>
          <w:p>
            <w:r>
              <w:t>Bổ sung họ tên, SĐT, vị trí ém quân và ca trực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U170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U171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100% trạm UT1/UT1_3321 phải có nhân sự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HIGH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U172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 nhân sự ém quân</w:t>
            </w:r>
          </w:p>
        </w:tc>
        <w:tc>
          <w:tcPr>
            <w:tcW w:type="dxa" w:w="1168"/>
          </w:tcPr>
          <w:p>
            <w:r>
              <w:t>Bổ sung họ tên, SĐT, vị trí ém quân và ca trực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U175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U180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U185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U186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U187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U188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U189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100% trạm UT1/UT1_3321 phải có nhân sự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HIGH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U191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 nhân sự ém quân</w:t>
            </w:r>
          </w:p>
        </w:tc>
        <w:tc>
          <w:tcPr>
            <w:tcW w:type="dxa" w:w="1168"/>
          </w:tcPr>
          <w:p>
            <w:r>
              <w:t>Bổ sung họ tên, SĐT, vị trí ém quân và ca trực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U192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U193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U197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U198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U199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U203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U204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U206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U207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U209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U210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100% trạm UT1/UT1_3321 phải có nhân sự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HIGH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U211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 nhân sự ém quân</w:t>
            </w:r>
          </w:p>
        </w:tc>
        <w:tc>
          <w:tcPr>
            <w:tcW w:type="dxa" w:w="1168"/>
          </w:tcPr>
          <w:p>
            <w:r>
              <w:t>Bổ sung họ tên, SĐT, vị trí ém quân và ca trực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U214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U216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U217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U220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100% trạm UT1/UT1_3321 phải có nhân sự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HIGH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U222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 nhân sự ém quân</w:t>
            </w:r>
          </w:p>
        </w:tc>
        <w:tc>
          <w:tcPr>
            <w:tcW w:type="dxa" w:w="1168"/>
          </w:tcPr>
          <w:p>
            <w:r>
              <w:t>Bổ sung họ tên, SĐT, vị trí ém quân và ca trực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U224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U225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U226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U227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U229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U231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U234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U236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U242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100% trạm UT1/UT1_3321 phải có nhân sự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HIGH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U245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 nhân sự ém quân</w:t>
            </w:r>
          </w:p>
        </w:tc>
        <w:tc>
          <w:tcPr>
            <w:tcW w:type="dxa" w:w="1168"/>
          </w:tcPr>
          <w:p>
            <w:r>
              <w:t>Bổ sung họ tên, SĐT, vị trí ém quân và ca trực</w:t>
            </w:r>
          </w:p>
        </w:tc>
      </w:tr>
      <w:tr>
        <w:tc>
          <w:tcPr>
            <w:tcW w:type="dxa" w:w="1168"/>
          </w:tcPr>
          <w:p>
            <w:r>
              <w:t>100% trạm UT1/UT1_3321 phải có nhân sự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HIGH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U248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 nhân sự ém quân</w:t>
            </w:r>
          </w:p>
        </w:tc>
        <w:tc>
          <w:tcPr>
            <w:tcW w:type="dxa" w:w="1168"/>
          </w:tcPr>
          <w:p>
            <w:r>
              <w:t>Bổ sung họ tên, SĐT, vị trí ém quân và ca trực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U248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U251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U253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U255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U256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U260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U261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U264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100% trạm UT1/UT1_3321 phải có nhân sự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HIGH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U266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 nhân sự ém quân</w:t>
            </w:r>
          </w:p>
        </w:tc>
        <w:tc>
          <w:tcPr>
            <w:tcW w:type="dxa" w:w="1168"/>
          </w:tcPr>
          <w:p>
            <w:r>
              <w:t>Bổ sung họ tên, SĐT, vị trí ém quân và ca trực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U266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U267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U268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U273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100% trạm UT1/UT1_3321 phải có nhân sự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HIGH</w:t>
            </w:r>
          </w:p>
        </w:tc>
        <w:tc>
          <w:tcPr>
            <w:tcW w:type="dxa" w:w="1168"/>
          </w:tcPr>
          <w:p>
            <w:r>
              <w:t>BM 02_ Phu luc phuong an PCTT nam 2026_HUE_H.xlsx</w:t>
            </w:r>
          </w:p>
        </w:tc>
        <w:tc>
          <w:tcPr>
            <w:tcW w:type="dxa" w:w="1168"/>
          </w:tcPr>
          <w:p>
            <w:r>
              <w:t>DS tram UT theo KTTC</w:t>
            </w:r>
          </w:p>
        </w:tc>
        <w:tc>
          <w:tcPr>
            <w:tcW w:type="dxa" w:w="1168"/>
          </w:tcPr>
          <w:p>
            <w:r>
              <w:t>U274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 nhân sự ém quân</w:t>
            </w:r>
          </w:p>
        </w:tc>
        <w:tc>
          <w:tcPr>
            <w:tcW w:type="dxa" w:w="1168"/>
          </w:tcPr>
          <w:p>
            <w:r>
              <w:t>Bổ sung họ tên, SĐT, vị trí ém quân và ca trực</w:t>
            </w:r>
          </w:p>
        </w:tc>
      </w:tr>
    </w:tbl>
    <w:p>
      <w:r>
        <w:t>Danh sách Word chỉ hiển thị 200/2649 dòng. Xem đầy đủ trong file Excel sheet 'Diem bat thuong'.</w:t>
      </w:r>
    </w:p>
    <w:p>
      <w:pPr>
        <w:pStyle w:val="Heading1"/>
      </w:pPr>
      <w:r>
        <w:t>4. Hướng xử lý ưu tiên</w:t>
      </w:r>
    </w:p>
    <w:p>
      <w:pPr>
        <w:pStyle w:val="ListNumber"/>
      </w:pPr>
      <w:r>
        <w:t>Xử lý lỗi CRITICAL/HIGH trước khi phê duyệt.</w:t>
      </w:r>
    </w:p>
    <w:p>
      <w:pPr>
        <w:pStyle w:val="ListNumber"/>
      </w:pPr>
      <w:r>
        <w:t>Mở file Excel báo cáo, lọc sheet 'Diem bat thuong' theo cột source_cell để sửa đúng ô dữ liệu.</w:t>
      </w:r>
    </w:p>
    <w:p>
      <w:pPr>
        <w:pStyle w:val="ListNumber"/>
      </w:pPr>
      <w:r>
        <w:t>Sau khi sửa dữ liệu, chạy lại thẩm định để xác nhận trạng thái ĐẠT/KHÔNG ĐẠT theo từng rule.</w:t>
      </w:r>
    </w:p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