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README - Jeux interactifs JCAQSE</w:t>
      </w:r>
    </w:p>
    <w:p>
      <w:r>
        <w:t>Ce document contient les bonnes réponses potentielles, ainsi que des indications pour le Maître du Jeu (MJ).</w:t>
      </w:r>
    </w:p>
    <w:p>
      <w:pPr>
        <w:pStyle w:val="Heading1"/>
      </w:pPr>
      <w:r>
        <w:t>Jeu 1 : Conférence Professionnelle</w:t>
      </w:r>
    </w:p>
    <w:p>
      <w:r>
        <w:t>Étape 1 : Brainstorming - Organiser une conférence à destination des professionnels.</w:t>
      </w:r>
    </w:p>
    <w:p>
      <w:r>
        <w:t>Question : Quelles sont les idées qui vous viennent pour organiser cet événement ?</w:t>
      </w:r>
    </w:p>
    <w:p>
      <w:r>
        <w:t>Bonnes réponses potentielles : Logistique, Invités, Communication, Budget, Sponsors.</w:t>
      </w:r>
    </w:p>
    <w:p>
      <w:r>
        <w:t>MJ valide ou non les réponses supplémentaires.</w:t>
      </w:r>
    </w:p>
    <w:p>
      <w:r>
        <w:t>Étape 2 : Attribution par pôles.</w:t>
      </w:r>
    </w:p>
    <w:p>
      <w:r>
        <w:t>- Présidence : Prospecter les professionnels.</w:t>
        <w:br/>
        <w:t>- Trésorerie : Budget pour l’événement.</w:t>
        <w:br/>
        <w:t>- Communication &amp; Événementiel : Attirer du public.</w:t>
        <w:br/>
        <w:t>- Secrétaire : Autorisations scolaires.</w:t>
        <w:br/>
        <w:t>- Tous : Décider si un cocktail est organisé.</w:t>
        <w:br/>
        <w:t>- Communication : Plan de communication avant/pendant/après.</w:t>
        <w:br/>
        <w:t>- Présidence + Événementiel : Vérifier si l’événement peut générer du business.</w:t>
      </w:r>
    </w:p>
    <w:p>
      <w:pPr>
        <w:pStyle w:val="Heading1"/>
      </w:pPr>
      <w:r>
        <w:t>Jeu 2 : Développement Commercial</w:t>
      </w:r>
    </w:p>
    <w:p>
      <w:r>
        <w:t>Étape 1 : Objectif de CA.</w:t>
      </w:r>
    </w:p>
    <w:p>
      <w:r>
        <w:t>MJ valide la pertinence (ex. +20% / +50%).</w:t>
      </w:r>
    </w:p>
    <w:p>
      <w:r>
        <w:t>Étape 2 : Parties prenantes à prospecter (Entreprises locales, Alumni, Partenaires).</w:t>
      </w:r>
    </w:p>
    <w:p>
      <w:r>
        <w:t>Étape 3 : Répartition des pôles sur les prospects (tableau).</w:t>
      </w:r>
    </w:p>
    <w:p>
      <w:r>
        <w:t>Étape 4 : QCM sur la fréquence de prospection.</w:t>
      </w:r>
    </w:p>
    <w:p>
      <w:r>
        <w:t>Bonne réponse : 3x/semaines créneaux de 2h OU quotidien 15min (MJ valide).</w:t>
      </w:r>
    </w:p>
    <w:p>
      <w:r>
        <w:t>Étape 5 : Brainstorming sur les canaux (LinkedIn, Mail, Conférences, Afterworks).</w:t>
      </w:r>
    </w:p>
    <w:p>
      <w:r>
        <w:t>Étape 6 : Budget alloué au business (propositions validées par MJ).</w:t>
      </w:r>
    </w:p>
    <w:p>
      <w:r>
        <w:t>Étape 7 : Entreprise cible (ex. Airbus, Capgemini, PME locales).</w:t>
      </w:r>
    </w:p>
    <w:p>
      <w:pPr>
        <w:pStyle w:val="Heading1"/>
      </w:pPr>
      <w:r>
        <w:t>Jeu 3 : Cohésion d'Équipe</w:t>
      </w:r>
    </w:p>
    <w:p>
      <w:r>
        <w:t>Étape 1 : Réponses libres sur actions de cohésion à distance (visio régulières, team building).</w:t>
      </w:r>
    </w:p>
    <w:p>
      <w:r>
        <w:t>Étape 2 : QCM Fréquence des réunions (1x/sem, 2x/sem). Bonne réponse : 1x/sem (MJ valide).</w:t>
      </w:r>
    </w:p>
    <w:p>
      <w:r>
        <w:t>Étape 3 : Brainstorming activités de cohésion (afterworks, sorties, séminaire).</w:t>
      </w:r>
    </w:p>
    <w:p>
      <w:r>
        <w:t>Étape 4 : Budget alloué (Tréso propose, MJ valide selon pertinence).</w:t>
      </w:r>
    </w:p>
    <w:p>
      <w:pPr>
        <w:pStyle w:val="Heading1"/>
      </w:pPr>
      <w:r>
        <w:t>Jeu 4 : Partenariats</w:t>
      </w:r>
    </w:p>
    <w:p>
      <w:r>
        <w:t>Étape 1 : Qui sont les partenaires de JCAQSE ?</w:t>
      </w:r>
    </w:p>
    <w:p>
      <w:r>
        <w:t>Réponse attendue : Préfas Incendie, BNP Paribas, Propulse, JPM.</w:t>
      </w:r>
    </w:p>
    <w:p>
      <w:r>
        <w:t>Étape 2 : QCM entreprise en période d’essai.</w:t>
      </w:r>
    </w:p>
    <w:p>
      <w:r>
        <w:t>Bonne réponse : PWC.</w:t>
      </w:r>
    </w:p>
    <w:p>
      <w:r>
        <w:t>Étape 3 : Quand renouveler les conventions ?</w:t>
      </w:r>
    </w:p>
    <w:p>
      <w:r>
        <w:t>Réponse attendue : Janvier, parfois valides 1 ou 2 ans. Info trouvée dans le dossier Stratégie et Pilotage.</w:t>
      </w:r>
    </w:p>
    <w:p>
      <w:r>
        <w:t>Étape 4 : Brainstorming - Autres types d’entreprises pertinentes.</w:t>
      </w:r>
    </w:p>
    <w:p>
      <w:r>
        <w:t>Étape 5 : QCM - Types d’entreprises (PME, industries, startups).</w:t>
      </w:r>
    </w:p>
    <w:p>
      <w:r>
        <w:t>Étape 6 : Budget à allouer aux partenaires (validé par MJ).</w:t>
      </w:r>
    </w:p>
    <w:p>
      <w:r>
        <w:t>Étape 7 : Actions concrètes pour montrer l’engagement (ex. événements communs, visibilité, co-branding).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