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445B" w14:textId="77777777" w:rsidR="00A013EC" w:rsidRDefault="00A013EC" w:rsidP="009E7DDA">
      <w:pPr>
        <w:pStyle w:val="Ttulo2"/>
        <w:jc w:val="center"/>
        <w:rPr>
          <w:rFonts w:ascii="Playfair Display" w:hAnsi="Playfair Display"/>
          <w:color w:val="000000" w:themeColor="text1"/>
          <w:sz w:val="28"/>
          <w:szCs w:val="28"/>
        </w:rPr>
      </w:pPr>
      <w:r>
        <w:rPr>
          <w:rFonts w:ascii="Playfair Display" w:hAnsi="Playfair Display"/>
          <w:color w:val="000000" w:themeColor="text1"/>
          <w:sz w:val="28"/>
          <w:szCs w:val="28"/>
        </w:rPr>
        <w:t>Creating Shadows</w:t>
      </w:r>
    </w:p>
    <w:p w14:paraId="432E8A53" w14:textId="65A5D224" w:rsidR="00A013EC" w:rsidRDefault="00A013EC" w:rsidP="002C358B">
      <w:pPr>
        <w:spacing w:before="240"/>
        <w:jc w:val="both"/>
        <w:rPr>
          <w:rFonts w:ascii="Times New Roman" w:hAnsi="Times New Roman" w:cs="Times New Roman"/>
        </w:rPr>
      </w:pPr>
      <w:r>
        <w:rPr>
          <w:color w:val="000000" w:themeColor="text1"/>
          <w:sz w:val="28"/>
          <w:szCs w:val="28"/>
        </w:rPr>
        <w:tab/>
      </w:r>
      <w:r w:rsidRPr="00A013EC">
        <w:rPr>
          <w:rFonts w:ascii="Times New Roman" w:hAnsi="Times New Roman" w:cs="Times New Roman"/>
          <w:color w:val="000000" w:themeColor="text1"/>
        </w:rPr>
        <w:t>Creating</w:t>
      </w:r>
      <w:r w:rsidRPr="00A013EC">
        <w:rPr>
          <w:rFonts w:ascii="Times New Roman" w:hAnsi="Times New Roman" w:cs="Times New Roman"/>
        </w:rPr>
        <w:t xml:space="preserve"> Shadows is a slightly more complicated process to creating playable Users, but </w:t>
      </w:r>
      <w:r w:rsidR="009E7DDA">
        <w:rPr>
          <w:rFonts w:ascii="Times New Roman" w:hAnsi="Times New Roman" w:cs="Times New Roman"/>
        </w:rPr>
        <w:t>often</w:t>
      </w:r>
      <w:r w:rsidRPr="00A013EC">
        <w:rPr>
          <w:rFonts w:ascii="Times New Roman" w:hAnsi="Times New Roman" w:cs="Times New Roman"/>
        </w:rPr>
        <w:t xml:space="preserve"> more loosely ruled</w:t>
      </w:r>
      <w:r>
        <w:rPr>
          <w:rFonts w:ascii="Times New Roman" w:hAnsi="Times New Roman" w:cs="Times New Roman"/>
        </w:rPr>
        <w:t xml:space="preserve">. You can start by choosing its form and name, then an appropriate Arcana </w:t>
      </w:r>
      <w:r w:rsidR="002C08EF">
        <w:rPr>
          <w:rFonts w:ascii="Times New Roman" w:hAnsi="Times New Roman" w:cs="Times New Roman"/>
        </w:rPr>
        <w:t xml:space="preserve">and Dispositions </w:t>
      </w:r>
      <w:r>
        <w:rPr>
          <w:rFonts w:ascii="Times New Roman" w:hAnsi="Times New Roman" w:cs="Times New Roman"/>
        </w:rPr>
        <w:t xml:space="preserve">(these are mostly down to your preference). </w:t>
      </w:r>
    </w:p>
    <w:tbl>
      <w:tblPr>
        <w:tblStyle w:val="TabelaSimples5"/>
        <w:tblpPr w:leftFromText="141" w:rightFromText="141" w:vertAnchor="text" w:horzAnchor="margin" w:tblpXSpec="right" w:tblpY="1708"/>
        <w:tblW w:w="0" w:type="auto"/>
        <w:tblLook w:val="04A0" w:firstRow="1" w:lastRow="0" w:firstColumn="1" w:lastColumn="0" w:noHBand="0" w:noVBand="1"/>
      </w:tblPr>
      <w:tblGrid>
        <w:gridCol w:w="992"/>
        <w:gridCol w:w="839"/>
      </w:tblGrid>
      <w:tr w:rsidR="002420F9" w14:paraId="1F906FA3" w14:textId="77777777" w:rsidTr="00DB6C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7A624776" w14:textId="77777777" w:rsidR="002420F9" w:rsidRDefault="002420F9" w:rsidP="00DB6C07">
            <w:pPr>
              <w:jc w:val="both"/>
              <w:rPr>
                <w:rFonts w:ascii="Times New Roman" w:hAnsi="Times New Roman" w:cs="Times New Roman"/>
              </w:rPr>
            </w:pPr>
            <w:r>
              <w:rPr>
                <w:rFonts w:ascii="Times New Roman" w:hAnsi="Times New Roman" w:cs="Times New Roman"/>
              </w:rPr>
              <w:t xml:space="preserve">Level </w:t>
            </w:r>
          </w:p>
        </w:tc>
        <w:tc>
          <w:tcPr>
            <w:tcW w:w="839" w:type="dxa"/>
          </w:tcPr>
          <w:p w14:paraId="275C6B63" w14:textId="77777777" w:rsidR="002420F9" w:rsidRDefault="002420F9" w:rsidP="00DB6C0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2420F9" w14:paraId="6358A146" w14:textId="77777777" w:rsidTr="00DB6C0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92" w:type="dxa"/>
          </w:tcPr>
          <w:p w14:paraId="03177C50" w14:textId="77777777" w:rsidR="002420F9" w:rsidRDefault="002420F9" w:rsidP="00DB6C07">
            <w:pPr>
              <w:jc w:val="both"/>
              <w:rPr>
                <w:rFonts w:ascii="Times New Roman" w:hAnsi="Times New Roman" w:cs="Times New Roman"/>
              </w:rPr>
            </w:pPr>
            <w:r>
              <w:rPr>
                <w:rFonts w:ascii="Times New Roman" w:hAnsi="Times New Roman" w:cs="Times New Roman"/>
              </w:rPr>
              <w:t>1-3</w:t>
            </w:r>
          </w:p>
        </w:tc>
        <w:tc>
          <w:tcPr>
            <w:tcW w:w="839" w:type="dxa"/>
          </w:tcPr>
          <w:p w14:paraId="3708B01A"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r>
      <w:tr w:rsidR="002420F9" w14:paraId="4AB7168B"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5A2FE461" w14:textId="77777777" w:rsidR="002420F9" w:rsidRDefault="002420F9" w:rsidP="00DB6C07">
            <w:pPr>
              <w:jc w:val="both"/>
              <w:rPr>
                <w:rFonts w:ascii="Times New Roman" w:hAnsi="Times New Roman" w:cs="Times New Roman"/>
              </w:rPr>
            </w:pPr>
            <w:r>
              <w:rPr>
                <w:rFonts w:ascii="Times New Roman" w:hAnsi="Times New Roman" w:cs="Times New Roman"/>
              </w:rPr>
              <w:t>4-5</w:t>
            </w:r>
          </w:p>
        </w:tc>
        <w:tc>
          <w:tcPr>
            <w:tcW w:w="839" w:type="dxa"/>
          </w:tcPr>
          <w:p w14:paraId="7A5930EE"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r>
      <w:tr w:rsidR="002420F9" w14:paraId="154E55EC"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CE8A48A" w14:textId="77777777" w:rsidR="002420F9" w:rsidRDefault="002420F9" w:rsidP="00DB6C07">
            <w:pPr>
              <w:jc w:val="both"/>
              <w:rPr>
                <w:rFonts w:ascii="Times New Roman" w:hAnsi="Times New Roman" w:cs="Times New Roman"/>
              </w:rPr>
            </w:pPr>
            <w:r>
              <w:rPr>
                <w:rFonts w:ascii="Times New Roman" w:hAnsi="Times New Roman" w:cs="Times New Roman"/>
              </w:rPr>
              <w:t>6-8</w:t>
            </w:r>
          </w:p>
        </w:tc>
        <w:tc>
          <w:tcPr>
            <w:tcW w:w="839" w:type="dxa"/>
          </w:tcPr>
          <w:p w14:paraId="33FD3E5D"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r>
      <w:tr w:rsidR="002420F9" w14:paraId="24D41AD6"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7942F3EE" w14:textId="77777777" w:rsidR="002420F9" w:rsidRDefault="002420F9" w:rsidP="00DB6C07">
            <w:pPr>
              <w:jc w:val="both"/>
              <w:rPr>
                <w:rFonts w:ascii="Times New Roman" w:hAnsi="Times New Roman" w:cs="Times New Roman"/>
              </w:rPr>
            </w:pPr>
            <w:r>
              <w:rPr>
                <w:rFonts w:ascii="Times New Roman" w:hAnsi="Times New Roman" w:cs="Times New Roman"/>
              </w:rPr>
              <w:t>9-11</w:t>
            </w:r>
          </w:p>
        </w:tc>
        <w:tc>
          <w:tcPr>
            <w:tcW w:w="839" w:type="dxa"/>
          </w:tcPr>
          <w:p w14:paraId="1894F051"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r>
      <w:tr w:rsidR="002420F9" w14:paraId="25662C20"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163B30" w14:textId="77777777" w:rsidR="002420F9" w:rsidRDefault="002420F9" w:rsidP="00DB6C07">
            <w:pPr>
              <w:jc w:val="both"/>
              <w:rPr>
                <w:rFonts w:ascii="Times New Roman" w:hAnsi="Times New Roman" w:cs="Times New Roman"/>
              </w:rPr>
            </w:pPr>
            <w:r>
              <w:rPr>
                <w:rFonts w:ascii="Times New Roman" w:hAnsi="Times New Roman" w:cs="Times New Roman"/>
              </w:rPr>
              <w:t>12-14</w:t>
            </w:r>
          </w:p>
        </w:tc>
        <w:tc>
          <w:tcPr>
            <w:tcW w:w="839" w:type="dxa"/>
          </w:tcPr>
          <w:p w14:paraId="07E98A2A"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r>
      <w:tr w:rsidR="002420F9" w14:paraId="1B025E18"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5BB78A4F" w14:textId="77777777" w:rsidR="002420F9" w:rsidRDefault="002420F9" w:rsidP="00DB6C07">
            <w:pPr>
              <w:jc w:val="both"/>
              <w:rPr>
                <w:rFonts w:ascii="Times New Roman" w:hAnsi="Times New Roman" w:cs="Times New Roman"/>
              </w:rPr>
            </w:pPr>
            <w:r>
              <w:rPr>
                <w:rFonts w:ascii="Times New Roman" w:hAnsi="Times New Roman" w:cs="Times New Roman"/>
              </w:rPr>
              <w:t>15-17</w:t>
            </w:r>
          </w:p>
        </w:tc>
        <w:tc>
          <w:tcPr>
            <w:tcW w:w="839" w:type="dxa"/>
          </w:tcPr>
          <w:p w14:paraId="2B41EBDE"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r>
      <w:tr w:rsidR="002420F9" w14:paraId="33631215"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4E08C45" w14:textId="77777777" w:rsidR="002420F9" w:rsidRDefault="002420F9" w:rsidP="00DB6C07">
            <w:pPr>
              <w:jc w:val="both"/>
              <w:rPr>
                <w:rFonts w:ascii="Times New Roman" w:hAnsi="Times New Roman" w:cs="Times New Roman"/>
              </w:rPr>
            </w:pPr>
            <w:r>
              <w:rPr>
                <w:rFonts w:ascii="Times New Roman" w:hAnsi="Times New Roman" w:cs="Times New Roman"/>
              </w:rPr>
              <w:t>18-20</w:t>
            </w:r>
          </w:p>
        </w:tc>
        <w:tc>
          <w:tcPr>
            <w:tcW w:w="839" w:type="dxa"/>
          </w:tcPr>
          <w:p w14:paraId="75720CD4"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w:t>
            </w:r>
          </w:p>
        </w:tc>
      </w:tr>
    </w:tbl>
    <w:p w14:paraId="33481172" w14:textId="37D6D1E1" w:rsidR="00291BDC" w:rsidRPr="00DB6C07" w:rsidRDefault="00291BDC" w:rsidP="002C358B">
      <w:pPr>
        <w:jc w:val="both"/>
        <w:rPr>
          <w:rFonts w:ascii="Times New Roman" w:hAnsi="Times New Roman" w:cs="Times New Roman"/>
          <w:b/>
          <w:bCs/>
        </w:rPr>
      </w:pPr>
      <w:r>
        <w:rPr>
          <w:rFonts w:ascii="Times New Roman" w:hAnsi="Times New Roman" w:cs="Times New Roman"/>
        </w:rPr>
        <w:tab/>
      </w:r>
      <w:r w:rsidRPr="00DB6C07">
        <w:rPr>
          <w:rFonts w:ascii="Times New Roman" w:hAnsi="Times New Roman" w:cs="Times New Roman"/>
          <w:b/>
          <w:bCs/>
        </w:rPr>
        <w:t>The central idea for most Core Grimoire Shadows is the following: It should be defeated roughly upon taking four average attacks from equally-leveled Users, without taking in account Buff, Debuff, Weaknesses or Resistances.</w:t>
      </w:r>
      <w:r w:rsidR="00DB6C07" w:rsidRPr="00DB6C07">
        <w:rPr>
          <w:rFonts w:ascii="Times New Roman" w:hAnsi="Times New Roman" w:cs="Times New Roman"/>
          <w:b/>
          <w:bCs/>
        </w:rPr>
        <w:t xml:space="preserve"> Similarly, one Shadow should be able to reliably take out a User of the same level as itself in four average attacks.</w:t>
      </w:r>
    </w:p>
    <w:p w14:paraId="49C0AB97" w14:textId="67AEADA2" w:rsidR="00A013EC" w:rsidRDefault="00A013EC" w:rsidP="002C358B">
      <w:pPr>
        <w:jc w:val="both"/>
        <w:rPr>
          <w:rFonts w:ascii="Times New Roman" w:hAnsi="Times New Roman" w:cs="Times New Roman"/>
        </w:rPr>
      </w:pPr>
      <w:r>
        <w:rPr>
          <w:rFonts w:ascii="Times New Roman" w:hAnsi="Times New Roman" w:cs="Times New Roman"/>
        </w:rPr>
        <w:tab/>
        <w:t>Shadow HP calculation follows a linear progression, and its base formula is: 4VIT * X. X is a variable value that scales based on the Shadow’s Level</w:t>
      </w:r>
      <w:r w:rsidR="00F07B35">
        <w:rPr>
          <w:rFonts w:ascii="Times New Roman" w:hAnsi="Times New Roman" w:cs="Times New Roman"/>
        </w:rPr>
        <w:t xml:space="preserve"> using the table below. Shadows above level 21 should follow a similar progression. </w:t>
      </w:r>
    </w:p>
    <w:p w14:paraId="75DF0AF6" w14:textId="3534E407" w:rsidR="002420F9" w:rsidRDefault="002420F9" w:rsidP="002C358B">
      <w:pPr>
        <w:spacing w:before="240"/>
        <w:jc w:val="both"/>
        <w:rPr>
          <w:rFonts w:ascii="Times New Roman" w:hAnsi="Times New Roman" w:cs="Times New Roman"/>
        </w:rPr>
      </w:pPr>
      <w:r>
        <w:rPr>
          <w:rFonts w:ascii="Times New Roman" w:hAnsi="Times New Roman" w:cs="Times New Roman"/>
        </w:rPr>
        <w:tab/>
        <w:t xml:space="preserve">Similarly, Combat Skill distribution for Shadows follows a level-based curve, although it scales </w:t>
      </w:r>
      <w:r w:rsidR="00EA34A8">
        <w:rPr>
          <w:rFonts w:ascii="Times New Roman" w:hAnsi="Times New Roman" w:cs="Times New Roman"/>
        </w:rPr>
        <w:t>slower as Levels increase</w:t>
      </w:r>
      <w:r>
        <w:rPr>
          <w:rFonts w:ascii="Times New Roman" w:hAnsi="Times New Roman" w:cs="Times New Roman"/>
        </w:rPr>
        <w:t xml:space="preserve">. </w:t>
      </w:r>
      <w:r w:rsidR="00EA34A8">
        <w:rPr>
          <w:rFonts w:ascii="Times New Roman" w:hAnsi="Times New Roman" w:cs="Times New Roman"/>
        </w:rPr>
        <w:t xml:space="preserve">We’ll use the shorthand “BST” for Base Skill Total in this document to describe the sum of Shadow Combat Skills. </w:t>
      </w:r>
    </w:p>
    <w:p w14:paraId="491CAD0B" w14:textId="54CFE40B" w:rsidR="00EA34A8" w:rsidRDefault="00EA34A8" w:rsidP="002C358B">
      <w:pPr>
        <w:jc w:val="both"/>
        <w:rPr>
          <w:rFonts w:ascii="Times New Roman" w:hAnsi="Times New Roman" w:cs="Times New Roman"/>
        </w:rPr>
      </w:pPr>
      <w:r>
        <w:rPr>
          <w:rFonts w:ascii="Times New Roman" w:hAnsi="Times New Roman" w:cs="Times New Roman"/>
        </w:rPr>
        <w:tab/>
        <w:t>Keep in mind, however, that Luck is calculated as being worth .5 Combat Skill points as opposed to 1 full point. Meaning, if you distribute 3 of a Shadow’s BST points to its LCK score, write it down as a 6. Since Luck is less often used in Shadows, this makes it a more interesting investment for them, and allows Critical-based Shadows to really shine if played right.</w:t>
      </w:r>
    </w:p>
    <w:tbl>
      <w:tblPr>
        <w:tblStyle w:val="TabelaSimples5"/>
        <w:tblpPr w:leftFromText="141" w:rightFromText="141" w:vertAnchor="text" w:horzAnchor="page" w:tblpX="226" w:tblpY="647"/>
        <w:tblW w:w="0" w:type="auto"/>
        <w:tblLook w:val="04A0" w:firstRow="1" w:lastRow="0" w:firstColumn="1" w:lastColumn="0" w:noHBand="0" w:noVBand="1"/>
      </w:tblPr>
      <w:tblGrid>
        <w:gridCol w:w="986"/>
        <w:gridCol w:w="998"/>
        <w:gridCol w:w="710"/>
      </w:tblGrid>
      <w:tr w:rsidR="005F2B1B" w14:paraId="2775CB1D" w14:textId="4BF6C601" w:rsidTr="00F125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2DF393A7" w14:textId="77777777" w:rsidR="005F2B1B" w:rsidRDefault="005F2B1B" w:rsidP="002C358B">
            <w:pPr>
              <w:jc w:val="both"/>
              <w:rPr>
                <w:rFonts w:ascii="Times New Roman" w:hAnsi="Times New Roman" w:cs="Times New Roman"/>
              </w:rPr>
            </w:pPr>
            <w:r>
              <w:rPr>
                <w:rFonts w:ascii="Times New Roman" w:hAnsi="Times New Roman" w:cs="Times New Roman"/>
              </w:rPr>
              <w:t>Level</w:t>
            </w:r>
          </w:p>
        </w:tc>
        <w:tc>
          <w:tcPr>
            <w:tcW w:w="998" w:type="dxa"/>
          </w:tcPr>
          <w:p w14:paraId="747429D5" w14:textId="77777777" w:rsidR="005F2B1B" w:rsidRDefault="005F2B1B" w:rsidP="002C358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BST</w:t>
            </w:r>
          </w:p>
        </w:tc>
        <w:tc>
          <w:tcPr>
            <w:tcW w:w="710" w:type="dxa"/>
          </w:tcPr>
          <w:p w14:paraId="5516EB6E" w14:textId="3B1D493F" w:rsidR="005F2B1B" w:rsidRDefault="005F2B1B" w:rsidP="002C358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Avg.</w:t>
            </w:r>
          </w:p>
        </w:tc>
      </w:tr>
      <w:tr w:rsidR="005F2B1B" w14:paraId="7907ABA3" w14:textId="6B52B758" w:rsidTr="00F1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CFDDF64" w14:textId="77777777" w:rsidR="005F2B1B" w:rsidRDefault="005F2B1B" w:rsidP="002C358B">
            <w:pPr>
              <w:jc w:val="both"/>
              <w:rPr>
                <w:rFonts w:ascii="Times New Roman" w:hAnsi="Times New Roman" w:cs="Times New Roman"/>
              </w:rPr>
            </w:pPr>
            <w:r>
              <w:rPr>
                <w:rFonts w:ascii="Times New Roman" w:hAnsi="Times New Roman" w:cs="Times New Roman"/>
              </w:rPr>
              <w:t>1-6</w:t>
            </w:r>
          </w:p>
        </w:tc>
        <w:tc>
          <w:tcPr>
            <w:tcW w:w="998" w:type="dxa"/>
          </w:tcPr>
          <w:p w14:paraId="626FE095" w14:textId="77777777"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17+Lv.</w:t>
            </w:r>
          </w:p>
        </w:tc>
        <w:tc>
          <w:tcPr>
            <w:tcW w:w="710" w:type="dxa"/>
          </w:tcPr>
          <w:p w14:paraId="5F50A9BF" w14:textId="486DC478"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5F2B1B" w14:paraId="57B6917B" w14:textId="348CEB1D" w:rsidTr="00F1259F">
        <w:tc>
          <w:tcPr>
            <w:cnfStyle w:val="001000000000" w:firstRow="0" w:lastRow="0" w:firstColumn="1" w:lastColumn="0" w:oddVBand="0" w:evenVBand="0" w:oddHBand="0" w:evenHBand="0" w:firstRowFirstColumn="0" w:firstRowLastColumn="0" w:lastRowFirstColumn="0" w:lastRowLastColumn="0"/>
            <w:tcW w:w="986" w:type="dxa"/>
          </w:tcPr>
          <w:p w14:paraId="3650818E" w14:textId="77777777" w:rsidR="005F2B1B" w:rsidRDefault="005F2B1B" w:rsidP="002C358B">
            <w:pPr>
              <w:jc w:val="both"/>
              <w:rPr>
                <w:rFonts w:ascii="Times New Roman" w:hAnsi="Times New Roman" w:cs="Times New Roman"/>
              </w:rPr>
            </w:pPr>
            <w:r>
              <w:rPr>
                <w:rFonts w:ascii="Times New Roman" w:hAnsi="Times New Roman" w:cs="Times New Roman"/>
              </w:rPr>
              <w:t>7-10</w:t>
            </w:r>
          </w:p>
        </w:tc>
        <w:tc>
          <w:tcPr>
            <w:tcW w:w="998" w:type="dxa"/>
          </w:tcPr>
          <w:p w14:paraId="4986E972" w14:textId="77777777"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16+Lv.</w:t>
            </w:r>
          </w:p>
        </w:tc>
        <w:tc>
          <w:tcPr>
            <w:tcW w:w="710" w:type="dxa"/>
          </w:tcPr>
          <w:p w14:paraId="1D249280" w14:textId="7F1E0C95" w:rsidR="005F2B1B" w:rsidRDefault="00F1259F"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5F2B1B" w14:paraId="741C515D" w14:textId="1F14FF9C" w:rsidTr="00F1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F7F813" w14:textId="77777777" w:rsidR="005F2B1B" w:rsidRDefault="005F2B1B" w:rsidP="002C358B">
            <w:pPr>
              <w:jc w:val="both"/>
              <w:rPr>
                <w:rFonts w:ascii="Times New Roman" w:hAnsi="Times New Roman" w:cs="Times New Roman"/>
              </w:rPr>
            </w:pPr>
            <w:r>
              <w:rPr>
                <w:rFonts w:ascii="Times New Roman" w:hAnsi="Times New Roman" w:cs="Times New Roman"/>
              </w:rPr>
              <w:t>11-18</w:t>
            </w:r>
          </w:p>
        </w:tc>
        <w:tc>
          <w:tcPr>
            <w:tcW w:w="998" w:type="dxa"/>
          </w:tcPr>
          <w:p w14:paraId="70F4A2F4" w14:textId="77777777"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15+Lv.</w:t>
            </w:r>
          </w:p>
        </w:tc>
        <w:tc>
          <w:tcPr>
            <w:tcW w:w="710" w:type="dxa"/>
          </w:tcPr>
          <w:p w14:paraId="039EC59D" w14:textId="0A1A994D"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5F2B1B" w14:paraId="0B2AD6B8" w14:textId="7D0FC583" w:rsidTr="00F1259F">
        <w:tc>
          <w:tcPr>
            <w:cnfStyle w:val="001000000000" w:firstRow="0" w:lastRow="0" w:firstColumn="1" w:lastColumn="0" w:oddVBand="0" w:evenVBand="0" w:oddHBand="0" w:evenHBand="0" w:firstRowFirstColumn="0" w:firstRowLastColumn="0" w:lastRowFirstColumn="0" w:lastRowLastColumn="0"/>
            <w:tcW w:w="986" w:type="dxa"/>
          </w:tcPr>
          <w:p w14:paraId="7D6A5E2F" w14:textId="77777777" w:rsidR="005F2B1B" w:rsidRDefault="005F2B1B" w:rsidP="002C358B">
            <w:pPr>
              <w:jc w:val="both"/>
              <w:rPr>
                <w:rFonts w:ascii="Times New Roman" w:hAnsi="Times New Roman" w:cs="Times New Roman"/>
              </w:rPr>
            </w:pPr>
            <w:r>
              <w:rPr>
                <w:rFonts w:ascii="Times New Roman" w:hAnsi="Times New Roman" w:cs="Times New Roman"/>
              </w:rPr>
              <w:t>19-20</w:t>
            </w:r>
          </w:p>
        </w:tc>
        <w:tc>
          <w:tcPr>
            <w:tcW w:w="998" w:type="dxa"/>
          </w:tcPr>
          <w:p w14:paraId="74AC2596" w14:textId="77777777"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14+Lv.</w:t>
            </w:r>
          </w:p>
        </w:tc>
        <w:tc>
          <w:tcPr>
            <w:tcW w:w="710" w:type="dxa"/>
          </w:tcPr>
          <w:p w14:paraId="61193C9B" w14:textId="48324756"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r>
    </w:tbl>
    <w:p w14:paraId="466C6A8A" w14:textId="018D1EE7" w:rsidR="00DC3CB5" w:rsidRDefault="00DC3CB5" w:rsidP="002C358B">
      <w:pPr>
        <w:jc w:val="both"/>
        <w:rPr>
          <w:rFonts w:ascii="Times New Roman" w:hAnsi="Times New Roman" w:cs="Times New Roman"/>
        </w:rPr>
      </w:pPr>
      <w:r>
        <w:rPr>
          <w:rFonts w:ascii="Times New Roman" w:hAnsi="Times New Roman" w:cs="Times New Roman"/>
        </w:rPr>
        <w:tab/>
        <w:t xml:space="preserve">The BST table is to the left, showing the general estimate you should adhere to when making a normal Shadow, allowing for a variance of up to 2 points more or less than that average. These stats are </w:t>
      </w:r>
      <w:r w:rsidR="00291BDC">
        <w:rPr>
          <w:rFonts w:ascii="Times New Roman" w:hAnsi="Times New Roman" w:cs="Times New Roman"/>
        </w:rPr>
        <w:t xml:space="preserve">based around the core idea we mentioned of “four attacks”, and combats were planned around a “4 vs 4” structure where four Users fight four Shadows at the same level as themselves and the battle takes roughly four full rounds. </w:t>
      </w:r>
      <w:r w:rsidR="00F1259F">
        <w:rPr>
          <w:rFonts w:ascii="Times New Roman" w:hAnsi="Times New Roman" w:cs="Times New Roman"/>
        </w:rPr>
        <w:t xml:space="preserve">The Avg. column </w:t>
      </w:r>
      <w:r w:rsidR="002C08EF">
        <w:rPr>
          <w:rFonts w:ascii="Times New Roman" w:hAnsi="Times New Roman" w:cs="Times New Roman"/>
        </w:rPr>
        <w:t>denotes a rough estimate of the average value per Skill, which can be useful to determine how much harder you want a Shadow to hit than normal or how much longer it can survive for.</w:t>
      </w:r>
    </w:p>
    <w:p w14:paraId="2FA951B0" w14:textId="56C8E757" w:rsidR="00291BDC" w:rsidRDefault="00291BDC" w:rsidP="002C08EF">
      <w:pPr>
        <w:ind w:firstLine="708"/>
        <w:jc w:val="both"/>
        <w:rPr>
          <w:rFonts w:ascii="Times New Roman" w:hAnsi="Times New Roman" w:cs="Times New Roman"/>
        </w:rPr>
      </w:pPr>
      <w:r>
        <w:rPr>
          <w:rFonts w:ascii="Times New Roman" w:hAnsi="Times New Roman" w:cs="Times New Roman"/>
        </w:rPr>
        <w:t>More important Shadows, however, should be able to take a much more thorough beating. Knowing this information, you can tweak their BST or HP values as you see fit to give them more longevity in combat</w:t>
      </w:r>
      <w:r w:rsidR="00DB6C07">
        <w:rPr>
          <w:rFonts w:ascii="Times New Roman" w:hAnsi="Times New Roman" w:cs="Times New Roman"/>
        </w:rPr>
        <w:t xml:space="preserve"> and deadlier attacks</w:t>
      </w:r>
      <w:r>
        <w:rPr>
          <w:rFonts w:ascii="Times New Roman" w:hAnsi="Times New Roman" w:cs="Times New Roman"/>
        </w:rPr>
        <w:t xml:space="preserve">. </w:t>
      </w:r>
      <w:r w:rsidR="002C08EF">
        <w:rPr>
          <w:rFonts w:ascii="Times New Roman" w:hAnsi="Times New Roman" w:cs="Times New Roman"/>
        </w:rPr>
        <w:t>Notable, Shadows like Lucifer have their Health pools almost doubled to showcase their immense threats.</w:t>
      </w:r>
    </w:p>
    <w:p w14:paraId="3F143623" w14:textId="5C328B52" w:rsidR="00744501" w:rsidRDefault="00744501" w:rsidP="002C358B">
      <w:pPr>
        <w:jc w:val="both"/>
        <w:rPr>
          <w:rFonts w:ascii="Times New Roman" w:hAnsi="Times New Roman" w:cs="Times New Roman"/>
        </w:rPr>
      </w:pPr>
      <w:r>
        <w:rPr>
          <w:rFonts w:ascii="Times New Roman" w:hAnsi="Times New Roman" w:cs="Times New Roman"/>
        </w:rPr>
        <w:tab/>
        <w:t xml:space="preserve">Keep in mind, however, that distribution of stats plays a major part in how threatening a Shadow is. Most Shadows have a few points splashed into Stats it won’t normally use, while Tyrants and Ultimate Shadows have Stats tweaked to squeeze a ton of performance out of them, like Beelzebub’s extreme 1 STR, 1 MAG, 14 TEC spread.  </w:t>
      </w:r>
    </w:p>
    <w:p w14:paraId="5AC8B2C4" w14:textId="6861EA45" w:rsidR="00DC3CB5" w:rsidRDefault="00DB6C07" w:rsidP="00951DC8">
      <w:pPr>
        <w:jc w:val="both"/>
        <w:rPr>
          <w:rFonts w:ascii="Times New Roman" w:hAnsi="Times New Roman" w:cs="Times New Roman"/>
        </w:rPr>
      </w:pPr>
      <w:r>
        <w:rPr>
          <w:rFonts w:ascii="Times New Roman" w:hAnsi="Times New Roman" w:cs="Times New Roman"/>
        </w:rPr>
        <w:tab/>
      </w:r>
      <w:r w:rsidR="002F712B">
        <w:rPr>
          <w:rFonts w:ascii="Times New Roman" w:hAnsi="Times New Roman" w:cs="Times New Roman"/>
        </w:rPr>
        <w:t xml:space="preserve">Shadows </w:t>
      </w:r>
      <w:r w:rsidR="00951DC8">
        <w:rPr>
          <w:rFonts w:ascii="Times New Roman" w:hAnsi="Times New Roman" w:cs="Times New Roman"/>
        </w:rPr>
        <w:t xml:space="preserve">have up to three Types and </w:t>
      </w:r>
      <w:r w:rsidR="002F712B">
        <w:rPr>
          <w:rFonts w:ascii="Times New Roman" w:hAnsi="Times New Roman" w:cs="Times New Roman"/>
        </w:rPr>
        <w:t>don’t follow “Spell Point” rules, as that would make it incredibly burdensome for Narrators to keep track of. Rather, an average Shadow has around 4 spells</w:t>
      </w:r>
      <w:r w:rsidR="00951DC8">
        <w:rPr>
          <w:rFonts w:ascii="Times New Roman" w:hAnsi="Times New Roman" w:cs="Times New Roman"/>
        </w:rPr>
        <w:t xml:space="preserve"> sticking to a general gameplay theme, with one of those usually being a Passive at higher levels. Most of their Types are sourced from mainline Persona games mixed in with some Grimoire flavoring. For instance, select Shadows have access to “Circle” spells, an area-of-effect spell around the Shadow and the rest of the spells are meant to incentivize luring or forcing the players into the area. These gameplay niches will come to you naturally as you research spell lists </w:t>
      </w:r>
      <w:r w:rsidR="00951DC8">
        <w:rPr>
          <w:rFonts w:ascii="Times New Roman" w:hAnsi="Times New Roman" w:cs="Times New Roman"/>
        </w:rPr>
        <w:lastRenderedPageBreak/>
        <w:t xml:space="preserve">from the console games and the Grimoire has no shortage of simpler damage- or support- focused mooks, so don’t feel pressured to make unique encounters right out of the gate. </w:t>
      </w:r>
    </w:p>
    <w:p w14:paraId="0F6543FE" w14:textId="0EFECD76" w:rsidR="00951DC8" w:rsidRDefault="00951DC8" w:rsidP="00EA34A8">
      <w:pPr>
        <w:rPr>
          <w:rFonts w:ascii="Times New Roman" w:hAnsi="Times New Roman" w:cs="Times New Roman"/>
        </w:rPr>
      </w:pPr>
      <w:r>
        <w:rPr>
          <w:rFonts w:ascii="Times New Roman" w:hAnsi="Times New Roman" w:cs="Times New Roman"/>
        </w:rPr>
        <w:tab/>
      </w:r>
      <w:r w:rsidR="00AD6C31">
        <w:rPr>
          <w:rFonts w:ascii="Times New Roman" w:hAnsi="Times New Roman" w:cs="Times New Roman"/>
        </w:rPr>
        <w:t>The damage these spells cause, however, is a bit more complicated and requires a more in-depth knowledge of Grimoire numbers:</w:t>
      </w:r>
    </w:p>
    <w:p w14:paraId="1A6174FE" w14:textId="77777777" w:rsidR="00AD6C31" w:rsidRDefault="00AD6C31" w:rsidP="00AD6C31">
      <w:pPr>
        <w:jc w:val="both"/>
        <w:rPr>
          <w:rFonts w:ascii="Times New Roman" w:hAnsi="Times New Roman" w:cs="Times New Roman"/>
        </w:rPr>
      </w:pPr>
      <w:r>
        <w:rPr>
          <w:rFonts w:ascii="Times New Roman" w:hAnsi="Times New Roman" w:cs="Times New Roman"/>
        </w:rPr>
        <w:tab/>
        <w:t>It’s hard, if not impossible, to measure precisely how much HP Users will have at any point. VIT, while being extremely important, isn’t every player’s main stat investment, and there’s no shortage of gear and effects that can alter that value at any given time, so the best you can do is generate a reliable average, base your attack numbers off that average, and allow the Narrator to tweak the numbers if needed. The following table might be very intimidating at first, but we’ll be breaking down what each of these fields mean in time.</w:t>
      </w:r>
    </w:p>
    <w:tbl>
      <w:tblPr>
        <w:tblStyle w:val="TabeladeGrade2"/>
        <w:tblpPr w:leftFromText="141" w:rightFromText="141" w:vertAnchor="text" w:horzAnchor="page" w:tblpX="646" w:tblpY="221"/>
        <w:tblW w:w="10936" w:type="dxa"/>
        <w:tblLook w:val="04A0" w:firstRow="1" w:lastRow="0" w:firstColumn="1" w:lastColumn="0" w:noHBand="0" w:noVBand="1"/>
      </w:tblPr>
      <w:tblGrid>
        <w:gridCol w:w="730"/>
        <w:gridCol w:w="1131"/>
        <w:gridCol w:w="1131"/>
        <w:gridCol w:w="1133"/>
        <w:gridCol w:w="1151"/>
        <w:gridCol w:w="1132"/>
        <w:gridCol w:w="1132"/>
        <w:gridCol w:w="1132"/>
        <w:gridCol w:w="1132"/>
        <w:gridCol w:w="1132"/>
      </w:tblGrid>
      <w:tr w:rsidR="007A6F5F" w14:paraId="1A35ABCE" w14:textId="77777777" w:rsidTr="007A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DE5E020" w14:textId="77777777" w:rsidR="00055966" w:rsidRPr="00055966" w:rsidRDefault="00055966" w:rsidP="00055966">
            <w:pPr>
              <w:jc w:val="center"/>
              <w:rPr>
                <w:rFonts w:ascii="Times New Roman" w:hAnsi="Times New Roman" w:cs="Times New Roman"/>
              </w:rPr>
            </w:pPr>
            <w:r w:rsidRPr="00055966">
              <w:rPr>
                <w:rFonts w:ascii="Times New Roman" w:hAnsi="Times New Roman" w:cs="Times New Roman"/>
              </w:rPr>
              <w:t>Level</w:t>
            </w:r>
          </w:p>
        </w:tc>
        <w:tc>
          <w:tcPr>
            <w:tcW w:w="1134" w:type="dxa"/>
          </w:tcPr>
          <w:p w14:paraId="16D3FAE7"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UHP</w:t>
            </w:r>
          </w:p>
        </w:tc>
        <w:tc>
          <w:tcPr>
            <w:tcW w:w="1134" w:type="dxa"/>
          </w:tcPr>
          <w:p w14:paraId="5D4D2A23"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Single</w:t>
            </w:r>
          </w:p>
        </w:tc>
        <w:tc>
          <w:tcPr>
            <w:tcW w:w="1134" w:type="dxa"/>
          </w:tcPr>
          <w:p w14:paraId="74565FB9"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Ha</w:t>
            </w:r>
          </w:p>
        </w:tc>
        <w:tc>
          <w:tcPr>
            <w:tcW w:w="1134" w:type="dxa"/>
          </w:tcPr>
          <w:p w14:paraId="30A32256"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Ma</w:t>
            </w:r>
          </w:p>
        </w:tc>
        <w:tc>
          <w:tcPr>
            <w:tcW w:w="1134" w:type="dxa"/>
          </w:tcPr>
          <w:p w14:paraId="7D6906E5"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D4</w:t>
            </w:r>
          </w:p>
        </w:tc>
        <w:tc>
          <w:tcPr>
            <w:tcW w:w="1134" w:type="dxa"/>
          </w:tcPr>
          <w:p w14:paraId="413A6E3C"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D6</w:t>
            </w:r>
          </w:p>
        </w:tc>
        <w:tc>
          <w:tcPr>
            <w:tcW w:w="1134" w:type="dxa"/>
          </w:tcPr>
          <w:p w14:paraId="79A3D520"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D8</w:t>
            </w:r>
          </w:p>
        </w:tc>
        <w:tc>
          <w:tcPr>
            <w:tcW w:w="1134" w:type="dxa"/>
          </w:tcPr>
          <w:p w14:paraId="1D342AF5"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D10</w:t>
            </w:r>
          </w:p>
        </w:tc>
        <w:tc>
          <w:tcPr>
            <w:tcW w:w="1134" w:type="dxa"/>
          </w:tcPr>
          <w:p w14:paraId="7560B611"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D12</w:t>
            </w:r>
          </w:p>
        </w:tc>
      </w:tr>
      <w:tr w:rsidR="007A6F5F" w14:paraId="3A861169"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180CBA9B"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w:t>
            </w:r>
          </w:p>
        </w:tc>
        <w:tc>
          <w:tcPr>
            <w:tcW w:w="1134" w:type="dxa"/>
            <w:vAlign w:val="center"/>
          </w:tcPr>
          <w:p w14:paraId="3B5F8BB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34</w:t>
            </w:r>
          </w:p>
        </w:tc>
        <w:tc>
          <w:tcPr>
            <w:tcW w:w="1134" w:type="dxa"/>
            <w:vAlign w:val="center"/>
          </w:tcPr>
          <w:p w14:paraId="5B7F1F21"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8.5</w:t>
            </w:r>
          </w:p>
        </w:tc>
        <w:tc>
          <w:tcPr>
            <w:tcW w:w="1134" w:type="dxa"/>
            <w:vAlign w:val="center"/>
          </w:tcPr>
          <w:p w14:paraId="36DA0B4E"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5.95</w:t>
            </w:r>
          </w:p>
        </w:tc>
        <w:tc>
          <w:tcPr>
            <w:tcW w:w="1134" w:type="dxa"/>
            <w:vAlign w:val="center"/>
          </w:tcPr>
          <w:p w14:paraId="65F092C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4.165</w:t>
            </w:r>
          </w:p>
        </w:tc>
        <w:tc>
          <w:tcPr>
            <w:tcW w:w="1134" w:type="dxa"/>
            <w:shd w:val="clear" w:color="auto" w:fill="C5E0B3" w:themeFill="accent6" w:themeFillTint="66"/>
            <w:vAlign w:val="center"/>
          </w:tcPr>
          <w:p w14:paraId="593B4477" w14:textId="0D0083B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10</w:t>
            </w:r>
          </w:p>
        </w:tc>
        <w:tc>
          <w:tcPr>
            <w:tcW w:w="1134" w:type="dxa"/>
            <w:vAlign w:val="center"/>
          </w:tcPr>
          <w:p w14:paraId="51BE6C36" w14:textId="41F7EB1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14</w:t>
            </w:r>
          </w:p>
        </w:tc>
        <w:tc>
          <w:tcPr>
            <w:tcW w:w="1134" w:type="dxa"/>
            <w:vAlign w:val="center"/>
          </w:tcPr>
          <w:p w14:paraId="114A2B70" w14:textId="79E76BFC"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18</w:t>
            </w:r>
          </w:p>
        </w:tc>
        <w:tc>
          <w:tcPr>
            <w:tcW w:w="1134" w:type="dxa"/>
            <w:vAlign w:val="center"/>
          </w:tcPr>
          <w:p w14:paraId="657116AA" w14:textId="7854536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22</w:t>
            </w:r>
          </w:p>
        </w:tc>
        <w:tc>
          <w:tcPr>
            <w:tcW w:w="1134" w:type="dxa"/>
            <w:vAlign w:val="center"/>
          </w:tcPr>
          <w:p w14:paraId="3E7F73B1" w14:textId="4519D5C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26</w:t>
            </w:r>
          </w:p>
        </w:tc>
      </w:tr>
      <w:tr w:rsidR="007A6F5F" w14:paraId="61BE59E7"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4456C74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2</w:t>
            </w:r>
          </w:p>
        </w:tc>
        <w:tc>
          <w:tcPr>
            <w:tcW w:w="1134" w:type="dxa"/>
            <w:vAlign w:val="center"/>
          </w:tcPr>
          <w:p w14:paraId="5026E7D9"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43.5</w:t>
            </w:r>
          </w:p>
        </w:tc>
        <w:tc>
          <w:tcPr>
            <w:tcW w:w="1134" w:type="dxa"/>
            <w:vAlign w:val="center"/>
          </w:tcPr>
          <w:p w14:paraId="7F99447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10.875</w:t>
            </w:r>
          </w:p>
        </w:tc>
        <w:tc>
          <w:tcPr>
            <w:tcW w:w="1134" w:type="dxa"/>
            <w:vAlign w:val="center"/>
          </w:tcPr>
          <w:p w14:paraId="35E5C61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7.6125</w:t>
            </w:r>
          </w:p>
        </w:tc>
        <w:tc>
          <w:tcPr>
            <w:tcW w:w="1134" w:type="dxa"/>
            <w:vAlign w:val="center"/>
          </w:tcPr>
          <w:p w14:paraId="4AECD68A"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5.32875</w:t>
            </w:r>
          </w:p>
        </w:tc>
        <w:tc>
          <w:tcPr>
            <w:tcW w:w="1134" w:type="dxa"/>
            <w:shd w:val="clear" w:color="auto" w:fill="C5E0B3" w:themeFill="accent6" w:themeFillTint="66"/>
            <w:vAlign w:val="center"/>
          </w:tcPr>
          <w:p w14:paraId="7AEF4DD6" w14:textId="67C98C52"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10.625</w:t>
            </w:r>
          </w:p>
        </w:tc>
        <w:tc>
          <w:tcPr>
            <w:tcW w:w="1134" w:type="dxa"/>
            <w:vAlign w:val="center"/>
          </w:tcPr>
          <w:p w14:paraId="498A058D" w14:textId="5F03BFC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14.875</w:t>
            </w:r>
          </w:p>
        </w:tc>
        <w:tc>
          <w:tcPr>
            <w:tcW w:w="1134" w:type="dxa"/>
            <w:vAlign w:val="center"/>
          </w:tcPr>
          <w:p w14:paraId="4F03C0F9" w14:textId="3E26945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19.125</w:t>
            </w:r>
          </w:p>
        </w:tc>
        <w:tc>
          <w:tcPr>
            <w:tcW w:w="1134" w:type="dxa"/>
            <w:vAlign w:val="center"/>
          </w:tcPr>
          <w:p w14:paraId="5E0EE6A0" w14:textId="560FE73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23.375</w:t>
            </w:r>
          </w:p>
        </w:tc>
        <w:tc>
          <w:tcPr>
            <w:tcW w:w="1134" w:type="dxa"/>
            <w:vAlign w:val="center"/>
          </w:tcPr>
          <w:p w14:paraId="7CB25D9D" w14:textId="0B2BDFF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27.625</w:t>
            </w:r>
          </w:p>
        </w:tc>
      </w:tr>
      <w:tr w:rsidR="007A6F5F" w14:paraId="3EFD5D18"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5E8BD526"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3</w:t>
            </w:r>
          </w:p>
        </w:tc>
        <w:tc>
          <w:tcPr>
            <w:tcW w:w="1134" w:type="dxa"/>
            <w:vAlign w:val="center"/>
          </w:tcPr>
          <w:p w14:paraId="357CF1A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53.5</w:t>
            </w:r>
          </w:p>
        </w:tc>
        <w:tc>
          <w:tcPr>
            <w:tcW w:w="1134" w:type="dxa"/>
            <w:vAlign w:val="center"/>
          </w:tcPr>
          <w:p w14:paraId="154FDEF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13.375</w:t>
            </w:r>
          </w:p>
        </w:tc>
        <w:tc>
          <w:tcPr>
            <w:tcW w:w="1134" w:type="dxa"/>
            <w:vAlign w:val="center"/>
          </w:tcPr>
          <w:p w14:paraId="3428E21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9.3625</w:t>
            </w:r>
          </w:p>
        </w:tc>
        <w:tc>
          <w:tcPr>
            <w:tcW w:w="1134" w:type="dxa"/>
            <w:vAlign w:val="center"/>
          </w:tcPr>
          <w:p w14:paraId="1F76C06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6.55375</w:t>
            </w:r>
          </w:p>
        </w:tc>
        <w:tc>
          <w:tcPr>
            <w:tcW w:w="1134" w:type="dxa"/>
            <w:shd w:val="clear" w:color="auto" w:fill="C5E0B3" w:themeFill="accent6" w:themeFillTint="66"/>
            <w:vAlign w:val="center"/>
          </w:tcPr>
          <w:p w14:paraId="29C04221" w14:textId="3A19104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11.25</w:t>
            </w:r>
          </w:p>
        </w:tc>
        <w:tc>
          <w:tcPr>
            <w:tcW w:w="1134" w:type="dxa"/>
            <w:vAlign w:val="center"/>
          </w:tcPr>
          <w:p w14:paraId="4FB5B87D" w14:textId="2DE0317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15.75</w:t>
            </w:r>
          </w:p>
        </w:tc>
        <w:tc>
          <w:tcPr>
            <w:tcW w:w="1134" w:type="dxa"/>
            <w:vAlign w:val="center"/>
          </w:tcPr>
          <w:p w14:paraId="09737EB6" w14:textId="69168A5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20.25</w:t>
            </w:r>
          </w:p>
        </w:tc>
        <w:tc>
          <w:tcPr>
            <w:tcW w:w="1134" w:type="dxa"/>
            <w:vAlign w:val="center"/>
          </w:tcPr>
          <w:p w14:paraId="2ED0C3CA" w14:textId="3B25F25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24.75</w:t>
            </w:r>
          </w:p>
        </w:tc>
        <w:tc>
          <w:tcPr>
            <w:tcW w:w="1134" w:type="dxa"/>
            <w:vAlign w:val="center"/>
          </w:tcPr>
          <w:p w14:paraId="19F3F4A7" w14:textId="2D3C771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r>
      <w:tr w:rsidR="007A6F5F" w14:paraId="31CFEB42"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8E944E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4</w:t>
            </w:r>
          </w:p>
        </w:tc>
        <w:tc>
          <w:tcPr>
            <w:tcW w:w="1134" w:type="dxa"/>
            <w:vAlign w:val="center"/>
          </w:tcPr>
          <w:p w14:paraId="4805FE7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64</w:t>
            </w:r>
          </w:p>
        </w:tc>
        <w:tc>
          <w:tcPr>
            <w:tcW w:w="1134" w:type="dxa"/>
            <w:vAlign w:val="center"/>
          </w:tcPr>
          <w:p w14:paraId="28FF977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w:t>
            </w:r>
          </w:p>
        </w:tc>
        <w:tc>
          <w:tcPr>
            <w:tcW w:w="1134" w:type="dxa"/>
            <w:vAlign w:val="center"/>
          </w:tcPr>
          <w:p w14:paraId="706346B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11.2</w:t>
            </w:r>
          </w:p>
        </w:tc>
        <w:tc>
          <w:tcPr>
            <w:tcW w:w="1134" w:type="dxa"/>
            <w:vAlign w:val="center"/>
          </w:tcPr>
          <w:p w14:paraId="2B9DA09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7.84</w:t>
            </w:r>
          </w:p>
        </w:tc>
        <w:tc>
          <w:tcPr>
            <w:tcW w:w="1134" w:type="dxa"/>
            <w:shd w:val="clear" w:color="auto" w:fill="C5E0B3" w:themeFill="accent6" w:themeFillTint="66"/>
            <w:vAlign w:val="center"/>
          </w:tcPr>
          <w:p w14:paraId="5925C7B2" w14:textId="6E91B872"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11.875</w:t>
            </w:r>
          </w:p>
        </w:tc>
        <w:tc>
          <w:tcPr>
            <w:tcW w:w="1134" w:type="dxa"/>
            <w:vAlign w:val="center"/>
          </w:tcPr>
          <w:p w14:paraId="196ADC85" w14:textId="0CD79B93"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16.625</w:t>
            </w:r>
          </w:p>
        </w:tc>
        <w:tc>
          <w:tcPr>
            <w:tcW w:w="1134" w:type="dxa"/>
            <w:vAlign w:val="center"/>
          </w:tcPr>
          <w:p w14:paraId="339AA086" w14:textId="20C58A7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21.375</w:t>
            </w:r>
          </w:p>
        </w:tc>
        <w:tc>
          <w:tcPr>
            <w:tcW w:w="1134" w:type="dxa"/>
            <w:vAlign w:val="center"/>
          </w:tcPr>
          <w:p w14:paraId="4E0D1616" w14:textId="39CEA06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26.125</w:t>
            </w:r>
          </w:p>
        </w:tc>
        <w:tc>
          <w:tcPr>
            <w:tcW w:w="1134" w:type="dxa"/>
            <w:vAlign w:val="center"/>
          </w:tcPr>
          <w:p w14:paraId="671528ED" w14:textId="03B1EEE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30.875</w:t>
            </w:r>
          </w:p>
        </w:tc>
      </w:tr>
      <w:tr w:rsidR="007A6F5F" w14:paraId="339346D7"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108110AE"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5</w:t>
            </w:r>
          </w:p>
        </w:tc>
        <w:tc>
          <w:tcPr>
            <w:tcW w:w="1134" w:type="dxa"/>
            <w:vAlign w:val="center"/>
          </w:tcPr>
          <w:p w14:paraId="4269A48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73.75</w:t>
            </w:r>
          </w:p>
        </w:tc>
        <w:tc>
          <w:tcPr>
            <w:tcW w:w="1134" w:type="dxa"/>
            <w:vAlign w:val="center"/>
          </w:tcPr>
          <w:p w14:paraId="69DA77A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18.4375</w:t>
            </w:r>
          </w:p>
        </w:tc>
        <w:tc>
          <w:tcPr>
            <w:tcW w:w="1134" w:type="dxa"/>
            <w:vAlign w:val="center"/>
          </w:tcPr>
          <w:p w14:paraId="7D2E52D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12.90625</w:t>
            </w:r>
          </w:p>
        </w:tc>
        <w:tc>
          <w:tcPr>
            <w:tcW w:w="1134" w:type="dxa"/>
            <w:vAlign w:val="center"/>
          </w:tcPr>
          <w:p w14:paraId="752CA28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9.034375</w:t>
            </w:r>
          </w:p>
        </w:tc>
        <w:tc>
          <w:tcPr>
            <w:tcW w:w="1134" w:type="dxa"/>
            <w:vAlign w:val="center"/>
          </w:tcPr>
          <w:p w14:paraId="4C64C7B9" w14:textId="675DF30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11.875</w:t>
            </w:r>
          </w:p>
        </w:tc>
        <w:tc>
          <w:tcPr>
            <w:tcW w:w="1134" w:type="dxa"/>
            <w:shd w:val="clear" w:color="auto" w:fill="C5E0B3" w:themeFill="accent6" w:themeFillTint="66"/>
            <w:vAlign w:val="center"/>
          </w:tcPr>
          <w:p w14:paraId="514EEF94" w14:textId="4677FFF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16.625</w:t>
            </w:r>
          </w:p>
        </w:tc>
        <w:tc>
          <w:tcPr>
            <w:tcW w:w="1134" w:type="dxa"/>
            <w:vAlign w:val="center"/>
          </w:tcPr>
          <w:p w14:paraId="5C49E5C4" w14:textId="555EAC4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21.375</w:t>
            </w:r>
          </w:p>
        </w:tc>
        <w:tc>
          <w:tcPr>
            <w:tcW w:w="1134" w:type="dxa"/>
            <w:vAlign w:val="center"/>
          </w:tcPr>
          <w:p w14:paraId="1A008AB7" w14:textId="46ECCDD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26.125</w:t>
            </w:r>
          </w:p>
        </w:tc>
        <w:tc>
          <w:tcPr>
            <w:tcW w:w="1134" w:type="dxa"/>
            <w:vAlign w:val="center"/>
          </w:tcPr>
          <w:p w14:paraId="21D64149" w14:textId="5C26A7D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30.875</w:t>
            </w:r>
          </w:p>
        </w:tc>
      </w:tr>
      <w:tr w:rsidR="007A6F5F" w14:paraId="445692F2"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34117E39"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6</w:t>
            </w:r>
          </w:p>
        </w:tc>
        <w:tc>
          <w:tcPr>
            <w:tcW w:w="1134" w:type="dxa"/>
            <w:vAlign w:val="center"/>
          </w:tcPr>
          <w:p w14:paraId="1E241B9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86.5</w:t>
            </w:r>
          </w:p>
        </w:tc>
        <w:tc>
          <w:tcPr>
            <w:tcW w:w="1134" w:type="dxa"/>
            <w:vAlign w:val="center"/>
          </w:tcPr>
          <w:p w14:paraId="6A42286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21.625</w:t>
            </w:r>
          </w:p>
        </w:tc>
        <w:tc>
          <w:tcPr>
            <w:tcW w:w="1134" w:type="dxa"/>
            <w:vAlign w:val="center"/>
          </w:tcPr>
          <w:p w14:paraId="071496AB"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15.1375</w:t>
            </w:r>
          </w:p>
        </w:tc>
        <w:tc>
          <w:tcPr>
            <w:tcW w:w="1134" w:type="dxa"/>
            <w:vAlign w:val="center"/>
          </w:tcPr>
          <w:p w14:paraId="3BE4C7C8"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10.59625</w:t>
            </w:r>
          </w:p>
        </w:tc>
        <w:tc>
          <w:tcPr>
            <w:tcW w:w="1134" w:type="dxa"/>
            <w:vAlign w:val="center"/>
          </w:tcPr>
          <w:p w14:paraId="52D11D32" w14:textId="1A408ED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13.125</w:t>
            </w:r>
          </w:p>
        </w:tc>
        <w:tc>
          <w:tcPr>
            <w:tcW w:w="1134" w:type="dxa"/>
            <w:shd w:val="clear" w:color="auto" w:fill="C5E0B3" w:themeFill="accent6" w:themeFillTint="66"/>
            <w:vAlign w:val="center"/>
          </w:tcPr>
          <w:p w14:paraId="3B59E354" w14:textId="04A45F7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18.375</w:t>
            </w:r>
          </w:p>
        </w:tc>
        <w:tc>
          <w:tcPr>
            <w:tcW w:w="1134" w:type="dxa"/>
            <w:vAlign w:val="center"/>
          </w:tcPr>
          <w:p w14:paraId="0272D108" w14:textId="2C0536CE"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09C9C646" w14:textId="05A06D1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28.875</w:t>
            </w:r>
          </w:p>
        </w:tc>
        <w:tc>
          <w:tcPr>
            <w:tcW w:w="1134" w:type="dxa"/>
            <w:vAlign w:val="center"/>
          </w:tcPr>
          <w:p w14:paraId="1CC81EE9" w14:textId="520215C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34.125</w:t>
            </w:r>
          </w:p>
        </w:tc>
      </w:tr>
      <w:tr w:rsidR="007A6F5F" w14:paraId="12138FC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4850355A"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7</w:t>
            </w:r>
          </w:p>
        </w:tc>
        <w:tc>
          <w:tcPr>
            <w:tcW w:w="1134" w:type="dxa"/>
            <w:vAlign w:val="center"/>
          </w:tcPr>
          <w:p w14:paraId="481BA15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96.75</w:t>
            </w:r>
          </w:p>
        </w:tc>
        <w:tc>
          <w:tcPr>
            <w:tcW w:w="1134" w:type="dxa"/>
            <w:vAlign w:val="center"/>
          </w:tcPr>
          <w:p w14:paraId="6709C37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24.1875</w:t>
            </w:r>
          </w:p>
        </w:tc>
        <w:tc>
          <w:tcPr>
            <w:tcW w:w="1134" w:type="dxa"/>
            <w:vAlign w:val="center"/>
          </w:tcPr>
          <w:p w14:paraId="7C9DDC1D"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16.93125</w:t>
            </w:r>
          </w:p>
        </w:tc>
        <w:tc>
          <w:tcPr>
            <w:tcW w:w="1134" w:type="dxa"/>
            <w:vAlign w:val="center"/>
          </w:tcPr>
          <w:p w14:paraId="4F1243D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11.851875</w:t>
            </w:r>
          </w:p>
        </w:tc>
        <w:tc>
          <w:tcPr>
            <w:tcW w:w="1134" w:type="dxa"/>
            <w:vAlign w:val="center"/>
          </w:tcPr>
          <w:p w14:paraId="0AC159F6" w14:textId="39B46BE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13.125</w:t>
            </w:r>
          </w:p>
        </w:tc>
        <w:tc>
          <w:tcPr>
            <w:tcW w:w="1134" w:type="dxa"/>
            <w:shd w:val="clear" w:color="auto" w:fill="C5E0B3" w:themeFill="accent6" w:themeFillTint="66"/>
            <w:vAlign w:val="center"/>
          </w:tcPr>
          <w:p w14:paraId="36A4F774" w14:textId="30EFD1F8"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18.375</w:t>
            </w:r>
          </w:p>
        </w:tc>
        <w:tc>
          <w:tcPr>
            <w:tcW w:w="1134" w:type="dxa"/>
            <w:vAlign w:val="center"/>
          </w:tcPr>
          <w:p w14:paraId="71B5E2BF" w14:textId="5F144A1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69C8AFC5" w14:textId="768604F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28.875</w:t>
            </w:r>
          </w:p>
        </w:tc>
        <w:tc>
          <w:tcPr>
            <w:tcW w:w="1134" w:type="dxa"/>
            <w:vAlign w:val="center"/>
          </w:tcPr>
          <w:p w14:paraId="530C1878" w14:textId="350B8835"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34.125</w:t>
            </w:r>
          </w:p>
        </w:tc>
      </w:tr>
      <w:tr w:rsidR="007A6F5F" w14:paraId="40DB99A6"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37EC8F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8</w:t>
            </w:r>
          </w:p>
        </w:tc>
        <w:tc>
          <w:tcPr>
            <w:tcW w:w="1134" w:type="dxa"/>
            <w:vAlign w:val="center"/>
          </w:tcPr>
          <w:p w14:paraId="01F15EA4"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109</w:t>
            </w:r>
          </w:p>
        </w:tc>
        <w:tc>
          <w:tcPr>
            <w:tcW w:w="1134" w:type="dxa"/>
            <w:vAlign w:val="center"/>
          </w:tcPr>
          <w:p w14:paraId="23C86D0E"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27.25</w:t>
            </w:r>
          </w:p>
        </w:tc>
        <w:tc>
          <w:tcPr>
            <w:tcW w:w="1134" w:type="dxa"/>
            <w:vAlign w:val="center"/>
          </w:tcPr>
          <w:p w14:paraId="5B0C83C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19.075</w:t>
            </w:r>
          </w:p>
        </w:tc>
        <w:tc>
          <w:tcPr>
            <w:tcW w:w="1134" w:type="dxa"/>
            <w:vAlign w:val="center"/>
          </w:tcPr>
          <w:p w14:paraId="0A2799D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13.3525</w:t>
            </w:r>
          </w:p>
        </w:tc>
        <w:tc>
          <w:tcPr>
            <w:tcW w:w="1134" w:type="dxa"/>
            <w:vAlign w:val="center"/>
          </w:tcPr>
          <w:p w14:paraId="2C46C52C" w14:textId="599D482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13.75</w:t>
            </w:r>
          </w:p>
        </w:tc>
        <w:tc>
          <w:tcPr>
            <w:tcW w:w="1134" w:type="dxa"/>
            <w:shd w:val="clear" w:color="auto" w:fill="C5E0B3" w:themeFill="accent6" w:themeFillTint="66"/>
            <w:vAlign w:val="center"/>
          </w:tcPr>
          <w:p w14:paraId="3206F590" w14:textId="7B56DA3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19.25</w:t>
            </w:r>
          </w:p>
        </w:tc>
        <w:tc>
          <w:tcPr>
            <w:tcW w:w="1134" w:type="dxa"/>
            <w:vAlign w:val="center"/>
          </w:tcPr>
          <w:p w14:paraId="50076137" w14:textId="286B123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24.75</w:t>
            </w:r>
          </w:p>
        </w:tc>
        <w:tc>
          <w:tcPr>
            <w:tcW w:w="1134" w:type="dxa"/>
            <w:vAlign w:val="center"/>
          </w:tcPr>
          <w:p w14:paraId="462954E5" w14:textId="0E794A0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30.25</w:t>
            </w:r>
          </w:p>
        </w:tc>
        <w:tc>
          <w:tcPr>
            <w:tcW w:w="1134" w:type="dxa"/>
            <w:vAlign w:val="center"/>
          </w:tcPr>
          <w:p w14:paraId="3AAAADD5" w14:textId="1675233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35.75</w:t>
            </w:r>
          </w:p>
        </w:tc>
      </w:tr>
      <w:tr w:rsidR="007A6F5F" w14:paraId="57A96679"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43A243E8"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9</w:t>
            </w:r>
          </w:p>
        </w:tc>
        <w:tc>
          <w:tcPr>
            <w:tcW w:w="1134" w:type="dxa"/>
            <w:vAlign w:val="center"/>
          </w:tcPr>
          <w:p w14:paraId="4313E38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121.75</w:t>
            </w:r>
          </w:p>
        </w:tc>
        <w:tc>
          <w:tcPr>
            <w:tcW w:w="1134" w:type="dxa"/>
            <w:vAlign w:val="center"/>
          </w:tcPr>
          <w:p w14:paraId="6D0BF65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30.4375</w:t>
            </w:r>
          </w:p>
        </w:tc>
        <w:tc>
          <w:tcPr>
            <w:tcW w:w="1134" w:type="dxa"/>
            <w:vAlign w:val="center"/>
          </w:tcPr>
          <w:p w14:paraId="7EF5B0E8"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21.30625</w:t>
            </w:r>
          </w:p>
        </w:tc>
        <w:tc>
          <w:tcPr>
            <w:tcW w:w="1134" w:type="dxa"/>
            <w:vAlign w:val="center"/>
          </w:tcPr>
          <w:p w14:paraId="32909DB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14.914375</w:t>
            </w:r>
          </w:p>
        </w:tc>
        <w:tc>
          <w:tcPr>
            <w:tcW w:w="1134" w:type="dxa"/>
            <w:vAlign w:val="center"/>
          </w:tcPr>
          <w:p w14:paraId="70FEF21B" w14:textId="01E6C1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14.375</w:t>
            </w:r>
          </w:p>
        </w:tc>
        <w:tc>
          <w:tcPr>
            <w:tcW w:w="1134" w:type="dxa"/>
            <w:vAlign w:val="center"/>
          </w:tcPr>
          <w:p w14:paraId="7F9AEF57" w14:textId="4DFED9A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20.125</w:t>
            </w:r>
          </w:p>
        </w:tc>
        <w:tc>
          <w:tcPr>
            <w:tcW w:w="1134" w:type="dxa"/>
            <w:shd w:val="clear" w:color="auto" w:fill="C5E0B3" w:themeFill="accent6" w:themeFillTint="66"/>
            <w:vAlign w:val="center"/>
          </w:tcPr>
          <w:p w14:paraId="75DCCE6B" w14:textId="2EA7D61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25.875</w:t>
            </w:r>
          </w:p>
        </w:tc>
        <w:tc>
          <w:tcPr>
            <w:tcW w:w="1134" w:type="dxa"/>
            <w:vAlign w:val="center"/>
          </w:tcPr>
          <w:p w14:paraId="32E7DBC7" w14:textId="5E18CCEC"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31.625</w:t>
            </w:r>
          </w:p>
        </w:tc>
        <w:tc>
          <w:tcPr>
            <w:tcW w:w="1134" w:type="dxa"/>
            <w:vAlign w:val="center"/>
          </w:tcPr>
          <w:p w14:paraId="03E73358" w14:textId="26D48CC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37.375</w:t>
            </w:r>
          </w:p>
        </w:tc>
      </w:tr>
      <w:tr w:rsidR="007A6F5F" w14:paraId="5C9B760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8CD0FF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10</w:t>
            </w:r>
          </w:p>
        </w:tc>
        <w:tc>
          <w:tcPr>
            <w:tcW w:w="1134" w:type="dxa"/>
            <w:vAlign w:val="center"/>
          </w:tcPr>
          <w:p w14:paraId="0DE95E2E"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135</w:t>
            </w:r>
          </w:p>
        </w:tc>
        <w:tc>
          <w:tcPr>
            <w:tcW w:w="1134" w:type="dxa"/>
            <w:vAlign w:val="center"/>
          </w:tcPr>
          <w:p w14:paraId="4CCEC514"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33.75</w:t>
            </w:r>
          </w:p>
        </w:tc>
        <w:tc>
          <w:tcPr>
            <w:tcW w:w="1134" w:type="dxa"/>
            <w:vAlign w:val="center"/>
          </w:tcPr>
          <w:p w14:paraId="336B7D3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23.625</w:t>
            </w:r>
          </w:p>
        </w:tc>
        <w:tc>
          <w:tcPr>
            <w:tcW w:w="1134" w:type="dxa"/>
            <w:vAlign w:val="center"/>
          </w:tcPr>
          <w:p w14:paraId="3DAF5E81"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16.5375</w:t>
            </w:r>
          </w:p>
        </w:tc>
        <w:tc>
          <w:tcPr>
            <w:tcW w:w="1134" w:type="dxa"/>
            <w:vAlign w:val="center"/>
          </w:tcPr>
          <w:p w14:paraId="0BC94532" w14:textId="0C98A0E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15</w:t>
            </w:r>
          </w:p>
        </w:tc>
        <w:tc>
          <w:tcPr>
            <w:tcW w:w="1134" w:type="dxa"/>
            <w:vAlign w:val="center"/>
          </w:tcPr>
          <w:p w14:paraId="437049D5" w14:textId="44F1D6B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21</w:t>
            </w:r>
          </w:p>
        </w:tc>
        <w:tc>
          <w:tcPr>
            <w:tcW w:w="1134" w:type="dxa"/>
            <w:shd w:val="clear" w:color="auto" w:fill="C5E0B3" w:themeFill="accent6" w:themeFillTint="66"/>
            <w:vAlign w:val="center"/>
          </w:tcPr>
          <w:p w14:paraId="45CD52D6" w14:textId="77CC72E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w:t>
            </w:r>
          </w:p>
        </w:tc>
        <w:tc>
          <w:tcPr>
            <w:tcW w:w="1134" w:type="dxa"/>
            <w:vAlign w:val="center"/>
          </w:tcPr>
          <w:p w14:paraId="70EFA924" w14:textId="787A5B4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33</w:t>
            </w:r>
          </w:p>
        </w:tc>
        <w:tc>
          <w:tcPr>
            <w:tcW w:w="1134" w:type="dxa"/>
            <w:vAlign w:val="center"/>
          </w:tcPr>
          <w:p w14:paraId="3538BC45" w14:textId="432AB1E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39</w:t>
            </w:r>
          </w:p>
        </w:tc>
      </w:tr>
      <w:tr w:rsidR="007A6F5F" w14:paraId="1E1A5FB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530B2DDA"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11</w:t>
            </w:r>
          </w:p>
        </w:tc>
        <w:tc>
          <w:tcPr>
            <w:tcW w:w="1134" w:type="dxa"/>
            <w:vAlign w:val="center"/>
          </w:tcPr>
          <w:p w14:paraId="6EEAD91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146</w:t>
            </w:r>
          </w:p>
        </w:tc>
        <w:tc>
          <w:tcPr>
            <w:tcW w:w="1134" w:type="dxa"/>
            <w:vAlign w:val="center"/>
          </w:tcPr>
          <w:p w14:paraId="4297197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36.5</w:t>
            </w:r>
          </w:p>
        </w:tc>
        <w:tc>
          <w:tcPr>
            <w:tcW w:w="1134" w:type="dxa"/>
            <w:vAlign w:val="center"/>
          </w:tcPr>
          <w:p w14:paraId="39B93A28"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25.55</w:t>
            </w:r>
          </w:p>
        </w:tc>
        <w:tc>
          <w:tcPr>
            <w:tcW w:w="1134" w:type="dxa"/>
            <w:vAlign w:val="center"/>
          </w:tcPr>
          <w:p w14:paraId="11F8EC6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17.885</w:t>
            </w:r>
          </w:p>
        </w:tc>
        <w:tc>
          <w:tcPr>
            <w:tcW w:w="1134" w:type="dxa"/>
            <w:vAlign w:val="center"/>
          </w:tcPr>
          <w:p w14:paraId="1591ACB2" w14:textId="5661EAB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15</w:t>
            </w:r>
          </w:p>
        </w:tc>
        <w:tc>
          <w:tcPr>
            <w:tcW w:w="1134" w:type="dxa"/>
            <w:vAlign w:val="center"/>
          </w:tcPr>
          <w:p w14:paraId="109ADF84" w14:textId="0CC79AB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21</w:t>
            </w:r>
          </w:p>
        </w:tc>
        <w:tc>
          <w:tcPr>
            <w:tcW w:w="1134" w:type="dxa"/>
            <w:shd w:val="clear" w:color="auto" w:fill="C5E0B3" w:themeFill="accent6" w:themeFillTint="66"/>
            <w:vAlign w:val="center"/>
          </w:tcPr>
          <w:p w14:paraId="207D7CEF" w14:textId="796156F1"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27</w:t>
            </w:r>
          </w:p>
        </w:tc>
        <w:tc>
          <w:tcPr>
            <w:tcW w:w="1134" w:type="dxa"/>
            <w:vAlign w:val="center"/>
          </w:tcPr>
          <w:p w14:paraId="092E9639" w14:textId="090D12C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33</w:t>
            </w:r>
          </w:p>
        </w:tc>
        <w:tc>
          <w:tcPr>
            <w:tcW w:w="1134" w:type="dxa"/>
            <w:vAlign w:val="center"/>
          </w:tcPr>
          <w:p w14:paraId="5B45C16D" w14:textId="57F79015"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39</w:t>
            </w:r>
          </w:p>
        </w:tc>
      </w:tr>
      <w:tr w:rsidR="007A6F5F" w14:paraId="35C2B175"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74D5F51F"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12</w:t>
            </w:r>
          </w:p>
        </w:tc>
        <w:tc>
          <w:tcPr>
            <w:tcW w:w="1134" w:type="dxa"/>
            <w:vAlign w:val="center"/>
          </w:tcPr>
          <w:p w14:paraId="4F298EB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163</w:t>
            </w:r>
          </w:p>
        </w:tc>
        <w:tc>
          <w:tcPr>
            <w:tcW w:w="1134" w:type="dxa"/>
            <w:vAlign w:val="center"/>
          </w:tcPr>
          <w:p w14:paraId="0854BE0D"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40.75</w:t>
            </w:r>
          </w:p>
        </w:tc>
        <w:tc>
          <w:tcPr>
            <w:tcW w:w="1134" w:type="dxa"/>
            <w:vAlign w:val="center"/>
          </w:tcPr>
          <w:p w14:paraId="360BBBB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28.525</w:t>
            </w:r>
          </w:p>
        </w:tc>
        <w:tc>
          <w:tcPr>
            <w:tcW w:w="1134" w:type="dxa"/>
            <w:vAlign w:val="center"/>
          </w:tcPr>
          <w:p w14:paraId="7B2CF76D"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19.9675</w:t>
            </w:r>
          </w:p>
        </w:tc>
        <w:tc>
          <w:tcPr>
            <w:tcW w:w="1134" w:type="dxa"/>
            <w:vAlign w:val="center"/>
          </w:tcPr>
          <w:p w14:paraId="071D074A" w14:textId="0575E6F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16.25</w:t>
            </w:r>
          </w:p>
        </w:tc>
        <w:tc>
          <w:tcPr>
            <w:tcW w:w="1134" w:type="dxa"/>
            <w:vAlign w:val="center"/>
          </w:tcPr>
          <w:p w14:paraId="7FAD4A91" w14:textId="6086ABE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22.75</w:t>
            </w:r>
          </w:p>
        </w:tc>
        <w:tc>
          <w:tcPr>
            <w:tcW w:w="1134" w:type="dxa"/>
            <w:shd w:val="clear" w:color="auto" w:fill="C5E0B3" w:themeFill="accent6" w:themeFillTint="66"/>
            <w:vAlign w:val="center"/>
          </w:tcPr>
          <w:p w14:paraId="36128EB8" w14:textId="265156F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c>
          <w:tcPr>
            <w:tcW w:w="1134" w:type="dxa"/>
            <w:vAlign w:val="center"/>
          </w:tcPr>
          <w:p w14:paraId="00F9EE02" w14:textId="55954D1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35.75</w:t>
            </w:r>
          </w:p>
        </w:tc>
        <w:tc>
          <w:tcPr>
            <w:tcW w:w="1134" w:type="dxa"/>
            <w:vAlign w:val="center"/>
          </w:tcPr>
          <w:p w14:paraId="0F2C68F1" w14:textId="4F5F531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42.25</w:t>
            </w:r>
          </w:p>
        </w:tc>
      </w:tr>
      <w:tr w:rsidR="007A6F5F" w14:paraId="79D6B8EB"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091E948F"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13</w:t>
            </w:r>
          </w:p>
        </w:tc>
        <w:tc>
          <w:tcPr>
            <w:tcW w:w="1134" w:type="dxa"/>
            <w:vAlign w:val="center"/>
          </w:tcPr>
          <w:p w14:paraId="7535F2D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174.5</w:t>
            </w:r>
          </w:p>
        </w:tc>
        <w:tc>
          <w:tcPr>
            <w:tcW w:w="1134" w:type="dxa"/>
            <w:vAlign w:val="center"/>
          </w:tcPr>
          <w:p w14:paraId="31B1E11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43.625</w:t>
            </w:r>
          </w:p>
        </w:tc>
        <w:tc>
          <w:tcPr>
            <w:tcW w:w="1134" w:type="dxa"/>
            <w:vAlign w:val="center"/>
          </w:tcPr>
          <w:p w14:paraId="101632F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30.5375</w:t>
            </w:r>
          </w:p>
        </w:tc>
        <w:tc>
          <w:tcPr>
            <w:tcW w:w="1134" w:type="dxa"/>
            <w:vAlign w:val="center"/>
          </w:tcPr>
          <w:p w14:paraId="3EADD2E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21.37625</w:t>
            </w:r>
          </w:p>
        </w:tc>
        <w:tc>
          <w:tcPr>
            <w:tcW w:w="1134" w:type="dxa"/>
            <w:vAlign w:val="center"/>
          </w:tcPr>
          <w:p w14:paraId="2D8078A1" w14:textId="172AEF7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16.25</w:t>
            </w:r>
          </w:p>
        </w:tc>
        <w:tc>
          <w:tcPr>
            <w:tcW w:w="1134" w:type="dxa"/>
            <w:vAlign w:val="center"/>
          </w:tcPr>
          <w:p w14:paraId="34A07F5F" w14:textId="297DA5D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22.75</w:t>
            </w:r>
          </w:p>
        </w:tc>
        <w:tc>
          <w:tcPr>
            <w:tcW w:w="1134" w:type="dxa"/>
            <w:vAlign w:val="center"/>
          </w:tcPr>
          <w:p w14:paraId="0C4332E9" w14:textId="1981D52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c>
          <w:tcPr>
            <w:tcW w:w="1134" w:type="dxa"/>
            <w:shd w:val="clear" w:color="auto" w:fill="C5E0B3" w:themeFill="accent6" w:themeFillTint="66"/>
            <w:vAlign w:val="center"/>
          </w:tcPr>
          <w:p w14:paraId="0904CE7E" w14:textId="5BBBDA3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35.75</w:t>
            </w:r>
          </w:p>
        </w:tc>
        <w:tc>
          <w:tcPr>
            <w:tcW w:w="1134" w:type="dxa"/>
            <w:vAlign w:val="center"/>
          </w:tcPr>
          <w:p w14:paraId="187273F2" w14:textId="17027A1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42.25</w:t>
            </w:r>
          </w:p>
        </w:tc>
      </w:tr>
      <w:tr w:rsidR="007A6F5F" w14:paraId="01F4E03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3D80FD7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14</w:t>
            </w:r>
          </w:p>
        </w:tc>
        <w:tc>
          <w:tcPr>
            <w:tcW w:w="1134" w:type="dxa"/>
            <w:vAlign w:val="center"/>
          </w:tcPr>
          <w:p w14:paraId="1887AB73"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189.5</w:t>
            </w:r>
          </w:p>
        </w:tc>
        <w:tc>
          <w:tcPr>
            <w:tcW w:w="1134" w:type="dxa"/>
            <w:vAlign w:val="center"/>
          </w:tcPr>
          <w:p w14:paraId="27C914A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47.375</w:t>
            </w:r>
          </w:p>
        </w:tc>
        <w:tc>
          <w:tcPr>
            <w:tcW w:w="1134" w:type="dxa"/>
            <w:vAlign w:val="center"/>
          </w:tcPr>
          <w:p w14:paraId="6828FA4A"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33.1625</w:t>
            </w:r>
          </w:p>
        </w:tc>
        <w:tc>
          <w:tcPr>
            <w:tcW w:w="1134" w:type="dxa"/>
            <w:vAlign w:val="center"/>
          </w:tcPr>
          <w:p w14:paraId="0716E39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23.21375</w:t>
            </w:r>
          </w:p>
        </w:tc>
        <w:tc>
          <w:tcPr>
            <w:tcW w:w="1134" w:type="dxa"/>
            <w:vAlign w:val="center"/>
          </w:tcPr>
          <w:p w14:paraId="1426EC1C" w14:textId="6530AE1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16.875</w:t>
            </w:r>
          </w:p>
        </w:tc>
        <w:tc>
          <w:tcPr>
            <w:tcW w:w="1134" w:type="dxa"/>
            <w:vAlign w:val="center"/>
          </w:tcPr>
          <w:p w14:paraId="343C9B21" w14:textId="544F282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14181A3B" w14:textId="24DA7B4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30.375</w:t>
            </w:r>
          </w:p>
        </w:tc>
        <w:tc>
          <w:tcPr>
            <w:tcW w:w="1134" w:type="dxa"/>
            <w:shd w:val="clear" w:color="auto" w:fill="C5E0B3" w:themeFill="accent6" w:themeFillTint="66"/>
            <w:vAlign w:val="center"/>
          </w:tcPr>
          <w:p w14:paraId="7BB309B8" w14:textId="50AFBF9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37.125</w:t>
            </w:r>
          </w:p>
        </w:tc>
        <w:tc>
          <w:tcPr>
            <w:tcW w:w="1134" w:type="dxa"/>
            <w:vAlign w:val="center"/>
          </w:tcPr>
          <w:p w14:paraId="1E88D234" w14:textId="551164D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43.875</w:t>
            </w:r>
          </w:p>
        </w:tc>
      </w:tr>
      <w:tr w:rsidR="007A6F5F" w14:paraId="34DFA68F"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2A49A6B2"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15</w:t>
            </w:r>
          </w:p>
        </w:tc>
        <w:tc>
          <w:tcPr>
            <w:tcW w:w="1134" w:type="dxa"/>
            <w:vAlign w:val="center"/>
          </w:tcPr>
          <w:p w14:paraId="668CCDE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205</w:t>
            </w:r>
          </w:p>
        </w:tc>
        <w:tc>
          <w:tcPr>
            <w:tcW w:w="1134" w:type="dxa"/>
            <w:vAlign w:val="center"/>
          </w:tcPr>
          <w:p w14:paraId="42C44CEB"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51.25</w:t>
            </w:r>
          </w:p>
        </w:tc>
        <w:tc>
          <w:tcPr>
            <w:tcW w:w="1134" w:type="dxa"/>
            <w:vAlign w:val="center"/>
          </w:tcPr>
          <w:p w14:paraId="7FC7B51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35.875</w:t>
            </w:r>
          </w:p>
        </w:tc>
        <w:tc>
          <w:tcPr>
            <w:tcW w:w="1134" w:type="dxa"/>
            <w:vAlign w:val="center"/>
          </w:tcPr>
          <w:p w14:paraId="2B7A94B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25.1125</w:t>
            </w:r>
          </w:p>
        </w:tc>
        <w:tc>
          <w:tcPr>
            <w:tcW w:w="1134" w:type="dxa"/>
            <w:vAlign w:val="center"/>
          </w:tcPr>
          <w:p w14:paraId="18A7D8DF" w14:textId="1793CC1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17.5</w:t>
            </w:r>
          </w:p>
        </w:tc>
        <w:tc>
          <w:tcPr>
            <w:tcW w:w="1134" w:type="dxa"/>
            <w:vAlign w:val="center"/>
          </w:tcPr>
          <w:p w14:paraId="7A3792D0" w14:textId="7BC4493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24.5</w:t>
            </w:r>
          </w:p>
        </w:tc>
        <w:tc>
          <w:tcPr>
            <w:tcW w:w="1134" w:type="dxa"/>
            <w:vAlign w:val="center"/>
          </w:tcPr>
          <w:p w14:paraId="4108316B" w14:textId="6CB82B48"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31.5</w:t>
            </w:r>
          </w:p>
        </w:tc>
        <w:tc>
          <w:tcPr>
            <w:tcW w:w="1134" w:type="dxa"/>
            <w:shd w:val="clear" w:color="auto" w:fill="C5E0B3" w:themeFill="accent6" w:themeFillTint="66"/>
            <w:vAlign w:val="center"/>
          </w:tcPr>
          <w:p w14:paraId="725CB973" w14:textId="015683A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38.5</w:t>
            </w:r>
          </w:p>
        </w:tc>
        <w:tc>
          <w:tcPr>
            <w:tcW w:w="1134" w:type="dxa"/>
            <w:vAlign w:val="center"/>
          </w:tcPr>
          <w:p w14:paraId="6A4359F9" w14:textId="175692A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45.5</w:t>
            </w:r>
          </w:p>
        </w:tc>
      </w:tr>
      <w:tr w:rsidR="007A6F5F" w14:paraId="0DED4BBB"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03059485"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16</w:t>
            </w:r>
          </w:p>
        </w:tc>
        <w:tc>
          <w:tcPr>
            <w:tcW w:w="1134" w:type="dxa"/>
            <w:vAlign w:val="center"/>
          </w:tcPr>
          <w:p w14:paraId="081F5A4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221</w:t>
            </w:r>
          </w:p>
        </w:tc>
        <w:tc>
          <w:tcPr>
            <w:tcW w:w="1134" w:type="dxa"/>
            <w:vAlign w:val="center"/>
          </w:tcPr>
          <w:p w14:paraId="35D6425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55.25</w:t>
            </w:r>
          </w:p>
        </w:tc>
        <w:tc>
          <w:tcPr>
            <w:tcW w:w="1134" w:type="dxa"/>
            <w:vAlign w:val="center"/>
          </w:tcPr>
          <w:p w14:paraId="77BBBC17"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38.675</w:t>
            </w:r>
          </w:p>
        </w:tc>
        <w:tc>
          <w:tcPr>
            <w:tcW w:w="1134" w:type="dxa"/>
            <w:vAlign w:val="center"/>
          </w:tcPr>
          <w:p w14:paraId="782BAD9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27.0725</w:t>
            </w:r>
          </w:p>
        </w:tc>
        <w:tc>
          <w:tcPr>
            <w:tcW w:w="1134" w:type="dxa"/>
            <w:vAlign w:val="center"/>
          </w:tcPr>
          <w:p w14:paraId="3EB0A2ED" w14:textId="1C08CA53"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18.125</w:t>
            </w:r>
          </w:p>
        </w:tc>
        <w:tc>
          <w:tcPr>
            <w:tcW w:w="1134" w:type="dxa"/>
            <w:vAlign w:val="center"/>
          </w:tcPr>
          <w:p w14:paraId="196722CF" w14:textId="3439B625"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25.375</w:t>
            </w:r>
          </w:p>
        </w:tc>
        <w:tc>
          <w:tcPr>
            <w:tcW w:w="1134" w:type="dxa"/>
            <w:vAlign w:val="center"/>
          </w:tcPr>
          <w:p w14:paraId="24AF2855" w14:textId="706156D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32.625</w:t>
            </w:r>
          </w:p>
        </w:tc>
        <w:tc>
          <w:tcPr>
            <w:tcW w:w="1134" w:type="dxa"/>
            <w:shd w:val="clear" w:color="auto" w:fill="C5E0B3" w:themeFill="accent6" w:themeFillTint="66"/>
            <w:vAlign w:val="center"/>
          </w:tcPr>
          <w:p w14:paraId="6EAB0324" w14:textId="6F05C8E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39.875</w:t>
            </w:r>
          </w:p>
        </w:tc>
        <w:tc>
          <w:tcPr>
            <w:tcW w:w="1134" w:type="dxa"/>
            <w:vAlign w:val="center"/>
          </w:tcPr>
          <w:p w14:paraId="31A47A1C" w14:textId="6F45D96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47.125</w:t>
            </w:r>
          </w:p>
        </w:tc>
      </w:tr>
      <w:tr w:rsidR="007A6F5F" w14:paraId="57CAF17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637F0A5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17</w:t>
            </w:r>
          </w:p>
        </w:tc>
        <w:tc>
          <w:tcPr>
            <w:tcW w:w="1134" w:type="dxa"/>
            <w:vAlign w:val="center"/>
          </w:tcPr>
          <w:p w14:paraId="1BBBA6E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233.25</w:t>
            </w:r>
          </w:p>
        </w:tc>
        <w:tc>
          <w:tcPr>
            <w:tcW w:w="1134" w:type="dxa"/>
            <w:vAlign w:val="center"/>
          </w:tcPr>
          <w:p w14:paraId="08FEF830"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58.3125</w:t>
            </w:r>
          </w:p>
        </w:tc>
        <w:tc>
          <w:tcPr>
            <w:tcW w:w="1134" w:type="dxa"/>
            <w:vAlign w:val="center"/>
          </w:tcPr>
          <w:p w14:paraId="3883FE1D"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40.81875</w:t>
            </w:r>
          </w:p>
        </w:tc>
        <w:tc>
          <w:tcPr>
            <w:tcW w:w="1134" w:type="dxa"/>
            <w:vAlign w:val="center"/>
          </w:tcPr>
          <w:p w14:paraId="3AB86C9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28.573125</w:t>
            </w:r>
          </w:p>
        </w:tc>
        <w:tc>
          <w:tcPr>
            <w:tcW w:w="1134" w:type="dxa"/>
            <w:vAlign w:val="center"/>
          </w:tcPr>
          <w:p w14:paraId="502B80DA" w14:textId="1846885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18.125</w:t>
            </w:r>
          </w:p>
        </w:tc>
        <w:tc>
          <w:tcPr>
            <w:tcW w:w="1134" w:type="dxa"/>
            <w:vAlign w:val="center"/>
          </w:tcPr>
          <w:p w14:paraId="2FFAFF6B" w14:textId="250D8A5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25.375</w:t>
            </w:r>
          </w:p>
        </w:tc>
        <w:tc>
          <w:tcPr>
            <w:tcW w:w="1134" w:type="dxa"/>
            <w:vAlign w:val="center"/>
          </w:tcPr>
          <w:p w14:paraId="4B2565A4" w14:textId="614DC00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32.625</w:t>
            </w:r>
          </w:p>
        </w:tc>
        <w:tc>
          <w:tcPr>
            <w:tcW w:w="1134" w:type="dxa"/>
            <w:vAlign w:val="center"/>
          </w:tcPr>
          <w:p w14:paraId="74B92023" w14:textId="4BF83B7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39.875</w:t>
            </w:r>
          </w:p>
        </w:tc>
        <w:tc>
          <w:tcPr>
            <w:tcW w:w="1134" w:type="dxa"/>
            <w:shd w:val="clear" w:color="auto" w:fill="C5E0B3" w:themeFill="accent6" w:themeFillTint="66"/>
            <w:vAlign w:val="center"/>
          </w:tcPr>
          <w:p w14:paraId="7D12DD91" w14:textId="65B1329B"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47.125</w:t>
            </w:r>
          </w:p>
        </w:tc>
      </w:tr>
      <w:tr w:rsidR="007A6F5F" w14:paraId="28968F5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F9D804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18</w:t>
            </w:r>
          </w:p>
        </w:tc>
        <w:tc>
          <w:tcPr>
            <w:tcW w:w="1134" w:type="dxa"/>
            <w:vAlign w:val="center"/>
          </w:tcPr>
          <w:p w14:paraId="784FD44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254.5</w:t>
            </w:r>
          </w:p>
        </w:tc>
        <w:tc>
          <w:tcPr>
            <w:tcW w:w="1134" w:type="dxa"/>
            <w:vAlign w:val="center"/>
          </w:tcPr>
          <w:p w14:paraId="29906F0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63.625</w:t>
            </w:r>
          </w:p>
        </w:tc>
        <w:tc>
          <w:tcPr>
            <w:tcW w:w="1134" w:type="dxa"/>
            <w:vAlign w:val="center"/>
          </w:tcPr>
          <w:p w14:paraId="24FF5BE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44.5375</w:t>
            </w:r>
          </w:p>
        </w:tc>
        <w:tc>
          <w:tcPr>
            <w:tcW w:w="1134" w:type="dxa"/>
            <w:vAlign w:val="center"/>
          </w:tcPr>
          <w:p w14:paraId="7375348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31.17625</w:t>
            </w:r>
          </w:p>
        </w:tc>
        <w:tc>
          <w:tcPr>
            <w:tcW w:w="1134" w:type="dxa"/>
            <w:vAlign w:val="center"/>
          </w:tcPr>
          <w:p w14:paraId="726E4004" w14:textId="64E8BE8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19.375</w:t>
            </w:r>
          </w:p>
        </w:tc>
        <w:tc>
          <w:tcPr>
            <w:tcW w:w="1134" w:type="dxa"/>
            <w:vAlign w:val="center"/>
          </w:tcPr>
          <w:p w14:paraId="0A9AD337" w14:textId="138066A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27.125</w:t>
            </w:r>
          </w:p>
        </w:tc>
        <w:tc>
          <w:tcPr>
            <w:tcW w:w="1134" w:type="dxa"/>
            <w:vAlign w:val="center"/>
          </w:tcPr>
          <w:p w14:paraId="70A59EE6" w14:textId="7ECD073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34.875</w:t>
            </w:r>
          </w:p>
        </w:tc>
        <w:tc>
          <w:tcPr>
            <w:tcW w:w="1134" w:type="dxa"/>
            <w:vAlign w:val="center"/>
          </w:tcPr>
          <w:p w14:paraId="1CCDC70E" w14:textId="0D0D9CB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42.625</w:t>
            </w:r>
          </w:p>
        </w:tc>
        <w:tc>
          <w:tcPr>
            <w:tcW w:w="1134" w:type="dxa"/>
            <w:shd w:val="clear" w:color="auto" w:fill="C5E0B3" w:themeFill="accent6" w:themeFillTint="66"/>
            <w:vAlign w:val="center"/>
          </w:tcPr>
          <w:p w14:paraId="1D5A3456" w14:textId="59EF528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50.375</w:t>
            </w:r>
          </w:p>
        </w:tc>
      </w:tr>
      <w:tr w:rsidR="007A6F5F" w14:paraId="4BC18E9F"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330532F4"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19</w:t>
            </w:r>
          </w:p>
        </w:tc>
        <w:tc>
          <w:tcPr>
            <w:tcW w:w="1134" w:type="dxa"/>
            <w:vAlign w:val="center"/>
          </w:tcPr>
          <w:p w14:paraId="69807F4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267.25</w:t>
            </w:r>
          </w:p>
        </w:tc>
        <w:tc>
          <w:tcPr>
            <w:tcW w:w="1134" w:type="dxa"/>
            <w:vAlign w:val="center"/>
          </w:tcPr>
          <w:p w14:paraId="019F88F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66.8125</w:t>
            </w:r>
          </w:p>
        </w:tc>
        <w:tc>
          <w:tcPr>
            <w:tcW w:w="1134" w:type="dxa"/>
            <w:vAlign w:val="center"/>
          </w:tcPr>
          <w:p w14:paraId="6055E16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46.76875</w:t>
            </w:r>
          </w:p>
        </w:tc>
        <w:tc>
          <w:tcPr>
            <w:tcW w:w="1134" w:type="dxa"/>
            <w:vAlign w:val="center"/>
          </w:tcPr>
          <w:p w14:paraId="59B4909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32.738125</w:t>
            </w:r>
          </w:p>
        </w:tc>
        <w:tc>
          <w:tcPr>
            <w:tcW w:w="1134" w:type="dxa"/>
            <w:vAlign w:val="center"/>
          </w:tcPr>
          <w:p w14:paraId="7F1CFA27" w14:textId="4FE1395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19.375</w:t>
            </w:r>
          </w:p>
        </w:tc>
        <w:tc>
          <w:tcPr>
            <w:tcW w:w="1134" w:type="dxa"/>
            <w:vAlign w:val="center"/>
          </w:tcPr>
          <w:p w14:paraId="15B59492" w14:textId="3FEFAA21"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27.125</w:t>
            </w:r>
          </w:p>
        </w:tc>
        <w:tc>
          <w:tcPr>
            <w:tcW w:w="1134" w:type="dxa"/>
            <w:vAlign w:val="center"/>
          </w:tcPr>
          <w:p w14:paraId="721155D1" w14:textId="1A99A83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34.875</w:t>
            </w:r>
          </w:p>
        </w:tc>
        <w:tc>
          <w:tcPr>
            <w:tcW w:w="1134" w:type="dxa"/>
            <w:vAlign w:val="center"/>
          </w:tcPr>
          <w:p w14:paraId="1E161648" w14:textId="5E43096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42.625</w:t>
            </w:r>
          </w:p>
        </w:tc>
        <w:tc>
          <w:tcPr>
            <w:tcW w:w="1134" w:type="dxa"/>
            <w:shd w:val="clear" w:color="auto" w:fill="C5E0B3" w:themeFill="accent6" w:themeFillTint="66"/>
            <w:vAlign w:val="center"/>
          </w:tcPr>
          <w:p w14:paraId="50619C9A" w14:textId="4D3DE64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50.375</w:t>
            </w:r>
          </w:p>
        </w:tc>
      </w:tr>
      <w:tr w:rsidR="007A6F5F" w14:paraId="767BD6D9"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5B8938F6"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20</w:t>
            </w:r>
          </w:p>
        </w:tc>
        <w:tc>
          <w:tcPr>
            <w:tcW w:w="1134" w:type="dxa"/>
            <w:vAlign w:val="center"/>
          </w:tcPr>
          <w:p w14:paraId="3A5B0EFB"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285</w:t>
            </w:r>
          </w:p>
        </w:tc>
        <w:tc>
          <w:tcPr>
            <w:tcW w:w="1134" w:type="dxa"/>
            <w:vAlign w:val="center"/>
          </w:tcPr>
          <w:p w14:paraId="525A965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71.25</w:t>
            </w:r>
          </w:p>
        </w:tc>
        <w:tc>
          <w:tcPr>
            <w:tcW w:w="1134" w:type="dxa"/>
            <w:vAlign w:val="center"/>
          </w:tcPr>
          <w:p w14:paraId="784560D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49.875</w:t>
            </w:r>
          </w:p>
        </w:tc>
        <w:tc>
          <w:tcPr>
            <w:tcW w:w="1134" w:type="dxa"/>
            <w:vAlign w:val="center"/>
          </w:tcPr>
          <w:p w14:paraId="189FFF08"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34.9125</w:t>
            </w:r>
          </w:p>
        </w:tc>
        <w:tc>
          <w:tcPr>
            <w:tcW w:w="1134" w:type="dxa"/>
            <w:vAlign w:val="center"/>
          </w:tcPr>
          <w:p w14:paraId="4D0785EF" w14:textId="0E61E70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20</w:t>
            </w:r>
          </w:p>
        </w:tc>
        <w:tc>
          <w:tcPr>
            <w:tcW w:w="1134" w:type="dxa"/>
            <w:vAlign w:val="center"/>
          </w:tcPr>
          <w:p w14:paraId="34AA0C39" w14:textId="685E7F1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28</w:t>
            </w:r>
          </w:p>
        </w:tc>
        <w:tc>
          <w:tcPr>
            <w:tcW w:w="1134" w:type="dxa"/>
            <w:vAlign w:val="center"/>
          </w:tcPr>
          <w:p w14:paraId="7AA3BDD8" w14:textId="13D5F4B5"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36</w:t>
            </w:r>
          </w:p>
        </w:tc>
        <w:tc>
          <w:tcPr>
            <w:tcW w:w="1134" w:type="dxa"/>
            <w:vAlign w:val="center"/>
          </w:tcPr>
          <w:p w14:paraId="76B7112F" w14:textId="4CCD83B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44</w:t>
            </w:r>
          </w:p>
        </w:tc>
        <w:tc>
          <w:tcPr>
            <w:tcW w:w="1134" w:type="dxa"/>
            <w:shd w:val="clear" w:color="auto" w:fill="C5E0B3" w:themeFill="accent6" w:themeFillTint="66"/>
            <w:vAlign w:val="center"/>
          </w:tcPr>
          <w:p w14:paraId="681B32E1" w14:textId="5AB8E8F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52</w:t>
            </w:r>
          </w:p>
        </w:tc>
      </w:tr>
    </w:tbl>
    <w:p w14:paraId="7FE47054" w14:textId="77777777" w:rsidR="00055966" w:rsidRDefault="00AD6C31" w:rsidP="00AD6C31">
      <w:pPr>
        <w:jc w:val="both"/>
        <w:rPr>
          <w:rFonts w:ascii="Times New Roman" w:hAnsi="Times New Roman" w:cs="Times New Roman"/>
        </w:rPr>
      </w:pPr>
      <w:r>
        <w:rPr>
          <w:rFonts w:ascii="Times New Roman" w:hAnsi="Times New Roman" w:cs="Times New Roman"/>
        </w:rPr>
        <w:t xml:space="preserve">   </w:t>
      </w:r>
    </w:p>
    <w:p w14:paraId="601CD773" w14:textId="6324ABEC" w:rsidR="00AD6C31" w:rsidRDefault="00702F0A" w:rsidP="00702F0A">
      <w:pPr>
        <w:ind w:firstLine="708"/>
        <w:jc w:val="both"/>
        <w:rPr>
          <w:rFonts w:ascii="Times New Roman" w:hAnsi="Times New Roman" w:cs="Times New Roman"/>
        </w:rPr>
      </w:pPr>
      <w:r>
        <w:rPr>
          <w:rFonts w:ascii="Times New Roman" w:hAnsi="Times New Roman" w:cs="Times New Roman"/>
          <w:b/>
          <w:bCs/>
        </w:rPr>
        <w:t xml:space="preserve">UHP </w:t>
      </w:r>
      <w:r>
        <w:rPr>
          <w:rFonts w:ascii="Times New Roman" w:hAnsi="Times New Roman" w:cs="Times New Roman"/>
        </w:rPr>
        <w:t>stands for an average User’s HP, based entirely on the estimated BST of a User as they develop through the game</w:t>
      </w:r>
      <w:r w:rsidR="009E7DDA">
        <w:rPr>
          <w:rFonts w:ascii="Times New Roman" w:hAnsi="Times New Roman" w:cs="Times New Roman"/>
        </w:rPr>
        <w:t xml:space="preserve"> gaining BST increases from many different sources (User levels, Persona levels, Gear, Feats, etc.)</w:t>
      </w:r>
      <w:r>
        <w:rPr>
          <w:rFonts w:ascii="Times New Roman" w:hAnsi="Times New Roman" w:cs="Times New Roman"/>
        </w:rPr>
        <w:t xml:space="preserve">. This value can vary wildly, as we previously mentioned, but is our best bet in determining fair damage values for a Shadow. </w:t>
      </w:r>
      <w:r w:rsidR="009E7DDA">
        <w:rPr>
          <w:rFonts w:ascii="Times New Roman" w:hAnsi="Times New Roman" w:cs="Times New Roman"/>
        </w:rPr>
        <w:t xml:space="preserve">It also scales similarly to Shadow BSTs, so you can use that table as a starting point for these numbers. </w:t>
      </w:r>
    </w:p>
    <w:p w14:paraId="102860F6" w14:textId="56D1116E" w:rsidR="002C08EF" w:rsidRDefault="00702F0A" w:rsidP="002C08EF">
      <w:pPr>
        <w:ind w:firstLine="708"/>
        <w:jc w:val="both"/>
        <w:rPr>
          <w:rFonts w:ascii="Times New Roman" w:hAnsi="Times New Roman" w:cs="Times New Roman"/>
        </w:rPr>
      </w:pPr>
      <w:r>
        <w:rPr>
          <w:rFonts w:ascii="Times New Roman" w:hAnsi="Times New Roman" w:cs="Times New Roman"/>
          <w:b/>
          <w:bCs/>
        </w:rPr>
        <w:t xml:space="preserve">Single, Ha </w:t>
      </w:r>
      <w:r>
        <w:rPr>
          <w:rFonts w:ascii="Times New Roman" w:hAnsi="Times New Roman" w:cs="Times New Roman"/>
        </w:rPr>
        <w:t xml:space="preserve">and </w:t>
      </w:r>
      <w:r>
        <w:rPr>
          <w:rFonts w:ascii="Times New Roman" w:hAnsi="Times New Roman" w:cs="Times New Roman"/>
          <w:b/>
          <w:bCs/>
        </w:rPr>
        <w:t xml:space="preserve">Ma </w:t>
      </w:r>
      <w:r>
        <w:rPr>
          <w:rFonts w:ascii="Times New Roman" w:hAnsi="Times New Roman" w:cs="Times New Roman"/>
        </w:rPr>
        <w:t>are the expected damage a Shadow should deal with their Single target, “up to 3 targets” and “any number of targets” spells</w:t>
      </w:r>
      <w:r w:rsidR="009E7DDA">
        <w:rPr>
          <w:rFonts w:ascii="Times New Roman" w:hAnsi="Times New Roman" w:cs="Times New Roman"/>
        </w:rPr>
        <w:t xml:space="preserve"> if they have an average SKL stat</w:t>
      </w:r>
      <w:r>
        <w:rPr>
          <w:rFonts w:ascii="Times New Roman" w:hAnsi="Times New Roman" w:cs="Times New Roman"/>
        </w:rPr>
        <w:t>.</w:t>
      </w:r>
      <w:r w:rsidR="005F2B1B">
        <w:rPr>
          <w:rFonts w:ascii="Times New Roman" w:hAnsi="Times New Roman" w:cs="Times New Roman"/>
        </w:rPr>
        <w:t xml:space="preserve"> Finally, the d* columns show how much damage, in average, a Shadow would deal rolling an attack that exclusively uses that dice with no modifiers. </w:t>
      </w:r>
      <w:r w:rsidR="00F1259F">
        <w:rPr>
          <w:rFonts w:ascii="Times New Roman" w:hAnsi="Times New Roman" w:cs="Times New Roman"/>
        </w:rPr>
        <w:t>The green highlights on the table show the “Sweet Spot”, a general reliable guideline of what dice you can use for single-target attacks to reach the expected damage thresholds, so even if your Shadow has below or above average SKL, you can use the Sweet Spot dices to make sure the damage will scale accordingly, while adding positive or negative modifiers to tune the encounter to your liking.</w:t>
      </w:r>
    </w:p>
    <w:p w14:paraId="2D968BA5" w14:textId="77777777" w:rsidR="002C08EF" w:rsidRDefault="002C08EF">
      <w:pPr>
        <w:rPr>
          <w:rFonts w:ascii="Times New Roman" w:hAnsi="Times New Roman" w:cs="Times New Roman"/>
        </w:rPr>
      </w:pPr>
      <w:r>
        <w:rPr>
          <w:rFonts w:ascii="Times New Roman" w:hAnsi="Times New Roman" w:cs="Times New Roman"/>
        </w:rPr>
        <w:br w:type="page"/>
      </w:r>
    </w:p>
    <w:p w14:paraId="7B94FD86" w14:textId="3FC95EED" w:rsidR="00906847" w:rsidRDefault="00906847" w:rsidP="00430F4D">
      <w:pPr>
        <w:ind w:firstLine="708"/>
        <w:jc w:val="both"/>
        <w:rPr>
          <w:rFonts w:ascii="Times New Roman" w:hAnsi="Times New Roman" w:cs="Times New Roman"/>
        </w:rPr>
      </w:pPr>
      <w:r>
        <w:rPr>
          <w:rFonts w:ascii="Times New Roman" w:hAnsi="Times New Roman" w:cs="Times New Roman"/>
        </w:rPr>
        <w:lastRenderedPageBreak/>
        <w:t xml:space="preserve">Defensively speaking, you can distribute elemental interactions following each BST “Tier” as listed in the </w:t>
      </w:r>
      <w:r w:rsidR="00430F4D">
        <w:rPr>
          <w:rFonts w:ascii="Times New Roman" w:hAnsi="Times New Roman" w:cs="Times New Roman"/>
        </w:rPr>
        <w:t xml:space="preserve">BST table. For example: For levels 1 through 6, you can give your Shadow 1 Resistance and 1 Weakness. For levels 7 through 10, distribute 2 Resistances and a Weakness, etc. These Resistances can be upgraded to Null, Repel and Drain as levels rise, and if you think a particular Shadow is too resilient, you can give them two Weaknesses or Weaknesses to very common Types, such as Physical or Fire. Resistances are generally tied to the Shadow’s Types, but are not inherently tied to them, so feel free to experience with the system.  </w:t>
      </w:r>
    </w:p>
    <w:p w14:paraId="2B4B7C38" w14:textId="0B9CA130" w:rsidR="00C950D2" w:rsidRDefault="00C950D2" w:rsidP="00430F4D">
      <w:pPr>
        <w:ind w:firstLine="708"/>
        <w:jc w:val="both"/>
        <w:rPr>
          <w:rFonts w:ascii="Times New Roman" w:hAnsi="Times New Roman" w:cs="Times New Roman"/>
        </w:rPr>
      </w:pPr>
      <w:r>
        <w:rPr>
          <w:rFonts w:ascii="Times New Roman" w:hAnsi="Times New Roman" w:cs="Times New Roman"/>
        </w:rPr>
        <w:t xml:space="preserve">One of the trickiest parts of creating a new Shadow is giving them a Natural Skill. These strange quirks, unique to each Shadow, can feel pretty daunting from a writing perspective. It’s a good idea to keep them for last, after you’ve done a bit of research on the Shadow’s mythos and origin, and come up with something that can be used in a </w:t>
      </w:r>
      <w:r w:rsidR="008C3446">
        <w:rPr>
          <w:rFonts w:ascii="Times New Roman" w:hAnsi="Times New Roman" w:cs="Times New Roman"/>
        </w:rPr>
        <w:t xml:space="preserve">decent amount of situations that fits into the original myth, or create a skill that is highly specific </w:t>
      </w:r>
      <w:r w:rsidR="00E91A6C">
        <w:rPr>
          <w:rFonts w:ascii="Times New Roman" w:hAnsi="Times New Roman" w:cs="Times New Roman"/>
        </w:rPr>
        <w:t xml:space="preserve">to a User’s niche (Support, damage mitigation, control, etc.) that’s flavored after the Shadow’s gameplay. </w:t>
      </w:r>
    </w:p>
    <w:p w14:paraId="3D5CFB3A" w14:textId="137145F1" w:rsidR="00906847" w:rsidRDefault="00906847" w:rsidP="00430F4D">
      <w:pPr>
        <w:ind w:firstLine="708"/>
        <w:jc w:val="both"/>
        <w:rPr>
          <w:rFonts w:ascii="Times New Roman" w:hAnsi="Times New Roman" w:cs="Times New Roman"/>
        </w:rPr>
      </w:pPr>
      <w:r>
        <w:rPr>
          <w:rFonts w:ascii="Times New Roman" w:hAnsi="Times New Roman" w:cs="Times New Roman"/>
        </w:rPr>
        <w:t xml:space="preserve">Finally, enough room permitting, you can add a lore blurb describing your Shadow’s origin and mythos, and a Scale, the image that shows the Shadow’s size relative to the Users. This helps Narrators explain combat interactions and gives players a general idea of what they’re up against. </w:t>
      </w:r>
    </w:p>
    <w:p w14:paraId="3DA3A7BF" w14:textId="342FF94C" w:rsidR="00906847" w:rsidRDefault="00906847" w:rsidP="00906847">
      <w:pPr>
        <w:pStyle w:val="Ttulo2"/>
        <w:jc w:val="center"/>
        <w:rPr>
          <w:rFonts w:ascii="Playfair Display" w:hAnsi="Playfair Display"/>
          <w:color w:val="000000" w:themeColor="text1"/>
          <w:sz w:val="28"/>
          <w:szCs w:val="28"/>
        </w:rPr>
      </w:pPr>
      <w:r>
        <w:rPr>
          <w:rFonts w:ascii="Times New Roman" w:hAnsi="Times New Roman" w:cs="Times New Roman"/>
        </w:rPr>
        <w:t xml:space="preserve"> </w:t>
      </w:r>
      <w:r>
        <w:rPr>
          <w:rFonts w:ascii="Playfair Display" w:hAnsi="Playfair Display"/>
          <w:color w:val="000000" w:themeColor="text1"/>
          <w:sz w:val="28"/>
          <w:szCs w:val="28"/>
        </w:rPr>
        <w:t xml:space="preserve">Creating </w:t>
      </w:r>
      <w:r w:rsidR="00430F4D">
        <w:rPr>
          <w:rFonts w:ascii="Playfair Display" w:hAnsi="Playfair Display"/>
          <w:color w:val="000000" w:themeColor="text1"/>
          <w:sz w:val="28"/>
          <w:szCs w:val="28"/>
        </w:rPr>
        <w:t>Tyrants</w:t>
      </w:r>
    </w:p>
    <w:p w14:paraId="018E1A39" w14:textId="09D7443E" w:rsidR="00EA34A8" w:rsidRDefault="00430F4D" w:rsidP="00E318E0">
      <w:pPr>
        <w:ind w:firstLine="708"/>
        <w:jc w:val="both"/>
        <w:rPr>
          <w:rFonts w:ascii="Times New Roman" w:hAnsi="Times New Roman" w:cs="Times New Roman"/>
        </w:rPr>
      </w:pPr>
      <w:r>
        <w:rPr>
          <w:rFonts w:ascii="Times New Roman" w:hAnsi="Times New Roman" w:cs="Times New Roman"/>
        </w:rPr>
        <w:t>Tyrants are, strictly speaking,</w:t>
      </w:r>
      <w:r w:rsidR="00E318E0">
        <w:rPr>
          <w:rFonts w:ascii="Times New Roman" w:hAnsi="Times New Roman" w:cs="Times New Roman"/>
        </w:rPr>
        <w:t xml:space="preserve"> simply</w:t>
      </w:r>
      <w:r>
        <w:rPr>
          <w:rFonts w:ascii="Times New Roman" w:hAnsi="Times New Roman" w:cs="Times New Roman"/>
        </w:rPr>
        <w:t xml:space="preserve"> much stronger Shadows. </w:t>
      </w:r>
      <w:r w:rsidR="00E318E0">
        <w:rPr>
          <w:rFonts w:ascii="Times New Roman" w:hAnsi="Times New Roman" w:cs="Times New Roman"/>
        </w:rPr>
        <w:t xml:space="preserve">You can build them the same, giving them a sizeable BST boost (up to +5 on their normal BST should be fine, depending on distribution), and apply an HP multiplier based on the “Base” Shadow HP you’d get otherwise. If the Tyrant is the only hostile unit in combat, multiplying his HP by 3 will ensure he stays in the fight for much longer. Similarly, their damage can have better multipliers or added effects, but try not to scale damage too far, as a Tyrant who can two-shot your strongest Users can feel overly cheap or force your players to heal too often. </w:t>
      </w:r>
      <w:r w:rsidR="002F2D34">
        <w:rPr>
          <w:rFonts w:ascii="Times New Roman" w:hAnsi="Times New Roman" w:cs="Times New Roman"/>
        </w:rPr>
        <w:t>Currently, most Core Tyrants and Ultimate Personas have multipliers ranging from 2.0 to 3.5.</w:t>
      </w:r>
    </w:p>
    <w:p w14:paraId="7931EB3F" w14:textId="5189FCB6" w:rsidR="00E318E0" w:rsidRDefault="00E318E0" w:rsidP="00E318E0">
      <w:pPr>
        <w:ind w:firstLine="708"/>
        <w:jc w:val="both"/>
        <w:rPr>
          <w:rFonts w:ascii="Times New Roman" w:hAnsi="Times New Roman" w:cs="Times New Roman"/>
        </w:rPr>
      </w:pPr>
      <w:r>
        <w:rPr>
          <w:rFonts w:ascii="Times New Roman" w:hAnsi="Times New Roman" w:cs="Times New Roman"/>
        </w:rPr>
        <w:t xml:space="preserve">When designing a Tyrant’s spell list, try not to rely too much on one gimmick, since if players overcome that gimmick, the battle may become too easy. Rather, think of a general Theme your Tyrant embodies and create spells that cater to that theme. </w:t>
      </w:r>
      <w:r w:rsidR="00382D48">
        <w:rPr>
          <w:rFonts w:ascii="Times New Roman" w:hAnsi="Times New Roman" w:cs="Times New Roman"/>
        </w:rPr>
        <w:t>This also allows them to have a larger variety of spells.</w:t>
      </w:r>
    </w:p>
    <w:p w14:paraId="764F1F08" w14:textId="54A101A8" w:rsidR="00382D48" w:rsidRDefault="00382D48" w:rsidP="00E318E0">
      <w:pPr>
        <w:ind w:firstLine="708"/>
        <w:jc w:val="both"/>
        <w:rPr>
          <w:rFonts w:ascii="Times New Roman" w:hAnsi="Times New Roman" w:cs="Times New Roman"/>
        </w:rPr>
      </w:pPr>
      <w:r>
        <w:rPr>
          <w:rFonts w:ascii="Times New Roman" w:hAnsi="Times New Roman" w:cs="Times New Roman"/>
        </w:rPr>
        <w:t xml:space="preserve">As for Hetelic actions, each Tyrant should have around two “slots” per Round, plus 1 for each 5 levels, so a Level 10 Tyrant would have three slots, a Lv. 15 would have four, etc. As for how many Actions a Tyrant has access to, feel free to give them a wide enough array that they’ll be able to put up a </w:t>
      </w:r>
      <w:r w:rsidR="00C950D2">
        <w:rPr>
          <w:rFonts w:ascii="Times New Roman" w:hAnsi="Times New Roman" w:cs="Times New Roman"/>
        </w:rPr>
        <w:t>reasonable fight, and consider creating a unique Action that plays into the fight’s gimmick.</w:t>
      </w:r>
    </w:p>
    <w:p w14:paraId="44D4347A" w14:textId="36A3912C" w:rsidR="00A013EC" w:rsidRPr="00A013EC" w:rsidRDefault="00E91A6C" w:rsidP="00A013EC">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C051CE0" wp14:editId="58E4D6B4">
                <wp:simplePos x="0" y="0"/>
                <wp:positionH relativeFrom="column">
                  <wp:posOffset>2171</wp:posOffset>
                </wp:positionH>
                <wp:positionV relativeFrom="paragraph">
                  <wp:posOffset>347965</wp:posOffset>
                </wp:positionV>
                <wp:extent cx="5972175" cy="685800"/>
                <wp:effectExtent l="19050" t="19050" r="28575" b="19050"/>
                <wp:wrapTight wrapText="bothSides">
                  <wp:wrapPolygon edited="0">
                    <wp:start x="-69" y="-600"/>
                    <wp:lineTo x="-69" y="18600"/>
                    <wp:lineTo x="207" y="21600"/>
                    <wp:lineTo x="21634" y="21600"/>
                    <wp:lineTo x="21634" y="2400"/>
                    <wp:lineTo x="21359" y="-600"/>
                    <wp:lineTo x="-69" y="-600"/>
                  </wp:wrapPolygon>
                </wp:wrapTight>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685800"/>
                        </a:xfrm>
                        <a:prstGeom prst="snip2DiagRect">
                          <a:avLst/>
                        </a:prstGeom>
                        <a:solidFill>
                          <a:srgbClr val="FFFFFF"/>
                        </a:solidFill>
                        <a:ln w="28575">
                          <a:solidFill>
                            <a:schemeClr val="tx2"/>
                          </a:solidFill>
                          <a:miter lim="800000"/>
                          <a:headEnd/>
                          <a:tailEnd/>
                        </a:ln>
                      </wps:spPr>
                      <wps:txbx>
                        <w:txbxContent>
                          <w:p w14:paraId="6E11A4DF" w14:textId="23510C84" w:rsidR="00E91A6C" w:rsidRPr="0051643A" w:rsidRDefault="00E91A6C" w:rsidP="00E91A6C">
                            <w:pPr>
                              <w:pStyle w:val="PargrafodaLista"/>
                              <w:spacing w:line="276" w:lineRule="auto"/>
                              <w:ind w:left="0" w:right="90"/>
                              <w:jc w:val="center"/>
                              <w:rPr>
                                <w:color w:val="000000" w:themeColor="text1"/>
                                <w:sz w:val="18"/>
                                <w:szCs w:val="18"/>
                                <w:lang w:val="en-US"/>
                              </w:rPr>
                            </w:pPr>
                            <w:r>
                              <w:rPr>
                                <w:color w:val="000000" w:themeColor="text1"/>
                                <w:sz w:val="18"/>
                                <w:szCs w:val="18"/>
                                <w:lang w:val="en-US"/>
                              </w:rPr>
                              <w:t>The next page should have everything you need to create a Shadow stat block under the same general formatting used by the Grimoire, with all the needed icons and fields.</w:t>
                            </w:r>
                            <w:r w:rsidR="0092792D">
                              <w:rPr>
                                <w:color w:val="000000" w:themeColor="text1"/>
                                <w:sz w:val="18"/>
                                <w:szCs w:val="18"/>
                                <w:lang w:val="en-US"/>
                              </w:rPr>
                              <w:t xml:space="preserve"> You should get comfortable editing and resizing the stat block table, as most Shadows will require some playing around with the format to fit properly.</w:t>
                            </w:r>
                            <w:r w:rsidR="0092792D" w:rsidRPr="0051643A">
                              <w:rPr>
                                <w:color w:val="000000" w:themeColor="text1"/>
                                <w:sz w:val="18"/>
                                <w:szCs w:val="18"/>
                                <w:lang w:val="en-US"/>
                              </w:rPr>
                              <w:t xml:space="preserve"> </w:t>
                            </w:r>
                          </w:p>
                        </w:txbxContent>
                      </wps:txbx>
                      <wps:bodyPr rot="0" vert="horz" wrap="square" lIns="91440" tIns="45720" rIns="91440" bIns="45720" anchor="ctr" anchorCtr="0">
                        <a:noAutofit/>
                      </wps:bodyPr>
                    </wps:wsp>
                  </a:graphicData>
                </a:graphic>
              </wp:anchor>
            </w:drawing>
          </mc:Choice>
          <mc:Fallback>
            <w:pict>
              <v:shape w14:anchorId="3C051CE0" id="Caixa de Texto 2" o:spid="_x0000_s1026" style="position:absolute;margin-left:.15pt;margin-top:27.4pt;width:470.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97217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6E11A4DF" w14:textId="23510C84" w:rsidR="00E91A6C" w:rsidRPr="0051643A" w:rsidRDefault="00E91A6C" w:rsidP="00E91A6C">
                      <w:pPr>
                        <w:pStyle w:val="PargrafodaLista"/>
                        <w:spacing w:line="276" w:lineRule="auto"/>
                        <w:ind w:left="0" w:right="90"/>
                        <w:jc w:val="center"/>
                        <w:rPr>
                          <w:color w:val="000000" w:themeColor="text1"/>
                          <w:sz w:val="18"/>
                          <w:szCs w:val="18"/>
                          <w:lang w:val="en-US"/>
                        </w:rPr>
                      </w:pPr>
                      <w:r>
                        <w:rPr>
                          <w:color w:val="000000" w:themeColor="text1"/>
                          <w:sz w:val="18"/>
                          <w:szCs w:val="18"/>
                          <w:lang w:val="en-US"/>
                        </w:rPr>
                        <w:t>The next page should have everything you need to create a Shadow stat block under the same general formatting used by the Grimoire, with all the needed icons and fields.</w:t>
                      </w:r>
                      <w:r w:rsidR="0092792D">
                        <w:rPr>
                          <w:color w:val="000000" w:themeColor="text1"/>
                          <w:sz w:val="18"/>
                          <w:szCs w:val="18"/>
                          <w:lang w:val="en-US"/>
                        </w:rPr>
                        <w:t xml:space="preserve"> You should get comfortable editing and resizing the stat block table, as most Shadows will require some playing around with the format to fit properly.</w:t>
                      </w:r>
                      <w:r w:rsidR="0092792D" w:rsidRPr="0051643A">
                        <w:rPr>
                          <w:color w:val="000000" w:themeColor="text1"/>
                          <w:sz w:val="18"/>
                          <w:szCs w:val="18"/>
                          <w:lang w:val="en-US"/>
                        </w:rPr>
                        <w:t xml:space="preserve"> </w:t>
                      </w:r>
                    </w:p>
                  </w:txbxContent>
                </v:textbox>
                <w10:wrap type="tight"/>
              </v:shape>
            </w:pict>
          </mc:Fallback>
        </mc:AlternateContent>
      </w:r>
      <w:r w:rsidR="00A013EC" w:rsidRPr="00A013EC">
        <w:rPr>
          <w:rFonts w:ascii="Times New Roman" w:hAnsi="Times New Roman" w:cs="Times New Roman"/>
        </w:rPr>
        <w:t xml:space="preserve"> </w:t>
      </w:r>
      <w:r w:rsidR="00A013EC" w:rsidRPr="00A013EC">
        <w:rPr>
          <w:rFonts w:ascii="Times New Roman" w:hAnsi="Times New Roman" w:cs="Times New Roman"/>
        </w:rPr>
        <w:br w:type="page"/>
      </w:r>
    </w:p>
    <w:p w14:paraId="4DD37568" w14:textId="0BCFFAC6" w:rsidR="004A4CB4" w:rsidRDefault="004A4CB4" w:rsidP="004A4CB4">
      <w:r>
        <w:rPr>
          <w:noProof/>
        </w:rPr>
        <w:lastRenderedPageBreak/>
        <w:drawing>
          <wp:inline distT="0" distB="0" distL="0" distR="0" wp14:anchorId="09619A4D" wp14:editId="006938E5">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6">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5FB85027" wp14:editId="3CE7D364">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7">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24A588C8" wp14:editId="7D7D383E">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8">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Pr="00B5504A">
        <w:rPr>
          <w:noProof/>
          <w:lang w:eastAsia="ja-JP"/>
        </w:rPr>
        <w:drawing>
          <wp:inline distT="0" distB="0" distL="0" distR="0" wp14:anchorId="09D3D1C6" wp14:editId="1E2348E3">
            <wp:extent cx="790575" cy="295275"/>
            <wp:effectExtent l="19050" t="0" r="9525" b="0"/>
            <wp:docPr id="183"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9"/>
                    <a:srcRect/>
                    <a:stretch>
                      <a:fillRect/>
                    </a:stretch>
                  </pic:blipFill>
                  <pic:spPr bwMode="auto">
                    <a:xfrm>
                      <a:off x="0" y="0"/>
                      <a:ext cx="790575" cy="295275"/>
                    </a:xfrm>
                    <a:prstGeom prst="rect">
                      <a:avLst/>
                    </a:prstGeom>
                    <a:noFill/>
                    <a:ln w="9525">
                      <a:noFill/>
                      <a:miter lim="800000"/>
                      <a:headEnd/>
                      <a:tailEnd/>
                    </a:ln>
                  </pic:spPr>
                </pic:pic>
              </a:graphicData>
            </a:graphic>
          </wp:inline>
        </w:drawing>
      </w:r>
    </w:p>
    <w:p w14:paraId="444BEC93" w14:textId="77777777" w:rsidR="004A4CB4" w:rsidRDefault="004A4CB4" w:rsidP="004A4CB4">
      <w:r w:rsidRPr="00B5504A">
        <w:rPr>
          <w:noProof/>
          <w:color w:val="000000"/>
          <w:lang w:eastAsia="ja-JP"/>
        </w:rPr>
        <w:drawing>
          <wp:inline distT="0" distB="0" distL="0" distR="0" wp14:anchorId="47E3AFB0" wp14:editId="04D7D4DF">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10"/>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670E31FF" wp14:editId="26A0EC50">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1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06968964" wp14:editId="58216A03">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1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14ECE722" wp14:editId="5F6BC85C">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1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44F2566D" wp14:editId="1FEA67BF">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14"/>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7E9ABD2F" wp14:editId="1158BA2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15"/>
                    <a:srcRect/>
                    <a:stretch>
                      <a:fillRect/>
                    </a:stretch>
                  </pic:blipFill>
                  <pic:spPr bwMode="auto">
                    <a:xfrm>
                      <a:off x="0" y="0"/>
                      <a:ext cx="742950" cy="228600"/>
                    </a:xfrm>
                    <a:prstGeom prst="rect">
                      <a:avLst/>
                    </a:prstGeom>
                    <a:noFill/>
                    <a:ln w="9525">
                      <a:noFill/>
                      <a:miter lim="800000"/>
                      <a:headEnd/>
                      <a:tailEnd/>
                    </a:ln>
                  </pic:spPr>
                </pic:pic>
              </a:graphicData>
            </a:graphic>
          </wp:inline>
        </w:drawing>
      </w:r>
    </w:p>
    <w:tbl>
      <w:tblPr>
        <w:tblStyle w:val="TabelaSimples11"/>
        <w:tblW w:w="11199" w:type="dxa"/>
        <w:tblInd w:w="-1336" w:type="dxa"/>
        <w:tblLook w:val="0000" w:firstRow="0" w:lastRow="0" w:firstColumn="0" w:lastColumn="0" w:noHBand="0" w:noVBand="0"/>
      </w:tblPr>
      <w:tblGrid>
        <w:gridCol w:w="1332"/>
        <w:gridCol w:w="534"/>
        <w:gridCol w:w="672"/>
        <w:gridCol w:w="1092"/>
        <w:gridCol w:w="103"/>
        <w:gridCol w:w="1050"/>
        <w:gridCol w:w="816"/>
        <w:gridCol w:w="339"/>
        <w:gridCol w:w="1166"/>
        <w:gridCol w:w="362"/>
        <w:gridCol w:w="1866"/>
        <w:gridCol w:w="1867"/>
      </w:tblGrid>
      <w:tr w:rsidR="004A4CB4" w:rsidRPr="00EE6DFB" w14:paraId="14993BC2" w14:textId="77777777" w:rsidTr="004A4CB4">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2"/>
            <w:tcBorders>
              <w:left w:val="nil"/>
              <w:right w:val="nil"/>
            </w:tcBorders>
            <w:shd w:val="clear" w:color="auto" w:fill="F2F2F2" w:themeFill="background1" w:themeFillShade="F2"/>
          </w:tcPr>
          <w:p w14:paraId="2FBF9C6B" w14:textId="65B6FF25" w:rsidR="004A4CB4" w:rsidRPr="00EE6DFB" w:rsidRDefault="004A4CB4" w:rsidP="009C3384">
            <w:pPr>
              <w:spacing w:line="276" w:lineRule="auto"/>
              <w:rPr>
                <w:rFonts w:ascii="Playfair Display" w:hAnsi="Playfair Display"/>
                <w:color w:val="000000"/>
                <w:sz w:val="36"/>
                <w:lang w:val="pt-BR" w:eastAsia="pt-BR"/>
              </w:rPr>
            </w:pPr>
            <w:bookmarkStart w:id="0" w:name="_Hlk61253278"/>
            <w:r>
              <w:br w:type="page"/>
            </w:r>
            <w:r>
              <w:rPr>
                <w:rFonts w:ascii="Playfair Display" w:hAnsi="Playfair Display"/>
                <w:color w:val="000000"/>
                <w:sz w:val="36"/>
                <w:lang w:val="pt-BR" w:eastAsia="pt-BR"/>
              </w:rPr>
              <w:t>Name</w:t>
            </w:r>
            <w:r w:rsidRPr="00EE6DFB">
              <w:rPr>
                <w:rFonts w:ascii="Playfair Display" w:hAnsi="Playfair Display"/>
                <w:color w:val="000000"/>
                <w:sz w:val="36"/>
                <w:lang w:val="pt-BR" w:eastAsia="pt-BR"/>
              </w:rPr>
              <w:t xml:space="preserve"> </w:t>
            </w:r>
            <w:r w:rsidRPr="00EE6DFB">
              <w:rPr>
                <w:noProof/>
                <w:color w:val="000000"/>
                <w:lang w:val="pt-BR" w:eastAsia="pt-BR"/>
              </w:rPr>
              <w:t xml:space="preserve"> </w:t>
            </w:r>
          </w:p>
          <w:p w14:paraId="64E0869E" w14:textId="77777777" w:rsidR="004A4CB4" w:rsidRPr="00EE6DFB" w:rsidRDefault="004A4CB4" w:rsidP="009C3384">
            <w:pPr>
              <w:spacing w:line="276" w:lineRule="auto"/>
              <w:rPr>
                <w:color w:val="000000"/>
                <w:lang w:val="pt-BR" w:eastAsia="pt-BR"/>
              </w:rPr>
            </w:pPr>
            <w:r w:rsidRPr="00EE6DFB">
              <w:rPr>
                <w:color w:val="000000"/>
                <w:lang w:val="pt-BR" w:eastAsia="pt-BR"/>
              </w:rPr>
              <w:t>X – Arcana</w:t>
            </w:r>
          </w:p>
        </w:tc>
      </w:tr>
      <w:tr w:rsidR="004A4CB4" w:rsidRPr="00EE6DFB" w14:paraId="3981DE57" w14:textId="77777777" w:rsidTr="004A4CB4">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55964B94" w14:textId="1422D3E4" w:rsidR="004A4CB4" w:rsidRPr="004A4CB4" w:rsidRDefault="004A4CB4" w:rsidP="009C3384">
            <w:pPr>
              <w:rPr>
                <w:color w:val="000000"/>
                <w:lang w:eastAsia="pt-BR"/>
              </w:rPr>
            </w:pPr>
            <w:r w:rsidRPr="004A4CB4">
              <w:rPr>
                <w:color w:val="000000"/>
                <w:lang w:eastAsia="pt-BR"/>
              </w:rPr>
              <w:t xml:space="preserve">Level </w:t>
            </w:r>
          </w:p>
          <w:p w14:paraId="01DE5F43" w14:textId="08CB153E" w:rsidR="004A4CB4" w:rsidRPr="004A4CB4" w:rsidRDefault="004A4CB4" w:rsidP="009C3384">
            <w:pPr>
              <w:rPr>
                <w:color w:val="000000"/>
                <w:lang w:eastAsia="pt-BR"/>
              </w:rPr>
            </w:pPr>
            <w:r w:rsidRPr="004A4CB4">
              <w:rPr>
                <w:color w:val="000000"/>
                <w:lang w:eastAsia="pt-BR"/>
              </w:rPr>
              <w:t xml:space="preserve">Hit Points: </w:t>
            </w:r>
          </w:p>
          <w:p w14:paraId="4AF92F6F" w14:textId="05842B03" w:rsidR="004A4CB4" w:rsidRPr="004A4CB4" w:rsidRDefault="004A4CB4" w:rsidP="009C3384">
            <w:pPr>
              <w:rPr>
                <w:color w:val="000000"/>
                <w:lang w:eastAsia="pt-BR"/>
              </w:rPr>
            </w:pPr>
            <w:r w:rsidRPr="004A4CB4">
              <w:rPr>
                <w:color w:val="000000"/>
                <w:lang w:eastAsia="pt-BR"/>
              </w:rPr>
              <w:t xml:space="preserve">Spell Points: [Level +1] </w:t>
            </w:r>
          </w:p>
        </w:tc>
        <w:tc>
          <w:tcPr>
            <w:tcW w:w="4095" w:type="dxa"/>
            <w:gridSpan w:val="3"/>
            <w:tcBorders>
              <w:left w:val="nil"/>
              <w:right w:val="nil"/>
            </w:tcBorders>
            <w:shd w:val="clear" w:color="auto" w:fill="F2F2F2" w:themeFill="background1" w:themeFillShade="F2"/>
          </w:tcPr>
          <w:p w14:paraId="549D819A" w14:textId="452ED434" w:rsidR="004A4CB4" w:rsidRPr="004A4CB4" w:rsidRDefault="004A4CB4" w:rsidP="009C3384">
            <w:pPr>
              <w:cnfStyle w:val="000000000000" w:firstRow="0" w:lastRow="0" w:firstColumn="0" w:lastColumn="0" w:oddVBand="0" w:evenVBand="0" w:oddHBand="0" w:evenHBand="0" w:firstRowFirstColumn="0" w:firstRowLastColumn="0" w:lastRowFirstColumn="0" w:lastRowLastColumn="0"/>
              <w:rPr>
                <w:color w:val="000000"/>
                <w:lang w:eastAsia="pt-BR"/>
              </w:rPr>
            </w:pPr>
            <w:r w:rsidRPr="004A4CB4">
              <w:rPr>
                <w:color w:val="000000"/>
                <w:lang w:eastAsia="pt-BR"/>
              </w:rPr>
              <w:t>Types</w:t>
            </w:r>
          </w:p>
        </w:tc>
      </w:tr>
      <w:tr w:rsidR="004A4CB4" w:rsidRPr="00EE6DFB" w14:paraId="1953638B" w14:textId="77777777" w:rsidTr="004A4CB4">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463B90F0" w14:textId="792882FA" w:rsidR="004A4CB4" w:rsidRPr="004A4CB4" w:rsidRDefault="004A4CB4" w:rsidP="009C3384">
            <w:pPr>
              <w:rPr>
                <w:color w:val="000000"/>
                <w:lang w:eastAsia="pt-BR"/>
              </w:rPr>
            </w:pPr>
            <w:r w:rsidRPr="004A4CB4">
              <w:rPr>
                <w:color w:val="000000"/>
                <w:lang w:eastAsia="pt-BR"/>
              </w:rPr>
              <w:t>Skill Bonus: --</w:t>
            </w:r>
          </w:p>
          <w:p w14:paraId="76341F26" w14:textId="13FBA1B4" w:rsidR="004A4CB4" w:rsidRPr="004A4CB4" w:rsidRDefault="004A4CB4" w:rsidP="009C3384">
            <w:pPr>
              <w:spacing w:line="276" w:lineRule="auto"/>
              <w:rPr>
                <w:color w:val="000000"/>
                <w:lang w:eastAsia="pt-BR"/>
              </w:rPr>
            </w:pPr>
            <w:r w:rsidRPr="004A4CB4">
              <w:rPr>
                <w:color w:val="000000"/>
                <w:lang w:eastAsia="pt-BR"/>
              </w:rPr>
              <w:t xml:space="preserve">Natural Skill: </w:t>
            </w:r>
            <w:r w:rsidRPr="004A4CB4">
              <w:rPr>
                <w:b/>
                <w:color w:val="000000"/>
                <w:lang w:eastAsia="pt-BR"/>
              </w:rPr>
              <w:t xml:space="preserve">Skill Name – </w:t>
            </w:r>
            <w:r w:rsidRPr="004A4CB4">
              <w:rPr>
                <w:color w:val="000000"/>
                <w:lang w:eastAsia="pt-BR"/>
              </w:rPr>
              <w:t>Description</w:t>
            </w:r>
          </w:p>
        </w:tc>
        <w:tc>
          <w:tcPr>
            <w:tcW w:w="4095" w:type="dxa"/>
            <w:gridSpan w:val="3"/>
            <w:tcBorders>
              <w:left w:val="nil"/>
              <w:right w:val="nil"/>
            </w:tcBorders>
            <w:shd w:val="clear" w:color="auto" w:fill="F2F2F2" w:themeFill="background1" w:themeFillShade="F2"/>
          </w:tcPr>
          <w:p w14:paraId="489BFE73" w14:textId="38961526"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noProof/>
                <w:lang w:val="pt-BR" w:eastAsia="pt-BR"/>
              </w:rPr>
            </w:pPr>
            <w:r>
              <w:rPr>
                <w:noProof/>
                <w:lang w:val="pt-BR" w:eastAsia="pt-BR"/>
              </w:rPr>
              <w:t>Disposition(s):</w:t>
            </w:r>
          </w:p>
          <w:p w14:paraId="237D4F2E" w14:textId="77777777"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noProof/>
                <w:lang w:val="pt-BR" w:eastAsia="pt-BR"/>
              </w:rPr>
            </w:pPr>
          </w:p>
        </w:tc>
      </w:tr>
      <w:tr w:rsidR="004A4CB4" w:rsidRPr="00A666D8" w14:paraId="483CA355" w14:textId="77777777" w:rsidTr="004A4CB4">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shd w:val="clear" w:color="auto" w:fill="F2F2F2" w:themeFill="background1" w:themeFillShade="F2"/>
            <w:vAlign w:val="center"/>
          </w:tcPr>
          <w:p w14:paraId="2F1E7814"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STR</w:t>
            </w:r>
          </w:p>
          <w:p w14:paraId="3EF17407" w14:textId="77777777" w:rsidR="004A4CB4" w:rsidRPr="00EE6DFB" w:rsidRDefault="004A4CB4" w:rsidP="009C3384">
            <w:pPr>
              <w:spacing w:line="276" w:lineRule="auto"/>
              <w:jc w:val="center"/>
              <w:rPr>
                <w:color w:val="000000"/>
                <w:lang w:val="pt-BR" w:eastAsia="pt-BR"/>
              </w:rPr>
            </w:pPr>
          </w:p>
        </w:tc>
        <w:tc>
          <w:tcPr>
            <w:tcW w:w="1206" w:type="dxa"/>
            <w:gridSpan w:val="2"/>
            <w:tcBorders>
              <w:left w:val="nil"/>
              <w:right w:val="nil"/>
            </w:tcBorders>
            <w:shd w:val="clear" w:color="auto" w:fill="F2F2F2" w:themeFill="background1" w:themeFillShade="F2"/>
            <w:vAlign w:val="center"/>
          </w:tcPr>
          <w:p w14:paraId="4FFD0570" w14:textId="77777777" w:rsidR="004A4CB4" w:rsidRPr="00EE6DFB" w:rsidRDefault="004A4CB4" w:rsidP="009C3384">
            <w:pPr>
              <w:spacing w:line="276" w:lineRule="auto"/>
              <w:ind w:left="90"/>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MAG</w:t>
            </w:r>
          </w:p>
          <w:p w14:paraId="38C66BCF" w14:textId="77777777" w:rsidR="004A4CB4" w:rsidRPr="00EE6DFB" w:rsidRDefault="004A4CB4" w:rsidP="009C3384">
            <w:pPr>
              <w:spacing w:line="276" w:lineRule="auto"/>
              <w:ind w:left="90"/>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1092" w:type="dxa"/>
            <w:tcBorders>
              <w:left w:val="nil"/>
              <w:right w:val="nil"/>
            </w:tcBorders>
            <w:shd w:val="clear" w:color="auto" w:fill="F2F2F2" w:themeFill="background1" w:themeFillShade="F2"/>
            <w:vAlign w:val="center"/>
          </w:tcPr>
          <w:p w14:paraId="2F22C109"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TEC</w:t>
            </w:r>
          </w:p>
          <w:p w14:paraId="63545221" w14:textId="77777777" w:rsidR="004A4CB4" w:rsidRPr="00EE6DFB" w:rsidRDefault="004A4CB4" w:rsidP="009C3384">
            <w:pPr>
              <w:spacing w:line="276" w:lineRule="auto"/>
              <w:jc w:val="center"/>
              <w:rPr>
                <w:color w:val="000000"/>
                <w:lang w:val="pt-BR" w:eastAsia="pt-BR"/>
              </w:rPr>
            </w:pPr>
          </w:p>
        </w:tc>
        <w:tc>
          <w:tcPr>
            <w:tcW w:w="1153" w:type="dxa"/>
            <w:gridSpan w:val="2"/>
            <w:tcBorders>
              <w:left w:val="nil"/>
              <w:right w:val="nil"/>
            </w:tcBorders>
            <w:shd w:val="clear" w:color="auto" w:fill="F2F2F2" w:themeFill="background1" w:themeFillShade="F2"/>
            <w:vAlign w:val="center"/>
          </w:tcPr>
          <w:p w14:paraId="34DFB05A"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AGI</w:t>
            </w:r>
          </w:p>
          <w:p w14:paraId="047D49E9"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shd w:val="clear" w:color="auto" w:fill="F2F2F2" w:themeFill="background1" w:themeFillShade="F2"/>
            <w:vAlign w:val="center"/>
          </w:tcPr>
          <w:p w14:paraId="5589219F"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VIT</w:t>
            </w:r>
          </w:p>
          <w:p w14:paraId="08DBB086" w14:textId="77777777" w:rsidR="004A4CB4" w:rsidRPr="00EE6DFB" w:rsidRDefault="004A4CB4" w:rsidP="009C3384">
            <w:pPr>
              <w:spacing w:line="276" w:lineRule="auto"/>
              <w:jc w:val="center"/>
              <w:rPr>
                <w:color w:val="000000"/>
                <w:lang w:val="pt-BR" w:eastAsia="pt-BR"/>
              </w:rPr>
            </w:pPr>
          </w:p>
        </w:tc>
        <w:tc>
          <w:tcPr>
            <w:tcW w:w="1166" w:type="dxa"/>
            <w:tcBorders>
              <w:left w:val="nil"/>
              <w:right w:val="nil"/>
            </w:tcBorders>
            <w:shd w:val="clear" w:color="auto" w:fill="F2F2F2" w:themeFill="background1" w:themeFillShade="F2"/>
            <w:vAlign w:val="center"/>
          </w:tcPr>
          <w:p w14:paraId="6F0FBD66"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LCK</w:t>
            </w:r>
          </w:p>
          <w:p w14:paraId="49E1DF26"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4095" w:type="dxa"/>
            <w:gridSpan w:val="3"/>
            <w:tcBorders>
              <w:left w:val="nil"/>
              <w:right w:val="nil"/>
            </w:tcBorders>
            <w:shd w:val="clear" w:color="auto" w:fill="F2F2F2" w:themeFill="background1" w:themeFillShade="F2"/>
          </w:tcPr>
          <w:p w14:paraId="793AA0A0" w14:textId="05B87D1E" w:rsidR="004A4CB4" w:rsidRPr="004A4CB4" w:rsidRDefault="004A4CB4" w:rsidP="009C3384">
            <w:pPr>
              <w:spacing w:line="276" w:lineRule="auto"/>
              <w:rPr>
                <w:color w:val="000000"/>
                <w:lang w:eastAsia="pt-BR"/>
              </w:rPr>
            </w:pPr>
            <w:r w:rsidRPr="004A4CB4">
              <w:rPr>
                <w:color w:val="000000"/>
                <w:lang w:eastAsia="pt-BR"/>
              </w:rPr>
              <w:t>Active Spells:</w:t>
            </w:r>
          </w:p>
          <w:p w14:paraId="59310293" w14:textId="2333DE3B" w:rsidR="004A4CB4" w:rsidRPr="004A4CB4" w:rsidRDefault="004A4CB4" w:rsidP="009C3384">
            <w:pPr>
              <w:spacing w:line="276" w:lineRule="auto"/>
              <w:rPr>
                <w:color w:val="000000"/>
                <w:lang w:eastAsia="pt-BR"/>
              </w:rPr>
            </w:pPr>
            <w:r w:rsidRPr="004A4CB4">
              <w:rPr>
                <w:b/>
                <w:color w:val="000000"/>
                <w:lang w:eastAsia="pt-BR"/>
              </w:rPr>
              <w:t xml:space="preserve">Spell Name: </w:t>
            </w:r>
            <w:r w:rsidRPr="004A4CB4">
              <w:rPr>
                <w:color w:val="000000"/>
                <w:lang w:eastAsia="pt-BR"/>
              </w:rPr>
              <w:t>Spell Effect</w:t>
            </w:r>
          </w:p>
        </w:tc>
      </w:tr>
      <w:tr w:rsidR="004A4CB4" w:rsidRPr="00EE6DFB" w14:paraId="326DFF30" w14:textId="77777777" w:rsidTr="004A4CB4">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5952DD3A"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13E90F75" wp14:editId="6F02A6F6">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16"/>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5AFDE2BE" w14:textId="77777777" w:rsidR="004A4CB4" w:rsidRPr="00EE6DFB" w:rsidRDefault="004A4CB4" w:rsidP="009C3384">
            <w:pPr>
              <w:jc w:val="center"/>
              <w:cnfStyle w:val="000000100000" w:firstRow="0" w:lastRow="0" w:firstColumn="0" w:lastColumn="0" w:oddVBand="0" w:evenVBand="0" w:oddHBand="1"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53CC12B1" wp14:editId="56F5FCB9">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17"/>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58F089B5"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35ED18AE" wp14:editId="63D88C06">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1EDFDA2B" w14:textId="77777777" w:rsidR="004A4CB4" w:rsidRPr="00EE6DFB" w:rsidRDefault="004A4CB4" w:rsidP="009C3384">
            <w:pPr>
              <w:jc w:val="center"/>
              <w:cnfStyle w:val="000000100000" w:firstRow="0" w:lastRow="0" w:firstColumn="0" w:lastColumn="0" w:oddVBand="0" w:evenVBand="0" w:oddHBand="1"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0580A098" wp14:editId="329D959A">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9"/>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tcBorders>
              <w:left w:val="nil"/>
              <w:right w:val="nil"/>
            </w:tcBorders>
            <w:shd w:val="clear" w:color="auto" w:fill="F2F2F2" w:themeFill="background1" w:themeFillShade="F2"/>
          </w:tcPr>
          <w:p w14:paraId="0CC16F4D"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6280F921" wp14:editId="08E24C12">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20"/>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1867" w:type="dxa"/>
            <w:tcBorders>
              <w:left w:val="nil"/>
              <w:right w:val="nil"/>
            </w:tcBorders>
            <w:shd w:val="clear" w:color="auto" w:fill="F2F2F2" w:themeFill="background1" w:themeFillShade="F2"/>
          </w:tcPr>
          <w:p w14:paraId="73D7A1FB" w14:textId="77777777"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color w:val="000000"/>
                <w:lang w:val="pt-BR" w:eastAsia="pt-BR"/>
              </w:rPr>
            </w:pPr>
            <w:r>
              <w:rPr>
                <w:noProof/>
              </w:rPr>
              <w:drawing>
                <wp:inline distT="0" distB="0" distL="0" distR="0" wp14:anchorId="6C8D0349" wp14:editId="78C402EC">
                  <wp:extent cx="688975" cy="23757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873" cy="240991"/>
                          </a:xfrm>
                          <a:prstGeom prst="rect">
                            <a:avLst/>
                          </a:prstGeom>
                          <a:noFill/>
                          <a:ln>
                            <a:noFill/>
                          </a:ln>
                        </pic:spPr>
                      </pic:pic>
                    </a:graphicData>
                  </a:graphic>
                </wp:inline>
              </w:drawing>
            </w:r>
          </w:p>
        </w:tc>
      </w:tr>
      <w:tr w:rsidR="004A4CB4" w:rsidRPr="00EE6DFB" w14:paraId="17AF01A5" w14:textId="77777777" w:rsidTr="004A4CB4">
        <w:trPr>
          <w:trHeight w:val="633"/>
        </w:trPr>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40E3A895"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12B11E3C" wp14:editId="2FE19912">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2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78C7354A" w14:textId="77777777" w:rsidR="004A4CB4" w:rsidRPr="00EE6DFB" w:rsidRDefault="004A4CB4" w:rsidP="009C3384">
            <w:pPr>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7CBA26FF" wp14:editId="0C76EE37">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2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0D545DEF"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499D64E9" wp14:editId="36350993">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2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78A44BA6" w14:textId="77777777" w:rsidR="004A4CB4" w:rsidRPr="00EE6DFB" w:rsidRDefault="004A4CB4" w:rsidP="009C3384">
            <w:pPr>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2BBD1875" wp14:editId="106001FF">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2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tcBorders>
              <w:left w:val="nil"/>
              <w:right w:val="nil"/>
            </w:tcBorders>
            <w:shd w:val="clear" w:color="auto" w:fill="F2F2F2" w:themeFill="background1" w:themeFillShade="F2"/>
          </w:tcPr>
          <w:p w14:paraId="51F7177D" w14:textId="77777777" w:rsidR="004A4CB4" w:rsidRPr="00EE6DFB" w:rsidRDefault="004A4CB4" w:rsidP="009C3384">
            <w:pPr>
              <w:jc w:val="center"/>
              <w:rPr>
                <w:color w:val="000000"/>
                <w:lang w:val="pt-BR" w:eastAsia="pt-BR"/>
              </w:rPr>
            </w:pPr>
            <w:r>
              <w:rPr>
                <w:noProof/>
              </w:rPr>
              <w:drawing>
                <wp:inline distT="0" distB="0" distL="0" distR="0" wp14:anchorId="4E393DAC" wp14:editId="04FFC582">
                  <wp:extent cx="696036" cy="238836"/>
                  <wp:effectExtent l="0" t="0" r="889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036" cy="238836"/>
                          </a:xfrm>
                          <a:prstGeom prst="rect">
                            <a:avLst/>
                          </a:prstGeom>
                          <a:noFill/>
                          <a:ln>
                            <a:noFill/>
                          </a:ln>
                        </pic:spPr>
                      </pic:pic>
                    </a:graphicData>
                  </a:graphic>
                </wp:inline>
              </w:drawing>
            </w:r>
          </w:p>
        </w:tc>
        <w:tc>
          <w:tcPr>
            <w:tcW w:w="1867" w:type="dxa"/>
            <w:tcBorders>
              <w:left w:val="nil"/>
              <w:right w:val="nil"/>
            </w:tcBorders>
            <w:shd w:val="clear" w:color="auto" w:fill="F2F2F2" w:themeFill="background1" w:themeFillShade="F2"/>
          </w:tcPr>
          <w:p w14:paraId="0F4CFDBD" w14:textId="77777777" w:rsidR="004A4CB4" w:rsidRPr="00EE6DFB" w:rsidRDefault="004A4CB4" w:rsidP="009C3384">
            <w:pPr>
              <w:cnfStyle w:val="000000000000" w:firstRow="0" w:lastRow="0" w:firstColumn="0" w:lastColumn="0" w:oddVBand="0" w:evenVBand="0" w:oddHBand="0" w:evenHBand="0" w:firstRowFirstColumn="0" w:firstRowLastColumn="0" w:lastRowFirstColumn="0" w:lastRowLastColumn="0"/>
              <w:rPr>
                <w:color w:val="000000"/>
                <w:lang w:val="pt-BR" w:eastAsia="pt-BR"/>
              </w:rPr>
            </w:pPr>
            <w:r>
              <w:rPr>
                <w:noProof/>
              </w:rPr>
              <w:drawing>
                <wp:inline distT="0" distB="0" distL="0" distR="0" wp14:anchorId="6348AD6B" wp14:editId="7631CD9D">
                  <wp:extent cx="689227" cy="2552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227" cy="255270"/>
                          </a:xfrm>
                          <a:prstGeom prst="rect">
                            <a:avLst/>
                          </a:prstGeom>
                          <a:noFill/>
                          <a:ln>
                            <a:noFill/>
                          </a:ln>
                        </pic:spPr>
                      </pic:pic>
                    </a:graphicData>
                  </a:graphic>
                </wp:inline>
              </w:drawing>
            </w:r>
          </w:p>
        </w:tc>
      </w:tr>
      <w:tr w:rsidR="004A4CB4" w:rsidRPr="00A666D8" w14:paraId="7B6C6B69" w14:textId="77777777" w:rsidTr="004A4CB4">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2FDEE372" w14:textId="7FB9FB1C" w:rsidR="004A4CB4" w:rsidRPr="004A4CB4" w:rsidRDefault="004A4CB4" w:rsidP="009C3384">
            <w:pPr>
              <w:spacing w:line="276" w:lineRule="auto"/>
              <w:ind w:left="15"/>
              <w:rPr>
                <w:color w:val="000000"/>
                <w:lang w:eastAsia="pt-BR"/>
              </w:rPr>
            </w:pPr>
            <w:r w:rsidRPr="004A4CB4">
              <w:rPr>
                <w:color w:val="000000"/>
                <w:lang w:eastAsia="pt-BR"/>
              </w:rPr>
              <w:t>Lore/Description</w:t>
            </w:r>
          </w:p>
        </w:tc>
        <w:tc>
          <w:tcPr>
            <w:tcW w:w="4095" w:type="dxa"/>
            <w:gridSpan w:val="3"/>
            <w:tcBorders>
              <w:left w:val="nil"/>
              <w:right w:val="nil"/>
            </w:tcBorders>
            <w:shd w:val="clear" w:color="auto" w:fill="F2F2F2" w:themeFill="background1" w:themeFillShade="F2"/>
          </w:tcPr>
          <w:p w14:paraId="63E5A15D" w14:textId="41E024D8" w:rsidR="004A4CB4" w:rsidRPr="006E6281" w:rsidRDefault="004A4CB4" w:rsidP="009C3384">
            <w:pPr>
              <w:spacing w:line="276" w:lineRule="auto"/>
              <w:cnfStyle w:val="000000100000" w:firstRow="0" w:lastRow="0" w:firstColumn="0" w:lastColumn="0" w:oddVBand="0" w:evenVBand="0" w:oddHBand="1" w:evenHBand="0" w:firstRowFirstColumn="0" w:firstRowLastColumn="0" w:lastRowFirstColumn="0" w:lastRowLastColumn="0"/>
              <w:rPr>
                <w:color w:val="000000"/>
                <w:lang w:val="pt-BR" w:eastAsia="pt-BR"/>
              </w:rPr>
            </w:pPr>
            <w:r>
              <w:rPr>
                <w:b/>
                <w:color w:val="000000"/>
                <w:lang w:val="pt-BR" w:eastAsia="pt-BR"/>
              </w:rPr>
              <w:t>Passive (P)</w:t>
            </w:r>
            <w:r>
              <w:rPr>
                <w:color w:val="000000"/>
                <w:lang w:val="pt-BR" w:eastAsia="pt-BR"/>
              </w:rPr>
              <w:t xml:space="preserve">: </w:t>
            </w:r>
            <w:r w:rsidRPr="004A4CB4">
              <w:rPr>
                <w:color w:val="000000"/>
                <w:lang w:eastAsia="pt-BR"/>
              </w:rPr>
              <w:t>Effect</w:t>
            </w:r>
          </w:p>
        </w:tc>
      </w:tr>
    </w:tbl>
    <w:bookmarkEnd w:id="0"/>
    <w:p w14:paraId="7E253FD2" w14:textId="06A487BA" w:rsidR="005E03CF" w:rsidRDefault="005B3C0F">
      <w:r>
        <w:rPr>
          <w:noProof/>
        </w:rPr>
        <w:drawing>
          <wp:inline distT="0" distB="0" distL="0" distR="0" wp14:anchorId="59CF6155" wp14:editId="2BC7F138">
            <wp:extent cx="1854781" cy="1390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0088" cy="1409624"/>
                    </a:xfrm>
                    <a:prstGeom prst="rect">
                      <a:avLst/>
                    </a:prstGeom>
                    <a:noFill/>
                    <a:ln>
                      <a:noFill/>
                    </a:ln>
                  </pic:spPr>
                </pic:pic>
              </a:graphicData>
            </a:graphic>
          </wp:inline>
        </w:drawing>
      </w:r>
      <w:r>
        <w:rPr>
          <w:noProof/>
        </w:rPr>
        <w:drawing>
          <wp:inline distT="0" distB="0" distL="0" distR="0" wp14:anchorId="64BB8E56" wp14:editId="33425BBC">
            <wp:extent cx="3085616" cy="231457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41029" cy="2356141"/>
                    </a:xfrm>
                    <a:prstGeom prst="rect">
                      <a:avLst/>
                    </a:prstGeom>
                    <a:noFill/>
                    <a:ln>
                      <a:noFill/>
                    </a:ln>
                  </pic:spPr>
                </pic:pic>
              </a:graphicData>
            </a:graphic>
          </wp:inline>
        </w:drawing>
      </w:r>
    </w:p>
    <w:sectPr w:rsidR="005E03CF">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EA00" w14:textId="77777777" w:rsidR="00841044" w:rsidRDefault="00841044" w:rsidP="00271FB6">
      <w:pPr>
        <w:spacing w:after="0" w:line="240" w:lineRule="auto"/>
      </w:pPr>
      <w:r>
        <w:separator/>
      </w:r>
    </w:p>
  </w:endnote>
  <w:endnote w:type="continuationSeparator" w:id="0">
    <w:p w14:paraId="2AA13EA8" w14:textId="77777777" w:rsidR="00841044" w:rsidRDefault="00841044" w:rsidP="0027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5189B" w14:textId="77777777" w:rsidR="00841044" w:rsidRDefault="00841044" w:rsidP="00271FB6">
      <w:pPr>
        <w:spacing w:after="0" w:line="240" w:lineRule="auto"/>
      </w:pPr>
      <w:r>
        <w:separator/>
      </w:r>
    </w:p>
  </w:footnote>
  <w:footnote w:type="continuationSeparator" w:id="0">
    <w:p w14:paraId="37AACA02" w14:textId="77777777" w:rsidR="00841044" w:rsidRDefault="00841044" w:rsidP="00271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3409" w14:textId="2150EA4A" w:rsidR="00271FB6" w:rsidRDefault="00271FB6">
    <w:pPr>
      <w:pStyle w:val="Cabealho"/>
    </w:pPr>
    <w:r>
      <w:rPr>
        <w:noProof/>
      </w:rPr>
      <w:drawing>
        <wp:anchor distT="0" distB="0" distL="114300" distR="114300" simplePos="0" relativeHeight="251659264" behindDoc="0" locked="0" layoutInCell="1" allowOverlap="1" wp14:anchorId="3838D114" wp14:editId="58BC41D5">
          <wp:simplePos x="0" y="0"/>
          <wp:positionH relativeFrom="margin">
            <wp:posOffset>0</wp:posOffset>
          </wp:positionH>
          <wp:positionV relativeFrom="margin">
            <wp:posOffset>-637835</wp:posOffset>
          </wp:positionV>
          <wp:extent cx="5400040" cy="40322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B4"/>
    <w:rsid w:val="0002092B"/>
    <w:rsid w:val="00055966"/>
    <w:rsid w:val="002420F9"/>
    <w:rsid w:val="00271FB6"/>
    <w:rsid w:val="00291BDC"/>
    <w:rsid w:val="002C08EF"/>
    <w:rsid w:val="002C358B"/>
    <w:rsid w:val="002F2D34"/>
    <w:rsid w:val="002F712B"/>
    <w:rsid w:val="003076DA"/>
    <w:rsid w:val="00382D48"/>
    <w:rsid w:val="00407948"/>
    <w:rsid w:val="00430F4D"/>
    <w:rsid w:val="004A4CB4"/>
    <w:rsid w:val="00592E6D"/>
    <w:rsid w:val="005B3C0F"/>
    <w:rsid w:val="005F2B1B"/>
    <w:rsid w:val="00702F0A"/>
    <w:rsid w:val="00744501"/>
    <w:rsid w:val="007A6F5F"/>
    <w:rsid w:val="00841044"/>
    <w:rsid w:val="008C3446"/>
    <w:rsid w:val="00906847"/>
    <w:rsid w:val="0092792D"/>
    <w:rsid w:val="00951DC8"/>
    <w:rsid w:val="009E7DDA"/>
    <w:rsid w:val="00A013EC"/>
    <w:rsid w:val="00AD4528"/>
    <w:rsid w:val="00AD6C31"/>
    <w:rsid w:val="00C57728"/>
    <w:rsid w:val="00C950D2"/>
    <w:rsid w:val="00DB6C07"/>
    <w:rsid w:val="00DC3CB5"/>
    <w:rsid w:val="00E318E0"/>
    <w:rsid w:val="00E91A6C"/>
    <w:rsid w:val="00EA34A8"/>
    <w:rsid w:val="00EF35E5"/>
    <w:rsid w:val="00F07B35"/>
    <w:rsid w:val="00F1259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06EB"/>
  <w15:chartTrackingRefBased/>
  <w15:docId w15:val="{80B2F8B8-23DB-41BB-B1E2-DF05775B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CB4"/>
    <w:rPr>
      <w:lang w:val="en-US" w:eastAsia="zh-CN"/>
    </w:rPr>
  </w:style>
  <w:style w:type="paragraph" w:styleId="Ttulo2">
    <w:name w:val="heading 2"/>
    <w:basedOn w:val="Normal"/>
    <w:next w:val="Normal"/>
    <w:link w:val="Ttulo2Char"/>
    <w:uiPriority w:val="9"/>
    <w:unhideWhenUsed/>
    <w:qFormat/>
    <w:rsid w:val="00A01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next w:val="SimplesTabela1"/>
    <w:uiPriority w:val="41"/>
    <w:rsid w:val="004A4CB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implesTabela1">
    <w:name w:val="Plain Table 1"/>
    <w:basedOn w:val="Tabelanormal"/>
    <w:uiPriority w:val="41"/>
    <w:rsid w:val="004A4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har">
    <w:name w:val="Título 2 Char"/>
    <w:basedOn w:val="Fontepargpadro"/>
    <w:link w:val="Ttulo2"/>
    <w:uiPriority w:val="9"/>
    <w:rsid w:val="00A013EC"/>
    <w:rPr>
      <w:rFonts w:asciiTheme="majorHAnsi" w:eastAsiaTheme="majorEastAsia" w:hAnsiTheme="majorHAnsi" w:cstheme="majorBidi"/>
      <w:color w:val="2F5496" w:themeColor="accent1" w:themeShade="BF"/>
      <w:sz w:val="26"/>
      <w:szCs w:val="26"/>
      <w:lang w:val="en-US" w:eastAsia="zh-CN"/>
    </w:rPr>
  </w:style>
  <w:style w:type="table" w:styleId="Tabelacomgrade">
    <w:name w:val="Table Grid"/>
    <w:basedOn w:val="Tabelanormal"/>
    <w:uiPriority w:val="39"/>
    <w:rsid w:val="00F0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F07B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2">
    <w:name w:val="Grid Table 2"/>
    <w:basedOn w:val="Tabelanormal"/>
    <w:uiPriority w:val="47"/>
    <w:rsid w:val="000559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E91A6C"/>
    <w:rPr>
      <w:color w:val="0563C1" w:themeColor="hyperlink"/>
      <w:u w:val="single"/>
    </w:rPr>
  </w:style>
  <w:style w:type="paragraph" w:styleId="PargrafodaLista">
    <w:name w:val="List Paragraph"/>
    <w:basedOn w:val="Normal"/>
    <w:uiPriority w:val="34"/>
    <w:qFormat/>
    <w:rsid w:val="00E91A6C"/>
    <w:pPr>
      <w:widowControl w:val="0"/>
      <w:spacing w:after="0" w:line="360" w:lineRule="auto"/>
      <w:ind w:left="720"/>
      <w:contextualSpacing/>
      <w:jc w:val="both"/>
    </w:pPr>
    <w:rPr>
      <w:rFonts w:ascii="Times New Roman" w:eastAsia="Times New Roman" w:hAnsi="Times New Roman" w:cs="Times New Roman"/>
      <w:lang w:val="pt-BR" w:eastAsia="pt-BR"/>
    </w:rPr>
  </w:style>
  <w:style w:type="paragraph" w:styleId="Cabealho">
    <w:name w:val="header"/>
    <w:basedOn w:val="Normal"/>
    <w:link w:val="CabealhoChar"/>
    <w:uiPriority w:val="99"/>
    <w:unhideWhenUsed/>
    <w:rsid w:val="00271F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1FB6"/>
    <w:rPr>
      <w:lang w:val="en-US" w:eastAsia="zh-CN"/>
    </w:rPr>
  </w:style>
  <w:style w:type="paragraph" w:styleId="Rodap">
    <w:name w:val="footer"/>
    <w:basedOn w:val="Normal"/>
    <w:link w:val="RodapChar"/>
    <w:uiPriority w:val="99"/>
    <w:unhideWhenUsed/>
    <w:rsid w:val="00271FB6"/>
    <w:pPr>
      <w:tabs>
        <w:tab w:val="center" w:pos="4252"/>
        <w:tab w:val="right" w:pos="8504"/>
      </w:tabs>
      <w:spacing w:after="0" w:line="240" w:lineRule="auto"/>
    </w:pPr>
  </w:style>
  <w:style w:type="character" w:customStyle="1" w:styleId="RodapChar">
    <w:name w:val="Rodapé Char"/>
    <w:basedOn w:val="Fontepargpadro"/>
    <w:link w:val="Rodap"/>
    <w:uiPriority w:val="99"/>
    <w:rsid w:val="00271FB6"/>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32803">
      <w:bodyDiv w:val="1"/>
      <w:marLeft w:val="0"/>
      <w:marRight w:val="0"/>
      <w:marTop w:val="0"/>
      <w:marBottom w:val="0"/>
      <w:divBdr>
        <w:top w:val="none" w:sz="0" w:space="0" w:color="auto"/>
        <w:left w:val="none" w:sz="0" w:space="0" w:color="auto"/>
        <w:bottom w:val="none" w:sz="0" w:space="0" w:color="auto"/>
        <w:right w:val="none" w:sz="0" w:space="0" w:color="auto"/>
      </w:divBdr>
    </w:div>
    <w:div w:id="11967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1569</Words>
  <Characters>8478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6</cp:revision>
  <dcterms:created xsi:type="dcterms:W3CDTF">2022-06-27T17:56:00Z</dcterms:created>
  <dcterms:modified xsi:type="dcterms:W3CDTF">2022-07-30T12:54:00Z</dcterms:modified>
</cp:coreProperties>
</file>